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E6B8" w14:textId="29FF3ADD" w:rsidR="0072001C" w:rsidRDefault="00497F40">
      <w:pPr>
        <w:spacing w:before="60" w:after="60"/>
        <w:jc w:val="right"/>
        <w:rPr>
          <w:rFonts w:ascii="Arial" w:eastAsia="Arial" w:hAnsi="Arial" w:cs="Arial"/>
          <w:b/>
          <w:i/>
          <w:color w:val="000000"/>
          <w:sz w:val="22"/>
          <w:szCs w:val="22"/>
        </w:rPr>
      </w:pPr>
      <w:r>
        <w:rPr>
          <w:rFonts w:ascii="Arial" w:eastAsia="Arial" w:hAnsi="Arial" w:cs="Arial"/>
          <w:b/>
          <w:i/>
          <w:color w:val="000000"/>
          <w:sz w:val="22"/>
          <w:szCs w:val="22"/>
        </w:rPr>
        <w:t>Wzór umowy</w:t>
      </w:r>
    </w:p>
    <w:p w14:paraId="63730E03" w14:textId="77777777" w:rsidR="0072001C" w:rsidRDefault="0072001C">
      <w:pPr>
        <w:jc w:val="center"/>
        <w:rPr>
          <w:rFonts w:ascii="Arial" w:eastAsia="Arial" w:hAnsi="Arial" w:cs="Arial"/>
          <w:b/>
        </w:rPr>
      </w:pPr>
    </w:p>
    <w:p w14:paraId="4FED7BE1" w14:textId="77777777" w:rsidR="0072001C" w:rsidRDefault="0072001C">
      <w:pPr>
        <w:jc w:val="center"/>
        <w:rPr>
          <w:rFonts w:ascii="Arial" w:eastAsia="Arial" w:hAnsi="Arial" w:cs="Arial"/>
          <w:b/>
        </w:rPr>
      </w:pPr>
    </w:p>
    <w:p w14:paraId="64B64B11" w14:textId="77777777" w:rsidR="0072001C" w:rsidRDefault="003D0C1E">
      <w:pPr>
        <w:jc w:val="center"/>
        <w:rPr>
          <w:rFonts w:ascii="Arial" w:eastAsia="Arial" w:hAnsi="Arial" w:cs="Arial"/>
          <w:b/>
          <w:i/>
        </w:rPr>
      </w:pPr>
      <w:bookmarkStart w:id="0" w:name="_heading=h.17dp8vu" w:colFirst="0" w:colLast="0"/>
      <w:bookmarkEnd w:id="0"/>
      <w:r>
        <w:rPr>
          <w:rFonts w:ascii="Arial" w:eastAsia="Arial" w:hAnsi="Arial" w:cs="Arial"/>
          <w:b/>
        </w:rPr>
        <w:t xml:space="preserve">UMOWA </w:t>
      </w:r>
      <w:r>
        <w:rPr>
          <w:rFonts w:ascii="Arial" w:eastAsia="Arial" w:hAnsi="Arial" w:cs="Arial"/>
          <w:b/>
        </w:rPr>
        <w:br/>
        <w:t>nr …………………………</w:t>
      </w:r>
      <w:proofErr w:type="gramStart"/>
      <w:r>
        <w:rPr>
          <w:rFonts w:ascii="Arial" w:eastAsia="Arial" w:hAnsi="Arial" w:cs="Arial"/>
          <w:b/>
        </w:rPr>
        <w:t>…….</w:t>
      </w:r>
      <w:proofErr w:type="gramEnd"/>
      <w:r>
        <w:rPr>
          <w:rFonts w:ascii="Arial" w:eastAsia="Arial" w:hAnsi="Arial" w:cs="Arial"/>
          <w:b/>
        </w:rPr>
        <w:t xml:space="preserve">. </w:t>
      </w:r>
      <w:r>
        <w:rPr>
          <w:rFonts w:ascii="Arial" w:eastAsia="Arial" w:hAnsi="Arial" w:cs="Arial"/>
          <w:b/>
          <w:i/>
        </w:rPr>
        <w:t>(wzór)</w:t>
      </w:r>
    </w:p>
    <w:p w14:paraId="406AAD55" w14:textId="77777777" w:rsidR="0072001C" w:rsidRDefault="0072001C">
      <w:pPr>
        <w:jc w:val="center"/>
        <w:rPr>
          <w:rFonts w:ascii="Arial" w:eastAsia="Arial" w:hAnsi="Arial" w:cs="Arial"/>
          <w:b/>
        </w:rPr>
      </w:pPr>
    </w:p>
    <w:p w14:paraId="57886DC5" w14:textId="77777777" w:rsidR="0072001C" w:rsidRDefault="0072001C">
      <w:pPr>
        <w:pBdr>
          <w:top w:val="nil"/>
          <w:left w:val="nil"/>
          <w:bottom w:val="nil"/>
          <w:right w:val="nil"/>
          <w:between w:val="nil"/>
        </w:pBdr>
        <w:tabs>
          <w:tab w:val="left" w:pos="1417"/>
        </w:tabs>
        <w:rPr>
          <w:rFonts w:ascii="Arial" w:eastAsia="Arial" w:hAnsi="Arial" w:cs="Arial"/>
          <w:b/>
        </w:rPr>
      </w:pPr>
    </w:p>
    <w:p w14:paraId="27E7FAE1" w14:textId="77777777" w:rsidR="0072001C" w:rsidRDefault="0072001C">
      <w:pPr>
        <w:pBdr>
          <w:top w:val="nil"/>
          <w:left w:val="nil"/>
          <w:bottom w:val="nil"/>
          <w:right w:val="nil"/>
          <w:between w:val="nil"/>
        </w:pBdr>
        <w:tabs>
          <w:tab w:val="left" w:pos="1417"/>
        </w:tabs>
        <w:rPr>
          <w:rFonts w:ascii="Arial" w:eastAsia="Arial" w:hAnsi="Arial" w:cs="Arial"/>
          <w:b/>
        </w:rPr>
      </w:pPr>
    </w:p>
    <w:p w14:paraId="09905B30" w14:textId="77777777" w:rsidR="0072001C" w:rsidRDefault="003D0C1E">
      <w:pPr>
        <w:jc w:val="both"/>
        <w:rPr>
          <w:rFonts w:ascii="Arial" w:eastAsia="Arial" w:hAnsi="Arial" w:cs="Arial"/>
          <w:sz w:val="22"/>
          <w:szCs w:val="22"/>
        </w:rPr>
      </w:pPr>
      <w:r>
        <w:rPr>
          <w:rFonts w:ascii="Arial" w:eastAsia="Arial" w:hAnsi="Arial" w:cs="Arial"/>
          <w:sz w:val="22"/>
          <w:szCs w:val="22"/>
        </w:rPr>
        <w:t>zawarta w Warszawie, w dniu .................. 202</w:t>
      </w:r>
      <w:r w:rsidR="00A03C85">
        <w:rPr>
          <w:rFonts w:ascii="Arial" w:eastAsia="Arial" w:hAnsi="Arial" w:cs="Arial"/>
          <w:sz w:val="22"/>
          <w:szCs w:val="22"/>
        </w:rPr>
        <w:t>3</w:t>
      </w:r>
      <w:r>
        <w:rPr>
          <w:rFonts w:ascii="Arial" w:eastAsia="Arial" w:hAnsi="Arial" w:cs="Arial"/>
          <w:sz w:val="22"/>
          <w:szCs w:val="22"/>
        </w:rPr>
        <w:t xml:space="preserve"> r. </w:t>
      </w:r>
    </w:p>
    <w:p w14:paraId="020704ED" w14:textId="77777777" w:rsidR="0072001C" w:rsidRDefault="003D0C1E">
      <w:pPr>
        <w:jc w:val="both"/>
        <w:rPr>
          <w:rFonts w:ascii="Arial" w:eastAsia="Arial" w:hAnsi="Arial" w:cs="Arial"/>
          <w:sz w:val="22"/>
          <w:szCs w:val="22"/>
        </w:rPr>
      </w:pPr>
      <w:r>
        <w:rPr>
          <w:rFonts w:ascii="Arial" w:eastAsia="Arial" w:hAnsi="Arial" w:cs="Arial"/>
          <w:sz w:val="22"/>
          <w:szCs w:val="22"/>
        </w:rPr>
        <w:t>pomiędzy:</w:t>
      </w:r>
    </w:p>
    <w:p w14:paraId="6254AC52" w14:textId="77777777" w:rsidR="0072001C" w:rsidRDefault="003D0C1E">
      <w:pPr>
        <w:spacing w:line="276" w:lineRule="auto"/>
        <w:jc w:val="both"/>
        <w:rPr>
          <w:rFonts w:ascii="Arial" w:eastAsia="Arial" w:hAnsi="Arial" w:cs="Arial"/>
          <w:sz w:val="22"/>
          <w:szCs w:val="22"/>
        </w:rPr>
      </w:pPr>
      <w:r>
        <w:rPr>
          <w:rFonts w:ascii="Arial" w:eastAsia="Arial" w:hAnsi="Arial" w:cs="Arial"/>
          <w:b/>
          <w:sz w:val="22"/>
          <w:szCs w:val="22"/>
        </w:rPr>
        <w:t xml:space="preserve">Skarbem Państwa </w:t>
      </w:r>
      <w:r>
        <w:rPr>
          <w:rFonts w:ascii="Arial" w:eastAsia="Arial" w:hAnsi="Arial" w:cs="Arial"/>
          <w:sz w:val="22"/>
          <w:szCs w:val="22"/>
        </w:rPr>
        <w:t>–</w:t>
      </w:r>
      <w:r>
        <w:rPr>
          <w:rFonts w:ascii="Arial" w:eastAsia="Arial" w:hAnsi="Arial" w:cs="Arial"/>
          <w:b/>
          <w:sz w:val="22"/>
          <w:szCs w:val="22"/>
        </w:rPr>
        <w:t xml:space="preserve"> Ośrodkiem Rozwoju Edukacji</w:t>
      </w:r>
      <w:r>
        <w:rPr>
          <w:rFonts w:ascii="Arial" w:eastAsia="Arial" w:hAnsi="Arial" w:cs="Arial"/>
          <w:sz w:val="22"/>
          <w:szCs w:val="22"/>
        </w:rPr>
        <w:t xml:space="preserve"> z siedzibą w Warszawie, Aleje Ujazdowskie 28, 00-478 Warszawa, NIP: 7010211452, REGON: 142143583 </w:t>
      </w:r>
    </w:p>
    <w:p w14:paraId="6563B6C8" w14:textId="77777777" w:rsidR="0072001C" w:rsidRDefault="003D0C1E">
      <w:pPr>
        <w:spacing w:before="120" w:line="276" w:lineRule="auto"/>
        <w:jc w:val="both"/>
        <w:rPr>
          <w:rFonts w:ascii="Arial" w:eastAsia="Arial" w:hAnsi="Arial" w:cs="Arial"/>
          <w:sz w:val="22"/>
          <w:szCs w:val="22"/>
        </w:rPr>
      </w:pPr>
      <w:r>
        <w:rPr>
          <w:rFonts w:ascii="Arial" w:eastAsia="Arial" w:hAnsi="Arial" w:cs="Arial"/>
          <w:sz w:val="22"/>
          <w:szCs w:val="22"/>
        </w:rPr>
        <w:t>zwanym dalej „</w:t>
      </w:r>
      <w:r>
        <w:rPr>
          <w:rFonts w:ascii="Arial" w:eastAsia="Arial" w:hAnsi="Arial" w:cs="Arial"/>
          <w:b/>
          <w:i/>
          <w:sz w:val="22"/>
          <w:szCs w:val="22"/>
        </w:rPr>
        <w:t>Zamawiającym”</w:t>
      </w:r>
      <w:r>
        <w:rPr>
          <w:rFonts w:ascii="Arial" w:eastAsia="Arial" w:hAnsi="Arial" w:cs="Arial"/>
          <w:sz w:val="22"/>
          <w:szCs w:val="22"/>
        </w:rPr>
        <w:t xml:space="preserve"> reprezentowanym przez: </w:t>
      </w:r>
    </w:p>
    <w:p w14:paraId="3D680434" w14:textId="77777777" w:rsidR="0072001C" w:rsidRDefault="003D0C1E">
      <w:pPr>
        <w:spacing w:line="276" w:lineRule="auto"/>
        <w:jc w:val="both"/>
        <w:rPr>
          <w:rFonts w:ascii="Arial" w:eastAsia="Arial" w:hAnsi="Arial" w:cs="Arial"/>
          <w:sz w:val="22"/>
          <w:szCs w:val="22"/>
        </w:rPr>
      </w:pPr>
      <w:r>
        <w:rPr>
          <w:rFonts w:ascii="Arial" w:eastAsia="Arial" w:hAnsi="Arial" w:cs="Arial"/>
          <w:sz w:val="22"/>
          <w:szCs w:val="22"/>
        </w:rPr>
        <w:t>…………………………………………………………………………………………………….…...</w:t>
      </w:r>
    </w:p>
    <w:p w14:paraId="5A7607CB" w14:textId="77777777" w:rsidR="0072001C" w:rsidRDefault="003D0C1E">
      <w:pPr>
        <w:spacing w:line="276" w:lineRule="auto"/>
        <w:rPr>
          <w:rFonts w:ascii="Arial" w:eastAsia="Arial" w:hAnsi="Arial" w:cs="Arial"/>
          <w:sz w:val="22"/>
          <w:szCs w:val="22"/>
        </w:rPr>
      </w:pPr>
      <w:r>
        <w:rPr>
          <w:rFonts w:ascii="Arial" w:eastAsia="Arial" w:hAnsi="Arial" w:cs="Arial"/>
          <w:sz w:val="22"/>
          <w:szCs w:val="22"/>
        </w:rPr>
        <w:t>a ………………………………………………………………</w:t>
      </w:r>
      <w:proofErr w:type="gramStart"/>
      <w:r>
        <w:rPr>
          <w:rFonts w:ascii="Arial" w:eastAsia="Arial" w:hAnsi="Arial" w:cs="Arial"/>
          <w:sz w:val="22"/>
          <w:szCs w:val="22"/>
        </w:rPr>
        <w:t>…….</w:t>
      </w:r>
      <w:proofErr w:type="gramEnd"/>
      <w:r>
        <w:rPr>
          <w:rFonts w:ascii="Arial" w:eastAsia="Arial" w:hAnsi="Arial" w:cs="Arial"/>
          <w:sz w:val="22"/>
          <w:szCs w:val="22"/>
        </w:rPr>
        <w:t>…………………………….……</w:t>
      </w:r>
    </w:p>
    <w:p w14:paraId="7D15ECD4" w14:textId="77777777" w:rsidR="0072001C" w:rsidRDefault="003D0C1E">
      <w:pPr>
        <w:spacing w:line="276" w:lineRule="auto"/>
        <w:ind w:left="1440" w:firstLine="720"/>
        <w:rPr>
          <w:rFonts w:ascii="Arial" w:eastAsia="Arial" w:hAnsi="Arial" w:cs="Arial"/>
          <w:sz w:val="20"/>
          <w:szCs w:val="20"/>
        </w:rPr>
      </w:pPr>
      <w:bookmarkStart w:id="1" w:name="_heading=h.3dy6vkm" w:colFirst="0" w:colLast="0"/>
      <w:bookmarkEnd w:id="1"/>
      <w:r>
        <w:rPr>
          <w:rFonts w:ascii="Arial" w:eastAsia="Arial" w:hAnsi="Arial" w:cs="Arial"/>
          <w:sz w:val="20"/>
          <w:szCs w:val="20"/>
        </w:rPr>
        <w:t>(imię i nazwisko lub nazwa firmy)</w:t>
      </w:r>
    </w:p>
    <w:p w14:paraId="4D2B8B68" w14:textId="77777777" w:rsidR="0072001C" w:rsidRDefault="003D0C1E">
      <w:pPr>
        <w:spacing w:line="276" w:lineRule="auto"/>
        <w:rPr>
          <w:rFonts w:ascii="Arial" w:eastAsia="Arial" w:hAnsi="Arial" w:cs="Arial"/>
          <w:sz w:val="20"/>
          <w:szCs w:val="20"/>
        </w:rPr>
      </w:pPr>
      <w:r>
        <w:rPr>
          <w:rFonts w:ascii="Arial" w:eastAsia="Arial" w:hAnsi="Arial" w:cs="Arial"/>
          <w:sz w:val="22"/>
          <w:szCs w:val="22"/>
        </w:rPr>
        <w:t>zamieszkałą/</w:t>
      </w:r>
      <w:proofErr w:type="spellStart"/>
      <w:r>
        <w:rPr>
          <w:rFonts w:ascii="Arial" w:eastAsia="Arial" w:hAnsi="Arial" w:cs="Arial"/>
          <w:sz w:val="22"/>
          <w:szCs w:val="22"/>
        </w:rPr>
        <w:t>ym</w:t>
      </w:r>
      <w:proofErr w:type="spellEnd"/>
      <w:r>
        <w:rPr>
          <w:rFonts w:ascii="Arial" w:eastAsia="Arial" w:hAnsi="Arial" w:cs="Arial"/>
          <w:sz w:val="22"/>
          <w:szCs w:val="22"/>
        </w:rPr>
        <w:t xml:space="preserve"> / z siedzibą/ z siedzibą w ………</w:t>
      </w:r>
      <w:proofErr w:type="gramStart"/>
      <w:r>
        <w:rPr>
          <w:rFonts w:ascii="Arial" w:eastAsia="Arial" w:hAnsi="Arial" w:cs="Arial"/>
          <w:sz w:val="22"/>
          <w:szCs w:val="22"/>
        </w:rPr>
        <w:t>…….</w:t>
      </w:r>
      <w:proofErr w:type="gramEnd"/>
      <w:r>
        <w:rPr>
          <w:rFonts w:ascii="Arial" w:eastAsia="Arial" w:hAnsi="Arial" w:cs="Arial"/>
          <w:sz w:val="22"/>
          <w:szCs w:val="22"/>
        </w:rPr>
        <w:t xml:space="preserve">.…………………………………………………………………….. </w:t>
      </w:r>
      <w:r>
        <w:rPr>
          <w:rFonts w:ascii="Arial" w:eastAsia="Arial" w:hAnsi="Arial" w:cs="Arial"/>
          <w:sz w:val="22"/>
          <w:szCs w:val="22"/>
        </w:rPr>
        <w:br/>
        <w:t>ul. ……………………………………</w:t>
      </w:r>
      <w:proofErr w:type="gramStart"/>
      <w:r>
        <w:rPr>
          <w:rFonts w:ascii="Arial" w:eastAsia="Arial" w:hAnsi="Arial" w:cs="Arial"/>
          <w:sz w:val="22"/>
          <w:szCs w:val="22"/>
        </w:rPr>
        <w:t>…….</w:t>
      </w:r>
      <w:proofErr w:type="gramEnd"/>
      <w:r>
        <w:rPr>
          <w:rFonts w:ascii="Arial" w:eastAsia="Arial" w:hAnsi="Arial" w:cs="Arial"/>
          <w:sz w:val="22"/>
          <w:szCs w:val="22"/>
        </w:rPr>
        <w:t>…………………………………………………………....</w:t>
      </w:r>
      <w:r>
        <w:rPr>
          <w:rFonts w:ascii="Arial" w:eastAsia="Arial" w:hAnsi="Arial" w:cs="Arial"/>
          <w:sz w:val="22"/>
          <w:szCs w:val="22"/>
        </w:rPr>
        <w:br/>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sz w:val="20"/>
          <w:szCs w:val="20"/>
        </w:rPr>
        <w:t>(adres zamieszkania lub adres siedziby firmy wskazany w CEIDG)</w:t>
      </w:r>
    </w:p>
    <w:p w14:paraId="1A900181" w14:textId="77777777" w:rsidR="0072001C" w:rsidRDefault="003D0C1E">
      <w:pPr>
        <w:spacing w:line="276" w:lineRule="auto"/>
        <w:ind w:left="-142" w:firstLine="142"/>
        <w:rPr>
          <w:rFonts w:ascii="Arial" w:eastAsia="Arial" w:hAnsi="Arial" w:cs="Arial"/>
          <w:sz w:val="22"/>
          <w:szCs w:val="22"/>
        </w:rPr>
      </w:pPr>
      <w:r>
        <w:rPr>
          <w:rFonts w:ascii="Arial" w:eastAsia="Arial" w:hAnsi="Arial" w:cs="Arial"/>
          <w:sz w:val="22"/>
          <w:szCs w:val="22"/>
        </w:rPr>
        <w:t>PESEL/NIP……………………………………………………………………………………</w:t>
      </w:r>
    </w:p>
    <w:p w14:paraId="21967AD8" w14:textId="77777777" w:rsidR="0072001C" w:rsidRDefault="0072001C">
      <w:pPr>
        <w:spacing w:line="276" w:lineRule="auto"/>
        <w:jc w:val="both"/>
        <w:rPr>
          <w:rFonts w:ascii="Arial" w:eastAsia="Arial" w:hAnsi="Arial" w:cs="Arial"/>
          <w:sz w:val="22"/>
          <w:szCs w:val="22"/>
        </w:rPr>
      </w:pPr>
    </w:p>
    <w:p w14:paraId="24F3872A" w14:textId="77777777" w:rsidR="0072001C" w:rsidRDefault="003D0C1E">
      <w:pPr>
        <w:spacing w:line="276" w:lineRule="auto"/>
        <w:jc w:val="both"/>
        <w:rPr>
          <w:rFonts w:ascii="Arial" w:eastAsia="Arial" w:hAnsi="Arial" w:cs="Arial"/>
          <w:sz w:val="22"/>
          <w:szCs w:val="22"/>
        </w:rPr>
      </w:pPr>
      <w:r>
        <w:rPr>
          <w:rFonts w:ascii="Arial" w:eastAsia="Arial" w:hAnsi="Arial" w:cs="Arial"/>
          <w:sz w:val="22"/>
          <w:szCs w:val="22"/>
        </w:rPr>
        <w:t>zwaną/</w:t>
      </w:r>
      <w:proofErr w:type="spellStart"/>
      <w:r>
        <w:rPr>
          <w:rFonts w:ascii="Arial" w:eastAsia="Arial" w:hAnsi="Arial" w:cs="Arial"/>
          <w:sz w:val="22"/>
          <w:szCs w:val="22"/>
        </w:rPr>
        <w:t>ym</w:t>
      </w:r>
      <w:proofErr w:type="spellEnd"/>
      <w:r>
        <w:rPr>
          <w:rFonts w:ascii="Arial" w:eastAsia="Arial" w:hAnsi="Arial" w:cs="Arial"/>
          <w:sz w:val="22"/>
          <w:szCs w:val="22"/>
        </w:rPr>
        <w:t xml:space="preserve"> dalej „</w:t>
      </w:r>
      <w:r>
        <w:rPr>
          <w:rFonts w:ascii="Arial" w:eastAsia="Arial" w:hAnsi="Arial" w:cs="Arial"/>
          <w:b/>
          <w:i/>
          <w:sz w:val="22"/>
          <w:szCs w:val="22"/>
        </w:rPr>
        <w:t>Wykonawcą”</w:t>
      </w:r>
      <w:r>
        <w:rPr>
          <w:rFonts w:ascii="Arial" w:eastAsia="Arial" w:hAnsi="Arial" w:cs="Arial"/>
          <w:sz w:val="22"/>
          <w:szCs w:val="22"/>
        </w:rPr>
        <w:t xml:space="preserve">, </w:t>
      </w:r>
    </w:p>
    <w:p w14:paraId="2D950FCE" w14:textId="77777777" w:rsidR="0072001C" w:rsidRDefault="003D0C1E">
      <w:pPr>
        <w:spacing w:line="276" w:lineRule="auto"/>
        <w:jc w:val="both"/>
        <w:rPr>
          <w:rFonts w:ascii="Arial" w:eastAsia="Arial" w:hAnsi="Arial" w:cs="Arial"/>
          <w:sz w:val="22"/>
          <w:szCs w:val="22"/>
        </w:rPr>
      </w:pPr>
      <w:r>
        <w:rPr>
          <w:rFonts w:ascii="Arial" w:eastAsia="Arial" w:hAnsi="Arial" w:cs="Arial"/>
          <w:sz w:val="22"/>
          <w:szCs w:val="22"/>
        </w:rPr>
        <w:t xml:space="preserve">zwanymi dalej łącznie </w:t>
      </w:r>
      <w:r>
        <w:rPr>
          <w:rFonts w:ascii="Arial" w:eastAsia="Arial" w:hAnsi="Arial" w:cs="Arial"/>
          <w:b/>
          <w:i/>
          <w:sz w:val="22"/>
          <w:szCs w:val="22"/>
        </w:rPr>
        <w:t xml:space="preserve">Stronami </w:t>
      </w:r>
      <w:r>
        <w:rPr>
          <w:rFonts w:ascii="Arial" w:eastAsia="Arial" w:hAnsi="Arial" w:cs="Arial"/>
          <w:i/>
          <w:sz w:val="22"/>
          <w:szCs w:val="22"/>
        </w:rPr>
        <w:t>lub z osobna</w:t>
      </w:r>
      <w:r>
        <w:rPr>
          <w:rFonts w:ascii="Arial" w:eastAsia="Arial" w:hAnsi="Arial" w:cs="Arial"/>
          <w:b/>
          <w:i/>
          <w:sz w:val="22"/>
          <w:szCs w:val="22"/>
        </w:rPr>
        <w:t xml:space="preserve"> Stroną</w:t>
      </w:r>
      <w:r>
        <w:rPr>
          <w:rFonts w:ascii="Arial" w:eastAsia="Arial" w:hAnsi="Arial" w:cs="Arial"/>
          <w:sz w:val="22"/>
          <w:szCs w:val="22"/>
        </w:rPr>
        <w:t>.</w:t>
      </w:r>
    </w:p>
    <w:p w14:paraId="4A8C187E" w14:textId="77777777" w:rsidR="0072001C" w:rsidRDefault="0072001C">
      <w:pPr>
        <w:pBdr>
          <w:top w:val="nil"/>
          <w:left w:val="nil"/>
          <w:bottom w:val="nil"/>
          <w:right w:val="nil"/>
          <w:between w:val="nil"/>
        </w:pBdr>
        <w:rPr>
          <w:rFonts w:ascii="Arial" w:eastAsia="Arial" w:hAnsi="Arial" w:cs="Arial"/>
          <w:b/>
          <w:sz w:val="22"/>
          <w:szCs w:val="22"/>
        </w:rPr>
      </w:pPr>
    </w:p>
    <w:p w14:paraId="1C500A26" w14:textId="140DEE42" w:rsidR="0072001C" w:rsidRPr="00F11E0D" w:rsidRDefault="003D0C1E" w:rsidP="00F11E0D">
      <w:pPr>
        <w:pBdr>
          <w:top w:val="nil"/>
          <w:left w:val="nil"/>
          <w:bottom w:val="nil"/>
          <w:right w:val="nil"/>
          <w:between w:val="nil"/>
        </w:pBdr>
        <w:spacing w:before="240" w:line="276" w:lineRule="auto"/>
        <w:ind w:hanging="2"/>
        <w:jc w:val="both"/>
        <w:rPr>
          <w:rFonts w:ascii="Arial" w:eastAsia="Arial" w:hAnsi="Arial" w:cs="Arial"/>
          <w:color w:val="000000"/>
          <w:position w:val="-1"/>
          <w:sz w:val="22"/>
          <w:szCs w:val="22"/>
        </w:rPr>
      </w:pPr>
      <w:r>
        <w:rPr>
          <w:rFonts w:ascii="Arial" w:eastAsia="Arial" w:hAnsi="Arial" w:cs="Arial"/>
          <w:sz w:val="22"/>
          <w:szCs w:val="22"/>
        </w:rPr>
        <w:t xml:space="preserve">Strony zgodnie oświadczają, że niniejsza umowa została zawarta w wyniku udzielenia zamówienia publicznego pn. </w:t>
      </w:r>
      <w:r w:rsidRPr="00F11E0D">
        <w:rPr>
          <w:rFonts w:ascii="Arial" w:eastAsia="Arial" w:hAnsi="Arial" w:cs="Arial"/>
          <w:b/>
          <w:sz w:val="22"/>
          <w:szCs w:val="22"/>
        </w:rPr>
        <w:t>„</w:t>
      </w:r>
      <w:r w:rsidR="00497F40" w:rsidRPr="00F11E0D">
        <w:rPr>
          <w:rFonts w:ascii="Arial" w:eastAsia="Arial" w:hAnsi="Arial" w:cs="Arial"/>
          <w:b/>
          <w:position w:val="-1"/>
          <w:sz w:val="22"/>
          <w:szCs w:val="22"/>
        </w:rPr>
        <w:t>Usługa</w:t>
      </w:r>
      <w:r w:rsidR="00497F40" w:rsidRPr="00497F40">
        <w:rPr>
          <w:rFonts w:ascii="Arial" w:eastAsia="Arial" w:hAnsi="Arial" w:cs="Arial"/>
          <w:b/>
          <w:position w:val="-1"/>
          <w:sz w:val="22"/>
          <w:szCs w:val="22"/>
        </w:rPr>
        <w:t xml:space="preserve"> wyłonienia ekspertów </w:t>
      </w:r>
      <w:r w:rsidR="00497F40">
        <w:rPr>
          <w:rFonts w:ascii="Arial" w:eastAsia="Arial" w:hAnsi="Arial" w:cs="Arial"/>
          <w:b/>
          <w:position w:val="-1"/>
          <w:sz w:val="22"/>
          <w:szCs w:val="22"/>
        </w:rPr>
        <w:t>ds. specjalistycznego wsparcia</w:t>
      </w:r>
      <w:r w:rsidR="000E6486">
        <w:rPr>
          <w:rFonts w:ascii="Arial" w:eastAsia="Arial" w:hAnsi="Arial" w:cs="Arial"/>
          <w:b/>
          <w:bCs/>
          <w:sz w:val="22"/>
          <w:szCs w:val="22"/>
        </w:rPr>
        <w:t xml:space="preserve">”, </w:t>
      </w:r>
      <w:r>
        <w:rPr>
          <w:rFonts w:ascii="Arial" w:eastAsia="Arial" w:hAnsi="Arial" w:cs="Arial"/>
          <w:sz w:val="22"/>
          <w:szCs w:val="22"/>
        </w:rPr>
        <w:t>nr postępowania: ……………………………………</w:t>
      </w:r>
      <w:proofErr w:type="gramStart"/>
      <w:r>
        <w:rPr>
          <w:rFonts w:ascii="Arial" w:eastAsia="Arial" w:hAnsi="Arial" w:cs="Arial"/>
          <w:sz w:val="22"/>
          <w:szCs w:val="22"/>
        </w:rPr>
        <w:t>…….</w:t>
      </w:r>
      <w:proofErr w:type="gramEnd"/>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na podstawie ustawy z dnia 11 września 2019 r. Prawo zamówie</w:t>
      </w:r>
      <w:r w:rsidR="00C44FA8">
        <w:rPr>
          <w:rFonts w:ascii="Arial" w:eastAsia="Arial" w:hAnsi="Arial" w:cs="Arial"/>
          <w:sz w:val="22"/>
          <w:szCs w:val="22"/>
        </w:rPr>
        <w:t>ń publicznych (</w:t>
      </w:r>
      <w:r w:rsidR="00DD3148">
        <w:rPr>
          <w:rFonts w:ascii="Arial" w:eastAsia="Arial" w:hAnsi="Arial" w:cs="Arial"/>
          <w:sz w:val="22"/>
          <w:szCs w:val="22"/>
        </w:rPr>
        <w:t>tj.</w:t>
      </w:r>
      <w:r w:rsidR="00C44FA8">
        <w:rPr>
          <w:rFonts w:ascii="Arial" w:eastAsia="Arial" w:hAnsi="Arial" w:cs="Arial"/>
          <w:sz w:val="22"/>
          <w:szCs w:val="22"/>
        </w:rPr>
        <w:t xml:space="preserve"> Dz.U. z 2023 r. poz.1605</w:t>
      </w:r>
      <w:r>
        <w:rPr>
          <w:rFonts w:ascii="Arial" w:eastAsia="Arial" w:hAnsi="Arial" w:cs="Arial"/>
          <w:sz w:val="22"/>
          <w:szCs w:val="22"/>
        </w:rPr>
        <w:t xml:space="preserve"> z </w:t>
      </w:r>
      <w:proofErr w:type="spellStart"/>
      <w:r>
        <w:rPr>
          <w:rFonts w:ascii="Arial" w:eastAsia="Arial" w:hAnsi="Arial" w:cs="Arial"/>
          <w:sz w:val="22"/>
          <w:szCs w:val="22"/>
        </w:rPr>
        <w:t>pó</w:t>
      </w:r>
      <w:r w:rsidR="00F11E0D">
        <w:rPr>
          <w:rFonts w:ascii="Arial" w:eastAsia="Arial" w:hAnsi="Arial" w:cs="Arial"/>
          <w:sz w:val="22"/>
          <w:szCs w:val="22"/>
        </w:rPr>
        <w:t>źn</w:t>
      </w:r>
      <w:proofErr w:type="spellEnd"/>
      <w:r w:rsidR="00F11E0D">
        <w:rPr>
          <w:rFonts w:ascii="Arial" w:eastAsia="Arial" w:hAnsi="Arial" w:cs="Arial"/>
          <w:sz w:val="22"/>
          <w:szCs w:val="22"/>
        </w:rPr>
        <w:t>. zm.) zwanej dalej „Ustawą”.</w:t>
      </w:r>
    </w:p>
    <w:p w14:paraId="45A21358" w14:textId="77777777" w:rsidR="0072001C" w:rsidRDefault="0072001C">
      <w:pPr>
        <w:pBdr>
          <w:top w:val="nil"/>
          <w:left w:val="nil"/>
          <w:bottom w:val="nil"/>
          <w:right w:val="nil"/>
          <w:between w:val="nil"/>
        </w:pBdr>
        <w:ind w:left="3552" w:firstLine="695"/>
        <w:rPr>
          <w:rFonts w:ascii="Arial" w:eastAsia="Arial" w:hAnsi="Arial" w:cs="Arial"/>
          <w:b/>
        </w:rPr>
      </w:pPr>
    </w:p>
    <w:p w14:paraId="75CCF201" w14:textId="77777777" w:rsidR="0072001C" w:rsidRDefault="003D0C1E">
      <w:pPr>
        <w:pBdr>
          <w:top w:val="nil"/>
          <w:left w:val="nil"/>
          <w:bottom w:val="nil"/>
          <w:right w:val="nil"/>
          <w:between w:val="nil"/>
        </w:pBdr>
        <w:ind w:left="3552" w:firstLine="695"/>
        <w:rPr>
          <w:rFonts w:ascii="Arial" w:eastAsia="Arial" w:hAnsi="Arial" w:cs="Arial"/>
          <w:b/>
          <w:sz w:val="22"/>
          <w:szCs w:val="22"/>
        </w:rPr>
      </w:pPr>
      <w:r>
        <w:rPr>
          <w:rFonts w:ascii="Arial" w:eastAsia="Arial" w:hAnsi="Arial" w:cs="Arial"/>
          <w:b/>
          <w:sz w:val="22"/>
          <w:szCs w:val="22"/>
        </w:rPr>
        <w:t>§ 1</w:t>
      </w:r>
    </w:p>
    <w:p w14:paraId="526D04CD" w14:textId="77777777" w:rsidR="0072001C" w:rsidRDefault="003D0C1E">
      <w:pPr>
        <w:jc w:val="center"/>
        <w:rPr>
          <w:rFonts w:ascii="Arial" w:eastAsia="Arial" w:hAnsi="Arial" w:cs="Arial"/>
          <w:b/>
          <w:sz w:val="22"/>
          <w:szCs w:val="22"/>
        </w:rPr>
      </w:pPr>
      <w:r>
        <w:rPr>
          <w:rFonts w:ascii="Arial" w:eastAsia="Arial" w:hAnsi="Arial" w:cs="Arial"/>
          <w:b/>
          <w:sz w:val="22"/>
          <w:szCs w:val="22"/>
        </w:rPr>
        <w:t>Przedmiot umowy</w:t>
      </w:r>
    </w:p>
    <w:p w14:paraId="3B5E10CD" w14:textId="52F2072E" w:rsidR="0072001C" w:rsidRDefault="003D0C1E" w:rsidP="00500781">
      <w:pPr>
        <w:numPr>
          <w:ilvl w:val="0"/>
          <w:numId w:val="5"/>
        </w:numPr>
        <w:spacing w:before="60" w:after="60"/>
        <w:ind w:left="284" w:hanging="284"/>
        <w:jc w:val="both"/>
        <w:rPr>
          <w:rFonts w:ascii="Arial" w:eastAsia="Arial" w:hAnsi="Arial" w:cs="Arial"/>
          <w:sz w:val="22"/>
          <w:szCs w:val="22"/>
        </w:rPr>
      </w:pPr>
      <w:r>
        <w:rPr>
          <w:rFonts w:ascii="Arial" w:eastAsia="Arial" w:hAnsi="Arial" w:cs="Arial"/>
          <w:sz w:val="22"/>
          <w:szCs w:val="22"/>
        </w:rPr>
        <w:t xml:space="preserve">Przedmiotem umowy jest </w:t>
      </w:r>
      <w:r w:rsidR="00500781" w:rsidRPr="00500781">
        <w:rPr>
          <w:rFonts w:ascii="Arial" w:eastAsia="Arial" w:hAnsi="Arial" w:cs="Arial"/>
          <w:b/>
          <w:bCs/>
          <w:sz w:val="22"/>
          <w:szCs w:val="22"/>
        </w:rPr>
        <w:t>usługa wyłonienia ekspertów ds. specjalistycznego wsparcia.</w:t>
      </w:r>
    </w:p>
    <w:p w14:paraId="22B76AA1" w14:textId="77777777" w:rsidR="0072001C" w:rsidRDefault="003D0C1E">
      <w:pPr>
        <w:numPr>
          <w:ilvl w:val="0"/>
          <w:numId w:val="5"/>
        </w:numPr>
        <w:spacing w:before="60" w:after="60"/>
        <w:ind w:left="284" w:hanging="284"/>
        <w:jc w:val="both"/>
        <w:rPr>
          <w:rFonts w:ascii="Arial" w:eastAsia="Arial" w:hAnsi="Arial" w:cs="Arial"/>
          <w:sz w:val="22"/>
          <w:szCs w:val="22"/>
        </w:rPr>
      </w:pPr>
      <w:r>
        <w:rPr>
          <w:rFonts w:ascii="Arial" w:eastAsia="Arial" w:hAnsi="Arial" w:cs="Arial"/>
          <w:sz w:val="22"/>
          <w:szCs w:val="22"/>
        </w:rPr>
        <w:t xml:space="preserve">Wykonawca zobowiązuje się wykonać przedmiot umowy zgodnie z Opisem Przedmiotu Zamówienia, stanowiącym załącznik nr 1 do umowy, zwanym dalej </w:t>
      </w:r>
      <w:r>
        <w:rPr>
          <w:rFonts w:ascii="Arial" w:eastAsia="Arial" w:hAnsi="Arial" w:cs="Arial"/>
          <w:i/>
          <w:sz w:val="22"/>
          <w:szCs w:val="22"/>
        </w:rPr>
        <w:t>„OPZ”</w:t>
      </w:r>
      <w:r>
        <w:rPr>
          <w:rFonts w:ascii="Arial" w:eastAsia="Arial" w:hAnsi="Arial" w:cs="Arial"/>
          <w:sz w:val="22"/>
          <w:szCs w:val="22"/>
        </w:rPr>
        <w:t xml:space="preserve">, </w:t>
      </w:r>
      <w:r>
        <w:rPr>
          <w:rFonts w:ascii="Arial" w:eastAsia="Arial" w:hAnsi="Arial" w:cs="Arial"/>
          <w:sz w:val="22"/>
          <w:szCs w:val="22"/>
          <w:highlight w:val="white"/>
        </w:rPr>
        <w:t xml:space="preserve">harmonogramem stanowiącym załącznik nr 2 do umowy, zwanym dalej Harmonogramem oraz ofertą </w:t>
      </w:r>
      <w:r>
        <w:rPr>
          <w:rFonts w:ascii="Arial" w:eastAsia="Arial" w:hAnsi="Arial" w:cs="Arial"/>
          <w:sz w:val="22"/>
          <w:szCs w:val="22"/>
        </w:rPr>
        <w:t>Wykonawcy</w:t>
      </w:r>
      <w:r>
        <w:rPr>
          <w:rFonts w:ascii="Arial" w:eastAsia="Arial" w:hAnsi="Arial" w:cs="Arial"/>
          <w:sz w:val="22"/>
          <w:szCs w:val="22"/>
          <w:highlight w:val="white"/>
        </w:rPr>
        <w:t>, złożoną w ramach prowadzonego postępowania stanowiącą załącznik nr 3 do umowy</w:t>
      </w:r>
      <w:r>
        <w:rPr>
          <w:rFonts w:ascii="Arial" w:eastAsia="Arial" w:hAnsi="Arial" w:cs="Arial"/>
          <w:sz w:val="22"/>
          <w:szCs w:val="22"/>
        </w:rPr>
        <w:t>.</w:t>
      </w:r>
    </w:p>
    <w:p w14:paraId="6822314A" w14:textId="16ACE36B" w:rsidR="00454CC8" w:rsidRPr="00F11E0D" w:rsidRDefault="000E6486" w:rsidP="00454CC8">
      <w:pPr>
        <w:numPr>
          <w:ilvl w:val="0"/>
          <w:numId w:val="5"/>
        </w:numPr>
        <w:spacing w:before="60" w:after="60"/>
        <w:ind w:left="284" w:hanging="284"/>
        <w:jc w:val="both"/>
        <w:rPr>
          <w:rFonts w:ascii="Arial" w:eastAsia="Arial" w:hAnsi="Arial" w:cs="Arial"/>
          <w:sz w:val="22"/>
          <w:szCs w:val="22"/>
        </w:rPr>
      </w:pPr>
      <w:r>
        <w:rPr>
          <w:rFonts w:ascii="Arial" w:eastAsia="Arial" w:hAnsi="Arial" w:cs="Arial"/>
          <w:sz w:val="22"/>
          <w:szCs w:val="22"/>
        </w:rPr>
        <w:t xml:space="preserve">Wykonawca oświadcza, iż zapewni usługi eksperckie następujących ekspertów </w:t>
      </w:r>
      <w:r w:rsidR="00975C93">
        <w:rPr>
          <w:rFonts w:ascii="Arial" w:eastAsia="Arial" w:hAnsi="Arial" w:cs="Arial"/>
          <w:sz w:val="22"/>
          <w:szCs w:val="22"/>
        </w:rPr>
        <w:t xml:space="preserve">ds. specjalistycznego wsparcia </w:t>
      </w:r>
      <w:r>
        <w:rPr>
          <w:rFonts w:ascii="Arial" w:eastAsia="Arial" w:hAnsi="Arial" w:cs="Arial"/>
          <w:sz w:val="22"/>
          <w:szCs w:val="22"/>
        </w:rPr>
        <w:t xml:space="preserve">w następujących obszarach w wymiarze </w:t>
      </w:r>
      <w:r w:rsidR="002B1C6F">
        <w:rPr>
          <w:rFonts w:ascii="Arial" w:eastAsia="Arial" w:hAnsi="Arial" w:cs="Arial"/>
          <w:sz w:val="22"/>
          <w:szCs w:val="22"/>
        </w:rPr>
        <w:t>30</w:t>
      </w:r>
      <w:r w:rsidRPr="00735EA8">
        <w:rPr>
          <w:rFonts w:ascii="Arial" w:eastAsia="Arial" w:hAnsi="Arial" w:cs="Arial"/>
          <w:sz w:val="22"/>
          <w:szCs w:val="22"/>
        </w:rPr>
        <w:t xml:space="preserve"> godzin usługi w </w:t>
      </w:r>
      <w:r w:rsidR="00975C93">
        <w:rPr>
          <w:rFonts w:ascii="Arial" w:eastAsia="Arial" w:hAnsi="Arial" w:cs="Arial"/>
          <w:sz w:val="22"/>
          <w:szCs w:val="22"/>
        </w:rPr>
        <w:t>terminie od dnia</w:t>
      </w:r>
      <w:r w:rsidRPr="00735EA8">
        <w:rPr>
          <w:rFonts w:ascii="Arial" w:eastAsia="Arial" w:hAnsi="Arial" w:cs="Arial"/>
          <w:sz w:val="22"/>
          <w:szCs w:val="22"/>
        </w:rPr>
        <w:t xml:space="preserve"> </w:t>
      </w:r>
      <w:r w:rsidR="002B1C6F">
        <w:rPr>
          <w:rFonts w:ascii="Arial" w:eastAsia="Arial" w:hAnsi="Arial" w:cs="Arial"/>
          <w:sz w:val="22"/>
          <w:szCs w:val="22"/>
        </w:rPr>
        <w:t xml:space="preserve">podpisania umowy </w:t>
      </w:r>
      <w:r w:rsidR="002B1C6F" w:rsidRPr="002B1C6F">
        <w:rPr>
          <w:rFonts w:ascii="Arial" w:eastAsia="Arial" w:hAnsi="Arial" w:cs="Arial"/>
          <w:b/>
          <w:sz w:val="22"/>
          <w:szCs w:val="22"/>
        </w:rPr>
        <w:t>do dnia 10 grudnia 2023 r.</w:t>
      </w:r>
      <w:r w:rsidR="002B1C6F">
        <w:rPr>
          <w:rFonts w:ascii="Arial" w:eastAsia="Arial" w:hAnsi="Arial" w:cs="Arial"/>
          <w:sz w:val="22"/>
          <w:szCs w:val="22"/>
        </w:rPr>
        <w:t xml:space="preserve"> </w:t>
      </w:r>
      <w:r w:rsidRPr="00735EA8">
        <w:rPr>
          <w:rFonts w:ascii="Arial" w:eastAsia="Arial" w:hAnsi="Arial" w:cs="Arial"/>
          <w:sz w:val="22"/>
          <w:szCs w:val="22"/>
        </w:rPr>
        <w:t xml:space="preserve">w każdym obszarze eksperckim, co daje </w:t>
      </w:r>
      <w:r w:rsidR="002B1C6F">
        <w:rPr>
          <w:rFonts w:ascii="Arial" w:eastAsia="Arial" w:hAnsi="Arial" w:cs="Arial"/>
          <w:sz w:val="22"/>
          <w:szCs w:val="22"/>
        </w:rPr>
        <w:t xml:space="preserve">łącznie maksymalnie 360 godzin usługi </w:t>
      </w:r>
      <w:r w:rsidRPr="00735EA8">
        <w:rPr>
          <w:rFonts w:ascii="Arial" w:eastAsia="Arial" w:hAnsi="Arial" w:cs="Arial"/>
          <w:sz w:val="22"/>
          <w:szCs w:val="22"/>
        </w:rPr>
        <w:t>w ramach umowy</w:t>
      </w:r>
      <w:r w:rsidR="00F11E0D">
        <w:rPr>
          <w:rFonts w:ascii="Arial" w:eastAsia="Arial" w:hAnsi="Arial" w:cs="Arial"/>
          <w:sz w:val="22"/>
          <w:szCs w:val="22"/>
        </w:rPr>
        <w:t>:</w:t>
      </w:r>
    </w:p>
    <w:p w14:paraId="422A1F01"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t xml:space="preserve">Ekspert ds. </w:t>
      </w:r>
      <w:r w:rsidRPr="00454CC8">
        <w:rPr>
          <w:rFonts w:ascii="Arial" w:eastAsia="Arial" w:hAnsi="Arial" w:cs="Arial"/>
          <w:position w:val="-1"/>
          <w:sz w:val="22"/>
          <w:szCs w:val="22"/>
        </w:rPr>
        <w:t>budowania zasobów i zapewnienia jakości - 1 osoba;</w:t>
      </w:r>
    </w:p>
    <w:p w14:paraId="64F43018"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t>Ekspert ds. oceny funkcjonalnej - 1 osoba;</w:t>
      </w:r>
    </w:p>
    <w:p w14:paraId="06E5F48B"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t>Ekspert ds. uniwersalnego projektowania w edukacji - 1 osoba;</w:t>
      </w:r>
    </w:p>
    <w:p w14:paraId="3EE33A95" w14:textId="7F062275" w:rsidR="00454CC8" w:rsidRPr="00454CC8" w:rsidRDefault="00454CC8" w:rsidP="00DD3148">
      <w:pPr>
        <w:numPr>
          <w:ilvl w:val="0"/>
          <w:numId w:val="32"/>
        </w:numPr>
        <w:suppressAutoHyphens/>
        <w:ind w:leftChars="295" w:left="990" w:hangingChars="128" w:hanging="282"/>
        <w:jc w:val="both"/>
        <w:textDirection w:val="btLr"/>
        <w:textAlignment w:val="top"/>
        <w:outlineLvl w:val="0"/>
        <w:rPr>
          <w:rFonts w:ascii="Arial" w:eastAsia="Arial" w:hAnsi="Arial" w:cs="Arial"/>
          <w:position w:val="-1"/>
          <w:sz w:val="22"/>
          <w:szCs w:val="22"/>
        </w:rPr>
      </w:pPr>
      <w:r w:rsidRPr="00454CC8">
        <w:rPr>
          <w:rFonts w:ascii="Arial" w:eastAsia="Arial" w:hAnsi="Arial" w:cs="Arial"/>
          <w:position w:val="-1"/>
          <w:sz w:val="22"/>
          <w:szCs w:val="22"/>
        </w:rPr>
        <w:t>Ekspert ds. wczesnego wspomagania rozwoju - 1 osoba;</w:t>
      </w:r>
    </w:p>
    <w:p w14:paraId="2E4B47E9"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position w:val="-1"/>
          <w:sz w:val="22"/>
          <w:szCs w:val="22"/>
        </w:rPr>
      </w:pPr>
      <w:r w:rsidRPr="00454CC8">
        <w:rPr>
          <w:rFonts w:ascii="Arial" w:eastAsia="Arial" w:hAnsi="Arial" w:cs="Arial"/>
          <w:position w:val="-1"/>
          <w:sz w:val="22"/>
          <w:szCs w:val="22"/>
        </w:rPr>
        <w:t>Ekspert ds. zdrowia psychicznego dzieci i młodzieży - 1 osoba;</w:t>
      </w:r>
    </w:p>
    <w:p w14:paraId="1912910F"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lastRenderedPageBreak/>
        <w:t>Ekspert ds. realizacji doskonalenia nauczycieli w obszarze potrzeb wynikających z pracy z grupą zróżnicowaną - 1 osob</w:t>
      </w:r>
      <w:r w:rsidRPr="00454CC8">
        <w:rPr>
          <w:rFonts w:ascii="Arial" w:eastAsia="Arial" w:hAnsi="Arial" w:cs="Arial"/>
          <w:position w:val="-1"/>
          <w:sz w:val="22"/>
          <w:szCs w:val="22"/>
        </w:rPr>
        <w:t>a</w:t>
      </w:r>
      <w:r w:rsidRPr="00454CC8">
        <w:rPr>
          <w:rFonts w:ascii="Arial" w:eastAsia="Arial" w:hAnsi="Arial" w:cs="Arial"/>
          <w:color w:val="000000"/>
          <w:position w:val="-1"/>
          <w:sz w:val="22"/>
          <w:szCs w:val="22"/>
        </w:rPr>
        <w:t>;</w:t>
      </w:r>
    </w:p>
    <w:p w14:paraId="7853B700"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t>Ekspert ds. pomocy psychologiczno-pedagogicznej w obszarze wsparcia wychowawczej i edukacyjnej funkcji placówki ogólnodostępnej - 1 o</w:t>
      </w:r>
      <w:r w:rsidRPr="00454CC8">
        <w:rPr>
          <w:rFonts w:ascii="Arial" w:eastAsia="Arial" w:hAnsi="Arial" w:cs="Arial"/>
          <w:position w:val="-1"/>
          <w:sz w:val="22"/>
          <w:szCs w:val="22"/>
        </w:rPr>
        <w:t>soba</w:t>
      </w:r>
      <w:r w:rsidRPr="00454CC8">
        <w:rPr>
          <w:rFonts w:ascii="Arial" w:eastAsia="Arial" w:hAnsi="Arial" w:cs="Arial"/>
          <w:color w:val="000000"/>
          <w:position w:val="-1"/>
          <w:sz w:val="22"/>
          <w:szCs w:val="22"/>
        </w:rPr>
        <w:t>;</w:t>
      </w:r>
    </w:p>
    <w:p w14:paraId="3EA070F0"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t>Ekspert ds. realizacji zadań w obszarze samorządowej polityki oświatowej - 1 osoba</w:t>
      </w:r>
      <w:r w:rsidRPr="00454CC8">
        <w:rPr>
          <w:rFonts w:ascii="Arial" w:eastAsia="Arial" w:hAnsi="Arial" w:cs="Arial"/>
          <w:position w:val="-1"/>
          <w:sz w:val="22"/>
          <w:szCs w:val="22"/>
        </w:rPr>
        <w:t>;</w:t>
      </w:r>
    </w:p>
    <w:p w14:paraId="2C197D6E" w14:textId="77777777" w:rsidR="00454CC8" w:rsidRP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position w:val="-1"/>
          <w:sz w:val="22"/>
          <w:szCs w:val="22"/>
        </w:rPr>
      </w:pPr>
      <w:r w:rsidRPr="00454CC8">
        <w:rPr>
          <w:rFonts w:ascii="Arial" w:eastAsia="Arial" w:hAnsi="Arial" w:cs="Arial"/>
          <w:position w:val="-1"/>
          <w:sz w:val="22"/>
          <w:szCs w:val="22"/>
        </w:rPr>
        <w:t>Ekspert ds. potrzeb szkół ogólnodostępnych w zakresie specjalistycznego wsparcia - 1 osoba</w:t>
      </w:r>
    </w:p>
    <w:p w14:paraId="3A1AF457" w14:textId="6D35FECA" w:rsidR="00454CC8" w:rsidRDefault="00454CC8" w:rsidP="00DD3148">
      <w:pPr>
        <w:numPr>
          <w:ilvl w:val="0"/>
          <w:numId w:val="32"/>
        </w:numPr>
        <w:pBdr>
          <w:top w:val="nil"/>
          <w:left w:val="nil"/>
          <w:bottom w:val="nil"/>
          <w:right w:val="nil"/>
          <w:between w:val="nil"/>
        </w:pBdr>
        <w:suppressAutoHyphens/>
        <w:ind w:leftChars="295" w:left="990" w:hangingChars="128" w:hanging="282"/>
        <w:jc w:val="both"/>
        <w:textDirection w:val="btLr"/>
        <w:textAlignment w:val="top"/>
        <w:outlineLvl w:val="0"/>
        <w:rPr>
          <w:rFonts w:ascii="Arial" w:eastAsia="Arial" w:hAnsi="Arial" w:cs="Arial"/>
          <w:color w:val="000000"/>
          <w:position w:val="-1"/>
          <w:sz w:val="22"/>
          <w:szCs w:val="22"/>
        </w:rPr>
      </w:pPr>
      <w:r w:rsidRPr="00454CC8">
        <w:rPr>
          <w:rFonts w:ascii="Arial" w:eastAsia="Arial" w:hAnsi="Arial" w:cs="Arial"/>
          <w:color w:val="000000"/>
          <w:position w:val="-1"/>
          <w:sz w:val="22"/>
          <w:szCs w:val="22"/>
        </w:rPr>
        <w:t>Ekspert ds. organizacji i realizacji działań wspierających na rzecz placówek ogólnodostępnych - 3 osoby.</w:t>
      </w:r>
    </w:p>
    <w:p w14:paraId="6F4EDA76" w14:textId="37C0724D" w:rsidR="00975C93" w:rsidRPr="00975C93" w:rsidRDefault="00975C93" w:rsidP="00975C93">
      <w:pPr>
        <w:pStyle w:val="Akapitzlist"/>
        <w:numPr>
          <w:ilvl w:val="0"/>
          <w:numId w:val="5"/>
        </w:numPr>
        <w:rPr>
          <w:rFonts w:ascii="Arial" w:eastAsia="Arial" w:hAnsi="Arial" w:cs="Arial"/>
          <w:color w:val="000000"/>
          <w:position w:val="-1"/>
          <w:sz w:val="22"/>
          <w:szCs w:val="22"/>
        </w:rPr>
      </w:pPr>
      <w:r w:rsidRPr="00975C93">
        <w:rPr>
          <w:rFonts w:ascii="Arial" w:eastAsia="Arial" w:hAnsi="Arial" w:cs="Arial"/>
          <w:color w:val="000000"/>
          <w:position w:val="-1"/>
          <w:sz w:val="22"/>
          <w:szCs w:val="22"/>
        </w:rPr>
        <w:t>Usługa będzie realizowana przez 12 ekspertów</w:t>
      </w:r>
      <w:r>
        <w:rPr>
          <w:rFonts w:ascii="Arial" w:eastAsia="Arial" w:hAnsi="Arial" w:cs="Arial"/>
          <w:color w:val="000000"/>
          <w:position w:val="-1"/>
          <w:sz w:val="22"/>
          <w:szCs w:val="22"/>
        </w:rPr>
        <w:t xml:space="preserve"> przyjmując, że Wykonawca zapewni po jednym ekspercie wskazanym </w:t>
      </w:r>
      <w:proofErr w:type="gramStart"/>
      <w:r>
        <w:rPr>
          <w:rFonts w:ascii="Arial" w:eastAsia="Arial" w:hAnsi="Arial" w:cs="Arial"/>
          <w:color w:val="000000"/>
          <w:position w:val="-1"/>
          <w:sz w:val="22"/>
          <w:szCs w:val="22"/>
        </w:rPr>
        <w:t xml:space="preserve">w </w:t>
      </w:r>
      <w:r w:rsidRPr="00975C93">
        <w:rPr>
          <w:rFonts w:ascii="Arial" w:eastAsia="Arial" w:hAnsi="Arial" w:cs="Arial"/>
          <w:color w:val="000000"/>
          <w:position w:val="-1"/>
          <w:sz w:val="22"/>
          <w:szCs w:val="22"/>
        </w:rPr>
        <w:t xml:space="preserve"> §</w:t>
      </w:r>
      <w:proofErr w:type="gramEnd"/>
      <w:r w:rsidRPr="00975C93">
        <w:rPr>
          <w:rFonts w:ascii="Arial" w:eastAsia="Arial" w:hAnsi="Arial" w:cs="Arial"/>
          <w:color w:val="000000"/>
          <w:position w:val="-1"/>
          <w:sz w:val="22"/>
          <w:szCs w:val="22"/>
        </w:rPr>
        <w:t xml:space="preserve"> 1</w:t>
      </w:r>
      <w:r>
        <w:rPr>
          <w:rFonts w:ascii="Arial" w:eastAsia="Arial" w:hAnsi="Arial" w:cs="Arial"/>
          <w:color w:val="000000"/>
          <w:position w:val="-1"/>
          <w:sz w:val="22"/>
          <w:szCs w:val="22"/>
        </w:rPr>
        <w:t>, ust. 3,</w:t>
      </w:r>
      <w:r w:rsidR="00F11E0D">
        <w:rPr>
          <w:rFonts w:ascii="Arial" w:eastAsia="Arial" w:hAnsi="Arial" w:cs="Arial"/>
          <w:color w:val="000000"/>
          <w:position w:val="-1"/>
          <w:sz w:val="22"/>
          <w:szCs w:val="22"/>
        </w:rPr>
        <w:t xml:space="preserve"> lit. a-i oraz trzech ekspertów </w:t>
      </w:r>
      <w:r>
        <w:rPr>
          <w:rFonts w:ascii="Arial" w:eastAsia="Arial" w:hAnsi="Arial" w:cs="Arial"/>
          <w:color w:val="000000"/>
          <w:position w:val="-1"/>
          <w:sz w:val="22"/>
          <w:szCs w:val="22"/>
        </w:rPr>
        <w:t xml:space="preserve">wskazanych w </w:t>
      </w:r>
      <w:r w:rsidRPr="00975C93">
        <w:rPr>
          <w:rFonts w:ascii="Arial" w:eastAsia="Arial" w:hAnsi="Arial" w:cs="Arial"/>
          <w:color w:val="000000"/>
          <w:position w:val="-1"/>
          <w:sz w:val="22"/>
          <w:szCs w:val="22"/>
        </w:rPr>
        <w:t xml:space="preserve">§ 1, </w:t>
      </w:r>
      <w:r>
        <w:rPr>
          <w:rFonts w:ascii="Arial" w:eastAsia="Arial" w:hAnsi="Arial" w:cs="Arial"/>
          <w:color w:val="000000"/>
          <w:position w:val="-1"/>
          <w:sz w:val="22"/>
          <w:szCs w:val="22"/>
        </w:rPr>
        <w:t>ust.</w:t>
      </w:r>
      <w:r w:rsidRPr="00975C93">
        <w:rPr>
          <w:rFonts w:ascii="Arial" w:eastAsia="Arial" w:hAnsi="Arial" w:cs="Arial"/>
          <w:color w:val="000000"/>
          <w:position w:val="-1"/>
          <w:sz w:val="22"/>
          <w:szCs w:val="22"/>
        </w:rPr>
        <w:t xml:space="preserve"> 3, lit. </w:t>
      </w:r>
      <w:r>
        <w:rPr>
          <w:rFonts w:ascii="Arial" w:eastAsia="Arial" w:hAnsi="Arial" w:cs="Arial"/>
          <w:color w:val="000000"/>
          <w:position w:val="-1"/>
          <w:sz w:val="22"/>
          <w:szCs w:val="22"/>
        </w:rPr>
        <w:t xml:space="preserve">j.  </w:t>
      </w:r>
    </w:p>
    <w:tbl>
      <w:tblPr>
        <w:tblpPr w:leftFromText="141" w:rightFromText="141" w:vertAnchor="text" w:horzAnchor="margin" w:tblpY="-37"/>
        <w:tblW w:w="0" w:type="auto"/>
        <w:tblCellMar>
          <w:left w:w="0" w:type="dxa"/>
          <w:right w:w="0" w:type="dxa"/>
        </w:tblCellMar>
        <w:tblLook w:val="0600" w:firstRow="0" w:lastRow="0" w:firstColumn="0" w:lastColumn="0" w:noHBand="1" w:noVBand="1"/>
      </w:tblPr>
      <w:tblGrid>
        <w:gridCol w:w="36"/>
      </w:tblGrid>
      <w:tr w:rsidR="000E6486" w:rsidRPr="004C26A7" w14:paraId="7E976DAB"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bottom"/>
          </w:tcPr>
          <w:p w14:paraId="359DB78D" w14:textId="26DE96B8"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340BBBD5"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bottom"/>
          </w:tcPr>
          <w:p w14:paraId="125723F9" w14:textId="4448D8DA"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2AAABC37"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bottom"/>
          </w:tcPr>
          <w:p w14:paraId="4131B2F2" w14:textId="39B3EC07"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63082D3F" w14:textId="77777777" w:rsidTr="00454CC8">
        <w:trPr>
          <w:trHeight w:val="438"/>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bottom"/>
          </w:tcPr>
          <w:p w14:paraId="73035CB3" w14:textId="4672914C"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20015B50" w14:textId="77777777" w:rsidTr="00454CC8">
        <w:trPr>
          <w:trHeight w:val="66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bottom"/>
          </w:tcPr>
          <w:p w14:paraId="4BBCAB38" w14:textId="343CF8C3"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24E31283" w14:textId="77777777" w:rsidTr="00454CC8">
        <w:trPr>
          <w:trHeight w:val="477"/>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bottom"/>
          </w:tcPr>
          <w:p w14:paraId="6F18C8FA" w14:textId="222016C0"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4D9A42D8" w14:textId="77777777" w:rsidTr="00454CC8">
        <w:trPr>
          <w:trHeight w:val="50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3649F073" w14:textId="44158949"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400F8DF9"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320334DB" w14:textId="09407E94"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6ACA9609"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2FC6702F" w14:textId="0A44AB11"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618A6F09"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78EAC4BD" w14:textId="0763609A"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2597F009"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16D28729" w14:textId="0A7DBAFB"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48501CFC"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50E04F54" w14:textId="147AEA28"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515E559E"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4474D6B9" w14:textId="4A75B222" w:rsidR="000E6486" w:rsidRPr="004C26A7" w:rsidRDefault="000E6486" w:rsidP="000E6486">
            <w:pPr>
              <w:pStyle w:val="Akapitzlist"/>
              <w:numPr>
                <w:ilvl w:val="0"/>
                <w:numId w:val="25"/>
              </w:numPr>
              <w:rPr>
                <w:rFonts w:asciiTheme="minorHAnsi" w:hAnsiTheme="minorHAnsi" w:cstheme="minorHAnsi"/>
              </w:rPr>
            </w:pPr>
          </w:p>
        </w:tc>
      </w:tr>
      <w:tr w:rsidR="000E6486" w:rsidRPr="004C26A7" w14:paraId="557346A0" w14:textId="77777777" w:rsidTr="00454CC8">
        <w:trPr>
          <w:trHeight w:val="381"/>
        </w:trPr>
        <w:tc>
          <w:tcPr>
            <w:tcW w:w="0" w:type="auto"/>
            <w:tcBorders>
              <w:top w:val="single" w:sz="8" w:space="0" w:color="FFFFFF"/>
              <w:left w:val="single" w:sz="8" w:space="0" w:color="FFFFFF"/>
              <w:bottom w:val="single" w:sz="8" w:space="0" w:color="FFFFFF"/>
              <w:right w:val="single" w:sz="8" w:space="0" w:color="FFFFFF"/>
            </w:tcBorders>
            <w:shd w:val="clear" w:color="auto" w:fill="FBE9E8"/>
            <w:tcMar>
              <w:top w:w="15" w:type="dxa"/>
              <w:left w:w="15" w:type="dxa"/>
              <w:bottom w:w="0" w:type="dxa"/>
              <w:right w:w="15" w:type="dxa"/>
            </w:tcMar>
            <w:vAlign w:val="center"/>
          </w:tcPr>
          <w:p w14:paraId="2B076325" w14:textId="203FA5A2" w:rsidR="000E6486" w:rsidRPr="004C26A7" w:rsidRDefault="000E6486" w:rsidP="000E6486">
            <w:pPr>
              <w:pStyle w:val="Akapitzlist"/>
              <w:numPr>
                <w:ilvl w:val="0"/>
                <w:numId w:val="25"/>
              </w:numPr>
              <w:rPr>
                <w:rFonts w:asciiTheme="minorHAnsi" w:hAnsiTheme="minorHAnsi" w:cstheme="minorHAnsi"/>
              </w:rPr>
            </w:pPr>
          </w:p>
        </w:tc>
      </w:tr>
    </w:tbl>
    <w:p w14:paraId="5CC39F01" w14:textId="21938E78" w:rsidR="0072001C" w:rsidRDefault="003D0C1E">
      <w:pPr>
        <w:numPr>
          <w:ilvl w:val="0"/>
          <w:numId w:val="5"/>
        </w:numPr>
        <w:spacing w:before="60" w:after="60"/>
        <w:ind w:left="284" w:hanging="284"/>
        <w:rPr>
          <w:rFonts w:ascii="Arial" w:eastAsia="Arial" w:hAnsi="Arial" w:cs="Arial"/>
          <w:sz w:val="22"/>
          <w:szCs w:val="22"/>
        </w:rPr>
      </w:pPr>
      <w:r>
        <w:rPr>
          <w:rFonts w:ascii="Arial" w:eastAsia="Arial" w:hAnsi="Arial" w:cs="Arial"/>
          <w:sz w:val="22"/>
          <w:szCs w:val="22"/>
        </w:rPr>
        <w:t>Wykonawca oświadcza, że:</w:t>
      </w:r>
    </w:p>
    <w:p w14:paraId="57B7BE68" w14:textId="1F44D611" w:rsidR="0072001C" w:rsidRDefault="003D0C1E" w:rsidP="00F11E0D">
      <w:pPr>
        <w:numPr>
          <w:ilvl w:val="1"/>
          <w:numId w:val="16"/>
        </w:numPr>
        <w:pBdr>
          <w:top w:val="nil"/>
          <w:left w:val="nil"/>
          <w:bottom w:val="nil"/>
          <w:right w:val="nil"/>
          <w:between w:val="nil"/>
        </w:pBdr>
        <w:spacing w:before="60"/>
        <w:ind w:left="993" w:hanging="284"/>
        <w:rPr>
          <w:rFonts w:ascii="Arial" w:eastAsia="Arial" w:hAnsi="Arial" w:cs="Arial"/>
          <w:sz w:val="22"/>
          <w:szCs w:val="22"/>
        </w:rPr>
      </w:pPr>
      <w:r>
        <w:rPr>
          <w:rFonts w:ascii="Arial" w:eastAsia="Arial" w:hAnsi="Arial" w:cs="Arial"/>
          <w:sz w:val="22"/>
          <w:szCs w:val="22"/>
        </w:rPr>
        <w:t>posiada szczegółową wiedzę, doświadczenie i kwalifikacje, niezbędne</w:t>
      </w:r>
      <w:r w:rsidR="00F11E0D">
        <w:rPr>
          <w:rFonts w:ascii="Arial" w:eastAsia="Arial" w:hAnsi="Arial" w:cs="Arial"/>
          <w:sz w:val="22"/>
          <w:szCs w:val="22"/>
        </w:rPr>
        <w:t xml:space="preserve"> do realizacji przedmiotu umowy;</w:t>
      </w:r>
    </w:p>
    <w:p w14:paraId="2ED508AB" w14:textId="77777777" w:rsidR="00F11E0D" w:rsidRDefault="00F11E0D" w:rsidP="00F11E0D">
      <w:pPr>
        <w:pBdr>
          <w:top w:val="nil"/>
          <w:left w:val="nil"/>
          <w:bottom w:val="nil"/>
          <w:right w:val="nil"/>
          <w:between w:val="nil"/>
        </w:pBdr>
        <w:spacing w:before="60"/>
        <w:ind w:left="993"/>
        <w:rPr>
          <w:rFonts w:ascii="Arial" w:eastAsia="Arial" w:hAnsi="Arial" w:cs="Arial"/>
          <w:sz w:val="22"/>
          <w:szCs w:val="22"/>
        </w:rPr>
      </w:pPr>
    </w:p>
    <w:p w14:paraId="3F107BD7" w14:textId="7695DE34" w:rsidR="0072001C" w:rsidRDefault="003D0C1E" w:rsidP="00F11E0D">
      <w:pPr>
        <w:numPr>
          <w:ilvl w:val="1"/>
          <w:numId w:val="16"/>
        </w:numPr>
        <w:pBdr>
          <w:top w:val="nil"/>
          <w:left w:val="nil"/>
          <w:bottom w:val="nil"/>
          <w:right w:val="nil"/>
          <w:between w:val="nil"/>
        </w:pBdr>
        <w:ind w:left="993" w:hanging="284"/>
        <w:rPr>
          <w:rFonts w:ascii="Arial" w:eastAsia="Arial" w:hAnsi="Arial" w:cs="Arial"/>
          <w:sz w:val="22"/>
          <w:szCs w:val="22"/>
        </w:rPr>
      </w:pPr>
      <w:r>
        <w:rPr>
          <w:rFonts w:ascii="Arial" w:eastAsia="Arial" w:hAnsi="Arial" w:cs="Arial"/>
          <w:sz w:val="22"/>
          <w:szCs w:val="22"/>
        </w:rPr>
        <w:t>wykona Zamówienie z zachowaniem terminów oraz z najwyższą starannością, efektywnością oraz zgodnie z najlepszą praktyką i wiedzą zawodową,</w:t>
      </w:r>
      <w:r>
        <w:rPr>
          <w:rFonts w:ascii="Arial" w:eastAsia="Arial" w:hAnsi="Arial" w:cs="Arial"/>
          <w:sz w:val="22"/>
          <w:szCs w:val="22"/>
        </w:rPr>
        <w:br/>
        <w:t>z poszanowaniem zasad profesjonalizmu zawodowego oraz zgodnie</w:t>
      </w:r>
      <w:r>
        <w:rPr>
          <w:rFonts w:ascii="Arial" w:eastAsia="Arial" w:hAnsi="Arial" w:cs="Arial"/>
          <w:sz w:val="22"/>
          <w:szCs w:val="22"/>
        </w:rPr>
        <w:br/>
        <w:t>z obowiązującymi przepisami prawa polskiego i wspólnotowego;</w:t>
      </w:r>
    </w:p>
    <w:p w14:paraId="6E7A707E" w14:textId="77777777" w:rsidR="00F11E0D" w:rsidRDefault="00F11E0D" w:rsidP="00F11E0D">
      <w:pPr>
        <w:pBdr>
          <w:top w:val="nil"/>
          <w:left w:val="nil"/>
          <w:bottom w:val="nil"/>
          <w:right w:val="nil"/>
          <w:between w:val="nil"/>
        </w:pBdr>
        <w:ind w:left="993"/>
        <w:rPr>
          <w:rFonts w:ascii="Arial" w:eastAsia="Arial" w:hAnsi="Arial" w:cs="Arial"/>
          <w:sz w:val="22"/>
          <w:szCs w:val="22"/>
        </w:rPr>
      </w:pPr>
    </w:p>
    <w:p w14:paraId="766BBBB2" w14:textId="77777777" w:rsidR="0072001C" w:rsidRDefault="003D0C1E" w:rsidP="00F11E0D">
      <w:pPr>
        <w:numPr>
          <w:ilvl w:val="1"/>
          <w:numId w:val="16"/>
        </w:numPr>
        <w:pBdr>
          <w:top w:val="nil"/>
          <w:left w:val="nil"/>
          <w:bottom w:val="nil"/>
          <w:right w:val="nil"/>
          <w:between w:val="nil"/>
        </w:pBdr>
        <w:spacing w:after="60"/>
        <w:ind w:left="993" w:hanging="284"/>
        <w:rPr>
          <w:rFonts w:ascii="Arial" w:eastAsia="Arial" w:hAnsi="Arial" w:cs="Arial"/>
          <w:sz w:val="22"/>
          <w:szCs w:val="22"/>
        </w:rPr>
      </w:pPr>
      <w:r>
        <w:rPr>
          <w:rFonts w:ascii="Arial" w:eastAsia="Arial" w:hAnsi="Arial" w:cs="Arial"/>
          <w:sz w:val="22"/>
          <w:szCs w:val="22"/>
        </w:rPr>
        <w:t>dysponuje odp</w:t>
      </w:r>
      <w:r>
        <w:rPr>
          <w:rFonts w:ascii="Arial" w:eastAsia="Arial" w:hAnsi="Arial" w:cs="Arial"/>
          <w:sz w:val="22"/>
          <w:szCs w:val="22"/>
          <w:highlight w:val="white"/>
        </w:rPr>
        <w:t>owiednim potencjałem techniczno-organizacyjnym, kadrowym, finansowym, pozwalającym na należyte zrealizowanie przedmiotu umowy.</w:t>
      </w:r>
    </w:p>
    <w:p w14:paraId="1E0C9EA4" w14:textId="3D258DDA" w:rsidR="0072001C" w:rsidRPr="004B5F4A" w:rsidRDefault="003D0C1E" w:rsidP="00F11E0D">
      <w:pPr>
        <w:numPr>
          <w:ilvl w:val="0"/>
          <w:numId w:val="16"/>
        </w:numPr>
        <w:pBdr>
          <w:top w:val="nil"/>
          <w:left w:val="nil"/>
          <w:bottom w:val="nil"/>
          <w:right w:val="nil"/>
          <w:between w:val="nil"/>
        </w:pBdr>
        <w:spacing w:before="40" w:after="60"/>
        <w:ind w:left="709" w:hanging="709"/>
        <w:jc w:val="both"/>
        <w:rPr>
          <w:rFonts w:ascii="Arial" w:eastAsia="Arial" w:hAnsi="Arial" w:cs="Arial"/>
          <w:color w:val="000000"/>
          <w:sz w:val="22"/>
          <w:szCs w:val="22"/>
          <w:highlight w:val="white"/>
        </w:rPr>
      </w:pPr>
      <w:r>
        <w:rPr>
          <w:rFonts w:ascii="Arial" w:eastAsia="Arial" w:hAnsi="Arial" w:cs="Arial"/>
          <w:sz w:val="22"/>
          <w:szCs w:val="22"/>
          <w:highlight w:val="white"/>
        </w:rPr>
        <w:t>Wykonawca</w:t>
      </w:r>
      <w:r>
        <w:rPr>
          <w:rFonts w:ascii="Arial" w:eastAsia="Arial" w:hAnsi="Arial" w:cs="Arial"/>
          <w:color w:val="000000"/>
          <w:sz w:val="22"/>
          <w:szCs w:val="22"/>
          <w:highlight w:val="white"/>
        </w:rPr>
        <w:t xml:space="preserve"> oświadcza, że liczba godzin wskazana w ust. </w:t>
      </w:r>
      <w:r w:rsidR="00975C93">
        <w:rPr>
          <w:rFonts w:ascii="Arial" w:eastAsia="Arial" w:hAnsi="Arial" w:cs="Arial"/>
          <w:color w:val="000000"/>
          <w:sz w:val="22"/>
          <w:szCs w:val="22"/>
          <w:highlight w:val="white"/>
        </w:rPr>
        <w:t>3</w:t>
      </w:r>
      <w:r>
        <w:rPr>
          <w:rFonts w:ascii="Arial" w:eastAsia="Arial" w:hAnsi="Arial" w:cs="Arial"/>
          <w:color w:val="000000"/>
          <w:sz w:val="22"/>
          <w:szCs w:val="22"/>
          <w:highlight w:val="white"/>
        </w:rPr>
        <w:t xml:space="preserve"> jest wystarczająca dla pełnej i prawidłowej realizacji </w:t>
      </w:r>
      <w:r>
        <w:rPr>
          <w:rFonts w:ascii="Arial" w:eastAsia="Arial" w:hAnsi="Arial" w:cs="Arial"/>
          <w:sz w:val="22"/>
          <w:szCs w:val="22"/>
          <w:highlight w:val="white"/>
        </w:rPr>
        <w:t>zamówienia zgodnie z przedłożoną ofertą.</w:t>
      </w:r>
    </w:p>
    <w:p w14:paraId="3DCB3045" w14:textId="6EF81C04" w:rsidR="004B5F4A" w:rsidRPr="004B5F4A" w:rsidRDefault="004B5F4A" w:rsidP="004B5F4A">
      <w:pPr>
        <w:numPr>
          <w:ilvl w:val="0"/>
          <w:numId w:val="16"/>
        </w:numPr>
        <w:pBdr>
          <w:top w:val="nil"/>
          <w:left w:val="nil"/>
          <w:bottom w:val="nil"/>
          <w:right w:val="nil"/>
          <w:between w:val="nil"/>
        </w:pBdr>
        <w:spacing w:before="40" w:after="60"/>
        <w:ind w:left="357" w:hanging="357"/>
        <w:jc w:val="both"/>
        <w:rPr>
          <w:rFonts w:ascii="Arial" w:eastAsia="Arial" w:hAnsi="Arial" w:cs="Arial"/>
          <w:sz w:val="22"/>
          <w:szCs w:val="22"/>
          <w:highlight w:val="white"/>
        </w:rPr>
      </w:pPr>
      <w:r w:rsidRPr="004B5F4A">
        <w:rPr>
          <w:rFonts w:ascii="Arial" w:eastAsia="Arial" w:hAnsi="Arial" w:cs="Arial"/>
          <w:sz w:val="22"/>
          <w:szCs w:val="22"/>
          <w:highlight w:val="white"/>
        </w:rPr>
        <w:t>Zakres usług eksperckich w każdym z rodzajów (obszarów) obejmie:</w:t>
      </w:r>
    </w:p>
    <w:p w14:paraId="08EA0B04" w14:textId="77777777" w:rsidR="00473ADC" w:rsidRPr="00473ADC" w:rsidRDefault="00473ADC" w:rsidP="003A72AC">
      <w:pPr>
        <w:numPr>
          <w:ilvl w:val="1"/>
          <w:numId w:val="16"/>
        </w:numPr>
        <w:pBdr>
          <w:top w:val="nil"/>
          <w:left w:val="nil"/>
          <w:bottom w:val="nil"/>
          <w:right w:val="nil"/>
          <w:between w:val="nil"/>
        </w:pBdr>
        <w:spacing w:before="40" w:after="60"/>
        <w:ind w:left="993" w:hanging="284"/>
        <w:jc w:val="both"/>
        <w:rPr>
          <w:rFonts w:ascii="Arial" w:eastAsia="Arial" w:hAnsi="Arial" w:cs="Arial"/>
          <w:sz w:val="22"/>
          <w:szCs w:val="22"/>
        </w:rPr>
      </w:pPr>
      <w:r w:rsidRPr="00473ADC">
        <w:rPr>
          <w:rFonts w:ascii="Arial" w:eastAsia="Arial" w:hAnsi="Arial" w:cs="Arial"/>
          <w:sz w:val="22"/>
          <w:szCs w:val="22"/>
        </w:rPr>
        <w:t>udzielanie wsparcia merytorycznego w obszarze objętym właściwością danego eksperta;</w:t>
      </w:r>
    </w:p>
    <w:p w14:paraId="15B54D5B" w14:textId="77777777" w:rsidR="00473ADC" w:rsidRPr="00473ADC" w:rsidRDefault="00473ADC" w:rsidP="003A72AC">
      <w:pPr>
        <w:numPr>
          <w:ilvl w:val="1"/>
          <w:numId w:val="16"/>
        </w:numPr>
        <w:pBdr>
          <w:top w:val="nil"/>
          <w:left w:val="nil"/>
          <w:bottom w:val="nil"/>
          <w:right w:val="nil"/>
          <w:between w:val="nil"/>
        </w:pBdr>
        <w:spacing w:before="40" w:after="60"/>
        <w:ind w:left="993" w:hanging="284"/>
        <w:jc w:val="both"/>
        <w:rPr>
          <w:rFonts w:ascii="Arial" w:eastAsia="Arial" w:hAnsi="Arial" w:cs="Arial"/>
          <w:sz w:val="22"/>
          <w:szCs w:val="22"/>
        </w:rPr>
      </w:pPr>
      <w:r w:rsidRPr="00473ADC">
        <w:rPr>
          <w:rFonts w:ascii="Arial" w:eastAsia="Arial" w:hAnsi="Arial" w:cs="Arial"/>
          <w:sz w:val="22"/>
          <w:szCs w:val="22"/>
        </w:rPr>
        <w:t>przygotowanie sprawozdania z realizacji wsparcia udzielonego placówkom specjalnym oraz rekomendacji: max. 5 stron (strona = 1.800 znaków ze spacjami).</w:t>
      </w:r>
    </w:p>
    <w:p w14:paraId="5FC6B756" w14:textId="432981A1" w:rsidR="009B489D" w:rsidRPr="009B489D" w:rsidRDefault="009B489D" w:rsidP="003A72AC">
      <w:pPr>
        <w:numPr>
          <w:ilvl w:val="0"/>
          <w:numId w:val="16"/>
        </w:numPr>
        <w:pBdr>
          <w:top w:val="nil"/>
          <w:left w:val="nil"/>
          <w:bottom w:val="nil"/>
          <w:right w:val="nil"/>
          <w:between w:val="nil"/>
        </w:pBdr>
        <w:spacing w:before="40" w:after="60"/>
        <w:ind w:left="709" w:hanging="567"/>
        <w:jc w:val="both"/>
        <w:rPr>
          <w:rFonts w:ascii="Arial" w:eastAsia="Arial" w:hAnsi="Arial" w:cs="Arial"/>
          <w:sz w:val="22"/>
          <w:szCs w:val="22"/>
          <w:highlight w:val="white"/>
        </w:rPr>
      </w:pPr>
      <w:r w:rsidRPr="009B489D">
        <w:rPr>
          <w:rFonts w:ascii="Arial" w:eastAsia="Arial" w:hAnsi="Arial" w:cs="Arial"/>
          <w:sz w:val="22"/>
          <w:szCs w:val="22"/>
          <w:highlight w:val="white"/>
        </w:rPr>
        <w:t>Zamawiający zakłada stały kontakt telefoniczny i e-mailowy z Wykonaw</w:t>
      </w:r>
      <w:r w:rsidR="00683419">
        <w:rPr>
          <w:rFonts w:ascii="Arial" w:eastAsia="Arial" w:hAnsi="Arial" w:cs="Arial"/>
          <w:sz w:val="22"/>
          <w:szCs w:val="22"/>
          <w:highlight w:val="white"/>
        </w:rPr>
        <w:t xml:space="preserve">cą </w:t>
      </w:r>
      <w:r w:rsidR="00DD3148">
        <w:rPr>
          <w:rFonts w:ascii="Arial" w:eastAsia="Arial" w:hAnsi="Arial" w:cs="Arial"/>
          <w:sz w:val="22"/>
          <w:szCs w:val="22"/>
          <w:highlight w:val="white"/>
        </w:rPr>
        <w:br/>
      </w:r>
      <w:r w:rsidR="00683419">
        <w:rPr>
          <w:rFonts w:ascii="Arial" w:eastAsia="Arial" w:hAnsi="Arial" w:cs="Arial"/>
          <w:sz w:val="22"/>
          <w:szCs w:val="22"/>
          <w:highlight w:val="white"/>
        </w:rPr>
        <w:t>(w godzinach urzędowania Zamawiającego)</w:t>
      </w:r>
      <w:r w:rsidRPr="009B489D">
        <w:rPr>
          <w:rFonts w:ascii="Arial" w:eastAsia="Arial" w:hAnsi="Arial" w:cs="Arial"/>
          <w:sz w:val="22"/>
          <w:szCs w:val="22"/>
          <w:highlight w:val="white"/>
        </w:rPr>
        <w:t>.</w:t>
      </w:r>
    </w:p>
    <w:p w14:paraId="14DB4CA5" w14:textId="593A634A" w:rsidR="009B489D" w:rsidRPr="009B489D" w:rsidRDefault="009B489D" w:rsidP="003A72AC">
      <w:pPr>
        <w:numPr>
          <w:ilvl w:val="0"/>
          <w:numId w:val="16"/>
        </w:numPr>
        <w:pBdr>
          <w:top w:val="nil"/>
          <w:left w:val="nil"/>
          <w:bottom w:val="nil"/>
          <w:right w:val="nil"/>
          <w:between w:val="nil"/>
        </w:pBdr>
        <w:spacing w:before="40" w:after="60"/>
        <w:ind w:left="709" w:hanging="567"/>
        <w:jc w:val="both"/>
        <w:rPr>
          <w:rFonts w:ascii="Arial" w:eastAsia="Arial" w:hAnsi="Arial" w:cs="Arial"/>
          <w:sz w:val="22"/>
          <w:szCs w:val="22"/>
          <w:highlight w:val="white"/>
        </w:rPr>
      </w:pPr>
      <w:r w:rsidRPr="009B489D">
        <w:rPr>
          <w:rFonts w:ascii="Arial" w:eastAsia="Arial" w:hAnsi="Arial" w:cs="Arial"/>
          <w:sz w:val="22"/>
          <w:szCs w:val="22"/>
          <w:highlight w:val="white"/>
        </w:rPr>
        <w:t>Zamawiający zastrzega sobie możliwość zorganizowania spotkań on-line, których celem będzie ustalanie szczegółów współpracy. Wykonawca jest zobligowany do wzięcia udziału w tych spotkaniach. Przewiduje się organizację nie więcej niż 2 spotkań trwających ok. 1</w:t>
      </w:r>
      <w:r w:rsidRPr="009B489D">
        <w:rPr>
          <w:rFonts w:ascii="Arial" w:eastAsia="Arial" w:hAnsi="Arial" w:cs="Arial"/>
          <w:sz w:val="22"/>
          <w:szCs w:val="22"/>
          <w:highlight w:val="white"/>
        </w:rPr>
        <w:sym w:font="Symbol" w:char="F02D"/>
      </w:r>
      <w:r w:rsidRPr="009B489D">
        <w:rPr>
          <w:rFonts w:ascii="Arial" w:eastAsia="Arial" w:hAnsi="Arial" w:cs="Arial"/>
          <w:sz w:val="22"/>
          <w:szCs w:val="22"/>
          <w:highlight w:val="white"/>
        </w:rPr>
        <w:t>1,5 godziny zegarowej. Spotkania będą organizowane w miarę potrzeb,</w:t>
      </w:r>
      <w:r w:rsidR="00DD3148">
        <w:rPr>
          <w:rFonts w:ascii="Arial" w:eastAsia="Arial" w:hAnsi="Arial" w:cs="Arial"/>
          <w:sz w:val="22"/>
          <w:szCs w:val="22"/>
          <w:highlight w:val="white"/>
        </w:rPr>
        <w:t xml:space="preserve"> a ich terminy będą ustalane z W</w:t>
      </w:r>
      <w:r w:rsidRPr="009B489D">
        <w:rPr>
          <w:rFonts w:ascii="Arial" w:eastAsia="Arial" w:hAnsi="Arial" w:cs="Arial"/>
          <w:sz w:val="22"/>
          <w:szCs w:val="22"/>
          <w:highlight w:val="white"/>
        </w:rPr>
        <w:t xml:space="preserve">ykonawcą. </w:t>
      </w:r>
    </w:p>
    <w:p w14:paraId="3C181D46" w14:textId="0E483907" w:rsidR="009B489D" w:rsidRPr="003A72AC" w:rsidRDefault="009B489D" w:rsidP="003A72AC">
      <w:pPr>
        <w:numPr>
          <w:ilvl w:val="0"/>
          <w:numId w:val="16"/>
        </w:numPr>
        <w:pBdr>
          <w:top w:val="nil"/>
          <w:left w:val="nil"/>
          <w:bottom w:val="nil"/>
          <w:right w:val="nil"/>
          <w:between w:val="nil"/>
        </w:pBdr>
        <w:spacing w:before="40" w:after="60"/>
        <w:ind w:left="709" w:hanging="567"/>
        <w:jc w:val="both"/>
        <w:rPr>
          <w:rFonts w:ascii="Arial" w:eastAsia="Arial" w:hAnsi="Arial" w:cs="Arial"/>
          <w:sz w:val="22"/>
          <w:szCs w:val="22"/>
        </w:rPr>
      </w:pPr>
      <w:r w:rsidRPr="003A72AC">
        <w:rPr>
          <w:rFonts w:ascii="Arial" w:eastAsia="Arial" w:hAnsi="Arial" w:cs="Arial"/>
          <w:sz w:val="22"/>
          <w:szCs w:val="22"/>
        </w:rPr>
        <w:t>Zamawiający dopuszcza możliwość zmiany wyznaczonych przez Wykonawcę ekspertów w trakcie realizacji umowy (za zgodą Zamawiającego) albo z przyczyn leżących po stronie eksperta (śmierć, długotrwała choroba)</w:t>
      </w:r>
      <w:r w:rsidR="003A72AC" w:rsidRPr="003A72AC">
        <w:rPr>
          <w:rFonts w:ascii="Arial" w:eastAsia="Arial" w:hAnsi="Arial" w:cs="Arial"/>
          <w:sz w:val="22"/>
          <w:szCs w:val="22"/>
        </w:rPr>
        <w:t>.</w:t>
      </w:r>
      <w:r w:rsidRPr="003A72AC">
        <w:rPr>
          <w:rFonts w:ascii="Arial" w:eastAsia="Arial" w:hAnsi="Arial" w:cs="Arial"/>
          <w:sz w:val="22"/>
          <w:szCs w:val="22"/>
        </w:rPr>
        <w:t xml:space="preserve"> </w:t>
      </w:r>
    </w:p>
    <w:p w14:paraId="74A7532B" w14:textId="5F34AE26" w:rsidR="00B27BFC" w:rsidRDefault="00B27BFC" w:rsidP="00717BA1">
      <w:pPr>
        <w:numPr>
          <w:ilvl w:val="0"/>
          <w:numId w:val="16"/>
        </w:numPr>
        <w:pBdr>
          <w:top w:val="nil"/>
          <w:left w:val="nil"/>
          <w:bottom w:val="nil"/>
          <w:right w:val="nil"/>
          <w:between w:val="nil"/>
        </w:pBdr>
        <w:spacing w:before="40" w:after="60"/>
        <w:ind w:left="709" w:hanging="567"/>
        <w:jc w:val="both"/>
        <w:rPr>
          <w:rFonts w:ascii="Arial" w:eastAsia="Arial" w:hAnsi="Arial" w:cs="Arial"/>
          <w:sz w:val="22"/>
          <w:szCs w:val="22"/>
          <w:highlight w:val="white"/>
        </w:rPr>
      </w:pPr>
      <w:r>
        <w:rPr>
          <w:rFonts w:ascii="Arial" w:eastAsia="Arial" w:hAnsi="Arial" w:cs="Arial"/>
          <w:sz w:val="22"/>
          <w:szCs w:val="22"/>
          <w:highlight w:val="white"/>
        </w:rPr>
        <w:t>Zmiana ekspertów jest możliwa wyłącznie w przypadku, gdy nowy ekspert będzie posiadał wiedzę i doświadczenie nie niższe niż ekspert dotychczasowy. W celu potwierdzenia powyższego warunku, Wykonawca przedstawi Zamawiającemu informacje o ekspercie na formularzu stosowanym w postępowaniu o udzielenie zamówienia.</w:t>
      </w:r>
    </w:p>
    <w:p w14:paraId="0309D641" w14:textId="7017A8F6" w:rsidR="00B27BFC" w:rsidRPr="009B489D" w:rsidRDefault="00B27BFC" w:rsidP="009B489D">
      <w:pPr>
        <w:numPr>
          <w:ilvl w:val="0"/>
          <w:numId w:val="16"/>
        </w:numPr>
        <w:pBdr>
          <w:top w:val="nil"/>
          <w:left w:val="nil"/>
          <w:bottom w:val="nil"/>
          <w:right w:val="nil"/>
          <w:between w:val="nil"/>
        </w:pBdr>
        <w:spacing w:before="40" w:after="60"/>
        <w:ind w:left="357" w:hanging="357"/>
        <w:jc w:val="both"/>
        <w:rPr>
          <w:rFonts w:ascii="Arial" w:eastAsia="Arial" w:hAnsi="Arial" w:cs="Arial"/>
          <w:sz w:val="22"/>
          <w:szCs w:val="22"/>
          <w:highlight w:val="white"/>
        </w:rPr>
      </w:pPr>
      <w:r>
        <w:rPr>
          <w:rFonts w:ascii="Arial" w:eastAsia="Arial" w:hAnsi="Arial" w:cs="Arial"/>
          <w:sz w:val="22"/>
          <w:szCs w:val="22"/>
          <w:highlight w:val="white"/>
        </w:rPr>
        <w:t xml:space="preserve">Wykaz ekspertów stanowi załącznik nr </w:t>
      </w:r>
      <w:r w:rsidR="00E0719D">
        <w:rPr>
          <w:rFonts w:ascii="Arial" w:eastAsia="Arial" w:hAnsi="Arial" w:cs="Arial"/>
          <w:sz w:val="22"/>
          <w:szCs w:val="22"/>
          <w:highlight w:val="white"/>
        </w:rPr>
        <w:t>5</w:t>
      </w:r>
      <w:r>
        <w:rPr>
          <w:rFonts w:ascii="Arial" w:eastAsia="Arial" w:hAnsi="Arial" w:cs="Arial"/>
          <w:sz w:val="22"/>
          <w:szCs w:val="22"/>
          <w:highlight w:val="white"/>
        </w:rPr>
        <w:t xml:space="preserve"> do Umowy.</w:t>
      </w:r>
    </w:p>
    <w:p w14:paraId="652EC089" w14:textId="69FF5315" w:rsidR="0072001C" w:rsidRDefault="0072001C" w:rsidP="009B489D">
      <w:pPr>
        <w:pBdr>
          <w:top w:val="nil"/>
          <w:left w:val="nil"/>
          <w:bottom w:val="nil"/>
          <w:right w:val="nil"/>
          <w:between w:val="nil"/>
        </w:pBdr>
        <w:spacing w:before="40" w:after="60"/>
        <w:ind w:left="357"/>
        <w:jc w:val="both"/>
        <w:rPr>
          <w:rFonts w:ascii="Arial" w:eastAsia="Arial" w:hAnsi="Arial" w:cs="Arial"/>
          <w:sz w:val="22"/>
          <w:szCs w:val="22"/>
          <w:highlight w:val="white"/>
        </w:rPr>
      </w:pPr>
    </w:p>
    <w:p w14:paraId="03233F93" w14:textId="69464FF7" w:rsidR="00DD3148" w:rsidRDefault="00DD3148" w:rsidP="009B489D">
      <w:pPr>
        <w:pBdr>
          <w:top w:val="nil"/>
          <w:left w:val="nil"/>
          <w:bottom w:val="nil"/>
          <w:right w:val="nil"/>
          <w:between w:val="nil"/>
        </w:pBdr>
        <w:spacing w:before="40" w:after="60"/>
        <w:ind w:left="357"/>
        <w:jc w:val="both"/>
        <w:rPr>
          <w:rFonts w:ascii="Arial" w:eastAsia="Arial" w:hAnsi="Arial" w:cs="Arial"/>
          <w:sz w:val="22"/>
          <w:szCs w:val="22"/>
          <w:highlight w:val="white"/>
        </w:rPr>
      </w:pPr>
    </w:p>
    <w:p w14:paraId="4976B163" w14:textId="646766CB" w:rsidR="00DD3148" w:rsidRDefault="00DD3148" w:rsidP="009B489D">
      <w:pPr>
        <w:pBdr>
          <w:top w:val="nil"/>
          <w:left w:val="nil"/>
          <w:bottom w:val="nil"/>
          <w:right w:val="nil"/>
          <w:between w:val="nil"/>
        </w:pBdr>
        <w:spacing w:before="40" w:after="60"/>
        <w:ind w:left="357"/>
        <w:jc w:val="both"/>
        <w:rPr>
          <w:rFonts w:ascii="Arial" w:eastAsia="Arial" w:hAnsi="Arial" w:cs="Arial"/>
          <w:sz w:val="22"/>
          <w:szCs w:val="22"/>
          <w:highlight w:val="white"/>
        </w:rPr>
      </w:pPr>
    </w:p>
    <w:p w14:paraId="6DDF67F7" w14:textId="4919C520" w:rsidR="00DD3148" w:rsidRDefault="00DD3148" w:rsidP="009B489D">
      <w:pPr>
        <w:pBdr>
          <w:top w:val="nil"/>
          <w:left w:val="nil"/>
          <w:bottom w:val="nil"/>
          <w:right w:val="nil"/>
          <w:between w:val="nil"/>
        </w:pBdr>
        <w:spacing w:before="40" w:after="60"/>
        <w:ind w:left="357"/>
        <w:jc w:val="both"/>
        <w:rPr>
          <w:rFonts w:ascii="Arial" w:eastAsia="Arial" w:hAnsi="Arial" w:cs="Arial"/>
          <w:sz w:val="22"/>
          <w:szCs w:val="22"/>
          <w:highlight w:val="white"/>
        </w:rPr>
      </w:pPr>
    </w:p>
    <w:p w14:paraId="7CAC4526" w14:textId="77777777" w:rsidR="00DD3148" w:rsidRPr="009B489D" w:rsidRDefault="00DD3148" w:rsidP="009B489D">
      <w:pPr>
        <w:pBdr>
          <w:top w:val="nil"/>
          <w:left w:val="nil"/>
          <w:bottom w:val="nil"/>
          <w:right w:val="nil"/>
          <w:between w:val="nil"/>
        </w:pBdr>
        <w:spacing w:before="40" w:after="60"/>
        <w:ind w:left="357"/>
        <w:jc w:val="both"/>
        <w:rPr>
          <w:rFonts w:ascii="Arial" w:eastAsia="Arial" w:hAnsi="Arial" w:cs="Arial"/>
          <w:sz w:val="22"/>
          <w:szCs w:val="22"/>
          <w:highlight w:val="white"/>
        </w:rPr>
      </w:pPr>
    </w:p>
    <w:p w14:paraId="29C63790" w14:textId="77777777" w:rsidR="00DD3148" w:rsidRDefault="00DD3148">
      <w:pPr>
        <w:jc w:val="center"/>
        <w:rPr>
          <w:rFonts w:ascii="Arial" w:eastAsia="Arial" w:hAnsi="Arial" w:cs="Arial"/>
          <w:b/>
          <w:sz w:val="22"/>
          <w:szCs w:val="22"/>
        </w:rPr>
      </w:pPr>
    </w:p>
    <w:p w14:paraId="4D9D2222" w14:textId="414FB457" w:rsidR="0072001C" w:rsidRDefault="003D0C1E">
      <w:pPr>
        <w:jc w:val="center"/>
        <w:rPr>
          <w:rFonts w:ascii="Arial" w:eastAsia="Arial" w:hAnsi="Arial" w:cs="Arial"/>
          <w:b/>
          <w:sz w:val="22"/>
          <w:szCs w:val="22"/>
        </w:rPr>
      </w:pPr>
      <w:r>
        <w:rPr>
          <w:rFonts w:ascii="Arial" w:eastAsia="Arial" w:hAnsi="Arial" w:cs="Arial"/>
          <w:b/>
          <w:sz w:val="22"/>
          <w:szCs w:val="22"/>
        </w:rPr>
        <w:t>§ 2</w:t>
      </w:r>
    </w:p>
    <w:p w14:paraId="20334E71" w14:textId="77777777" w:rsidR="0072001C" w:rsidRDefault="003D0C1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Termin realizacji</w:t>
      </w:r>
    </w:p>
    <w:p w14:paraId="55943B59" w14:textId="6D397B42" w:rsidR="00541BDB" w:rsidRPr="00541BDB" w:rsidRDefault="003D0C1E" w:rsidP="00541BDB">
      <w:pPr>
        <w:numPr>
          <w:ilvl w:val="0"/>
          <w:numId w:val="14"/>
        </w:numPr>
        <w:pBdr>
          <w:top w:val="nil"/>
          <w:left w:val="nil"/>
          <w:bottom w:val="nil"/>
          <w:right w:val="nil"/>
          <w:between w:val="nil"/>
        </w:pBdr>
        <w:spacing w:before="60" w:after="60"/>
        <w:ind w:left="284" w:hanging="284"/>
        <w:jc w:val="both"/>
        <w:rPr>
          <w:rFonts w:ascii="Arial" w:eastAsia="Arial" w:hAnsi="Arial" w:cs="Arial"/>
          <w:sz w:val="22"/>
          <w:szCs w:val="22"/>
        </w:rPr>
      </w:pPr>
      <w:r w:rsidRPr="00541BDB">
        <w:rPr>
          <w:rFonts w:ascii="Arial" w:eastAsia="Arial" w:hAnsi="Arial" w:cs="Arial"/>
          <w:sz w:val="22"/>
          <w:szCs w:val="22"/>
        </w:rPr>
        <w:t>Strony zgodnie oświadczają, że przedmiot umowy będzie realizowany w terminach określony</w:t>
      </w:r>
      <w:r w:rsidRPr="00541BDB">
        <w:rPr>
          <w:rFonts w:ascii="Arial" w:eastAsia="Arial" w:hAnsi="Arial" w:cs="Arial"/>
          <w:sz w:val="22"/>
          <w:szCs w:val="22"/>
          <w:highlight w:val="white"/>
        </w:rPr>
        <w:t xml:space="preserve">ch w Harmonogramie, z zastrzeżeniem, że umowa powinna zostać zrealizowana w terminie </w:t>
      </w:r>
      <w:r w:rsidRPr="00717BA1">
        <w:rPr>
          <w:rFonts w:ascii="Arial" w:eastAsia="Arial" w:hAnsi="Arial" w:cs="Arial"/>
          <w:b/>
          <w:sz w:val="22"/>
          <w:szCs w:val="22"/>
          <w:highlight w:val="white"/>
        </w:rPr>
        <w:t>do dnia</w:t>
      </w:r>
      <w:r w:rsidRPr="00541BDB">
        <w:rPr>
          <w:rFonts w:ascii="Arial" w:eastAsia="Arial" w:hAnsi="Arial" w:cs="Arial"/>
          <w:sz w:val="22"/>
          <w:szCs w:val="22"/>
          <w:highlight w:val="white"/>
        </w:rPr>
        <w:t xml:space="preserve"> </w:t>
      </w:r>
      <w:r w:rsidR="00822A6D" w:rsidRPr="00717BA1">
        <w:rPr>
          <w:rFonts w:ascii="Arial" w:eastAsia="Arial" w:hAnsi="Arial" w:cs="Arial"/>
          <w:b/>
          <w:sz w:val="22"/>
          <w:szCs w:val="22"/>
        </w:rPr>
        <w:t>10 grudnia</w:t>
      </w:r>
      <w:r w:rsidRPr="00717BA1">
        <w:rPr>
          <w:rFonts w:ascii="Arial" w:eastAsia="Arial" w:hAnsi="Arial" w:cs="Arial"/>
          <w:b/>
          <w:sz w:val="22"/>
          <w:szCs w:val="22"/>
        </w:rPr>
        <w:t xml:space="preserve"> 2023 roku</w:t>
      </w:r>
      <w:r w:rsidRPr="00717BA1">
        <w:rPr>
          <w:rFonts w:ascii="Arial" w:eastAsia="Arial" w:hAnsi="Arial" w:cs="Arial"/>
          <w:b/>
          <w:sz w:val="22"/>
          <w:szCs w:val="22"/>
          <w:highlight w:val="white"/>
        </w:rPr>
        <w:t>.</w:t>
      </w:r>
      <w:r w:rsidRPr="00541BDB">
        <w:rPr>
          <w:rFonts w:ascii="Arial" w:eastAsia="Arial" w:hAnsi="Arial" w:cs="Arial"/>
          <w:sz w:val="22"/>
          <w:szCs w:val="22"/>
          <w:highlight w:val="white"/>
        </w:rPr>
        <w:t xml:space="preserve"> </w:t>
      </w:r>
    </w:p>
    <w:p w14:paraId="372AF511" w14:textId="528868E9" w:rsidR="0072001C" w:rsidRDefault="003D0C1E">
      <w:pPr>
        <w:numPr>
          <w:ilvl w:val="0"/>
          <w:numId w:val="14"/>
        </w:numPr>
        <w:pBdr>
          <w:top w:val="nil"/>
          <w:left w:val="nil"/>
          <w:bottom w:val="nil"/>
          <w:right w:val="nil"/>
          <w:between w:val="nil"/>
        </w:pBdr>
        <w:spacing w:before="60" w:after="60"/>
        <w:ind w:left="284" w:hanging="284"/>
        <w:jc w:val="both"/>
        <w:rPr>
          <w:rFonts w:ascii="Arial" w:eastAsia="Arial" w:hAnsi="Arial" w:cs="Arial"/>
          <w:sz w:val="22"/>
          <w:szCs w:val="22"/>
        </w:rPr>
      </w:pPr>
      <w:r>
        <w:rPr>
          <w:rFonts w:ascii="Arial" w:eastAsia="Arial" w:hAnsi="Arial" w:cs="Arial"/>
          <w:sz w:val="22"/>
          <w:szCs w:val="22"/>
        </w:rPr>
        <w:t xml:space="preserve">W każdym przypadku Wykonawca ponosi odpowiedzialność za wykonanie przedmiotu zamówienia zgodnie z zapisami umowy i OPZ. W przypadku niedotrzymania jakiegokolwiek warunku, zastosowanie mają zapisy dotyczące kar umownych, określone </w:t>
      </w:r>
      <w:r>
        <w:rPr>
          <w:rFonts w:ascii="Arial" w:eastAsia="Arial" w:hAnsi="Arial" w:cs="Arial"/>
          <w:sz w:val="22"/>
          <w:szCs w:val="22"/>
          <w:highlight w:val="white"/>
        </w:rPr>
        <w:t xml:space="preserve">w </w:t>
      </w:r>
      <w:r w:rsidRPr="00A36AB3">
        <w:rPr>
          <w:rFonts w:ascii="Arial" w:eastAsia="Arial" w:hAnsi="Arial" w:cs="Arial"/>
          <w:sz w:val="22"/>
          <w:szCs w:val="22"/>
        </w:rPr>
        <w:t xml:space="preserve">§ </w:t>
      </w:r>
      <w:r w:rsidR="00766E01" w:rsidRPr="00A36AB3">
        <w:rPr>
          <w:rFonts w:ascii="Arial" w:eastAsia="Arial" w:hAnsi="Arial" w:cs="Arial"/>
          <w:sz w:val="22"/>
          <w:szCs w:val="22"/>
        </w:rPr>
        <w:t>8</w:t>
      </w:r>
      <w:r w:rsidRPr="00A36AB3">
        <w:rPr>
          <w:rFonts w:ascii="Arial" w:eastAsia="Arial" w:hAnsi="Arial" w:cs="Arial"/>
          <w:sz w:val="22"/>
          <w:szCs w:val="22"/>
        </w:rPr>
        <w:t xml:space="preserve"> </w:t>
      </w:r>
      <w:r>
        <w:rPr>
          <w:rFonts w:ascii="Arial" w:eastAsia="Arial" w:hAnsi="Arial" w:cs="Arial"/>
          <w:sz w:val="22"/>
          <w:szCs w:val="22"/>
          <w:highlight w:val="white"/>
        </w:rPr>
        <w:t>umowy.</w:t>
      </w:r>
    </w:p>
    <w:p w14:paraId="060866B8" w14:textId="77777777" w:rsidR="0072001C" w:rsidRDefault="003D0C1E">
      <w:pPr>
        <w:numPr>
          <w:ilvl w:val="0"/>
          <w:numId w:val="14"/>
        </w:numPr>
        <w:pBdr>
          <w:top w:val="nil"/>
          <w:left w:val="nil"/>
          <w:bottom w:val="nil"/>
          <w:right w:val="nil"/>
          <w:between w:val="nil"/>
        </w:pBdr>
        <w:spacing w:before="60" w:after="60"/>
        <w:ind w:left="284" w:hanging="284"/>
        <w:jc w:val="both"/>
        <w:rPr>
          <w:rFonts w:ascii="Arial" w:eastAsia="Arial" w:hAnsi="Arial" w:cs="Arial"/>
          <w:sz w:val="22"/>
          <w:szCs w:val="22"/>
        </w:rPr>
      </w:pPr>
      <w:r>
        <w:rPr>
          <w:rFonts w:ascii="Arial" w:eastAsia="Arial" w:hAnsi="Arial" w:cs="Arial"/>
          <w:sz w:val="22"/>
          <w:szCs w:val="22"/>
        </w:rPr>
        <w:t>Odpowiedzialność za niezrealizowanie przedmiotu umowy w terminie określonym</w:t>
      </w:r>
      <w:r>
        <w:rPr>
          <w:rFonts w:ascii="Arial" w:eastAsia="Arial" w:hAnsi="Arial" w:cs="Arial"/>
          <w:sz w:val="22"/>
          <w:szCs w:val="22"/>
        </w:rPr>
        <w:br/>
        <w:t xml:space="preserve">w niniejszej umowie jest wyłączona w przypadku, gdy niewykonanie jest następstwem działania siły wyższej. </w:t>
      </w:r>
    </w:p>
    <w:p w14:paraId="0FD0D279" w14:textId="2EF8B8F6" w:rsidR="00541BDB" w:rsidRDefault="00541BDB" w:rsidP="00527FE4">
      <w:pPr>
        <w:rPr>
          <w:rFonts w:ascii="Arial" w:eastAsia="Arial" w:hAnsi="Arial" w:cs="Arial"/>
          <w:sz w:val="22"/>
          <w:szCs w:val="22"/>
        </w:rPr>
      </w:pPr>
    </w:p>
    <w:p w14:paraId="16DC90B5" w14:textId="77777777" w:rsidR="0044044A" w:rsidRDefault="0044044A" w:rsidP="00527FE4">
      <w:pPr>
        <w:rPr>
          <w:rFonts w:ascii="Arial" w:eastAsia="Arial" w:hAnsi="Arial" w:cs="Arial"/>
          <w:b/>
          <w:sz w:val="22"/>
          <w:szCs w:val="22"/>
        </w:rPr>
      </w:pPr>
    </w:p>
    <w:p w14:paraId="0FED1DDF" w14:textId="77777777" w:rsidR="0072001C" w:rsidRDefault="003D0C1E">
      <w:pPr>
        <w:jc w:val="center"/>
        <w:rPr>
          <w:rFonts w:ascii="Arial" w:eastAsia="Arial" w:hAnsi="Arial" w:cs="Arial"/>
          <w:b/>
          <w:sz w:val="22"/>
          <w:szCs w:val="22"/>
        </w:rPr>
      </w:pPr>
      <w:r>
        <w:rPr>
          <w:rFonts w:ascii="Arial" w:eastAsia="Arial" w:hAnsi="Arial" w:cs="Arial"/>
          <w:b/>
          <w:sz w:val="22"/>
          <w:szCs w:val="22"/>
        </w:rPr>
        <w:t>§ 3</w:t>
      </w:r>
    </w:p>
    <w:p w14:paraId="169FA77E" w14:textId="77777777" w:rsidR="0072001C" w:rsidRDefault="003D0C1E">
      <w:pPr>
        <w:jc w:val="center"/>
        <w:rPr>
          <w:rFonts w:ascii="Arial" w:eastAsia="Arial" w:hAnsi="Arial" w:cs="Arial"/>
          <w:b/>
          <w:sz w:val="22"/>
          <w:szCs w:val="22"/>
        </w:rPr>
      </w:pPr>
      <w:r>
        <w:rPr>
          <w:rFonts w:ascii="Arial" w:eastAsia="Arial" w:hAnsi="Arial" w:cs="Arial"/>
          <w:b/>
          <w:sz w:val="22"/>
          <w:szCs w:val="22"/>
        </w:rPr>
        <w:t>Prawa i obowiązki Zamawiającego</w:t>
      </w:r>
    </w:p>
    <w:p w14:paraId="05E93816" w14:textId="77777777" w:rsidR="0072001C" w:rsidRDefault="003D0C1E">
      <w:pPr>
        <w:numPr>
          <w:ilvl w:val="3"/>
          <w:numId w:val="20"/>
        </w:numPr>
        <w:pBdr>
          <w:top w:val="nil"/>
          <w:left w:val="nil"/>
          <w:bottom w:val="nil"/>
          <w:right w:val="nil"/>
          <w:between w:val="nil"/>
        </w:pBdr>
        <w:spacing w:before="120" w:after="60"/>
        <w:ind w:left="284" w:hanging="284"/>
        <w:jc w:val="both"/>
        <w:rPr>
          <w:rFonts w:ascii="Arial" w:eastAsia="Arial" w:hAnsi="Arial" w:cs="Arial"/>
          <w:sz w:val="22"/>
          <w:szCs w:val="22"/>
        </w:rPr>
      </w:pPr>
      <w:r>
        <w:rPr>
          <w:rFonts w:ascii="Arial" w:eastAsia="Arial" w:hAnsi="Arial" w:cs="Arial"/>
          <w:sz w:val="22"/>
          <w:szCs w:val="22"/>
        </w:rPr>
        <w:t xml:space="preserve">Zamawiający udostępni Wykonawcy informacje lub dokumenty będące w jego posiadaniu, niezbędne do prawidłowego wykonania przedmiotu umowy. </w:t>
      </w:r>
    </w:p>
    <w:p w14:paraId="5F195704" w14:textId="77777777" w:rsidR="0072001C" w:rsidRDefault="003D0C1E">
      <w:pPr>
        <w:numPr>
          <w:ilvl w:val="3"/>
          <w:numId w:val="20"/>
        </w:numPr>
        <w:pBdr>
          <w:top w:val="nil"/>
          <w:left w:val="nil"/>
          <w:bottom w:val="nil"/>
          <w:right w:val="nil"/>
          <w:between w:val="nil"/>
        </w:pBdr>
        <w:spacing w:before="40" w:after="60"/>
        <w:ind w:left="284" w:hanging="284"/>
        <w:jc w:val="both"/>
        <w:rPr>
          <w:rFonts w:ascii="Arial" w:eastAsia="Arial" w:hAnsi="Arial" w:cs="Arial"/>
          <w:sz w:val="22"/>
          <w:szCs w:val="22"/>
        </w:rPr>
      </w:pPr>
      <w:r>
        <w:rPr>
          <w:rFonts w:ascii="Arial" w:eastAsia="Arial" w:hAnsi="Arial" w:cs="Arial"/>
          <w:sz w:val="22"/>
          <w:szCs w:val="22"/>
        </w:rPr>
        <w:t>Zamawiający będzie, na ile jest to możliwe, współpracować z Wykonawcą przy dostarczaniu informacji oraz materiałów będących w posiadaniu Zamawiającego, których Wykonawca może zażądać w celu prawidłowej realizacji przedmiotu umowy.</w:t>
      </w:r>
    </w:p>
    <w:p w14:paraId="6A2C290A" w14:textId="77777777" w:rsidR="0072001C" w:rsidRDefault="003D0C1E">
      <w:pPr>
        <w:numPr>
          <w:ilvl w:val="3"/>
          <w:numId w:val="20"/>
        </w:numPr>
        <w:pBdr>
          <w:top w:val="nil"/>
          <w:left w:val="nil"/>
          <w:bottom w:val="nil"/>
          <w:right w:val="nil"/>
          <w:between w:val="nil"/>
        </w:pBdr>
        <w:spacing w:before="40" w:after="60"/>
        <w:ind w:left="284" w:hanging="284"/>
        <w:jc w:val="both"/>
        <w:rPr>
          <w:rFonts w:ascii="Arial" w:eastAsia="Arial" w:hAnsi="Arial" w:cs="Arial"/>
          <w:sz w:val="22"/>
          <w:szCs w:val="22"/>
        </w:rPr>
      </w:pPr>
      <w:r>
        <w:rPr>
          <w:rFonts w:ascii="Arial" w:eastAsia="Arial" w:hAnsi="Arial" w:cs="Arial"/>
          <w:sz w:val="22"/>
          <w:szCs w:val="22"/>
        </w:rPr>
        <w:t>Zamawiający ma prawo do oceny i kontroli wykonywanego przez Wykonawcę przedmiotu umowy na każdym etapie jego realizacji.</w:t>
      </w:r>
    </w:p>
    <w:p w14:paraId="3B2F56C0" w14:textId="77777777" w:rsidR="0072001C" w:rsidRDefault="0072001C">
      <w:pPr>
        <w:keepNext/>
        <w:keepLines/>
        <w:rPr>
          <w:rFonts w:ascii="Arial" w:eastAsia="Arial" w:hAnsi="Arial" w:cs="Arial"/>
          <w:b/>
        </w:rPr>
      </w:pPr>
    </w:p>
    <w:p w14:paraId="221FCFBB" w14:textId="77777777" w:rsidR="0072001C" w:rsidRDefault="003D0C1E">
      <w:pPr>
        <w:keepNext/>
        <w:keepLines/>
        <w:jc w:val="center"/>
        <w:rPr>
          <w:rFonts w:ascii="Arial" w:eastAsia="Arial" w:hAnsi="Arial" w:cs="Arial"/>
          <w:b/>
          <w:sz w:val="22"/>
          <w:szCs w:val="22"/>
        </w:rPr>
      </w:pPr>
      <w:r>
        <w:rPr>
          <w:rFonts w:ascii="Arial" w:eastAsia="Arial" w:hAnsi="Arial" w:cs="Arial"/>
          <w:b/>
          <w:sz w:val="22"/>
          <w:szCs w:val="22"/>
        </w:rPr>
        <w:t>§ 4</w:t>
      </w:r>
    </w:p>
    <w:p w14:paraId="3970F374" w14:textId="77777777" w:rsidR="0072001C" w:rsidRDefault="003D0C1E">
      <w:pPr>
        <w:keepNext/>
        <w:keepLines/>
        <w:jc w:val="center"/>
        <w:rPr>
          <w:rFonts w:ascii="Arial" w:eastAsia="Arial" w:hAnsi="Arial" w:cs="Arial"/>
          <w:b/>
          <w:sz w:val="22"/>
          <w:szCs w:val="22"/>
        </w:rPr>
      </w:pPr>
      <w:r>
        <w:rPr>
          <w:rFonts w:ascii="Arial" w:eastAsia="Arial" w:hAnsi="Arial" w:cs="Arial"/>
          <w:b/>
          <w:sz w:val="22"/>
          <w:szCs w:val="22"/>
        </w:rPr>
        <w:t xml:space="preserve">Obowiązki Wykonawcy </w:t>
      </w:r>
    </w:p>
    <w:p w14:paraId="3D387DA9" w14:textId="77777777" w:rsidR="0072001C" w:rsidRDefault="003D0C1E">
      <w:pPr>
        <w:numPr>
          <w:ilvl w:val="0"/>
          <w:numId w:val="24"/>
        </w:numPr>
        <w:spacing w:before="120"/>
        <w:ind w:left="284" w:hanging="284"/>
        <w:jc w:val="both"/>
        <w:rPr>
          <w:rFonts w:ascii="Arial" w:eastAsia="Arial" w:hAnsi="Arial" w:cs="Arial"/>
          <w:sz w:val="22"/>
          <w:szCs w:val="22"/>
        </w:rPr>
      </w:pPr>
      <w:r>
        <w:rPr>
          <w:rFonts w:ascii="Arial" w:eastAsia="Arial" w:hAnsi="Arial" w:cs="Arial"/>
          <w:sz w:val="22"/>
          <w:szCs w:val="22"/>
        </w:rPr>
        <w:t>Wykonawca w trakcie realizacji umowy jest zobowiązany do:</w:t>
      </w:r>
    </w:p>
    <w:p w14:paraId="3B39920A" w14:textId="77777777" w:rsidR="0072001C" w:rsidRDefault="003D0C1E">
      <w:pPr>
        <w:numPr>
          <w:ilvl w:val="1"/>
          <w:numId w:val="21"/>
        </w:numPr>
        <w:jc w:val="both"/>
        <w:rPr>
          <w:rFonts w:ascii="Arial" w:eastAsia="Arial" w:hAnsi="Arial" w:cs="Arial"/>
          <w:sz w:val="22"/>
          <w:szCs w:val="22"/>
        </w:rPr>
      </w:pPr>
      <w:r>
        <w:rPr>
          <w:rFonts w:ascii="Arial" w:eastAsia="Arial" w:hAnsi="Arial" w:cs="Arial"/>
          <w:sz w:val="22"/>
          <w:szCs w:val="22"/>
        </w:rPr>
        <w:t>ścisłej współpracy z Zamawiającym na każdym etapie realizacji umowy;</w:t>
      </w:r>
    </w:p>
    <w:p w14:paraId="2AA454B6" w14:textId="77777777" w:rsidR="0072001C" w:rsidRDefault="003D0C1E">
      <w:pPr>
        <w:numPr>
          <w:ilvl w:val="1"/>
          <w:numId w:val="21"/>
        </w:numPr>
        <w:jc w:val="both"/>
        <w:rPr>
          <w:rFonts w:ascii="Arial" w:eastAsia="Arial" w:hAnsi="Arial" w:cs="Arial"/>
          <w:sz w:val="22"/>
          <w:szCs w:val="22"/>
        </w:rPr>
      </w:pPr>
      <w:r>
        <w:rPr>
          <w:rFonts w:ascii="Arial" w:eastAsia="Arial" w:hAnsi="Arial" w:cs="Arial"/>
          <w:sz w:val="22"/>
          <w:szCs w:val="22"/>
        </w:rPr>
        <w:t>zapewnienia udziału osób skierowanych do realizacji zamówienia w spotkaniu informacyjno-szkoleniowym, zorganizowanym przez Zamawiającego, przed rozpoczęciem realizacji przedmiotu umowy;</w:t>
      </w:r>
    </w:p>
    <w:p w14:paraId="7D52A41A" w14:textId="77777777" w:rsidR="0072001C" w:rsidRDefault="003D0C1E">
      <w:pPr>
        <w:numPr>
          <w:ilvl w:val="1"/>
          <w:numId w:val="21"/>
        </w:numPr>
        <w:jc w:val="both"/>
        <w:rPr>
          <w:rFonts w:ascii="Arial" w:eastAsia="Arial" w:hAnsi="Arial" w:cs="Arial"/>
          <w:sz w:val="22"/>
          <w:szCs w:val="22"/>
        </w:rPr>
      </w:pPr>
      <w:r>
        <w:rPr>
          <w:rFonts w:ascii="Arial" w:eastAsia="Arial" w:hAnsi="Arial" w:cs="Arial"/>
          <w:sz w:val="22"/>
          <w:szCs w:val="22"/>
        </w:rPr>
        <w:t>zachowania najwyższej staranności i działania zgodnie z obowiązującym stanem prawnym;</w:t>
      </w:r>
    </w:p>
    <w:p w14:paraId="666E7F6A" w14:textId="77777777" w:rsidR="0072001C" w:rsidRDefault="003D0C1E">
      <w:pPr>
        <w:numPr>
          <w:ilvl w:val="1"/>
          <w:numId w:val="21"/>
        </w:numPr>
        <w:jc w:val="both"/>
        <w:rPr>
          <w:rFonts w:ascii="Arial" w:eastAsia="Arial" w:hAnsi="Arial" w:cs="Arial"/>
          <w:sz w:val="22"/>
          <w:szCs w:val="22"/>
        </w:rPr>
      </w:pPr>
      <w:r>
        <w:rPr>
          <w:rFonts w:ascii="Arial" w:eastAsia="Arial" w:hAnsi="Arial" w:cs="Arial"/>
          <w:sz w:val="22"/>
          <w:szCs w:val="22"/>
        </w:rPr>
        <w:t>niezwłocznego, na piśmie informowania Zamawiającego o wszelkich okolicznościach mogących utrudnić realizację Zamówienia, pod rygorem utraty prawa</w:t>
      </w:r>
      <w:r>
        <w:rPr>
          <w:rFonts w:ascii="Arial" w:eastAsia="Arial" w:hAnsi="Arial" w:cs="Arial"/>
          <w:sz w:val="22"/>
          <w:szCs w:val="22"/>
        </w:rPr>
        <w:br/>
        <w:t>do powoływania się na te okoliczności przy ostatecznym rozliczeniu umowy.</w:t>
      </w:r>
    </w:p>
    <w:p w14:paraId="381AFD05" w14:textId="77777777" w:rsidR="0072001C" w:rsidRDefault="003D0C1E">
      <w:pPr>
        <w:numPr>
          <w:ilvl w:val="0"/>
          <w:numId w:val="21"/>
        </w:numPr>
        <w:pBdr>
          <w:top w:val="nil"/>
          <w:left w:val="nil"/>
          <w:bottom w:val="nil"/>
          <w:right w:val="nil"/>
          <w:between w:val="nil"/>
        </w:pBdr>
        <w:spacing w:before="60" w:after="60"/>
        <w:ind w:left="284" w:hanging="284"/>
        <w:jc w:val="both"/>
        <w:rPr>
          <w:rFonts w:ascii="Arial" w:eastAsia="Arial" w:hAnsi="Arial" w:cs="Arial"/>
          <w:sz w:val="22"/>
          <w:szCs w:val="22"/>
        </w:rPr>
      </w:pPr>
      <w:r>
        <w:rPr>
          <w:rFonts w:ascii="Arial" w:eastAsia="Arial" w:hAnsi="Arial" w:cs="Arial"/>
          <w:sz w:val="22"/>
          <w:szCs w:val="22"/>
        </w:rPr>
        <w:t>W przypadku zaistnienia okoliczności uniemożliwiającej realizację przedmiotu umowy, Wykonawca jest zobowiązany niezwłocznie, nie później jednak niż w ciągu 3 dni</w:t>
      </w:r>
      <w:r>
        <w:rPr>
          <w:rFonts w:ascii="Arial" w:eastAsia="Arial" w:hAnsi="Arial" w:cs="Arial"/>
          <w:sz w:val="22"/>
          <w:szCs w:val="22"/>
        </w:rPr>
        <w:br/>
        <w:t>od zaistnienia takiej sytuacji, na piśmie, pod rygorem nieważności, powiadomić o tym fakcie Zamawiającego. Jeżeli okoliczności, o których mowa powyżej, uniemożliwiają Wykonawcy prawidłowe lub terminowe wykonanie przedmiotu umowy, Zamawiający</w:t>
      </w:r>
      <w:r>
        <w:rPr>
          <w:rFonts w:ascii="Arial" w:eastAsia="Arial" w:hAnsi="Arial" w:cs="Arial"/>
          <w:sz w:val="22"/>
          <w:szCs w:val="22"/>
        </w:rPr>
        <w:br/>
        <w:t>ma prawo do odstąpienia od umowy ze skutkiem natychmiastowym w ciągu 7 dni.</w:t>
      </w:r>
    </w:p>
    <w:p w14:paraId="499830B5" w14:textId="77777777" w:rsidR="0072001C" w:rsidRDefault="003D0C1E">
      <w:pPr>
        <w:numPr>
          <w:ilvl w:val="0"/>
          <w:numId w:val="21"/>
        </w:numPr>
        <w:pBdr>
          <w:top w:val="nil"/>
          <w:left w:val="nil"/>
          <w:bottom w:val="nil"/>
          <w:right w:val="nil"/>
          <w:between w:val="nil"/>
        </w:pBdr>
        <w:spacing w:before="60" w:after="60"/>
        <w:ind w:left="284" w:hanging="284"/>
        <w:jc w:val="both"/>
        <w:rPr>
          <w:rFonts w:ascii="Arial" w:eastAsia="Arial" w:hAnsi="Arial" w:cs="Arial"/>
          <w:sz w:val="22"/>
          <w:szCs w:val="22"/>
        </w:rPr>
      </w:pPr>
      <w:bookmarkStart w:id="2" w:name="_heading=h.gjdgxs" w:colFirst="0" w:colLast="0"/>
      <w:bookmarkEnd w:id="2"/>
      <w:r>
        <w:rPr>
          <w:rFonts w:ascii="Arial" w:eastAsia="Arial" w:hAnsi="Arial" w:cs="Arial"/>
          <w:sz w:val="22"/>
          <w:szCs w:val="22"/>
        </w:rPr>
        <w:t xml:space="preserve">Na żądanie Zamawiającego Wykonawca zobowiązuje się do udzielenia bezzwłocznie pełnej informacji o stanie realizacji umowy oraz do umożliwienia mu dokonania kontroli prawidłowego jej wykonania w trakcie wykonywania umowy oraz po jej zakończeniu. </w:t>
      </w:r>
    </w:p>
    <w:p w14:paraId="5E35FF3D" w14:textId="77777777" w:rsidR="0072001C" w:rsidRDefault="003D0C1E">
      <w:pPr>
        <w:numPr>
          <w:ilvl w:val="0"/>
          <w:numId w:val="21"/>
        </w:numPr>
        <w:pBdr>
          <w:top w:val="nil"/>
          <w:left w:val="nil"/>
          <w:bottom w:val="nil"/>
          <w:right w:val="nil"/>
          <w:between w:val="nil"/>
        </w:pBdr>
        <w:spacing w:before="60" w:after="60"/>
        <w:ind w:left="284" w:hanging="284"/>
        <w:jc w:val="both"/>
        <w:rPr>
          <w:rFonts w:ascii="Arial" w:eastAsia="Arial" w:hAnsi="Arial" w:cs="Arial"/>
          <w:sz w:val="22"/>
          <w:szCs w:val="22"/>
        </w:rPr>
      </w:pPr>
      <w:bookmarkStart w:id="3" w:name="_heading=h.44sinio" w:colFirst="0" w:colLast="0"/>
      <w:bookmarkStart w:id="4" w:name="_heading=h.30j0zll" w:colFirst="0" w:colLast="0"/>
      <w:bookmarkEnd w:id="3"/>
      <w:bookmarkEnd w:id="4"/>
      <w:r>
        <w:rPr>
          <w:rFonts w:ascii="Arial" w:eastAsia="Arial" w:hAnsi="Arial" w:cs="Arial"/>
          <w:sz w:val="22"/>
          <w:szCs w:val="22"/>
        </w:rPr>
        <w:t xml:space="preserve">Wykonawca oświadcza, że zna przepisy oraz zasady bezpieczeństwa i higieny pracy obowiązujące przy wykonywaniu czynności będących przedmiotem niniejszej umowy </w:t>
      </w:r>
      <w:r>
        <w:rPr>
          <w:rFonts w:ascii="Arial" w:eastAsia="Arial" w:hAnsi="Arial" w:cs="Arial"/>
          <w:sz w:val="22"/>
          <w:szCs w:val="22"/>
        </w:rPr>
        <w:br/>
        <w:t>i oświadcza, że będzie ich przestrzegał.</w:t>
      </w:r>
    </w:p>
    <w:p w14:paraId="2F8418E1" w14:textId="4ABAA19C" w:rsidR="0008395E" w:rsidRDefault="0008395E">
      <w:pPr>
        <w:pBdr>
          <w:top w:val="nil"/>
          <w:left w:val="nil"/>
          <w:bottom w:val="nil"/>
          <w:right w:val="nil"/>
          <w:between w:val="nil"/>
        </w:pBdr>
        <w:spacing w:before="60"/>
        <w:rPr>
          <w:rFonts w:ascii="Arial" w:eastAsia="Arial" w:hAnsi="Arial" w:cs="Arial"/>
          <w:b/>
          <w:sz w:val="22"/>
          <w:szCs w:val="22"/>
        </w:rPr>
      </w:pPr>
    </w:p>
    <w:p w14:paraId="442A48B9" w14:textId="1A1D5D81" w:rsidR="00CC32F8" w:rsidRDefault="00CC32F8">
      <w:pPr>
        <w:pBdr>
          <w:top w:val="nil"/>
          <w:left w:val="nil"/>
          <w:bottom w:val="nil"/>
          <w:right w:val="nil"/>
          <w:between w:val="nil"/>
        </w:pBdr>
        <w:spacing w:before="60"/>
        <w:rPr>
          <w:rFonts w:ascii="Arial" w:eastAsia="Arial" w:hAnsi="Arial" w:cs="Arial"/>
          <w:b/>
          <w:sz w:val="22"/>
          <w:szCs w:val="22"/>
        </w:rPr>
      </w:pPr>
    </w:p>
    <w:p w14:paraId="51079F21" w14:textId="77777777" w:rsidR="00CC32F8" w:rsidRDefault="00CC32F8">
      <w:pPr>
        <w:pBdr>
          <w:top w:val="nil"/>
          <w:left w:val="nil"/>
          <w:bottom w:val="nil"/>
          <w:right w:val="nil"/>
          <w:between w:val="nil"/>
        </w:pBdr>
        <w:spacing w:before="60"/>
        <w:rPr>
          <w:rFonts w:ascii="Arial" w:eastAsia="Arial" w:hAnsi="Arial" w:cs="Arial"/>
          <w:b/>
          <w:sz w:val="22"/>
          <w:szCs w:val="22"/>
        </w:rPr>
      </w:pPr>
    </w:p>
    <w:p w14:paraId="36B57823" w14:textId="77777777" w:rsidR="0072001C" w:rsidRPr="00652191" w:rsidRDefault="003D0C1E">
      <w:pPr>
        <w:pBdr>
          <w:top w:val="nil"/>
          <w:left w:val="nil"/>
          <w:bottom w:val="nil"/>
          <w:right w:val="nil"/>
          <w:between w:val="nil"/>
        </w:pBdr>
        <w:spacing w:before="60"/>
        <w:ind w:left="360"/>
        <w:jc w:val="center"/>
        <w:rPr>
          <w:rFonts w:ascii="Arial" w:eastAsia="Arial" w:hAnsi="Arial" w:cs="Arial"/>
          <w:b/>
          <w:color w:val="000000" w:themeColor="text1"/>
          <w:sz w:val="22"/>
          <w:szCs w:val="22"/>
        </w:rPr>
      </w:pPr>
      <w:r w:rsidRPr="00652191">
        <w:rPr>
          <w:rFonts w:ascii="Arial" w:eastAsia="Arial" w:hAnsi="Arial" w:cs="Arial"/>
          <w:b/>
          <w:color w:val="000000" w:themeColor="text1"/>
          <w:sz w:val="22"/>
          <w:szCs w:val="22"/>
        </w:rPr>
        <w:lastRenderedPageBreak/>
        <w:t>§ 5</w:t>
      </w:r>
    </w:p>
    <w:p w14:paraId="6ACE97C0" w14:textId="77777777" w:rsidR="0072001C" w:rsidRPr="00652191" w:rsidRDefault="003D0C1E">
      <w:pPr>
        <w:pBdr>
          <w:top w:val="nil"/>
          <w:left w:val="nil"/>
          <w:bottom w:val="nil"/>
          <w:right w:val="nil"/>
          <w:between w:val="nil"/>
        </w:pBdr>
        <w:ind w:left="360"/>
        <w:jc w:val="center"/>
        <w:rPr>
          <w:rFonts w:ascii="Arial" w:eastAsia="Arial" w:hAnsi="Arial" w:cs="Arial"/>
          <w:b/>
          <w:color w:val="000000" w:themeColor="text1"/>
          <w:sz w:val="22"/>
          <w:szCs w:val="22"/>
        </w:rPr>
      </w:pPr>
      <w:r w:rsidRPr="00652191">
        <w:rPr>
          <w:rFonts w:ascii="Arial" w:eastAsia="Arial" w:hAnsi="Arial" w:cs="Arial"/>
          <w:b/>
          <w:color w:val="000000" w:themeColor="text1"/>
          <w:sz w:val="22"/>
          <w:szCs w:val="22"/>
        </w:rPr>
        <w:t>Odbiór przedmiotu umowy</w:t>
      </w:r>
    </w:p>
    <w:p w14:paraId="12A09411" w14:textId="2A3DB4C4" w:rsidR="0072001C" w:rsidRPr="00652191" w:rsidRDefault="003D0C1E">
      <w:pPr>
        <w:numPr>
          <w:ilvl w:val="3"/>
          <w:numId w:val="8"/>
        </w:numPr>
        <w:pBdr>
          <w:top w:val="nil"/>
          <w:left w:val="nil"/>
          <w:bottom w:val="nil"/>
          <w:right w:val="nil"/>
          <w:between w:val="nil"/>
        </w:pBdr>
        <w:spacing w:before="120" w:after="60"/>
        <w:ind w:left="284" w:hanging="284"/>
        <w:jc w:val="both"/>
        <w:rPr>
          <w:rFonts w:ascii="Arial" w:eastAsia="Arial" w:hAnsi="Arial" w:cs="Arial"/>
          <w:color w:val="000000" w:themeColor="text1"/>
          <w:sz w:val="22"/>
          <w:szCs w:val="22"/>
        </w:rPr>
      </w:pPr>
      <w:r w:rsidRPr="00652191">
        <w:rPr>
          <w:rFonts w:ascii="Arial" w:eastAsia="Arial" w:hAnsi="Arial" w:cs="Arial"/>
          <w:color w:val="000000" w:themeColor="text1"/>
          <w:sz w:val="22"/>
          <w:szCs w:val="22"/>
        </w:rPr>
        <w:t>Wykonawca zobowiązuje się wykonać przedmiot umowy i przedłożyć go Zamawiającemu do odbioru zgodnie z Harmonogramem</w:t>
      </w:r>
      <w:r w:rsidR="00CC32F8">
        <w:rPr>
          <w:rFonts w:ascii="Arial" w:eastAsia="Arial" w:hAnsi="Arial" w:cs="Arial"/>
          <w:color w:val="000000" w:themeColor="text1"/>
          <w:sz w:val="22"/>
          <w:szCs w:val="22"/>
        </w:rPr>
        <w:t>.</w:t>
      </w:r>
      <w:r w:rsidR="00652191" w:rsidRPr="00652191">
        <w:rPr>
          <w:rFonts w:ascii="Arial" w:eastAsia="Arial" w:hAnsi="Arial" w:cs="Arial"/>
          <w:color w:val="000000" w:themeColor="text1"/>
          <w:sz w:val="22"/>
          <w:szCs w:val="22"/>
        </w:rPr>
        <w:t xml:space="preserve"> </w:t>
      </w:r>
    </w:p>
    <w:p w14:paraId="355D18A2" w14:textId="57B062BC" w:rsidR="0072001C" w:rsidRPr="001E52AE" w:rsidRDefault="003D0C1E">
      <w:pPr>
        <w:numPr>
          <w:ilvl w:val="3"/>
          <w:numId w:val="8"/>
        </w:numPr>
        <w:pBdr>
          <w:top w:val="nil"/>
          <w:left w:val="nil"/>
          <w:bottom w:val="nil"/>
          <w:right w:val="nil"/>
          <w:between w:val="nil"/>
        </w:pBdr>
        <w:spacing w:before="40" w:after="60"/>
        <w:ind w:left="284" w:hanging="284"/>
        <w:jc w:val="both"/>
        <w:rPr>
          <w:rFonts w:ascii="Arial" w:eastAsia="Arial" w:hAnsi="Arial" w:cs="Arial"/>
          <w:color w:val="000000" w:themeColor="text1"/>
          <w:sz w:val="22"/>
          <w:szCs w:val="22"/>
        </w:rPr>
      </w:pPr>
      <w:r w:rsidRPr="001E52AE">
        <w:rPr>
          <w:rFonts w:ascii="Arial" w:eastAsia="Arial" w:hAnsi="Arial" w:cs="Arial"/>
          <w:color w:val="000000" w:themeColor="text1"/>
          <w:sz w:val="22"/>
          <w:szCs w:val="22"/>
        </w:rPr>
        <w:t xml:space="preserve">Z odbioru przedmiotu umowy zostanie sporządzony Protokół stanowiący jednocześnie rozliczenie pracy Wykonawcy. Wzór Protokołu określa </w:t>
      </w:r>
      <w:r w:rsidRPr="001E52AE">
        <w:rPr>
          <w:rFonts w:ascii="Arial" w:eastAsia="Arial" w:hAnsi="Arial" w:cs="Arial"/>
          <w:color w:val="000000" w:themeColor="text1"/>
          <w:sz w:val="22"/>
          <w:szCs w:val="22"/>
          <w:highlight w:val="white"/>
        </w:rPr>
        <w:t>załącznik nr 4 do um</w:t>
      </w:r>
      <w:r w:rsidRPr="001E52AE">
        <w:rPr>
          <w:rFonts w:ascii="Arial" w:eastAsia="Arial" w:hAnsi="Arial" w:cs="Arial"/>
          <w:color w:val="000000" w:themeColor="text1"/>
          <w:sz w:val="22"/>
          <w:szCs w:val="22"/>
        </w:rPr>
        <w:t xml:space="preserve">owy. </w:t>
      </w:r>
    </w:p>
    <w:p w14:paraId="4F86CB21" w14:textId="77777777" w:rsidR="0072001C" w:rsidRPr="001E52AE" w:rsidRDefault="003D0C1E">
      <w:pPr>
        <w:numPr>
          <w:ilvl w:val="3"/>
          <w:numId w:val="8"/>
        </w:numPr>
        <w:pBdr>
          <w:top w:val="nil"/>
          <w:left w:val="nil"/>
          <w:bottom w:val="nil"/>
          <w:right w:val="nil"/>
          <w:between w:val="nil"/>
        </w:pBdr>
        <w:spacing w:before="40" w:after="60"/>
        <w:ind w:left="284" w:hanging="284"/>
        <w:jc w:val="both"/>
        <w:rPr>
          <w:rFonts w:ascii="Arial" w:eastAsia="Arial" w:hAnsi="Arial" w:cs="Arial"/>
          <w:color w:val="000000" w:themeColor="text1"/>
          <w:sz w:val="22"/>
          <w:szCs w:val="22"/>
        </w:rPr>
      </w:pPr>
      <w:r w:rsidRPr="001E52AE">
        <w:rPr>
          <w:rFonts w:ascii="Arial" w:eastAsia="Arial" w:hAnsi="Arial" w:cs="Arial"/>
          <w:color w:val="000000" w:themeColor="text1"/>
          <w:sz w:val="22"/>
          <w:szCs w:val="22"/>
        </w:rPr>
        <w:t>Zamawiający zastrzega sobie prawo odmowy podpisania Protokołu, jeżeli realizacja usługi nie będzie zgodna z wymogami wynikającymi z niniejszej umowy.</w:t>
      </w:r>
    </w:p>
    <w:p w14:paraId="012B8762" w14:textId="77777777" w:rsidR="0072001C" w:rsidRPr="001E52AE" w:rsidRDefault="003D0C1E">
      <w:pPr>
        <w:numPr>
          <w:ilvl w:val="3"/>
          <w:numId w:val="8"/>
        </w:numPr>
        <w:pBdr>
          <w:top w:val="nil"/>
          <w:left w:val="nil"/>
          <w:bottom w:val="nil"/>
          <w:right w:val="nil"/>
          <w:between w:val="nil"/>
        </w:pBdr>
        <w:spacing w:before="40" w:after="60"/>
        <w:ind w:left="284" w:hanging="284"/>
        <w:jc w:val="both"/>
        <w:rPr>
          <w:rFonts w:ascii="Arial" w:eastAsia="Arial" w:hAnsi="Arial" w:cs="Arial"/>
          <w:color w:val="000000" w:themeColor="text1"/>
          <w:sz w:val="22"/>
          <w:szCs w:val="22"/>
        </w:rPr>
      </w:pPr>
      <w:r w:rsidRPr="001E52AE">
        <w:rPr>
          <w:rFonts w:ascii="Arial" w:eastAsia="Arial" w:hAnsi="Arial" w:cs="Arial"/>
          <w:color w:val="000000" w:themeColor="text1"/>
          <w:sz w:val="22"/>
          <w:szCs w:val="22"/>
        </w:rPr>
        <w:t>Jeżeli według oceny Zamawiającego wyrażonej w treści Protokołu – przedmiot umowy będzie miał wady, Wykonawca zobowiązuje się do ich usunięcia na własny koszt</w:t>
      </w:r>
      <w:r w:rsidRPr="001E52AE">
        <w:rPr>
          <w:rFonts w:ascii="Arial" w:eastAsia="Arial" w:hAnsi="Arial" w:cs="Arial"/>
          <w:color w:val="000000" w:themeColor="text1"/>
          <w:sz w:val="22"/>
          <w:szCs w:val="22"/>
        </w:rPr>
        <w:br/>
        <w:t xml:space="preserve">w terminie 3 dni roboczych od dnia otrzymania informacji o wadach. Jeżeli Wykonawca nie usunie wad w wyznaczonym terminie lub wady usunąć się nie dadzą Zamawiający będzie uprawniony do naliczenia kary umownej określonej w § 8 ust. 1 lit. d lub do odstąpienia od umowy w zakresie w jakim wady nie zostały lub nie mogą być usunięte. </w:t>
      </w:r>
    </w:p>
    <w:p w14:paraId="7DF57EA2" w14:textId="77777777" w:rsidR="0072001C" w:rsidRPr="001E52AE" w:rsidRDefault="003D0C1E">
      <w:pPr>
        <w:numPr>
          <w:ilvl w:val="3"/>
          <w:numId w:val="8"/>
        </w:numPr>
        <w:pBdr>
          <w:top w:val="nil"/>
          <w:left w:val="nil"/>
          <w:bottom w:val="nil"/>
          <w:right w:val="nil"/>
          <w:between w:val="nil"/>
        </w:pBdr>
        <w:spacing w:before="40" w:after="60"/>
        <w:ind w:left="284" w:hanging="284"/>
        <w:jc w:val="both"/>
        <w:rPr>
          <w:rFonts w:ascii="Arial" w:eastAsia="Arial" w:hAnsi="Arial" w:cs="Arial"/>
          <w:color w:val="000000" w:themeColor="text1"/>
          <w:sz w:val="22"/>
          <w:szCs w:val="22"/>
        </w:rPr>
      </w:pPr>
      <w:r w:rsidRPr="001E52AE">
        <w:rPr>
          <w:rFonts w:ascii="Arial" w:eastAsia="Arial" w:hAnsi="Arial" w:cs="Arial"/>
          <w:color w:val="000000" w:themeColor="text1"/>
          <w:sz w:val="22"/>
          <w:szCs w:val="22"/>
        </w:rPr>
        <w:t>Jako wady Strony rozumieją wady merytoryczne oraz wady techniczne/technologiczne,</w:t>
      </w:r>
      <w:r w:rsidRPr="001E52AE">
        <w:rPr>
          <w:rFonts w:ascii="Arial" w:eastAsia="Arial" w:hAnsi="Arial" w:cs="Arial"/>
          <w:color w:val="000000" w:themeColor="text1"/>
          <w:sz w:val="22"/>
          <w:szCs w:val="22"/>
        </w:rPr>
        <w:br/>
        <w:t>to znaczy przedmiot umowy będzie niezgodny z wymaganiami określonymi przez Zamawiającego w niniejszej umowie i załącznikach do umowy.</w:t>
      </w:r>
    </w:p>
    <w:p w14:paraId="4E080A5B" w14:textId="77777777" w:rsidR="0072001C" w:rsidRPr="001E52AE" w:rsidRDefault="003D0C1E">
      <w:pPr>
        <w:numPr>
          <w:ilvl w:val="3"/>
          <w:numId w:val="8"/>
        </w:numPr>
        <w:pBdr>
          <w:top w:val="nil"/>
          <w:left w:val="nil"/>
          <w:bottom w:val="nil"/>
          <w:right w:val="nil"/>
          <w:between w:val="nil"/>
        </w:pBdr>
        <w:spacing w:before="40" w:after="60"/>
        <w:ind w:left="284" w:hanging="284"/>
        <w:jc w:val="both"/>
        <w:rPr>
          <w:rFonts w:ascii="Arial" w:eastAsia="Arial" w:hAnsi="Arial" w:cs="Arial"/>
          <w:color w:val="000000" w:themeColor="text1"/>
          <w:sz w:val="22"/>
          <w:szCs w:val="22"/>
        </w:rPr>
      </w:pPr>
      <w:bookmarkStart w:id="5" w:name="_heading=h.26in1rg" w:colFirst="0" w:colLast="0"/>
      <w:bookmarkEnd w:id="5"/>
      <w:r w:rsidRPr="001E52AE">
        <w:rPr>
          <w:rFonts w:ascii="Arial" w:eastAsia="Arial" w:hAnsi="Arial" w:cs="Arial"/>
          <w:color w:val="000000" w:themeColor="text1"/>
          <w:sz w:val="22"/>
          <w:szCs w:val="22"/>
        </w:rPr>
        <w:t>Stwierdzenie przez Zamawiającego usunięcia przez Wykonawcę wad będzie stanowić podstawę do sporządzenia Protokołu bez zastrzeżeń.</w:t>
      </w:r>
    </w:p>
    <w:p w14:paraId="0F12CAC3" w14:textId="77777777" w:rsidR="0072001C" w:rsidRDefault="0072001C">
      <w:pPr>
        <w:pBdr>
          <w:top w:val="nil"/>
          <w:left w:val="nil"/>
          <w:bottom w:val="nil"/>
          <w:right w:val="nil"/>
          <w:between w:val="nil"/>
        </w:pBdr>
        <w:jc w:val="both"/>
        <w:rPr>
          <w:rFonts w:ascii="Arial" w:eastAsia="Arial" w:hAnsi="Arial" w:cs="Arial"/>
        </w:rPr>
      </w:pPr>
    </w:p>
    <w:p w14:paraId="5EF942A0" w14:textId="77777777" w:rsidR="0072001C" w:rsidRDefault="003D0C1E">
      <w:pPr>
        <w:pBdr>
          <w:top w:val="nil"/>
          <w:left w:val="nil"/>
          <w:bottom w:val="nil"/>
          <w:right w:val="nil"/>
          <w:between w:val="nil"/>
        </w:pBdr>
        <w:ind w:left="720"/>
        <w:jc w:val="center"/>
        <w:rPr>
          <w:rFonts w:ascii="Arial" w:eastAsia="Arial" w:hAnsi="Arial" w:cs="Arial"/>
          <w:b/>
          <w:sz w:val="22"/>
          <w:szCs w:val="22"/>
        </w:rPr>
      </w:pPr>
      <w:r>
        <w:rPr>
          <w:rFonts w:ascii="Arial" w:eastAsia="Arial" w:hAnsi="Arial" w:cs="Arial"/>
          <w:b/>
          <w:sz w:val="22"/>
          <w:szCs w:val="22"/>
        </w:rPr>
        <w:t>§ 6</w:t>
      </w:r>
    </w:p>
    <w:p w14:paraId="1B7DDF46" w14:textId="77777777" w:rsidR="0072001C" w:rsidRDefault="003D0C1E">
      <w:pPr>
        <w:spacing w:before="60" w:after="60"/>
        <w:jc w:val="center"/>
        <w:rPr>
          <w:rFonts w:ascii="Arial" w:eastAsia="Arial" w:hAnsi="Arial" w:cs="Arial"/>
          <w:b/>
          <w:sz w:val="22"/>
          <w:szCs w:val="22"/>
        </w:rPr>
      </w:pPr>
      <w:r>
        <w:rPr>
          <w:rFonts w:ascii="Arial" w:eastAsia="Arial" w:hAnsi="Arial" w:cs="Arial"/>
          <w:b/>
          <w:sz w:val="22"/>
          <w:szCs w:val="22"/>
        </w:rPr>
        <w:t>Wynagrodzenie Wykonawcy</w:t>
      </w:r>
    </w:p>
    <w:p w14:paraId="46EB5087" w14:textId="3C673CF7" w:rsidR="0072001C" w:rsidRPr="00A03C85" w:rsidRDefault="003D0C1E" w:rsidP="001E52AE">
      <w:pPr>
        <w:numPr>
          <w:ilvl w:val="0"/>
          <w:numId w:val="3"/>
        </w:numPr>
        <w:spacing w:before="120" w:after="60"/>
        <w:ind w:left="284" w:hanging="284"/>
        <w:jc w:val="both"/>
        <w:rPr>
          <w:b/>
          <w:bCs/>
        </w:rPr>
      </w:pPr>
      <w:r w:rsidRPr="00A03C85">
        <w:rPr>
          <w:rFonts w:ascii="Arial" w:eastAsia="Arial" w:hAnsi="Arial" w:cs="Arial"/>
          <w:b/>
          <w:bCs/>
          <w:sz w:val="22"/>
          <w:szCs w:val="22"/>
        </w:rPr>
        <w:t>Zamawiający</w:t>
      </w:r>
      <w:r w:rsidR="001E52AE" w:rsidRPr="00A03C85">
        <w:rPr>
          <w:rFonts w:ascii="Arial" w:eastAsia="Arial" w:hAnsi="Arial" w:cs="Arial"/>
          <w:b/>
          <w:bCs/>
          <w:sz w:val="22"/>
          <w:szCs w:val="22"/>
        </w:rPr>
        <w:t xml:space="preserve"> </w:t>
      </w:r>
      <w:r w:rsidRPr="00A03C85">
        <w:rPr>
          <w:rFonts w:ascii="Arial" w:eastAsia="Arial" w:hAnsi="Arial" w:cs="Arial"/>
          <w:b/>
          <w:bCs/>
          <w:sz w:val="22"/>
          <w:szCs w:val="22"/>
        </w:rPr>
        <w:t xml:space="preserve">zapłaci za realizację przedmiotu umowy wynagrodzenie obliczone </w:t>
      </w:r>
      <w:r w:rsidRPr="00A03C85">
        <w:rPr>
          <w:rFonts w:ascii="Arial" w:eastAsia="Arial" w:hAnsi="Arial" w:cs="Arial"/>
          <w:b/>
          <w:bCs/>
          <w:sz w:val="22"/>
          <w:szCs w:val="22"/>
          <w:highlight w:val="white"/>
        </w:rPr>
        <w:t xml:space="preserve">jako iloczyn liczby </w:t>
      </w:r>
      <w:r w:rsidR="001E52AE" w:rsidRPr="00A03C85">
        <w:rPr>
          <w:rFonts w:ascii="Arial" w:eastAsia="Arial" w:hAnsi="Arial" w:cs="Arial"/>
          <w:b/>
          <w:bCs/>
          <w:sz w:val="22"/>
          <w:szCs w:val="22"/>
          <w:highlight w:val="white"/>
        </w:rPr>
        <w:t xml:space="preserve">godzin usług </w:t>
      </w:r>
      <w:r w:rsidR="00A36AB3">
        <w:rPr>
          <w:rFonts w:ascii="Arial" w:eastAsia="Arial" w:hAnsi="Arial" w:cs="Arial"/>
          <w:b/>
          <w:bCs/>
          <w:sz w:val="22"/>
          <w:szCs w:val="22"/>
          <w:highlight w:val="white"/>
        </w:rPr>
        <w:t xml:space="preserve">wsparcia </w:t>
      </w:r>
      <w:r w:rsidR="007448AB">
        <w:rPr>
          <w:rFonts w:ascii="Arial" w:eastAsia="Arial" w:hAnsi="Arial" w:cs="Arial"/>
          <w:b/>
          <w:bCs/>
          <w:sz w:val="22"/>
          <w:szCs w:val="22"/>
          <w:highlight w:val="white"/>
        </w:rPr>
        <w:t>merytorycznego, zrealizowanych</w:t>
      </w:r>
      <w:r w:rsidR="007448AB" w:rsidRPr="00A03C85">
        <w:rPr>
          <w:rFonts w:ascii="Arial" w:eastAsia="Arial" w:hAnsi="Arial" w:cs="Arial"/>
          <w:b/>
          <w:bCs/>
          <w:sz w:val="22"/>
          <w:szCs w:val="22"/>
          <w:highlight w:val="white"/>
        </w:rPr>
        <w:t xml:space="preserve"> </w:t>
      </w:r>
      <w:r w:rsidR="007448AB">
        <w:rPr>
          <w:rFonts w:ascii="Arial" w:eastAsia="Arial" w:hAnsi="Arial" w:cs="Arial"/>
          <w:b/>
          <w:bCs/>
          <w:sz w:val="22"/>
          <w:szCs w:val="22"/>
          <w:highlight w:val="white"/>
        </w:rPr>
        <w:t xml:space="preserve">w ramach zamówienia </w:t>
      </w:r>
      <w:r w:rsidRPr="00A03C85">
        <w:rPr>
          <w:rFonts w:ascii="Arial" w:eastAsia="Arial" w:hAnsi="Arial" w:cs="Arial"/>
          <w:b/>
          <w:bCs/>
          <w:sz w:val="22"/>
          <w:szCs w:val="22"/>
          <w:highlight w:val="white"/>
        </w:rPr>
        <w:t xml:space="preserve">oraz wskazanej w ofercie stawki: ………. zł brutto (słownie: ……. złotych brutto) za </w:t>
      </w:r>
      <w:r w:rsidR="001E52AE" w:rsidRPr="00A03C85">
        <w:rPr>
          <w:rFonts w:ascii="Arial" w:eastAsia="Arial" w:hAnsi="Arial" w:cs="Arial"/>
          <w:b/>
          <w:bCs/>
          <w:sz w:val="22"/>
          <w:szCs w:val="22"/>
        </w:rPr>
        <w:t>jedną godzin</w:t>
      </w:r>
      <w:r w:rsidR="00DD3148">
        <w:rPr>
          <w:rFonts w:ascii="Arial" w:eastAsia="Arial" w:hAnsi="Arial" w:cs="Arial"/>
          <w:b/>
          <w:bCs/>
          <w:sz w:val="22"/>
          <w:szCs w:val="22"/>
        </w:rPr>
        <w:t>ę</w:t>
      </w:r>
      <w:r w:rsidR="001E52AE" w:rsidRPr="00A03C85">
        <w:rPr>
          <w:rFonts w:ascii="Arial" w:eastAsia="Arial" w:hAnsi="Arial" w:cs="Arial"/>
          <w:b/>
          <w:bCs/>
          <w:sz w:val="22"/>
          <w:szCs w:val="22"/>
        </w:rPr>
        <w:t xml:space="preserve"> usług doradczych, przy czym całkowite wynagrodzenie Wykonawcy nie może przekroczyć kwoty: </w:t>
      </w:r>
      <w:r w:rsidR="001E52AE" w:rsidRPr="00A03C85">
        <w:rPr>
          <w:rFonts w:ascii="Arial" w:eastAsia="Arial" w:hAnsi="Arial" w:cs="Arial"/>
          <w:b/>
          <w:bCs/>
          <w:sz w:val="22"/>
          <w:szCs w:val="22"/>
          <w:highlight w:val="white"/>
        </w:rPr>
        <w:t>………. zł brutto (słownie: ……. złotych brutto)</w:t>
      </w:r>
      <w:r w:rsidR="00126C9C">
        <w:rPr>
          <w:rFonts w:ascii="Arial" w:eastAsia="Arial" w:hAnsi="Arial" w:cs="Arial"/>
          <w:b/>
          <w:bCs/>
          <w:sz w:val="22"/>
          <w:szCs w:val="22"/>
        </w:rPr>
        <w:t>.</w:t>
      </w:r>
    </w:p>
    <w:p w14:paraId="4C7D2B8D" w14:textId="77777777" w:rsidR="0072001C" w:rsidRDefault="003D0C1E">
      <w:pPr>
        <w:numPr>
          <w:ilvl w:val="0"/>
          <w:numId w:val="3"/>
        </w:numPr>
        <w:spacing w:before="60"/>
        <w:ind w:left="284" w:hanging="284"/>
        <w:jc w:val="both"/>
        <w:rPr>
          <w:rFonts w:ascii="Arial" w:eastAsia="Arial" w:hAnsi="Arial" w:cs="Arial"/>
          <w:sz w:val="22"/>
          <w:szCs w:val="22"/>
        </w:rPr>
      </w:pPr>
      <w:r>
        <w:rPr>
          <w:rFonts w:ascii="Arial" w:eastAsia="Arial" w:hAnsi="Arial" w:cs="Arial"/>
          <w:sz w:val="22"/>
          <w:szCs w:val="22"/>
        </w:rPr>
        <w:t>Wynagrodzenie, o którym mowa w niniejszym paragrafie stanowi pełne wynagrodzenie Wykonawcy za wykonanie przedmiotu umowy</w:t>
      </w:r>
      <w:r>
        <w:rPr>
          <w:rFonts w:ascii="Arial" w:eastAsia="Arial" w:hAnsi="Arial" w:cs="Arial"/>
          <w:sz w:val="22"/>
          <w:szCs w:val="22"/>
          <w:highlight w:val="white"/>
        </w:rPr>
        <w:t xml:space="preserve">, jak również obejmuje wszelkie koszty, opłaty i wydatki związane z wykonaniem przedmiotu umowy.  </w:t>
      </w:r>
    </w:p>
    <w:p w14:paraId="78FC9843" w14:textId="77777777" w:rsidR="0072001C" w:rsidRDefault="003D0C1E">
      <w:pPr>
        <w:numPr>
          <w:ilvl w:val="0"/>
          <w:numId w:val="3"/>
        </w:numPr>
        <w:pBdr>
          <w:top w:val="nil"/>
          <w:left w:val="nil"/>
          <w:bottom w:val="nil"/>
          <w:right w:val="nil"/>
          <w:between w:val="nil"/>
        </w:pBdr>
        <w:spacing w:before="60"/>
        <w:ind w:left="284" w:hanging="284"/>
        <w:jc w:val="both"/>
        <w:rPr>
          <w:rFonts w:ascii="Arial" w:eastAsia="Arial" w:hAnsi="Arial" w:cs="Arial"/>
          <w:sz w:val="22"/>
          <w:szCs w:val="22"/>
        </w:rPr>
      </w:pPr>
      <w:r>
        <w:rPr>
          <w:rFonts w:ascii="Arial" w:eastAsia="Arial" w:hAnsi="Arial" w:cs="Arial"/>
          <w:sz w:val="22"/>
          <w:szCs w:val="22"/>
        </w:rPr>
        <w:t>Zapłata wskazanego w ust. 1 wynagrodzenia na rzecz Wykonawcy nastąpi przelewem na wskazany przez Wykonawcę rachunek bankowy.</w:t>
      </w:r>
    </w:p>
    <w:p w14:paraId="0D6A2C97" w14:textId="77777777" w:rsidR="0072001C" w:rsidRDefault="003D0C1E">
      <w:pPr>
        <w:numPr>
          <w:ilvl w:val="0"/>
          <w:numId w:val="3"/>
        </w:numPr>
        <w:pBdr>
          <w:top w:val="nil"/>
          <w:left w:val="nil"/>
          <w:bottom w:val="nil"/>
          <w:right w:val="nil"/>
          <w:between w:val="nil"/>
        </w:pBdr>
        <w:spacing w:before="60"/>
        <w:ind w:left="284" w:hanging="284"/>
        <w:jc w:val="both"/>
        <w:rPr>
          <w:rFonts w:ascii="Arial" w:eastAsia="Arial" w:hAnsi="Arial" w:cs="Arial"/>
          <w:sz w:val="22"/>
          <w:szCs w:val="22"/>
        </w:rPr>
      </w:pPr>
      <w:r>
        <w:rPr>
          <w:rFonts w:ascii="Arial" w:eastAsia="Arial" w:hAnsi="Arial" w:cs="Arial"/>
          <w:sz w:val="22"/>
          <w:szCs w:val="22"/>
        </w:rPr>
        <w:t>Zapłata należnego Wykonawcy wynagrodzenia nastąpi w terminie 30 dni od dnia doręczenia prawidłowo wystawionych rachunków/faktur Zamawiającemu.</w:t>
      </w:r>
    </w:p>
    <w:p w14:paraId="3D3D6636" w14:textId="77777777" w:rsidR="0072001C" w:rsidRDefault="003D0C1E">
      <w:pPr>
        <w:numPr>
          <w:ilvl w:val="0"/>
          <w:numId w:val="3"/>
        </w:numPr>
        <w:pBdr>
          <w:top w:val="nil"/>
          <w:left w:val="nil"/>
          <w:bottom w:val="nil"/>
          <w:right w:val="nil"/>
          <w:between w:val="nil"/>
        </w:pBdr>
        <w:spacing w:before="60"/>
        <w:ind w:left="284" w:hanging="284"/>
        <w:jc w:val="both"/>
        <w:rPr>
          <w:rFonts w:ascii="Arial" w:eastAsia="Arial" w:hAnsi="Arial" w:cs="Arial"/>
          <w:sz w:val="22"/>
          <w:szCs w:val="22"/>
        </w:rPr>
      </w:pPr>
      <w:r>
        <w:rPr>
          <w:rFonts w:ascii="Arial" w:eastAsia="Arial" w:hAnsi="Arial" w:cs="Arial"/>
          <w:sz w:val="22"/>
          <w:szCs w:val="22"/>
        </w:rPr>
        <w:t xml:space="preserve">Przez dzień zapłaty rozumie się dzień obciążenia rachunku bankowego Zamawiającego. </w:t>
      </w:r>
      <w:r>
        <w:rPr>
          <w:rFonts w:ascii="Arial" w:eastAsia="Arial" w:hAnsi="Arial" w:cs="Arial"/>
          <w:sz w:val="22"/>
          <w:szCs w:val="22"/>
        </w:rPr>
        <w:br/>
        <w:t xml:space="preserve">W przypadku podmiotów prowadzących działalność gospodarczą, Zamawiający jest uprawniony do wstrzymania się z zapłatą wynagrodzenia bez obowiązku zapłaty odsetek za opóźnienie, jeżeli rachunek podany na fakturze nie będzie zgodny z rachunkami ujawnionymi w rejestrze podatników VAT (na tzw. białej liście). Zamawiający zastrzega sobie prawo stosowania mechanizmu </w:t>
      </w:r>
      <w:proofErr w:type="spellStart"/>
      <w:r>
        <w:rPr>
          <w:rFonts w:ascii="Arial" w:eastAsia="Arial" w:hAnsi="Arial" w:cs="Arial"/>
          <w:sz w:val="22"/>
          <w:szCs w:val="22"/>
        </w:rPr>
        <w:t>split</w:t>
      </w:r>
      <w:proofErr w:type="spellEnd"/>
      <w:r>
        <w:rPr>
          <w:rFonts w:ascii="Arial" w:eastAsia="Arial" w:hAnsi="Arial" w:cs="Arial"/>
          <w:sz w:val="22"/>
          <w:szCs w:val="22"/>
        </w:rPr>
        <w:t xml:space="preserve"> </w:t>
      </w:r>
      <w:proofErr w:type="spellStart"/>
      <w:r>
        <w:rPr>
          <w:rFonts w:ascii="Arial" w:eastAsia="Arial" w:hAnsi="Arial" w:cs="Arial"/>
          <w:sz w:val="22"/>
          <w:szCs w:val="22"/>
        </w:rPr>
        <w:t>payment</w:t>
      </w:r>
      <w:proofErr w:type="spellEnd"/>
      <w:r>
        <w:rPr>
          <w:rFonts w:ascii="Arial" w:eastAsia="Arial" w:hAnsi="Arial" w:cs="Arial"/>
          <w:sz w:val="22"/>
          <w:szCs w:val="22"/>
        </w:rPr>
        <w:t xml:space="preserve"> także w przypadkach, gdy jego stosowanie nie jest obowiązkowe w myśl powszechnie obowiązujących przepisów prawa.</w:t>
      </w:r>
    </w:p>
    <w:p w14:paraId="7786F8C9" w14:textId="77777777" w:rsidR="0072001C" w:rsidRDefault="003D0C1E">
      <w:pPr>
        <w:numPr>
          <w:ilvl w:val="0"/>
          <w:numId w:val="3"/>
        </w:numPr>
        <w:pBdr>
          <w:top w:val="nil"/>
          <w:left w:val="nil"/>
          <w:bottom w:val="nil"/>
          <w:right w:val="nil"/>
          <w:between w:val="nil"/>
        </w:pBdr>
        <w:spacing w:before="60"/>
        <w:ind w:left="284" w:hanging="284"/>
        <w:jc w:val="both"/>
        <w:rPr>
          <w:rFonts w:ascii="Arial" w:eastAsia="Arial" w:hAnsi="Arial" w:cs="Arial"/>
          <w:sz w:val="22"/>
          <w:szCs w:val="22"/>
        </w:rPr>
      </w:pPr>
      <w:r>
        <w:rPr>
          <w:rFonts w:ascii="Arial" w:eastAsia="Arial" w:hAnsi="Arial" w:cs="Arial"/>
          <w:sz w:val="22"/>
          <w:szCs w:val="22"/>
        </w:rPr>
        <w:t>Kwota brutto wynagrodzenia zawiera podatek od towarów i usług (VAT) w przypadku czynnego podatnika VAT, a w przypadku osoby fizycznej nieprowadzącej działalności gospodarczej, obligatoryjne obciążenia publicznoprawne po stronie Zamawiającego i Wykonawcy, w szczególności zaliczkę na podatek dochodowy oraz składki na ubezpieczenia społeczne i zdrowotne.</w:t>
      </w:r>
    </w:p>
    <w:p w14:paraId="100328B0" w14:textId="77777777" w:rsidR="0072001C" w:rsidRDefault="003D0C1E">
      <w:pPr>
        <w:numPr>
          <w:ilvl w:val="0"/>
          <w:numId w:val="3"/>
        </w:numPr>
        <w:pBdr>
          <w:top w:val="nil"/>
          <w:left w:val="nil"/>
          <w:bottom w:val="nil"/>
          <w:right w:val="nil"/>
          <w:between w:val="nil"/>
        </w:pBdr>
        <w:spacing w:before="60" w:after="60"/>
        <w:ind w:left="284" w:hanging="284"/>
        <w:jc w:val="both"/>
        <w:rPr>
          <w:rFonts w:ascii="Arial" w:eastAsia="Arial" w:hAnsi="Arial" w:cs="Arial"/>
          <w:sz w:val="22"/>
          <w:szCs w:val="22"/>
        </w:rPr>
      </w:pPr>
      <w:r>
        <w:rPr>
          <w:rFonts w:ascii="Arial" w:eastAsia="Arial" w:hAnsi="Arial" w:cs="Arial"/>
          <w:sz w:val="22"/>
          <w:szCs w:val="22"/>
        </w:rPr>
        <w:t>Wykonawca ponosi odpowiedzialność za właściwe wystawienie faktury, w tym za umieszczenie poprawnej stawki podatku VAT. Ewentualne nieprawidłowości w tym zakresie obciążają Wykonawcę.</w:t>
      </w:r>
    </w:p>
    <w:p w14:paraId="643CB08B" w14:textId="77777777" w:rsidR="0072001C" w:rsidRDefault="0072001C">
      <w:pPr>
        <w:jc w:val="center"/>
        <w:rPr>
          <w:rFonts w:ascii="Arial" w:eastAsia="Arial" w:hAnsi="Arial" w:cs="Arial"/>
          <w:b/>
          <w:sz w:val="22"/>
          <w:szCs w:val="22"/>
        </w:rPr>
      </w:pPr>
      <w:bookmarkStart w:id="6" w:name="_heading=h.lnxbz9" w:colFirst="0" w:colLast="0"/>
      <w:bookmarkEnd w:id="6"/>
    </w:p>
    <w:p w14:paraId="074D9EB7" w14:textId="77777777" w:rsidR="0072001C" w:rsidRDefault="003D0C1E">
      <w:pPr>
        <w:jc w:val="center"/>
        <w:rPr>
          <w:rFonts w:ascii="Arial" w:eastAsia="Arial" w:hAnsi="Arial" w:cs="Arial"/>
          <w:b/>
          <w:sz w:val="22"/>
          <w:szCs w:val="22"/>
        </w:rPr>
      </w:pPr>
      <w:r>
        <w:rPr>
          <w:rFonts w:ascii="Arial" w:eastAsia="Arial" w:hAnsi="Arial" w:cs="Arial"/>
          <w:b/>
          <w:sz w:val="22"/>
          <w:szCs w:val="22"/>
        </w:rPr>
        <w:t>§ 7</w:t>
      </w:r>
    </w:p>
    <w:p w14:paraId="47CE7A44" w14:textId="77777777" w:rsidR="0072001C" w:rsidRDefault="003D0C1E">
      <w:pPr>
        <w:jc w:val="center"/>
        <w:rPr>
          <w:rFonts w:ascii="Arial" w:eastAsia="Arial" w:hAnsi="Arial" w:cs="Arial"/>
          <w:b/>
          <w:sz w:val="22"/>
          <w:szCs w:val="22"/>
        </w:rPr>
      </w:pPr>
      <w:r>
        <w:rPr>
          <w:rFonts w:ascii="Arial" w:eastAsia="Arial" w:hAnsi="Arial" w:cs="Arial"/>
          <w:b/>
          <w:sz w:val="22"/>
          <w:szCs w:val="22"/>
        </w:rPr>
        <w:t>Odstąpienie od umowy</w:t>
      </w:r>
    </w:p>
    <w:p w14:paraId="57356DD9" w14:textId="77777777" w:rsidR="0072001C" w:rsidRDefault="003D0C1E">
      <w:pPr>
        <w:widowControl w:val="0"/>
        <w:numPr>
          <w:ilvl w:val="6"/>
          <w:numId w:val="18"/>
        </w:numPr>
        <w:spacing w:before="120"/>
        <w:ind w:left="284" w:hanging="284"/>
        <w:jc w:val="both"/>
        <w:rPr>
          <w:rFonts w:ascii="Arial" w:eastAsia="Arial" w:hAnsi="Arial" w:cs="Arial"/>
          <w:sz w:val="22"/>
          <w:szCs w:val="22"/>
        </w:rPr>
      </w:pPr>
      <w:r>
        <w:rPr>
          <w:rFonts w:ascii="Arial" w:eastAsia="Arial" w:hAnsi="Arial" w:cs="Arial"/>
          <w:sz w:val="22"/>
          <w:szCs w:val="22"/>
        </w:rPr>
        <w:t>Zamawiający będzie mógł odstąpić od umowy w całości</w:t>
      </w:r>
      <w:r>
        <w:rPr>
          <w:rFonts w:ascii="Arial" w:eastAsia="Arial" w:hAnsi="Arial" w:cs="Arial"/>
          <w:sz w:val="22"/>
          <w:szCs w:val="22"/>
          <w:highlight w:val="white"/>
        </w:rPr>
        <w:t xml:space="preserve"> i b</w:t>
      </w:r>
      <w:r>
        <w:rPr>
          <w:rFonts w:ascii="Arial" w:eastAsia="Arial" w:hAnsi="Arial" w:cs="Arial"/>
          <w:sz w:val="22"/>
          <w:szCs w:val="22"/>
        </w:rPr>
        <w:t>ez zachowania okresów wypowiedzenia w następujących przypadkach:</w:t>
      </w:r>
    </w:p>
    <w:p w14:paraId="37C4144B" w14:textId="77777777" w:rsidR="0072001C" w:rsidRDefault="003D0C1E">
      <w:pPr>
        <w:widowControl w:val="0"/>
        <w:numPr>
          <w:ilvl w:val="1"/>
          <w:numId w:val="5"/>
        </w:numPr>
        <w:pBdr>
          <w:top w:val="nil"/>
          <w:left w:val="nil"/>
          <w:bottom w:val="nil"/>
          <w:right w:val="nil"/>
          <w:between w:val="nil"/>
        </w:pBdr>
        <w:ind w:left="567" w:hanging="283"/>
        <w:jc w:val="both"/>
        <w:rPr>
          <w:rFonts w:ascii="Arial" w:eastAsia="Arial" w:hAnsi="Arial" w:cs="Arial"/>
          <w:sz w:val="22"/>
          <w:szCs w:val="22"/>
        </w:rPr>
      </w:pPr>
      <w:r>
        <w:rPr>
          <w:rFonts w:ascii="Arial" w:eastAsia="Arial" w:hAnsi="Arial" w:cs="Arial"/>
          <w:sz w:val="22"/>
          <w:szCs w:val="22"/>
        </w:rPr>
        <w:t xml:space="preserve">jeżeli w trakcie realizacji zlecenia wyjdzie na jaw, że Wykonawca w toku postępowania o udzielenie zamówienia złożył oświadczenie niezgodne z prawdą; </w:t>
      </w:r>
    </w:p>
    <w:p w14:paraId="784B61C0" w14:textId="77777777" w:rsidR="0072001C" w:rsidRDefault="003D0C1E">
      <w:pPr>
        <w:widowControl w:val="0"/>
        <w:numPr>
          <w:ilvl w:val="1"/>
          <w:numId w:val="5"/>
        </w:numPr>
        <w:pBdr>
          <w:top w:val="nil"/>
          <w:left w:val="nil"/>
          <w:bottom w:val="nil"/>
          <w:right w:val="nil"/>
          <w:between w:val="nil"/>
        </w:pBdr>
        <w:ind w:left="567" w:hanging="283"/>
        <w:jc w:val="both"/>
        <w:rPr>
          <w:rFonts w:ascii="Arial" w:eastAsia="Arial" w:hAnsi="Arial" w:cs="Arial"/>
          <w:sz w:val="22"/>
          <w:szCs w:val="22"/>
        </w:rPr>
      </w:pPr>
      <w:r>
        <w:rPr>
          <w:rFonts w:ascii="Arial" w:eastAsia="Arial" w:hAnsi="Arial" w:cs="Arial"/>
          <w:sz w:val="22"/>
          <w:szCs w:val="22"/>
        </w:rPr>
        <w:t>w razie nienależytego wykonywania przedmiotu umowy przez Wykonawcę,</w:t>
      </w:r>
      <w:r>
        <w:rPr>
          <w:rFonts w:ascii="Arial" w:eastAsia="Arial" w:hAnsi="Arial" w:cs="Arial"/>
          <w:sz w:val="22"/>
          <w:szCs w:val="22"/>
        </w:rPr>
        <w:br/>
        <w:t>gdy Wykonawca mimo wezwania do zaniechania naruszeń w terminie 7 dni nie dostosuje się do wezwania Zamawiającego;</w:t>
      </w:r>
    </w:p>
    <w:p w14:paraId="7EF20127" w14:textId="77777777" w:rsidR="0072001C" w:rsidRDefault="003D0C1E">
      <w:pPr>
        <w:widowControl w:val="0"/>
        <w:numPr>
          <w:ilvl w:val="1"/>
          <w:numId w:val="5"/>
        </w:numPr>
        <w:pBdr>
          <w:top w:val="nil"/>
          <w:left w:val="nil"/>
          <w:bottom w:val="nil"/>
          <w:right w:val="nil"/>
          <w:between w:val="nil"/>
        </w:pBdr>
        <w:ind w:left="567" w:hanging="283"/>
        <w:jc w:val="both"/>
        <w:rPr>
          <w:rFonts w:ascii="Arial" w:eastAsia="Arial" w:hAnsi="Arial" w:cs="Arial"/>
          <w:sz w:val="22"/>
          <w:szCs w:val="22"/>
        </w:rPr>
      </w:pPr>
      <w:r>
        <w:rPr>
          <w:rFonts w:ascii="Arial" w:eastAsia="Arial" w:hAnsi="Arial" w:cs="Arial"/>
          <w:sz w:val="22"/>
          <w:szCs w:val="22"/>
        </w:rPr>
        <w:t>zwłoki Wykonawcy w wykonaniu przedmiotu umowy o co najmniej 7 dni (dotyczy każdego z terminów wskazanych w umowie oraz w harmonogramie zawartym w załączniku nr 2 do umowy),</w:t>
      </w:r>
    </w:p>
    <w:p w14:paraId="25231F7E" w14:textId="77777777" w:rsidR="0072001C" w:rsidRDefault="003D0C1E">
      <w:pPr>
        <w:widowControl w:val="0"/>
        <w:numPr>
          <w:ilvl w:val="1"/>
          <w:numId w:val="5"/>
        </w:numPr>
        <w:pBdr>
          <w:top w:val="nil"/>
          <w:left w:val="nil"/>
          <w:bottom w:val="nil"/>
          <w:right w:val="nil"/>
          <w:between w:val="nil"/>
        </w:pBdr>
        <w:ind w:left="567" w:hanging="283"/>
        <w:jc w:val="both"/>
        <w:rPr>
          <w:rFonts w:ascii="Arial" w:eastAsia="Arial" w:hAnsi="Arial" w:cs="Arial"/>
          <w:sz w:val="22"/>
          <w:szCs w:val="22"/>
        </w:rPr>
      </w:pPr>
      <w:r>
        <w:rPr>
          <w:rFonts w:ascii="Arial" w:eastAsia="Arial" w:hAnsi="Arial" w:cs="Arial"/>
          <w:sz w:val="22"/>
          <w:szCs w:val="22"/>
        </w:rPr>
        <w:t>gdy zwłoka w realizacji przedmiotu umowy jest tak daleka, iż wykonanie dane</w:t>
      </w:r>
      <w:r>
        <w:rPr>
          <w:rFonts w:ascii="Arial" w:eastAsia="Arial" w:hAnsi="Arial" w:cs="Arial"/>
          <w:sz w:val="22"/>
          <w:szCs w:val="22"/>
          <w:highlight w:val="white"/>
        </w:rPr>
        <w:t xml:space="preserve">j części umowy w terminie określonym w § 2 ust. 1 umowy jest </w:t>
      </w:r>
      <w:proofErr w:type="gramStart"/>
      <w:r>
        <w:rPr>
          <w:rFonts w:ascii="Arial" w:eastAsia="Arial" w:hAnsi="Arial" w:cs="Arial"/>
          <w:sz w:val="22"/>
          <w:szCs w:val="22"/>
          <w:highlight w:val="white"/>
        </w:rPr>
        <w:t>niemożliwe,</w:t>
      </w:r>
      <w:proofErr w:type="gramEnd"/>
      <w:r>
        <w:rPr>
          <w:rFonts w:ascii="Arial" w:eastAsia="Arial" w:hAnsi="Arial" w:cs="Arial"/>
          <w:sz w:val="22"/>
          <w:szCs w:val="22"/>
          <w:highlight w:val="white"/>
        </w:rPr>
        <w:t xml:space="preserve"> albo umowa będzie wykonana w sposób rażąco nienależyty, Zamawiający jest uprawniony do odstąpienia według swego wyboru od tej części umowy w całości lub od zakresu danej części, przy którym zwłoka lub nienależyta realizacja wystąpiły.</w:t>
      </w:r>
    </w:p>
    <w:p w14:paraId="4F7BF505" w14:textId="77777777" w:rsidR="0072001C" w:rsidRDefault="003D0C1E">
      <w:pPr>
        <w:widowControl w:val="0"/>
        <w:numPr>
          <w:ilvl w:val="0"/>
          <w:numId w:val="18"/>
        </w:numPr>
        <w:pBdr>
          <w:top w:val="nil"/>
          <w:left w:val="nil"/>
          <w:bottom w:val="nil"/>
          <w:right w:val="nil"/>
          <w:between w:val="nil"/>
        </w:pBdr>
        <w:spacing w:after="60"/>
        <w:ind w:left="284" w:hanging="284"/>
        <w:jc w:val="both"/>
        <w:rPr>
          <w:rFonts w:ascii="Arial" w:eastAsia="Arial" w:hAnsi="Arial" w:cs="Arial"/>
          <w:sz w:val="22"/>
          <w:szCs w:val="22"/>
        </w:rPr>
      </w:pPr>
      <w:r>
        <w:rPr>
          <w:rFonts w:ascii="Arial" w:eastAsia="Arial" w:hAnsi="Arial" w:cs="Arial"/>
          <w:sz w:val="22"/>
          <w:szCs w:val="22"/>
        </w:rPr>
        <w:t>Zamawiający może złożyć oświadczenie o odstąpieniu od umowy w terminie 30 dni od dnia powzięcia informacji o wystąpieniu okoliczności umożliwiających odstąpienie od umowy.</w:t>
      </w:r>
    </w:p>
    <w:p w14:paraId="24B71557" w14:textId="3E17D99D" w:rsidR="0044044A" w:rsidRDefault="003D0C1E" w:rsidP="0044044A">
      <w:pPr>
        <w:widowControl w:val="0"/>
        <w:numPr>
          <w:ilvl w:val="0"/>
          <w:numId w:val="18"/>
        </w:numPr>
        <w:pBdr>
          <w:top w:val="nil"/>
          <w:left w:val="nil"/>
          <w:bottom w:val="nil"/>
          <w:right w:val="nil"/>
          <w:between w:val="nil"/>
        </w:pBdr>
        <w:spacing w:after="60"/>
        <w:jc w:val="both"/>
        <w:rPr>
          <w:rFonts w:ascii="Arial" w:eastAsia="Arial" w:hAnsi="Arial" w:cs="Arial"/>
          <w:sz w:val="22"/>
          <w:szCs w:val="22"/>
        </w:rPr>
      </w:pPr>
      <w:r>
        <w:rPr>
          <w:rFonts w:ascii="Arial" w:eastAsia="Arial" w:hAnsi="Arial" w:cs="Arial"/>
          <w:sz w:val="22"/>
          <w:szCs w:val="22"/>
        </w:rPr>
        <w:t xml:space="preserve">Oświadczenie Zamawiającego o odstąpieniu od umowy będzie miało formę pisemną lub formę elektroniczną i będzie zawierało uzasadnienie. Oświadczenie to może zostać doręczone Wykonawcy listem poleconym, osobiście lub za pomocą poczty elektronicznej (na adres, który zostanie wskazany przez Wykonawcę </w:t>
      </w:r>
      <w:r w:rsidR="0044044A">
        <w:rPr>
          <w:rFonts w:ascii="Arial" w:eastAsia="Arial" w:hAnsi="Arial" w:cs="Arial"/>
          <w:sz w:val="22"/>
          <w:szCs w:val="22"/>
        </w:rPr>
        <w:t xml:space="preserve">zgodnie z </w:t>
      </w:r>
      <w:r w:rsidR="0044044A" w:rsidRPr="0044044A">
        <w:rPr>
          <w:rFonts w:ascii="Arial" w:eastAsia="Arial" w:hAnsi="Arial" w:cs="Arial"/>
          <w:sz w:val="22"/>
          <w:szCs w:val="22"/>
        </w:rPr>
        <w:t>§</w:t>
      </w:r>
      <w:r w:rsidR="00C22DEE">
        <w:rPr>
          <w:rFonts w:ascii="Arial" w:eastAsia="Arial" w:hAnsi="Arial" w:cs="Arial"/>
          <w:sz w:val="22"/>
          <w:szCs w:val="22"/>
        </w:rPr>
        <w:t xml:space="preserve"> 13)</w:t>
      </w:r>
    </w:p>
    <w:p w14:paraId="6173AF42" w14:textId="1A009DEC" w:rsidR="0072001C" w:rsidRDefault="003D0C1E">
      <w:pPr>
        <w:widowControl w:val="0"/>
        <w:numPr>
          <w:ilvl w:val="0"/>
          <w:numId w:val="18"/>
        </w:numPr>
        <w:pBdr>
          <w:top w:val="nil"/>
          <w:left w:val="nil"/>
          <w:bottom w:val="nil"/>
          <w:right w:val="nil"/>
          <w:between w:val="nil"/>
        </w:pBdr>
        <w:spacing w:after="60"/>
        <w:ind w:left="284" w:hanging="284"/>
        <w:jc w:val="both"/>
        <w:rPr>
          <w:rFonts w:ascii="Arial" w:eastAsia="Arial" w:hAnsi="Arial" w:cs="Arial"/>
          <w:sz w:val="22"/>
          <w:szCs w:val="22"/>
        </w:rPr>
      </w:pPr>
      <w:r>
        <w:rPr>
          <w:rFonts w:ascii="Arial" w:eastAsia="Arial" w:hAnsi="Arial" w:cs="Arial"/>
          <w:sz w:val="22"/>
          <w:szCs w:val="22"/>
        </w:rPr>
        <w:t>Za datę doręczenia uznaje się dzień faktycznego otrzymania oświadczenia o odstąpieniu, a w </w:t>
      </w:r>
      <w:proofErr w:type="gramStart"/>
      <w:r>
        <w:rPr>
          <w:rFonts w:ascii="Arial" w:eastAsia="Arial" w:hAnsi="Arial" w:cs="Arial"/>
          <w:sz w:val="22"/>
          <w:szCs w:val="22"/>
        </w:rPr>
        <w:t>przypadku</w:t>
      </w:r>
      <w:proofErr w:type="gramEnd"/>
      <w:r>
        <w:rPr>
          <w:rFonts w:ascii="Arial" w:eastAsia="Arial" w:hAnsi="Arial" w:cs="Arial"/>
          <w:sz w:val="22"/>
          <w:szCs w:val="22"/>
        </w:rPr>
        <w:t xml:space="preserve"> gdy daty tej nie da się ustalić 14 dzień od dnia nadania przesyłki listem poleconym (w przypadku listu tradycyjnego) lub od dnia zarejestrowania na serwerze poczty wychodzącej Zamawiającego (w przypadku poczty elektronicznej). </w:t>
      </w:r>
    </w:p>
    <w:p w14:paraId="2E176D24" w14:textId="77777777" w:rsidR="0072001C" w:rsidRDefault="003D0C1E">
      <w:pPr>
        <w:widowControl w:val="0"/>
        <w:numPr>
          <w:ilvl w:val="0"/>
          <w:numId w:val="18"/>
        </w:numPr>
        <w:pBdr>
          <w:top w:val="nil"/>
          <w:left w:val="nil"/>
          <w:bottom w:val="nil"/>
          <w:right w:val="nil"/>
          <w:between w:val="nil"/>
        </w:pBdr>
        <w:spacing w:after="60"/>
        <w:ind w:left="284" w:hanging="284"/>
        <w:jc w:val="both"/>
        <w:rPr>
          <w:rFonts w:ascii="Arial" w:eastAsia="Arial" w:hAnsi="Arial" w:cs="Arial"/>
          <w:sz w:val="22"/>
          <w:szCs w:val="22"/>
        </w:rPr>
      </w:pPr>
      <w:bookmarkStart w:id="7" w:name="_heading=h.1ksv4uv" w:colFirst="0" w:colLast="0"/>
      <w:bookmarkEnd w:id="7"/>
      <w:r>
        <w:rPr>
          <w:rFonts w:ascii="Arial" w:eastAsia="Arial" w:hAnsi="Arial" w:cs="Arial"/>
          <w:sz w:val="22"/>
          <w:szCs w:val="22"/>
        </w:rPr>
        <w:t>W zakresie, w jakim umowa może być uznana za usługę, Wykonawca może ją wypowiedzieć wyłącznie z ważnych powodów, przez które należy rozumieć wystąpienie po stronie Zamawiającego opóźnienia w zapłacie niespornego wynagrodzenia przekraczającego 14 dni.</w:t>
      </w:r>
    </w:p>
    <w:p w14:paraId="53C2C2B6" w14:textId="77777777" w:rsidR="0072001C" w:rsidRDefault="0072001C">
      <w:pPr>
        <w:widowControl w:val="0"/>
        <w:pBdr>
          <w:top w:val="nil"/>
          <w:left w:val="nil"/>
          <w:bottom w:val="nil"/>
          <w:right w:val="nil"/>
          <w:between w:val="nil"/>
        </w:pBdr>
        <w:spacing w:after="60"/>
        <w:ind w:left="360"/>
        <w:jc w:val="both"/>
        <w:rPr>
          <w:rFonts w:ascii="Arial" w:eastAsia="Arial" w:hAnsi="Arial" w:cs="Arial"/>
          <w:sz w:val="22"/>
          <w:szCs w:val="22"/>
        </w:rPr>
      </w:pPr>
    </w:p>
    <w:p w14:paraId="71B4A8A4" w14:textId="77777777" w:rsidR="0072001C" w:rsidRDefault="003D0C1E">
      <w:pPr>
        <w:jc w:val="center"/>
        <w:rPr>
          <w:rFonts w:ascii="Arial" w:eastAsia="Arial" w:hAnsi="Arial" w:cs="Arial"/>
          <w:b/>
          <w:sz w:val="22"/>
          <w:szCs w:val="22"/>
        </w:rPr>
      </w:pPr>
      <w:r>
        <w:rPr>
          <w:rFonts w:ascii="Arial" w:eastAsia="Arial" w:hAnsi="Arial" w:cs="Arial"/>
          <w:b/>
          <w:sz w:val="22"/>
          <w:szCs w:val="22"/>
        </w:rPr>
        <w:t>§ 8</w:t>
      </w:r>
    </w:p>
    <w:p w14:paraId="3AB68454" w14:textId="77777777" w:rsidR="0072001C" w:rsidRDefault="003D0C1E">
      <w:pPr>
        <w:jc w:val="center"/>
        <w:rPr>
          <w:rFonts w:ascii="Arial" w:eastAsia="Arial" w:hAnsi="Arial" w:cs="Arial"/>
          <w:b/>
          <w:sz w:val="22"/>
          <w:szCs w:val="22"/>
        </w:rPr>
      </w:pPr>
      <w:r>
        <w:rPr>
          <w:rFonts w:ascii="Arial" w:eastAsia="Arial" w:hAnsi="Arial" w:cs="Arial"/>
          <w:b/>
          <w:sz w:val="22"/>
          <w:szCs w:val="22"/>
        </w:rPr>
        <w:t xml:space="preserve">Kary umowne </w:t>
      </w:r>
    </w:p>
    <w:p w14:paraId="06FF61F6" w14:textId="77777777" w:rsidR="0072001C" w:rsidRDefault="003D0C1E">
      <w:pPr>
        <w:numPr>
          <w:ilvl w:val="3"/>
          <w:numId w:val="2"/>
        </w:numPr>
        <w:pBdr>
          <w:top w:val="nil"/>
          <w:left w:val="nil"/>
          <w:bottom w:val="nil"/>
          <w:right w:val="nil"/>
          <w:between w:val="nil"/>
        </w:pBdr>
        <w:spacing w:before="120"/>
        <w:ind w:left="284" w:hanging="284"/>
        <w:jc w:val="both"/>
        <w:rPr>
          <w:rFonts w:ascii="Arial" w:eastAsia="Arial" w:hAnsi="Arial" w:cs="Arial"/>
          <w:sz w:val="22"/>
          <w:szCs w:val="22"/>
        </w:rPr>
      </w:pPr>
      <w:r>
        <w:rPr>
          <w:rFonts w:ascii="Arial" w:eastAsia="Arial" w:hAnsi="Arial" w:cs="Arial"/>
          <w:sz w:val="22"/>
          <w:szCs w:val="22"/>
        </w:rPr>
        <w:t>Zamawiający naliczy Wykonawcy kary umowne w następujących przypadkach i wysokościach:</w:t>
      </w:r>
    </w:p>
    <w:p w14:paraId="0E5DCCDF" w14:textId="77777777" w:rsidR="0072001C" w:rsidRDefault="003D0C1E">
      <w:pPr>
        <w:numPr>
          <w:ilvl w:val="1"/>
          <w:numId w:val="9"/>
        </w:numPr>
        <w:pBdr>
          <w:top w:val="nil"/>
          <w:left w:val="nil"/>
          <w:bottom w:val="nil"/>
          <w:right w:val="nil"/>
          <w:between w:val="nil"/>
        </w:pBdr>
        <w:ind w:left="709"/>
        <w:jc w:val="both"/>
        <w:rPr>
          <w:rFonts w:ascii="Arial" w:eastAsia="Arial" w:hAnsi="Arial" w:cs="Arial"/>
          <w:sz w:val="22"/>
          <w:szCs w:val="22"/>
        </w:rPr>
      </w:pPr>
      <w:bookmarkStart w:id="8" w:name="_heading=h.1fob9te" w:colFirst="0" w:colLast="0"/>
      <w:bookmarkEnd w:id="8"/>
      <w:r>
        <w:rPr>
          <w:rFonts w:ascii="Arial" w:eastAsia="Arial" w:hAnsi="Arial" w:cs="Arial"/>
          <w:sz w:val="22"/>
          <w:szCs w:val="22"/>
        </w:rPr>
        <w:t>za odstąpienie od</w:t>
      </w:r>
      <w:r>
        <w:rPr>
          <w:rFonts w:ascii="Arial" w:eastAsia="Arial" w:hAnsi="Arial" w:cs="Arial"/>
          <w:sz w:val="22"/>
          <w:szCs w:val="22"/>
          <w:highlight w:val="white"/>
        </w:rPr>
        <w:t xml:space="preserve"> umowy przez Zamawiającego z przyczyn, za które odpowiedzialność ponosi Wykonawca lub odstąpienie od umowy przez Wykonawcę z przyczyn leżących po jego stronie lub rozwiązanie umowy przez którąkolwiek ze Stron z przyczyn leżących po stronie Wykonawcy – w wysokości 20% maksymalnego wynagrodzenia brutto określonego w § 6 ust. 1</w:t>
      </w:r>
      <w:r w:rsidR="001E52AE">
        <w:rPr>
          <w:rFonts w:ascii="Arial" w:eastAsia="Arial" w:hAnsi="Arial" w:cs="Arial"/>
          <w:sz w:val="22"/>
          <w:szCs w:val="22"/>
          <w:highlight w:val="white"/>
        </w:rPr>
        <w:t>.</w:t>
      </w:r>
      <w:r>
        <w:rPr>
          <w:rFonts w:ascii="Arial" w:eastAsia="Arial" w:hAnsi="Arial" w:cs="Arial"/>
          <w:sz w:val="22"/>
          <w:szCs w:val="22"/>
          <w:highlight w:val="white"/>
        </w:rPr>
        <w:t xml:space="preserve">; </w:t>
      </w:r>
    </w:p>
    <w:p w14:paraId="3F894AD2" w14:textId="77777777" w:rsidR="0072001C" w:rsidRDefault="003D0C1E">
      <w:pPr>
        <w:numPr>
          <w:ilvl w:val="1"/>
          <w:numId w:val="9"/>
        </w:numPr>
        <w:pBdr>
          <w:top w:val="nil"/>
          <w:left w:val="nil"/>
          <w:bottom w:val="nil"/>
          <w:right w:val="nil"/>
          <w:between w:val="nil"/>
        </w:pBdr>
        <w:ind w:left="709"/>
        <w:jc w:val="both"/>
        <w:rPr>
          <w:rFonts w:ascii="Arial" w:eastAsia="Arial" w:hAnsi="Arial" w:cs="Arial"/>
          <w:sz w:val="22"/>
          <w:szCs w:val="22"/>
        </w:rPr>
      </w:pPr>
      <w:bookmarkStart w:id="9" w:name="_heading=h.3znysh7" w:colFirst="0" w:colLast="0"/>
      <w:bookmarkEnd w:id="9"/>
      <w:r>
        <w:rPr>
          <w:rFonts w:ascii="Arial" w:eastAsia="Arial" w:hAnsi="Arial" w:cs="Arial"/>
          <w:sz w:val="22"/>
          <w:szCs w:val="22"/>
        </w:rPr>
        <w:t>w przypadku utraty, zniekształcenia lub ujawnienia osobom trzecim jakichkolwiek In</w:t>
      </w:r>
      <w:r>
        <w:rPr>
          <w:rFonts w:ascii="Arial" w:eastAsia="Arial" w:hAnsi="Arial" w:cs="Arial"/>
          <w:sz w:val="22"/>
          <w:szCs w:val="22"/>
          <w:highlight w:val="white"/>
        </w:rPr>
        <w:t xml:space="preserve">formacji Poufnych, a także w przypadku ich wykorzystania w celu innym niż wykonywanie umowy – w wysokości 5.000,00 zł (słownie: pięć tysięcy złotych 0/100), za każdy stwierdzony przypadek; </w:t>
      </w:r>
    </w:p>
    <w:p w14:paraId="110842E4" w14:textId="695AAABA" w:rsidR="0072001C" w:rsidRDefault="003D0C1E">
      <w:pPr>
        <w:numPr>
          <w:ilvl w:val="1"/>
          <w:numId w:val="9"/>
        </w:num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 xml:space="preserve">w przypadku </w:t>
      </w:r>
      <w:r w:rsidR="00B27BFC">
        <w:rPr>
          <w:rFonts w:ascii="Arial" w:eastAsia="Arial" w:hAnsi="Arial" w:cs="Arial"/>
          <w:sz w:val="22"/>
          <w:szCs w:val="22"/>
        </w:rPr>
        <w:t xml:space="preserve">zawinionego </w:t>
      </w:r>
      <w:r>
        <w:rPr>
          <w:rFonts w:ascii="Arial" w:eastAsia="Arial" w:hAnsi="Arial" w:cs="Arial"/>
          <w:sz w:val="22"/>
          <w:szCs w:val="22"/>
        </w:rPr>
        <w:t>niezachowania wyznaczonych przez Zamawiającego terminów określonych w Harmonogramie</w:t>
      </w:r>
      <w:r w:rsidR="006324D5">
        <w:rPr>
          <w:rFonts w:ascii="Arial" w:eastAsia="Arial" w:hAnsi="Arial" w:cs="Arial"/>
          <w:sz w:val="22"/>
          <w:szCs w:val="22"/>
        </w:rPr>
        <w:t xml:space="preserve"> lub</w:t>
      </w:r>
      <w:r>
        <w:rPr>
          <w:rFonts w:ascii="Arial" w:eastAsia="Arial" w:hAnsi="Arial" w:cs="Arial"/>
          <w:sz w:val="22"/>
          <w:szCs w:val="22"/>
        </w:rPr>
        <w:t xml:space="preserve"> w OPZ lub § 5 ust. 4, w wysokości 0,5% </w:t>
      </w:r>
      <w:r w:rsidR="00922CDE">
        <w:rPr>
          <w:rFonts w:ascii="Arial" w:eastAsia="Arial" w:hAnsi="Arial" w:cs="Arial"/>
          <w:sz w:val="22"/>
          <w:szCs w:val="22"/>
        </w:rPr>
        <w:t xml:space="preserve">całkowitego </w:t>
      </w:r>
      <w:r>
        <w:rPr>
          <w:rFonts w:ascii="Arial" w:eastAsia="Arial" w:hAnsi="Arial" w:cs="Arial"/>
          <w:sz w:val="22"/>
          <w:szCs w:val="22"/>
        </w:rPr>
        <w:t>wynagrodzenia brutto przewidzianego</w:t>
      </w:r>
      <w:r w:rsidR="00922CDE">
        <w:rPr>
          <w:rFonts w:ascii="Arial" w:eastAsia="Arial" w:hAnsi="Arial" w:cs="Arial"/>
          <w:sz w:val="22"/>
          <w:szCs w:val="22"/>
        </w:rPr>
        <w:t xml:space="preserve"> w umowie</w:t>
      </w:r>
      <w:r>
        <w:rPr>
          <w:rFonts w:ascii="Arial" w:eastAsia="Arial" w:hAnsi="Arial" w:cs="Arial"/>
          <w:sz w:val="22"/>
          <w:szCs w:val="22"/>
        </w:rPr>
        <w:t>, lecz nie więcej niż 20% tego wynagrodzenia</w:t>
      </w:r>
      <w:r w:rsidR="00922CDE">
        <w:rPr>
          <w:rFonts w:ascii="Arial" w:eastAsia="Arial" w:hAnsi="Arial" w:cs="Arial"/>
          <w:sz w:val="22"/>
          <w:szCs w:val="22"/>
        </w:rPr>
        <w:t>, o którym mowa w § 6 ust. 1</w:t>
      </w:r>
      <w:r>
        <w:rPr>
          <w:rFonts w:ascii="Arial" w:eastAsia="Arial" w:hAnsi="Arial" w:cs="Arial"/>
          <w:sz w:val="22"/>
          <w:szCs w:val="22"/>
        </w:rPr>
        <w:t>;</w:t>
      </w:r>
    </w:p>
    <w:p w14:paraId="04FAEE30" w14:textId="77777777" w:rsidR="0072001C" w:rsidRDefault="003D0C1E">
      <w:pPr>
        <w:numPr>
          <w:ilvl w:val="1"/>
          <w:numId w:val="9"/>
        </w:numPr>
        <w:pBdr>
          <w:top w:val="nil"/>
          <w:left w:val="nil"/>
          <w:bottom w:val="nil"/>
          <w:right w:val="nil"/>
          <w:between w:val="nil"/>
        </w:pBdr>
        <w:ind w:left="709" w:hanging="425"/>
        <w:jc w:val="both"/>
        <w:rPr>
          <w:rFonts w:ascii="Arial" w:eastAsia="Arial" w:hAnsi="Arial" w:cs="Arial"/>
          <w:sz w:val="22"/>
          <w:szCs w:val="22"/>
        </w:rPr>
      </w:pPr>
      <w:bookmarkStart w:id="10" w:name="_heading=h.2et92p0" w:colFirst="0" w:colLast="0"/>
      <w:bookmarkEnd w:id="10"/>
      <w:r>
        <w:rPr>
          <w:rFonts w:ascii="Arial" w:eastAsia="Arial" w:hAnsi="Arial" w:cs="Arial"/>
          <w:sz w:val="22"/>
          <w:szCs w:val="22"/>
        </w:rPr>
        <w:t xml:space="preserve">w przypadku nie wprowadzenia przez Wykonawcę uwag/zastrzeżeń zgłoszonych przez Zamawiającego w trakcie procedury odbioru, Zamawiający jest uprawniony do naliczenia kary umownej w wysokości 1% </w:t>
      </w:r>
      <w:r w:rsidR="00922CDE">
        <w:rPr>
          <w:rFonts w:ascii="Arial" w:eastAsia="Arial" w:hAnsi="Arial" w:cs="Arial"/>
          <w:sz w:val="22"/>
          <w:szCs w:val="22"/>
        </w:rPr>
        <w:t xml:space="preserve">całkowitego wynagrodzenia brutto </w:t>
      </w:r>
      <w:r w:rsidR="00922CDE">
        <w:rPr>
          <w:rFonts w:ascii="Arial" w:eastAsia="Arial" w:hAnsi="Arial" w:cs="Arial"/>
          <w:sz w:val="22"/>
          <w:szCs w:val="22"/>
        </w:rPr>
        <w:lastRenderedPageBreak/>
        <w:t>przewidzianego w umowie, lecz nie więcej niż 20% tego wynagrodzenia, o którym mowa w § 6 ust. 1</w:t>
      </w:r>
      <w:r>
        <w:rPr>
          <w:rFonts w:ascii="Arial" w:eastAsia="Arial" w:hAnsi="Arial" w:cs="Arial"/>
          <w:sz w:val="22"/>
          <w:szCs w:val="22"/>
        </w:rPr>
        <w:t>;</w:t>
      </w:r>
    </w:p>
    <w:p w14:paraId="2990543F" w14:textId="77777777" w:rsidR="0072001C" w:rsidRDefault="003D0C1E">
      <w:pPr>
        <w:numPr>
          <w:ilvl w:val="1"/>
          <w:numId w:val="9"/>
        </w:numPr>
        <w:pBdr>
          <w:top w:val="nil"/>
          <w:left w:val="nil"/>
          <w:bottom w:val="nil"/>
          <w:right w:val="nil"/>
          <w:between w:val="nil"/>
        </w:pBdr>
        <w:ind w:left="709" w:hanging="425"/>
        <w:jc w:val="both"/>
        <w:rPr>
          <w:rFonts w:ascii="Arial" w:eastAsia="Arial" w:hAnsi="Arial" w:cs="Arial"/>
          <w:sz w:val="22"/>
          <w:szCs w:val="22"/>
        </w:rPr>
      </w:pPr>
      <w:r>
        <w:rPr>
          <w:rFonts w:ascii="Arial" w:eastAsia="Arial" w:hAnsi="Arial" w:cs="Arial"/>
          <w:sz w:val="22"/>
          <w:szCs w:val="22"/>
        </w:rPr>
        <w:t>z tytułu innego niż wskazane w pkt. a-d naruszenia postanowień umowy w wysokości 0,5 % maksymalnego wynagrodzenia brutto, o którym mowa w § 6 ust. 1</w:t>
      </w:r>
      <w:r>
        <w:rPr>
          <w:rFonts w:ascii="Arial" w:eastAsia="Arial" w:hAnsi="Arial" w:cs="Arial"/>
          <w:sz w:val="22"/>
          <w:szCs w:val="22"/>
          <w:highlight w:val="white"/>
        </w:rPr>
        <w:t xml:space="preserve">, a jeżeli naruszenie będzie miało charakter ciągły, za każdy dzień </w:t>
      </w:r>
      <w:r>
        <w:rPr>
          <w:rFonts w:ascii="Arial" w:eastAsia="Arial" w:hAnsi="Arial" w:cs="Arial"/>
          <w:color w:val="000000"/>
          <w:sz w:val="22"/>
          <w:szCs w:val="22"/>
          <w:highlight w:val="white"/>
        </w:rPr>
        <w:t>roboczy</w:t>
      </w:r>
      <w:r>
        <w:rPr>
          <w:rFonts w:ascii="Arial" w:eastAsia="Arial" w:hAnsi="Arial" w:cs="Arial"/>
          <w:sz w:val="22"/>
          <w:szCs w:val="22"/>
          <w:highlight w:val="white"/>
        </w:rPr>
        <w:t xml:space="preserve"> trwania naruszenia, lecz nie więcej niż 20% maksymalnego wynagrodzenia, o którym mowa w § 6 ust. 1</w:t>
      </w:r>
      <w:r>
        <w:rPr>
          <w:rFonts w:ascii="Arial" w:eastAsia="Arial" w:hAnsi="Arial" w:cs="Arial"/>
          <w:sz w:val="22"/>
          <w:szCs w:val="22"/>
        </w:rPr>
        <w:t>.</w:t>
      </w:r>
    </w:p>
    <w:p w14:paraId="20FCC031" w14:textId="77777777" w:rsidR="0072001C" w:rsidRDefault="003D0C1E">
      <w:pPr>
        <w:numPr>
          <w:ilvl w:val="0"/>
          <w:numId w:val="2"/>
        </w:numPr>
        <w:spacing w:before="60" w:after="60"/>
        <w:ind w:left="284" w:hanging="284"/>
        <w:jc w:val="both"/>
        <w:rPr>
          <w:rFonts w:ascii="Arial" w:eastAsia="Arial" w:hAnsi="Arial" w:cs="Arial"/>
          <w:sz w:val="22"/>
          <w:szCs w:val="22"/>
        </w:rPr>
      </w:pPr>
      <w:r>
        <w:rPr>
          <w:rFonts w:ascii="Arial" w:eastAsia="Arial" w:hAnsi="Arial" w:cs="Arial"/>
          <w:sz w:val="22"/>
          <w:szCs w:val="22"/>
        </w:rPr>
        <w:t xml:space="preserve">Kary umowne będą podlegały sumowaniu, przy czym suma kar umownych nie może przekroczyć 20% maksymalnego wynagrodzenia brutto, o którym mowa w § 6 ust. 1. </w:t>
      </w:r>
    </w:p>
    <w:p w14:paraId="1B65E055" w14:textId="77777777" w:rsidR="0072001C" w:rsidRDefault="003D0C1E">
      <w:pPr>
        <w:numPr>
          <w:ilvl w:val="0"/>
          <w:numId w:val="2"/>
        </w:numPr>
        <w:pBdr>
          <w:top w:val="nil"/>
          <w:left w:val="nil"/>
          <w:bottom w:val="nil"/>
          <w:right w:val="nil"/>
          <w:between w:val="nil"/>
        </w:pBdr>
        <w:spacing w:before="60" w:after="60"/>
        <w:ind w:left="284" w:hanging="284"/>
        <w:rPr>
          <w:rFonts w:ascii="Arial" w:eastAsia="Arial" w:hAnsi="Arial" w:cs="Arial"/>
          <w:sz w:val="22"/>
          <w:szCs w:val="22"/>
        </w:rPr>
      </w:pPr>
      <w:r>
        <w:rPr>
          <w:rFonts w:ascii="Arial" w:eastAsia="Arial" w:hAnsi="Arial" w:cs="Arial"/>
          <w:sz w:val="22"/>
          <w:szCs w:val="22"/>
        </w:rPr>
        <w:t>Na naliczone kary umowne zostanie wystawiona nota obciążeniowa.</w:t>
      </w:r>
    </w:p>
    <w:p w14:paraId="2E5BF020" w14:textId="5DB19330" w:rsidR="0072001C" w:rsidRDefault="003D0C1E" w:rsidP="0044044A">
      <w:pPr>
        <w:widowControl w:val="0"/>
        <w:numPr>
          <w:ilvl w:val="0"/>
          <w:numId w:val="2"/>
        </w:num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 xml:space="preserve">Termin zapłaty kar umownych, wskazany w nocie obciążeniowej, będzie liczony od dnia doręczenia noty drugiej Stronie. W przypadku, w którym nota obciążeniowa nie będzie określać terminu zapłaty termin ten wynosi 7 dni od otrzymania noty przez Wykonawcę. Doręczenie może odbywać się za pośrednictwem operatora pocztowego, kuriera, osobiście, za pośrednictwem poczty elektronicznej (skan podpisanej noty) na adresy </w:t>
      </w:r>
      <w:r w:rsidR="0044044A">
        <w:rPr>
          <w:rFonts w:ascii="Arial" w:eastAsia="Arial" w:hAnsi="Arial" w:cs="Arial"/>
          <w:sz w:val="22"/>
          <w:szCs w:val="22"/>
        </w:rPr>
        <w:t xml:space="preserve">wskazane w </w:t>
      </w:r>
      <w:r w:rsidR="0044044A" w:rsidRPr="0044044A">
        <w:rPr>
          <w:rFonts w:ascii="Arial" w:eastAsia="Arial" w:hAnsi="Arial" w:cs="Arial"/>
          <w:sz w:val="22"/>
          <w:szCs w:val="22"/>
        </w:rPr>
        <w:t>§</w:t>
      </w:r>
      <w:r w:rsidR="0044044A">
        <w:rPr>
          <w:rFonts w:ascii="Arial" w:eastAsia="Arial" w:hAnsi="Arial" w:cs="Arial"/>
          <w:sz w:val="22"/>
          <w:szCs w:val="22"/>
        </w:rPr>
        <w:t>13</w:t>
      </w:r>
      <w:r w:rsidR="00C22DEE">
        <w:rPr>
          <w:rFonts w:ascii="Arial" w:eastAsia="Arial" w:hAnsi="Arial" w:cs="Arial"/>
          <w:sz w:val="22"/>
          <w:szCs w:val="22"/>
        </w:rPr>
        <w:t>.</w:t>
      </w:r>
    </w:p>
    <w:p w14:paraId="1817CDE6" w14:textId="77777777" w:rsidR="0072001C" w:rsidRDefault="003D0C1E">
      <w:pPr>
        <w:widowControl w:val="0"/>
        <w:numPr>
          <w:ilvl w:val="0"/>
          <w:numId w:val="2"/>
        </w:numPr>
        <w:pBdr>
          <w:top w:val="nil"/>
          <w:left w:val="nil"/>
          <w:bottom w:val="nil"/>
          <w:right w:val="nil"/>
          <w:between w:val="nil"/>
        </w:pBdr>
        <w:spacing w:before="60" w:after="60"/>
        <w:ind w:left="284" w:hanging="284"/>
        <w:jc w:val="both"/>
        <w:rPr>
          <w:rFonts w:ascii="Arial" w:eastAsia="Arial" w:hAnsi="Arial" w:cs="Arial"/>
          <w:sz w:val="22"/>
          <w:szCs w:val="22"/>
        </w:rPr>
      </w:pPr>
      <w:r>
        <w:rPr>
          <w:rFonts w:ascii="Arial" w:eastAsia="Arial" w:hAnsi="Arial" w:cs="Arial"/>
          <w:sz w:val="22"/>
          <w:szCs w:val="22"/>
        </w:rPr>
        <w:t xml:space="preserve">W przypadku pokrycia kar umownych z wynagrodzenia Wykonawcy do potrącenia dojdzie po upływie terminu wskazanego w nocie obciążeniowej przewidzianego na zapłatę kary umownej, a jeżeli termin ten nie zostałby oznaczony w nocie obciążeniowej, po upływie 7 dni od dnia otrzymania noty obciążeniowej. Wykonawca wyraża zgodę na potrącenie należności z tytułu kar umownych z wynagrodzenia, o którym mowa w § 6 ust. 1. </w:t>
      </w:r>
    </w:p>
    <w:p w14:paraId="6442B4F6" w14:textId="77777777" w:rsidR="0072001C" w:rsidRDefault="003D0C1E">
      <w:pPr>
        <w:numPr>
          <w:ilvl w:val="0"/>
          <w:numId w:val="2"/>
        </w:numPr>
        <w:pBdr>
          <w:top w:val="nil"/>
          <w:left w:val="nil"/>
          <w:bottom w:val="nil"/>
          <w:right w:val="nil"/>
          <w:between w:val="nil"/>
        </w:pBdr>
        <w:spacing w:before="60" w:after="60"/>
        <w:ind w:left="284" w:hanging="284"/>
        <w:jc w:val="both"/>
        <w:rPr>
          <w:rFonts w:ascii="Arial" w:eastAsia="Arial" w:hAnsi="Arial" w:cs="Arial"/>
          <w:sz w:val="22"/>
          <w:szCs w:val="22"/>
        </w:rPr>
      </w:pPr>
      <w:r>
        <w:rPr>
          <w:rFonts w:ascii="Arial" w:eastAsia="Arial" w:hAnsi="Arial" w:cs="Arial"/>
          <w:sz w:val="22"/>
          <w:szCs w:val="22"/>
        </w:rPr>
        <w:t xml:space="preserve">Zamawiający zastrzega sobie prawo do dochodzenia odszkodowania przewyższającego wysokość zastrzeżonych kar umownych na zasadach ogólnych. </w:t>
      </w:r>
    </w:p>
    <w:p w14:paraId="6E253B59" w14:textId="03505275" w:rsidR="0072001C" w:rsidRDefault="003D0C1E">
      <w:pPr>
        <w:numPr>
          <w:ilvl w:val="0"/>
          <w:numId w:val="2"/>
        </w:numPr>
        <w:pBdr>
          <w:top w:val="nil"/>
          <w:left w:val="nil"/>
          <w:bottom w:val="nil"/>
          <w:right w:val="nil"/>
          <w:between w:val="nil"/>
        </w:pBdr>
        <w:spacing w:before="60" w:after="60"/>
        <w:ind w:left="284" w:hanging="284"/>
        <w:jc w:val="both"/>
        <w:rPr>
          <w:rFonts w:ascii="Arial" w:eastAsia="Arial" w:hAnsi="Arial" w:cs="Arial"/>
          <w:sz w:val="22"/>
          <w:szCs w:val="22"/>
        </w:rPr>
      </w:pPr>
      <w:bookmarkStart w:id="11" w:name="_heading=h.tyjcwt" w:colFirst="0" w:colLast="0"/>
      <w:bookmarkEnd w:id="11"/>
      <w:r>
        <w:rPr>
          <w:rFonts w:ascii="Arial" w:eastAsia="Arial" w:hAnsi="Arial" w:cs="Arial"/>
          <w:sz w:val="22"/>
          <w:szCs w:val="22"/>
        </w:rPr>
        <w:t>Zamawiający nie nalicza kar umownych z tytułu niedotrzymania terminów określonych w umowie w przypadku, gdy niedotrzymanie terminu jest wynikiem choroby osoby realizującej umowę z ramienia Wykonawcy (eksperta) udokumentowanej zwolnieniem lekarskim, a zwłoka względem terminu umownego nie przekroczyła 5 dni roboczych.</w:t>
      </w:r>
      <w:r w:rsidR="00B27BFC">
        <w:rPr>
          <w:rFonts w:ascii="Arial" w:eastAsia="Arial" w:hAnsi="Arial" w:cs="Arial"/>
          <w:sz w:val="22"/>
          <w:szCs w:val="22"/>
        </w:rPr>
        <w:t xml:space="preserve"> Ewentualne potwierdzenie choroby powinno nastąpić z maksymalnym poszanowaniem prawa eksperta do prywatności i ochrony jego danych osobowych w szczególności bez wskazywania jednostki chorobowej czy specjalizacji lekarza wystawiającego zwolnienie.</w:t>
      </w:r>
      <w:r>
        <w:rPr>
          <w:rFonts w:ascii="Arial" w:eastAsia="Arial" w:hAnsi="Arial" w:cs="Arial"/>
          <w:sz w:val="22"/>
          <w:szCs w:val="22"/>
        </w:rPr>
        <w:t xml:space="preserve"> </w:t>
      </w:r>
    </w:p>
    <w:p w14:paraId="2562BA72" w14:textId="77777777" w:rsidR="0072001C" w:rsidRDefault="0072001C">
      <w:pPr>
        <w:pBdr>
          <w:top w:val="nil"/>
          <w:left w:val="nil"/>
          <w:bottom w:val="nil"/>
          <w:right w:val="nil"/>
          <w:between w:val="nil"/>
        </w:pBdr>
        <w:rPr>
          <w:rFonts w:ascii="Arial" w:eastAsia="Arial" w:hAnsi="Arial" w:cs="Arial"/>
          <w:b/>
        </w:rPr>
      </w:pPr>
    </w:p>
    <w:p w14:paraId="57977DA8" w14:textId="77777777" w:rsidR="0072001C" w:rsidRDefault="003D0C1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9</w:t>
      </w:r>
    </w:p>
    <w:p w14:paraId="69BC727E" w14:textId="77777777" w:rsidR="0072001C" w:rsidRDefault="003D0C1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Zmiany do umowy</w:t>
      </w:r>
    </w:p>
    <w:p w14:paraId="7D812B27" w14:textId="77777777" w:rsidR="0072001C" w:rsidRDefault="003D0C1E">
      <w:pPr>
        <w:numPr>
          <w:ilvl w:val="6"/>
          <w:numId w:val="17"/>
        </w:numPr>
        <w:spacing w:before="120"/>
        <w:ind w:left="284" w:hanging="284"/>
        <w:jc w:val="both"/>
        <w:rPr>
          <w:rFonts w:ascii="Arial" w:eastAsia="Arial" w:hAnsi="Arial" w:cs="Arial"/>
          <w:sz w:val="22"/>
          <w:szCs w:val="22"/>
        </w:rPr>
      </w:pPr>
      <w:r>
        <w:rPr>
          <w:rFonts w:ascii="Arial" w:eastAsia="Arial" w:hAnsi="Arial" w:cs="Arial"/>
          <w:sz w:val="22"/>
          <w:szCs w:val="22"/>
        </w:rPr>
        <w:t>Wszelkie zmiany umowy wymagają formy pisemnej pod rygorem nieważności.</w:t>
      </w:r>
    </w:p>
    <w:p w14:paraId="5F618023" w14:textId="77777777" w:rsidR="0072001C" w:rsidRDefault="003D0C1E">
      <w:pPr>
        <w:numPr>
          <w:ilvl w:val="6"/>
          <w:numId w:val="17"/>
        </w:numPr>
        <w:ind w:left="284" w:hanging="284"/>
        <w:jc w:val="both"/>
        <w:rPr>
          <w:rFonts w:ascii="Arial" w:eastAsia="Arial" w:hAnsi="Arial" w:cs="Arial"/>
          <w:sz w:val="22"/>
          <w:szCs w:val="22"/>
        </w:rPr>
      </w:pPr>
      <w:r>
        <w:rPr>
          <w:rFonts w:ascii="Arial" w:eastAsia="Arial" w:hAnsi="Arial" w:cs="Arial"/>
          <w:sz w:val="22"/>
          <w:szCs w:val="22"/>
        </w:rPr>
        <w:t>Zamawiający przewiduje następujące przypadki zmiany umowy:</w:t>
      </w:r>
    </w:p>
    <w:p w14:paraId="3A7D9A0E" w14:textId="77777777" w:rsidR="0072001C" w:rsidRDefault="003D0C1E">
      <w:pPr>
        <w:numPr>
          <w:ilvl w:val="0"/>
          <w:numId w:val="19"/>
        </w:numPr>
        <w:pBdr>
          <w:top w:val="nil"/>
          <w:left w:val="nil"/>
          <w:bottom w:val="nil"/>
          <w:right w:val="nil"/>
          <w:between w:val="nil"/>
        </w:pBdr>
        <w:spacing w:before="40"/>
        <w:ind w:left="567" w:hanging="357"/>
        <w:jc w:val="both"/>
        <w:rPr>
          <w:rFonts w:ascii="Arial" w:eastAsia="Arial" w:hAnsi="Arial" w:cs="Arial"/>
          <w:sz w:val="22"/>
          <w:szCs w:val="22"/>
        </w:rPr>
      </w:pPr>
      <w:r>
        <w:rPr>
          <w:rFonts w:ascii="Arial" w:eastAsia="Arial" w:hAnsi="Arial" w:cs="Arial"/>
          <w:sz w:val="22"/>
          <w:szCs w:val="22"/>
        </w:rPr>
        <w:t xml:space="preserve">w przypadku gdy konieczność wprowadzenia zmian będzie następstwem zmian wytycznych lub zaleceń Instytucji Pośredniczącej i Zarządzającej, możliwa jest zmiana umowy w zakresie dostosowania jej brzmienia i warunków do zmian wynikających </w:t>
      </w:r>
      <w:r>
        <w:rPr>
          <w:rFonts w:ascii="Arial" w:eastAsia="Arial" w:hAnsi="Arial" w:cs="Arial"/>
          <w:sz w:val="22"/>
          <w:szCs w:val="22"/>
        </w:rPr>
        <w:br/>
        <w:t>z wytycznych lub zaleceń;</w:t>
      </w:r>
    </w:p>
    <w:p w14:paraId="7F8BCEAB" w14:textId="77777777" w:rsidR="0072001C" w:rsidRDefault="003D0C1E">
      <w:pPr>
        <w:numPr>
          <w:ilvl w:val="0"/>
          <w:numId w:val="19"/>
        </w:numPr>
        <w:pBdr>
          <w:top w:val="nil"/>
          <w:left w:val="nil"/>
          <w:bottom w:val="nil"/>
          <w:right w:val="nil"/>
          <w:between w:val="nil"/>
        </w:pBdr>
        <w:spacing w:before="40"/>
        <w:ind w:left="567" w:hanging="357"/>
        <w:jc w:val="both"/>
        <w:rPr>
          <w:rFonts w:ascii="Arial" w:eastAsia="Arial" w:hAnsi="Arial" w:cs="Arial"/>
          <w:sz w:val="22"/>
          <w:szCs w:val="22"/>
        </w:rPr>
      </w:pPr>
      <w:r>
        <w:rPr>
          <w:rFonts w:ascii="Arial" w:eastAsia="Arial" w:hAnsi="Arial" w:cs="Arial"/>
          <w:sz w:val="22"/>
          <w:szCs w:val="22"/>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 w takim przypadku zmianie może ulec termin i zakres umowy oraz wynagrodzenie Wykonawcy w stopniu uzasadnionym siłą wyższą;</w:t>
      </w:r>
    </w:p>
    <w:p w14:paraId="3184702E" w14:textId="77777777" w:rsidR="0072001C" w:rsidRDefault="003D0C1E">
      <w:pPr>
        <w:numPr>
          <w:ilvl w:val="0"/>
          <w:numId w:val="19"/>
        </w:numPr>
        <w:pBdr>
          <w:top w:val="nil"/>
          <w:left w:val="nil"/>
          <w:bottom w:val="nil"/>
          <w:right w:val="nil"/>
          <w:between w:val="nil"/>
        </w:pBdr>
        <w:spacing w:before="40"/>
        <w:ind w:left="567" w:hanging="357"/>
        <w:jc w:val="both"/>
        <w:rPr>
          <w:rFonts w:ascii="Arial" w:eastAsia="Arial" w:hAnsi="Arial" w:cs="Arial"/>
          <w:sz w:val="22"/>
          <w:szCs w:val="22"/>
        </w:rPr>
      </w:pPr>
      <w:r>
        <w:rPr>
          <w:rFonts w:ascii="Arial" w:eastAsia="Arial" w:hAnsi="Arial" w:cs="Arial"/>
          <w:sz w:val="22"/>
          <w:szCs w:val="22"/>
        </w:rPr>
        <w:t>w przypadku zmiany stanu prawnego, który będzie wpływał na realizację przedmiotu umowy, do umowy mogą zostać wprowadzone zmiany dostosowujące umowę do zmienionych przepisów prawa powszechnie obowiązującego;</w:t>
      </w:r>
    </w:p>
    <w:p w14:paraId="40D06A81" w14:textId="77777777" w:rsidR="0072001C" w:rsidRDefault="003D0C1E">
      <w:pPr>
        <w:numPr>
          <w:ilvl w:val="0"/>
          <w:numId w:val="19"/>
        </w:numPr>
        <w:pBdr>
          <w:top w:val="nil"/>
          <w:left w:val="nil"/>
          <w:bottom w:val="nil"/>
          <w:right w:val="nil"/>
          <w:between w:val="nil"/>
        </w:pBdr>
        <w:spacing w:before="40"/>
        <w:ind w:left="567" w:hanging="357"/>
        <w:jc w:val="both"/>
        <w:rPr>
          <w:rFonts w:ascii="Arial" w:eastAsia="Arial" w:hAnsi="Arial" w:cs="Arial"/>
          <w:sz w:val="22"/>
          <w:szCs w:val="22"/>
        </w:rPr>
      </w:pPr>
      <w:r>
        <w:rPr>
          <w:rFonts w:ascii="Arial" w:eastAsia="Arial" w:hAnsi="Arial" w:cs="Arial"/>
          <w:sz w:val="22"/>
          <w:szCs w:val="22"/>
        </w:rPr>
        <w:t>niezbędna jest zmiana sposobu wykonania przedmiotu umowy, o ile zmiana taka jest konieczna w celu prawidłowego wykonania umowy;</w:t>
      </w:r>
    </w:p>
    <w:p w14:paraId="1692AFE2" w14:textId="77777777" w:rsidR="0072001C" w:rsidRDefault="003D0C1E">
      <w:pPr>
        <w:numPr>
          <w:ilvl w:val="0"/>
          <w:numId w:val="19"/>
        </w:numPr>
        <w:pBdr>
          <w:top w:val="nil"/>
          <w:left w:val="nil"/>
          <w:bottom w:val="nil"/>
          <w:right w:val="nil"/>
          <w:between w:val="nil"/>
        </w:pBdr>
        <w:spacing w:before="40"/>
        <w:ind w:left="567" w:hanging="357"/>
        <w:jc w:val="both"/>
        <w:rPr>
          <w:rFonts w:ascii="Arial" w:eastAsia="Arial" w:hAnsi="Arial" w:cs="Arial"/>
          <w:sz w:val="22"/>
          <w:szCs w:val="22"/>
        </w:rPr>
      </w:pPr>
      <w:r>
        <w:rPr>
          <w:rFonts w:ascii="Arial" w:eastAsia="Arial" w:hAnsi="Arial" w:cs="Arial"/>
          <w:sz w:val="22"/>
          <w:szCs w:val="22"/>
        </w:rPr>
        <w:t xml:space="preserve">zmiana terminu realizacji umowy w przypadku, gdy zaistnieje przerwa/zawieszenie w realizacji Zamówienia z przyczyn niezależnych od Zamawiającego lub Wykonawcy, lub w przypadku zajścia okoliczności, które nie były znane w momencie wszczęcia postępowania i których nie można było przewidzieć w trakcie realizacji umowy. Zmiana </w:t>
      </w:r>
      <w:r>
        <w:rPr>
          <w:rFonts w:ascii="Arial" w:eastAsia="Arial" w:hAnsi="Arial" w:cs="Arial"/>
          <w:sz w:val="22"/>
          <w:szCs w:val="22"/>
        </w:rPr>
        <w:lastRenderedPageBreak/>
        <w:t>nie może powodować zwiększenia wynagrodzenia określonego w § 6 ust. 1 umowy. Zmiana umowy z powodów, o których mowa w zdaniu poprzednim możliwa jest pod warunkiem poinformowania Wykonawcy przez Zamawiającego o konieczności wprowadzenia zmiany wraz z podaniem przyczyn żądanej zmiany;</w:t>
      </w:r>
    </w:p>
    <w:p w14:paraId="14721C7D" w14:textId="77777777" w:rsidR="0072001C" w:rsidRDefault="003D0C1E">
      <w:pPr>
        <w:numPr>
          <w:ilvl w:val="0"/>
          <w:numId w:val="19"/>
        </w:numPr>
        <w:pBdr>
          <w:top w:val="nil"/>
          <w:left w:val="nil"/>
          <w:bottom w:val="nil"/>
          <w:right w:val="nil"/>
          <w:between w:val="nil"/>
        </w:pBdr>
        <w:spacing w:before="40"/>
        <w:ind w:left="567" w:hanging="357"/>
        <w:jc w:val="both"/>
        <w:rPr>
          <w:rFonts w:ascii="Arial" w:eastAsia="Arial" w:hAnsi="Arial" w:cs="Arial"/>
          <w:sz w:val="22"/>
          <w:szCs w:val="22"/>
        </w:rPr>
      </w:pPr>
      <w:r>
        <w:rPr>
          <w:rFonts w:ascii="Arial" w:eastAsia="Arial" w:hAnsi="Arial" w:cs="Arial"/>
          <w:sz w:val="22"/>
          <w:szCs w:val="22"/>
        </w:rPr>
        <w:t>w przypadku konieczności zmiany terminu realizacji umowy w szczególności spowodowanej przedłużającym się czasem trwania procedury przetargowej lub z innych uzasadnionych przyczyn wskazanych przez Zamawiającego m.in. modyfikacji wniosku o dofinansowanie Projektu pozakonkursowego, w szczególności w przypadku zmiany terminu realizacji projektu możliwa jest zmiana maksymalnego okresu obowiązywania umowy, z tym zastrzeżeniem, że zmiana taka nie może powodować przedłużenia okresu trwania umowy ponad okres realizacji projektu.</w:t>
      </w:r>
    </w:p>
    <w:p w14:paraId="78BBA167" w14:textId="77777777" w:rsidR="0072001C" w:rsidRDefault="0072001C">
      <w:pPr>
        <w:pBdr>
          <w:top w:val="nil"/>
          <w:left w:val="nil"/>
          <w:bottom w:val="nil"/>
          <w:right w:val="nil"/>
          <w:between w:val="nil"/>
        </w:pBdr>
        <w:jc w:val="both"/>
        <w:rPr>
          <w:rFonts w:ascii="Arial" w:eastAsia="Arial" w:hAnsi="Arial" w:cs="Arial"/>
          <w:sz w:val="22"/>
          <w:szCs w:val="22"/>
        </w:rPr>
      </w:pPr>
    </w:p>
    <w:p w14:paraId="512BDCE2" w14:textId="77777777" w:rsidR="0072001C" w:rsidRDefault="003D0C1E">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 10</w:t>
      </w:r>
      <w:r>
        <w:rPr>
          <w:rFonts w:ascii="Arial" w:eastAsia="Arial" w:hAnsi="Arial" w:cs="Arial"/>
          <w:b/>
          <w:sz w:val="22"/>
          <w:szCs w:val="22"/>
        </w:rPr>
        <w:br/>
      </w:r>
      <w:r>
        <w:rPr>
          <w:rFonts w:ascii="Arial" w:eastAsia="Arial" w:hAnsi="Arial" w:cs="Arial"/>
          <w:b/>
          <w:color w:val="000000"/>
          <w:sz w:val="22"/>
          <w:szCs w:val="22"/>
        </w:rPr>
        <w:t>Poufność informacji</w:t>
      </w:r>
    </w:p>
    <w:p w14:paraId="1AC5BCAB" w14:textId="77777777" w:rsidR="0072001C" w:rsidRDefault="003D0C1E" w:rsidP="001C0C6F">
      <w:pPr>
        <w:numPr>
          <w:ilvl w:val="0"/>
          <w:numId w:val="11"/>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sz w:val="22"/>
          <w:szCs w:val="22"/>
        </w:rPr>
        <w:t>Wykonawca</w:t>
      </w:r>
      <w:r>
        <w:rPr>
          <w:rFonts w:ascii="Arial" w:eastAsia="Arial" w:hAnsi="Arial" w:cs="Arial"/>
          <w:color w:val="000000"/>
          <w:sz w:val="22"/>
          <w:szCs w:val="22"/>
        </w:rPr>
        <w:t xml:space="preserve"> zobowiązuje się zachować w tajemnicy wszelkie informacje, udostępnione, jak i uzyskane w związku z wykonywaniem niniejszej umowy (Informacje poufne), zarówno</w:t>
      </w:r>
      <w:r>
        <w:rPr>
          <w:rFonts w:ascii="Arial" w:eastAsia="Arial" w:hAnsi="Arial" w:cs="Arial"/>
          <w:sz w:val="22"/>
          <w:szCs w:val="22"/>
        </w:rPr>
        <w:t xml:space="preserve"> </w:t>
      </w:r>
      <w:r>
        <w:rPr>
          <w:rFonts w:ascii="Arial" w:eastAsia="Arial" w:hAnsi="Arial" w:cs="Arial"/>
          <w:color w:val="000000"/>
          <w:sz w:val="22"/>
          <w:szCs w:val="22"/>
        </w:rPr>
        <w:t xml:space="preserve">w trakcie jej trwania, jak również przez okres 5 lat po jej wykonaniu. </w:t>
      </w:r>
    </w:p>
    <w:p w14:paraId="2EE3BB8C" w14:textId="77777777" w:rsidR="0072001C" w:rsidRDefault="003D0C1E" w:rsidP="001C0C6F">
      <w:pPr>
        <w:numPr>
          <w:ilvl w:val="0"/>
          <w:numId w:val="11"/>
        </w:numPr>
        <w:pBdr>
          <w:top w:val="nil"/>
          <w:left w:val="nil"/>
          <w:bottom w:val="nil"/>
          <w:right w:val="nil"/>
          <w:between w:val="nil"/>
        </w:pBdr>
        <w:spacing w:after="60"/>
        <w:ind w:left="425" w:hanging="425"/>
        <w:jc w:val="both"/>
        <w:rPr>
          <w:rFonts w:ascii="Arial" w:eastAsia="Arial" w:hAnsi="Arial" w:cs="Arial"/>
          <w:color w:val="000000"/>
          <w:sz w:val="22"/>
          <w:szCs w:val="22"/>
        </w:rPr>
      </w:pPr>
      <w:r>
        <w:rPr>
          <w:rFonts w:ascii="Arial" w:eastAsia="Arial" w:hAnsi="Arial" w:cs="Arial"/>
          <w:sz w:val="22"/>
          <w:szCs w:val="22"/>
        </w:rPr>
        <w:t>Wykonawca</w:t>
      </w:r>
      <w:r>
        <w:rPr>
          <w:rFonts w:ascii="Arial" w:eastAsia="Arial" w:hAnsi="Arial" w:cs="Arial"/>
          <w:color w:val="000000"/>
          <w:sz w:val="22"/>
          <w:szCs w:val="22"/>
        </w:rPr>
        <w:t xml:space="preserve"> nie będzie bez uprzedniej pisemnej zgody </w:t>
      </w:r>
      <w:r>
        <w:rPr>
          <w:rFonts w:ascii="Arial" w:eastAsia="Arial" w:hAnsi="Arial" w:cs="Arial"/>
          <w:sz w:val="22"/>
          <w:szCs w:val="22"/>
        </w:rPr>
        <w:t>Zamawiającego</w:t>
      </w:r>
      <w:r>
        <w:rPr>
          <w:rFonts w:ascii="Arial" w:eastAsia="Arial" w:hAnsi="Arial" w:cs="Arial"/>
          <w:color w:val="000000"/>
          <w:sz w:val="22"/>
          <w:szCs w:val="22"/>
        </w:rPr>
        <w:t xml:space="preserve">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B203" w14:textId="77777777" w:rsidR="0072001C" w:rsidRDefault="003D0C1E" w:rsidP="001C0C6F">
      <w:pPr>
        <w:numPr>
          <w:ilvl w:val="0"/>
          <w:numId w:val="11"/>
        </w:numPr>
        <w:pBdr>
          <w:top w:val="nil"/>
          <w:left w:val="nil"/>
          <w:bottom w:val="nil"/>
          <w:right w:val="nil"/>
          <w:between w:val="nil"/>
        </w:pBdr>
        <w:spacing w:after="60"/>
        <w:ind w:left="425" w:hanging="425"/>
        <w:jc w:val="both"/>
        <w:rPr>
          <w:rFonts w:ascii="Arial" w:eastAsia="Arial" w:hAnsi="Arial" w:cs="Arial"/>
          <w:color w:val="000000"/>
          <w:sz w:val="22"/>
          <w:szCs w:val="22"/>
        </w:rPr>
      </w:pPr>
      <w:bookmarkStart w:id="12" w:name="_heading=h.3rdcrjn" w:colFirst="0" w:colLast="0"/>
      <w:bookmarkEnd w:id="12"/>
      <w:r>
        <w:rPr>
          <w:rFonts w:ascii="Arial" w:eastAsia="Arial" w:hAnsi="Arial" w:cs="Arial"/>
          <w:sz w:val="22"/>
          <w:szCs w:val="22"/>
        </w:rPr>
        <w:t xml:space="preserve">Wykonawca </w:t>
      </w:r>
      <w:r>
        <w:rPr>
          <w:rFonts w:ascii="Arial" w:eastAsia="Arial" w:hAnsi="Arial" w:cs="Arial"/>
          <w:color w:val="000000"/>
          <w:sz w:val="22"/>
          <w:szCs w:val="22"/>
        </w:rPr>
        <w:t xml:space="preserve">zobowiązuje się do niepodejmowania działań sprzecznych z interesem </w:t>
      </w:r>
      <w:r>
        <w:rPr>
          <w:rFonts w:ascii="Arial" w:eastAsia="Arial" w:hAnsi="Arial" w:cs="Arial"/>
          <w:sz w:val="22"/>
          <w:szCs w:val="22"/>
        </w:rPr>
        <w:t>Zamawiającego</w:t>
      </w:r>
      <w:r>
        <w:rPr>
          <w:rFonts w:ascii="Arial" w:eastAsia="Arial" w:hAnsi="Arial" w:cs="Arial"/>
          <w:color w:val="000000"/>
          <w:sz w:val="22"/>
          <w:szCs w:val="22"/>
        </w:rPr>
        <w:t xml:space="preserve">, szczególnie takich, które mogłyby powodować powstanie konfliktu interesów. W sytuacji wystąpienia konfliktu interesów </w:t>
      </w:r>
      <w:r>
        <w:rPr>
          <w:rFonts w:ascii="Arial" w:eastAsia="Arial" w:hAnsi="Arial" w:cs="Arial"/>
          <w:sz w:val="22"/>
          <w:szCs w:val="22"/>
        </w:rPr>
        <w:t>Wykonawca</w:t>
      </w:r>
      <w:r>
        <w:rPr>
          <w:rFonts w:ascii="Arial" w:eastAsia="Arial" w:hAnsi="Arial" w:cs="Arial"/>
          <w:color w:val="000000"/>
          <w:sz w:val="22"/>
          <w:szCs w:val="22"/>
        </w:rPr>
        <w:t xml:space="preserve"> zobowiązany jest</w:t>
      </w:r>
      <w:r>
        <w:rPr>
          <w:rFonts w:ascii="Arial" w:eastAsia="Arial" w:hAnsi="Arial" w:cs="Arial"/>
          <w:sz w:val="22"/>
          <w:szCs w:val="22"/>
        </w:rPr>
        <w:t xml:space="preserve"> </w:t>
      </w:r>
      <w:r>
        <w:rPr>
          <w:rFonts w:ascii="Arial" w:eastAsia="Arial" w:hAnsi="Arial" w:cs="Arial"/>
          <w:color w:val="000000"/>
          <w:sz w:val="22"/>
          <w:szCs w:val="22"/>
        </w:rPr>
        <w:t xml:space="preserve">do niezwłocznego poinformowania o tym fakcie </w:t>
      </w:r>
      <w:r>
        <w:rPr>
          <w:rFonts w:ascii="Arial" w:eastAsia="Arial" w:hAnsi="Arial" w:cs="Arial"/>
          <w:sz w:val="22"/>
          <w:szCs w:val="22"/>
        </w:rPr>
        <w:t>Zamawiającego</w:t>
      </w:r>
      <w:r>
        <w:rPr>
          <w:rFonts w:ascii="Arial" w:eastAsia="Arial" w:hAnsi="Arial" w:cs="Arial"/>
          <w:color w:val="000000"/>
          <w:sz w:val="22"/>
          <w:szCs w:val="22"/>
        </w:rPr>
        <w:t>.</w:t>
      </w:r>
    </w:p>
    <w:p w14:paraId="70201A38" w14:textId="77777777" w:rsidR="0072001C" w:rsidRDefault="0072001C">
      <w:pPr>
        <w:pBdr>
          <w:top w:val="nil"/>
          <w:left w:val="nil"/>
          <w:bottom w:val="nil"/>
          <w:right w:val="nil"/>
          <w:between w:val="nil"/>
        </w:pBdr>
        <w:jc w:val="center"/>
        <w:rPr>
          <w:rFonts w:ascii="Arial" w:eastAsia="Arial" w:hAnsi="Arial" w:cs="Arial"/>
          <w:b/>
          <w:sz w:val="22"/>
          <w:szCs w:val="22"/>
        </w:rPr>
      </w:pPr>
    </w:p>
    <w:p w14:paraId="1A9ABD5F" w14:textId="77777777" w:rsidR="00922CDE" w:rsidRDefault="003D0C1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 11 </w:t>
      </w:r>
    </w:p>
    <w:p w14:paraId="3D5FB60F" w14:textId="77777777" w:rsidR="0072001C" w:rsidRDefault="003D0C1E">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Dane osobowe</w:t>
      </w:r>
    </w:p>
    <w:p w14:paraId="42B2F7F8" w14:textId="77777777" w:rsidR="000A264D" w:rsidRPr="0040124F" w:rsidRDefault="000A264D" w:rsidP="00C22DEE">
      <w:pPr>
        <w:spacing w:after="120"/>
        <w:jc w:val="both"/>
        <w:rPr>
          <w:rFonts w:ascii="Arial" w:hAnsi="Arial" w:cs="Arial"/>
          <w:sz w:val="22"/>
          <w:szCs w:val="22"/>
        </w:rPr>
      </w:pPr>
      <w:r w:rsidRPr="0040124F">
        <w:rPr>
          <w:rFonts w:ascii="Arial" w:hAnsi="Arial" w:cs="Arial"/>
          <w:sz w:val="22"/>
          <w:szCs w:val="22"/>
        </w:rPr>
        <w:t>Zgodnie z art. 13 ust. 1 i 2 rozporządzenia Parlamentu Europejskiego i Rady (UE) 2016/679 z dnia 27 kwietnia 2016 r. (Dz. Urz. UE L 119 z 04.05.2016 r.), dalej „RODO”, Ośrodek Rozwoju Edukacji w Warszawie informuje, że:</w:t>
      </w:r>
    </w:p>
    <w:p w14:paraId="66DFBC88" w14:textId="77777777" w:rsidR="000A264D" w:rsidRPr="0040124F" w:rsidRDefault="000A264D" w:rsidP="001C0C6F">
      <w:pPr>
        <w:numPr>
          <w:ilvl w:val="0"/>
          <w:numId w:val="34"/>
        </w:numPr>
        <w:spacing w:after="60"/>
        <w:ind w:left="426"/>
        <w:jc w:val="both"/>
        <w:rPr>
          <w:rFonts w:ascii="Arial" w:hAnsi="Arial" w:cs="Arial"/>
          <w:sz w:val="22"/>
          <w:szCs w:val="22"/>
        </w:rPr>
      </w:pPr>
      <w:r w:rsidRPr="0040124F">
        <w:rPr>
          <w:rFonts w:ascii="Arial" w:hAnsi="Arial" w:cs="Arial"/>
          <w:sz w:val="22"/>
          <w:szCs w:val="22"/>
        </w:rPr>
        <w:t>Administratorem danych osobowych Wykonawcy jest Ośrodek Rozwoju Edukacji z siedzibą w Warszawie (00-478), Aleje Ujazdowskie 28, e-mail: sekretariat@ore.edu.pl, tel. 22 345 37 00;</w:t>
      </w:r>
    </w:p>
    <w:p w14:paraId="3050ACA3" w14:textId="77777777" w:rsidR="000A264D" w:rsidRPr="0040124F" w:rsidRDefault="000A264D" w:rsidP="001C0C6F">
      <w:pPr>
        <w:numPr>
          <w:ilvl w:val="0"/>
          <w:numId w:val="34"/>
        </w:numPr>
        <w:spacing w:after="60"/>
        <w:ind w:left="426"/>
        <w:jc w:val="both"/>
        <w:rPr>
          <w:rFonts w:ascii="Arial" w:hAnsi="Arial" w:cs="Arial"/>
          <w:sz w:val="22"/>
          <w:szCs w:val="22"/>
        </w:rPr>
      </w:pPr>
      <w:r w:rsidRPr="0040124F">
        <w:rPr>
          <w:rFonts w:ascii="Arial" w:hAnsi="Arial" w:cs="Arial"/>
          <w:sz w:val="22"/>
          <w:szCs w:val="22"/>
        </w:rPr>
        <w:t>W sprawach dotyczących przetwarzania danych osobowych można się skontaktować z Inspektorem Ochrony Danych poprzez e-mail: iod@ore.edu.pl;</w:t>
      </w:r>
    </w:p>
    <w:p w14:paraId="49C2559B" w14:textId="0DBFB85C" w:rsidR="001C0C6F" w:rsidRPr="001C0C6F" w:rsidRDefault="000A264D" w:rsidP="001C0C6F">
      <w:pPr>
        <w:numPr>
          <w:ilvl w:val="0"/>
          <w:numId w:val="34"/>
        </w:numPr>
        <w:spacing w:after="60"/>
        <w:ind w:left="426"/>
        <w:contextualSpacing/>
        <w:jc w:val="both"/>
        <w:rPr>
          <w:rFonts w:ascii="Arial" w:hAnsi="Arial" w:cs="Arial"/>
          <w:sz w:val="22"/>
          <w:szCs w:val="22"/>
        </w:rPr>
      </w:pPr>
      <w:r w:rsidRPr="0040124F">
        <w:rPr>
          <w:rFonts w:ascii="Arial" w:hAnsi="Arial" w:cs="Arial"/>
          <w:sz w:val="22"/>
          <w:szCs w:val="22"/>
        </w:rPr>
        <w:t xml:space="preserve">Dane osobowe Wykonawcy przetwarzane będą w celu zawarcia </w:t>
      </w:r>
      <w:proofErr w:type="gramStart"/>
      <w:r w:rsidRPr="0040124F">
        <w:rPr>
          <w:rFonts w:ascii="Arial" w:hAnsi="Arial" w:cs="Arial"/>
          <w:sz w:val="22"/>
          <w:szCs w:val="22"/>
        </w:rPr>
        <w:t>i  realizacji</w:t>
      </w:r>
      <w:proofErr w:type="gramEnd"/>
      <w:r w:rsidRPr="0040124F">
        <w:rPr>
          <w:rFonts w:ascii="Arial" w:hAnsi="Arial" w:cs="Arial"/>
          <w:sz w:val="22"/>
          <w:szCs w:val="22"/>
        </w:rPr>
        <w:t xml:space="preserve">  niniejszej umowy oraz w związku z koniecznością wypełnienia obowiązków prawnych ciążących na Administratorze. Dane mogą być także przetwarzane w celu ewentualnego dochodzenia swoich praw lub obrony przed roszczeniami;</w:t>
      </w:r>
    </w:p>
    <w:p w14:paraId="4F29A7C7" w14:textId="77777777" w:rsidR="000A264D" w:rsidRPr="0040124F" w:rsidRDefault="000A264D" w:rsidP="001C0C6F">
      <w:pPr>
        <w:numPr>
          <w:ilvl w:val="0"/>
          <w:numId w:val="34"/>
        </w:numPr>
        <w:spacing w:after="60"/>
        <w:ind w:left="425" w:hanging="357"/>
        <w:jc w:val="both"/>
        <w:rPr>
          <w:rFonts w:ascii="Arial" w:hAnsi="Arial" w:cs="Arial"/>
          <w:sz w:val="22"/>
          <w:szCs w:val="22"/>
        </w:rPr>
      </w:pPr>
      <w:r w:rsidRPr="0040124F">
        <w:rPr>
          <w:rFonts w:ascii="Arial" w:hAnsi="Arial" w:cs="Arial"/>
          <w:sz w:val="22"/>
          <w:szCs w:val="22"/>
        </w:rPr>
        <w:t>Odbiorcami danych osobowych mogą być odbiorcy uprawnieni do ich otrzymania na podstawie przepisów prawa, podmioty, którym udostępniona zostanie dokumentacja w związku z realizacją przedmiotowej umowy w tym Ministerstwo Edukacji i Nauki, oraz podmioty świadczące usługi na rzecz Administratora, na podstawie zawartych z nim umów;</w:t>
      </w:r>
    </w:p>
    <w:p w14:paraId="0C166D04" w14:textId="28945926" w:rsidR="000A264D" w:rsidRDefault="000A264D" w:rsidP="001C0C6F">
      <w:pPr>
        <w:numPr>
          <w:ilvl w:val="0"/>
          <w:numId w:val="34"/>
        </w:numPr>
        <w:spacing w:after="60"/>
        <w:ind w:left="425" w:hanging="357"/>
        <w:jc w:val="both"/>
        <w:rPr>
          <w:rFonts w:ascii="Arial" w:hAnsi="Arial" w:cs="Arial"/>
          <w:sz w:val="22"/>
          <w:szCs w:val="22"/>
        </w:rPr>
      </w:pPr>
      <w:r w:rsidRPr="0040124F">
        <w:rPr>
          <w:rFonts w:ascii="Arial" w:hAnsi="Arial" w:cs="Arial"/>
          <w:sz w:val="22"/>
          <w:szCs w:val="22"/>
        </w:rPr>
        <w:t xml:space="preserve">Dane osobowe Wykonawcy będą przechowywane, przez okres niezbędny do realizacji celów określonych w pkt 3, a po tym czasie przez </w:t>
      </w:r>
      <w:proofErr w:type="gramStart"/>
      <w:r w:rsidRPr="0040124F">
        <w:rPr>
          <w:rFonts w:ascii="Arial" w:hAnsi="Arial" w:cs="Arial"/>
          <w:sz w:val="22"/>
          <w:szCs w:val="22"/>
        </w:rPr>
        <w:t>okres,</w:t>
      </w:r>
      <w:proofErr w:type="gramEnd"/>
      <w:r w:rsidRPr="0040124F">
        <w:rPr>
          <w:rFonts w:ascii="Arial" w:hAnsi="Arial" w:cs="Arial"/>
          <w:sz w:val="22"/>
          <w:szCs w:val="22"/>
        </w:rPr>
        <w:t xml:space="preserve"> oraz w zakresie wymaganym przez przepisy powszechnie obowiązującego prawa; </w:t>
      </w:r>
    </w:p>
    <w:p w14:paraId="5360DF42" w14:textId="0304AAA4" w:rsidR="000A264D" w:rsidRPr="0040124F" w:rsidRDefault="000A264D" w:rsidP="001C0C6F">
      <w:pPr>
        <w:numPr>
          <w:ilvl w:val="0"/>
          <w:numId w:val="34"/>
        </w:numPr>
        <w:spacing w:after="60"/>
        <w:ind w:left="425" w:hanging="357"/>
        <w:jc w:val="both"/>
        <w:rPr>
          <w:rFonts w:ascii="Arial" w:hAnsi="Arial" w:cs="Arial"/>
          <w:sz w:val="22"/>
          <w:szCs w:val="22"/>
        </w:rPr>
      </w:pPr>
      <w:r w:rsidRPr="0040124F">
        <w:rPr>
          <w:rFonts w:ascii="Arial" w:hAnsi="Arial" w:cs="Arial"/>
          <w:sz w:val="22"/>
          <w:szCs w:val="22"/>
        </w:rPr>
        <w:lastRenderedPageBreak/>
        <w:t>Dane osobowe Wykonawcy nie będą podlegały zautomatyzowanemu podejmowaniu decyzji w tym również profilowaniu;</w:t>
      </w:r>
    </w:p>
    <w:p w14:paraId="4661D8A5" w14:textId="77777777" w:rsidR="000A264D" w:rsidRPr="0040124F" w:rsidRDefault="000A264D" w:rsidP="001C0C6F">
      <w:pPr>
        <w:numPr>
          <w:ilvl w:val="0"/>
          <w:numId w:val="34"/>
        </w:numPr>
        <w:spacing w:after="60"/>
        <w:ind w:left="425" w:hanging="357"/>
        <w:jc w:val="both"/>
        <w:rPr>
          <w:rFonts w:ascii="Arial" w:hAnsi="Arial" w:cs="Arial"/>
          <w:sz w:val="22"/>
          <w:szCs w:val="22"/>
        </w:rPr>
      </w:pPr>
      <w:r w:rsidRPr="0040124F">
        <w:rPr>
          <w:rFonts w:ascii="Arial" w:hAnsi="Arial" w:cs="Arial"/>
          <w:sz w:val="22"/>
          <w:szCs w:val="22"/>
        </w:rPr>
        <w:t>Dane osobowe nie będą przekazywane do państwa trzeciego lub organizacji międzynarodowej;</w:t>
      </w:r>
    </w:p>
    <w:p w14:paraId="32C0FA79" w14:textId="77777777" w:rsidR="000A264D" w:rsidRPr="0040124F" w:rsidRDefault="000A264D" w:rsidP="001C0C6F">
      <w:pPr>
        <w:numPr>
          <w:ilvl w:val="0"/>
          <w:numId w:val="34"/>
        </w:numPr>
        <w:spacing w:after="60"/>
        <w:ind w:left="425" w:hanging="357"/>
        <w:jc w:val="both"/>
        <w:rPr>
          <w:rFonts w:ascii="Arial" w:hAnsi="Arial" w:cs="Arial"/>
          <w:sz w:val="22"/>
          <w:szCs w:val="22"/>
        </w:rPr>
      </w:pPr>
      <w:r w:rsidRPr="0040124F">
        <w:rPr>
          <w:rFonts w:ascii="Arial" w:hAnsi="Arial" w:cs="Arial"/>
          <w:sz w:val="22"/>
          <w:szCs w:val="22"/>
        </w:rPr>
        <w:t xml:space="preserve">Podanie danych osobowych nie jest </w:t>
      </w:r>
      <w:proofErr w:type="gramStart"/>
      <w:r w:rsidRPr="0040124F">
        <w:rPr>
          <w:rFonts w:ascii="Arial" w:hAnsi="Arial" w:cs="Arial"/>
          <w:sz w:val="22"/>
          <w:szCs w:val="22"/>
        </w:rPr>
        <w:t>obowiązkowe</w:t>
      </w:r>
      <w:proofErr w:type="gramEnd"/>
      <w:r w:rsidRPr="0040124F">
        <w:rPr>
          <w:rFonts w:ascii="Arial" w:hAnsi="Arial" w:cs="Arial"/>
          <w:sz w:val="22"/>
          <w:szCs w:val="22"/>
        </w:rPr>
        <w:t xml:space="preserve"> ale jest warunkiem niezbędnym do zawarcia umowy;</w:t>
      </w:r>
    </w:p>
    <w:p w14:paraId="3055C734" w14:textId="77777777" w:rsidR="000A264D" w:rsidRPr="0040124F" w:rsidRDefault="000A264D" w:rsidP="001C0C6F">
      <w:pPr>
        <w:numPr>
          <w:ilvl w:val="0"/>
          <w:numId w:val="34"/>
        </w:numPr>
        <w:spacing w:after="60"/>
        <w:ind w:left="425" w:hanging="357"/>
        <w:jc w:val="both"/>
        <w:rPr>
          <w:rFonts w:ascii="Arial" w:hAnsi="Arial" w:cs="Arial"/>
          <w:sz w:val="22"/>
          <w:szCs w:val="22"/>
        </w:rPr>
      </w:pPr>
      <w:r w:rsidRPr="0040124F">
        <w:rPr>
          <w:rFonts w:ascii="Arial" w:hAnsi="Arial" w:cs="Arial"/>
          <w:sz w:val="22"/>
          <w:szCs w:val="22"/>
        </w:rPr>
        <w:t xml:space="preserve">W związku z przetwarzaniem danych osobowych, Wykonawcy przysługuje prawo dostępu do   swoich   danych   </w:t>
      </w:r>
      <w:proofErr w:type="gramStart"/>
      <w:r w:rsidRPr="0040124F">
        <w:rPr>
          <w:rFonts w:ascii="Arial" w:hAnsi="Arial" w:cs="Arial"/>
          <w:sz w:val="22"/>
          <w:szCs w:val="22"/>
        </w:rPr>
        <w:t xml:space="preserve">osobowych,   </w:t>
      </w:r>
      <w:proofErr w:type="gramEnd"/>
      <w:r w:rsidRPr="0040124F">
        <w:rPr>
          <w:rFonts w:ascii="Arial" w:hAnsi="Arial" w:cs="Arial"/>
          <w:sz w:val="22"/>
          <w:szCs w:val="22"/>
        </w:rPr>
        <w:t>a   także   ich sprostowania, prawo  do żądania  usunięcia  lub ograniczenia  przetwarzania,  a  także  wniesienia sprzeciwu  wobec  przetwarzania,  przy  czym  niektóre z praw przysługują jedynie w sytuacji, jeżeli dalsze przetwarzanie nie jest niezbędne do wywiązania się przez  Administratora  z obowiązku  prawnego  i  nie  występują inne  podstawy prawne przetwarzania. Ponadto przysługuje Państwu prawo wniesienia skargi na realizowane przez Administratora przetwarzanie do Prezesa Urzędu Ochrony Danych Osobowych.</w:t>
      </w:r>
    </w:p>
    <w:p w14:paraId="71B7C7A0" w14:textId="77777777" w:rsidR="00922CDE" w:rsidRDefault="00922CDE" w:rsidP="00922CDE">
      <w:pPr>
        <w:pBdr>
          <w:top w:val="nil"/>
          <w:left w:val="nil"/>
          <w:bottom w:val="nil"/>
          <w:right w:val="nil"/>
          <w:between w:val="nil"/>
        </w:pBdr>
        <w:spacing w:before="60" w:after="60"/>
        <w:jc w:val="both"/>
        <w:rPr>
          <w:rFonts w:ascii="Arial" w:eastAsia="Arial" w:hAnsi="Arial" w:cs="Arial"/>
          <w:color w:val="000000"/>
          <w:sz w:val="22"/>
          <w:szCs w:val="22"/>
        </w:rPr>
      </w:pPr>
    </w:p>
    <w:p w14:paraId="327233F2" w14:textId="77777777" w:rsidR="00922CDE" w:rsidRDefault="00922CDE" w:rsidP="00922CDE">
      <w:pPr>
        <w:tabs>
          <w:tab w:val="left" w:pos="360"/>
        </w:tabs>
        <w:jc w:val="center"/>
        <w:rPr>
          <w:rFonts w:ascii="Arial" w:eastAsia="Arial" w:hAnsi="Arial" w:cs="Arial"/>
          <w:b/>
          <w:sz w:val="22"/>
          <w:szCs w:val="22"/>
        </w:rPr>
      </w:pPr>
      <w:r w:rsidRPr="00922CDE">
        <w:rPr>
          <w:rFonts w:ascii="Arial" w:eastAsia="Arial" w:hAnsi="Arial" w:cs="Arial"/>
          <w:b/>
          <w:sz w:val="22"/>
          <w:szCs w:val="22"/>
        </w:rPr>
        <w:t xml:space="preserve">§ </w:t>
      </w:r>
      <w:r>
        <w:rPr>
          <w:rFonts w:ascii="Arial" w:eastAsia="Arial" w:hAnsi="Arial" w:cs="Arial"/>
          <w:b/>
          <w:sz w:val="22"/>
          <w:szCs w:val="22"/>
        </w:rPr>
        <w:t>12</w:t>
      </w:r>
      <w:r w:rsidRPr="00922CDE">
        <w:rPr>
          <w:rFonts w:ascii="Arial" w:eastAsia="Arial" w:hAnsi="Arial" w:cs="Arial"/>
          <w:b/>
          <w:sz w:val="22"/>
          <w:szCs w:val="22"/>
        </w:rPr>
        <w:t xml:space="preserve"> </w:t>
      </w:r>
    </w:p>
    <w:p w14:paraId="623F9744" w14:textId="77777777" w:rsidR="00922CDE" w:rsidRPr="00922CDE" w:rsidRDefault="00922CDE" w:rsidP="00922CDE">
      <w:pPr>
        <w:tabs>
          <w:tab w:val="left" w:pos="360"/>
        </w:tabs>
        <w:jc w:val="center"/>
        <w:rPr>
          <w:rFonts w:ascii="Arial" w:eastAsia="Arial" w:hAnsi="Arial" w:cs="Arial"/>
          <w:b/>
          <w:sz w:val="22"/>
          <w:szCs w:val="22"/>
        </w:rPr>
      </w:pPr>
      <w:r w:rsidRPr="00922CDE">
        <w:rPr>
          <w:rFonts w:ascii="Arial" w:eastAsia="Arial" w:hAnsi="Arial" w:cs="Arial"/>
          <w:b/>
          <w:sz w:val="22"/>
          <w:szCs w:val="22"/>
        </w:rPr>
        <w:t>Prawa autorskie</w:t>
      </w:r>
    </w:p>
    <w:p w14:paraId="3C9AE910" w14:textId="7F1DFF8A" w:rsidR="00922CDE" w:rsidRPr="00922CDE" w:rsidRDefault="00922CDE" w:rsidP="00922CDE">
      <w:pPr>
        <w:widowControl w:val="0"/>
        <w:ind w:left="284" w:hanging="284"/>
        <w:jc w:val="both"/>
        <w:rPr>
          <w:rFonts w:ascii="Arial" w:eastAsia="Arial" w:hAnsi="Arial" w:cs="Arial"/>
          <w:sz w:val="22"/>
          <w:szCs w:val="22"/>
        </w:rPr>
      </w:pPr>
      <w:r w:rsidRPr="00922CDE">
        <w:rPr>
          <w:rFonts w:ascii="Arial" w:eastAsia="Arial" w:hAnsi="Arial" w:cs="Arial"/>
          <w:sz w:val="22"/>
          <w:szCs w:val="22"/>
        </w:rPr>
        <w:t xml:space="preserve">1. Z uwagi na fakt, iż w wyniku wykonywania umowy powstanie utwór w rozumieniu ustawy z dnia 4 lutego 1994 r. o prawie autorskim i prawach pokrewnych (tekst jednolity Dz. U. z </w:t>
      </w:r>
      <w:r w:rsidR="00C44FA8">
        <w:rPr>
          <w:rFonts w:ascii="Arial" w:eastAsia="Arial" w:hAnsi="Arial" w:cs="Arial"/>
          <w:sz w:val="22"/>
          <w:szCs w:val="22"/>
        </w:rPr>
        <w:t>2022</w:t>
      </w:r>
      <w:r w:rsidRPr="00922CDE">
        <w:rPr>
          <w:rFonts w:ascii="Arial" w:eastAsia="Arial" w:hAnsi="Arial" w:cs="Arial"/>
          <w:sz w:val="22"/>
          <w:szCs w:val="22"/>
        </w:rPr>
        <w:t xml:space="preserve"> r., poz. </w:t>
      </w:r>
      <w:r w:rsidR="00C44FA8">
        <w:rPr>
          <w:rFonts w:ascii="Arial" w:eastAsia="Arial" w:hAnsi="Arial" w:cs="Arial"/>
          <w:sz w:val="22"/>
          <w:szCs w:val="22"/>
        </w:rPr>
        <w:t>2509</w:t>
      </w:r>
      <w:r w:rsidRPr="00922CDE">
        <w:rPr>
          <w:rFonts w:ascii="Arial" w:eastAsia="Arial" w:hAnsi="Arial" w:cs="Arial"/>
          <w:sz w:val="22"/>
          <w:szCs w:val="22"/>
        </w:rPr>
        <w:t xml:space="preserve"> ze zm.) Wykonawca oświadcza, że:</w:t>
      </w:r>
    </w:p>
    <w:p w14:paraId="1DEBF118" w14:textId="550FC74E" w:rsidR="00922CDE" w:rsidRPr="002666E6" w:rsidRDefault="00922CDE" w:rsidP="002666E6">
      <w:pPr>
        <w:pStyle w:val="Akapitzlist"/>
        <w:numPr>
          <w:ilvl w:val="1"/>
          <w:numId w:val="26"/>
        </w:numPr>
        <w:suppressAutoHyphens/>
        <w:ind w:right="72"/>
        <w:jc w:val="both"/>
        <w:rPr>
          <w:rFonts w:ascii="Arial" w:eastAsia="Arial" w:hAnsi="Arial" w:cs="Arial"/>
          <w:sz w:val="22"/>
          <w:szCs w:val="22"/>
        </w:rPr>
      </w:pPr>
      <w:r w:rsidRPr="002666E6">
        <w:rPr>
          <w:rFonts w:ascii="Arial" w:eastAsia="Arial" w:hAnsi="Arial" w:cs="Arial"/>
          <w:sz w:val="22"/>
          <w:szCs w:val="22"/>
        </w:rPr>
        <w:t>będą mu przysługiwać nieograniczone prawa autorskie majątkowe do materiału powstałego w toku realizacji umowy, a będącego utworem w rozumieniu ustawy z dnia 4 lutego 1994 r. o prawie autorskim i prawach pokrewnyc</w:t>
      </w:r>
      <w:r w:rsidR="00C44FA8" w:rsidRPr="002666E6">
        <w:rPr>
          <w:rFonts w:ascii="Arial" w:eastAsia="Arial" w:hAnsi="Arial" w:cs="Arial"/>
          <w:sz w:val="22"/>
          <w:szCs w:val="22"/>
        </w:rPr>
        <w:t>h (tekst jednolity Dz. U. z 2022</w:t>
      </w:r>
      <w:r w:rsidRPr="002666E6">
        <w:rPr>
          <w:rFonts w:ascii="Arial" w:eastAsia="Arial" w:hAnsi="Arial" w:cs="Arial"/>
          <w:sz w:val="22"/>
          <w:szCs w:val="22"/>
        </w:rPr>
        <w:t xml:space="preserve"> r., poz. </w:t>
      </w:r>
      <w:r w:rsidR="00C44FA8" w:rsidRPr="002666E6">
        <w:rPr>
          <w:rFonts w:ascii="Arial" w:eastAsia="Arial" w:hAnsi="Arial" w:cs="Arial"/>
          <w:sz w:val="22"/>
          <w:szCs w:val="22"/>
        </w:rPr>
        <w:t>2509</w:t>
      </w:r>
      <w:r w:rsidRPr="002666E6">
        <w:rPr>
          <w:rFonts w:ascii="Arial" w:eastAsia="Arial" w:hAnsi="Arial" w:cs="Arial"/>
          <w:sz w:val="22"/>
          <w:szCs w:val="22"/>
        </w:rPr>
        <w:t xml:space="preserve"> ze zm.);</w:t>
      </w:r>
    </w:p>
    <w:p w14:paraId="7F8CD6DE" w14:textId="77777777" w:rsidR="00922CDE" w:rsidRPr="00922CDE" w:rsidRDefault="00922CDE" w:rsidP="00922CDE">
      <w:pPr>
        <w:widowControl w:val="0"/>
        <w:numPr>
          <w:ilvl w:val="1"/>
          <w:numId w:val="26"/>
        </w:numPr>
        <w:suppressAutoHyphens/>
        <w:jc w:val="both"/>
        <w:rPr>
          <w:rFonts w:ascii="Arial" w:eastAsia="Arial" w:hAnsi="Arial" w:cs="Arial"/>
          <w:sz w:val="22"/>
          <w:szCs w:val="22"/>
        </w:rPr>
      </w:pPr>
      <w:r w:rsidRPr="00922CDE">
        <w:rPr>
          <w:rFonts w:ascii="Arial" w:eastAsia="Arial" w:hAnsi="Arial" w:cs="Arial"/>
          <w:sz w:val="22"/>
          <w:szCs w:val="22"/>
        </w:rPr>
        <w:t>wykonanie umowy nie będzie naruszało praw autorskich innych osób;</w:t>
      </w:r>
    </w:p>
    <w:p w14:paraId="591C08D8" w14:textId="77777777" w:rsidR="00922CDE" w:rsidRPr="00922CDE" w:rsidRDefault="00922CDE" w:rsidP="00922CDE">
      <w:pPr>
        <w:widowControl w:val="0"/>
        <w:numPr>
          <w:ilvl w:val="1"/>
          <w:numId w:val="26"/>
        </w:numPr>
        <w:suppressAutoHyphens/>
        <w:jc w:val="both"/>
        <w:rPr>
          <w:rFonts w:ascii="Arial" w:eastAsia="Arial" w:hAnsi="Arial" w:cs="Arial"/>
          <w:sz w:val="22"/>
          <w:szCs w:val="22"/>
        </w:rPr>
      </w:pPr>
      <w:r w:rsidRPr="00922CDE">
        <w:rPr>
          <w:rFonts w:ascii="Arial" w:eastAsia="Arial" w:hAnsi="Arial" w:cs="Arial"/>
          <w:sz w:val="22"/>
          <w:szCs w:val="22"/>
        </w:rPr>
        <w:t>utwory nie będą zawierały niedozwolonych zapożyczeń z utworów osób trzecich oraz nie będą obciążone żadnymi innymi prawami osób trzecich.</w:t>
      </w:r>
    </w:p>
    <w:p w14:paraId="238C2C99" w14:textId="77777777" w:rsidR="00922CDE" w:rsidRPr="00922CDE" w:rsidRDefault="00922CDE" w:rsidP="00922CDE">
      <w:pPr>
        <w:widowControl w:val="0"/>
        <w:numPr>
          <w:ilvl w:val="0"/>
          <w:numId w:val="26"/>
        </w:numPr>
        <w:suppressAutoHyphens/>
        <w:ind w:left="284" w:hanging="284"/>
        <w:jc w:val="both"/>
        <w:rPr>
          <w:rFonts w:ascii="Arial" w:eastAsia="Arial" w:hAnsi="Arial" w:cs="Arial"/>
          <w:sz w:val="22"/>
          <w:szCs w:val="22"/>
        </w:rPr>
      </w:pPr>
      <w:r w:rsidRPr="00922CDE">
        <w:rPr>
          <w:rFonts w:ascii="Arial" w:eastAsia="Arial" w:hAnsi="Arial" w:cs="Arial"/>
          <w:sz w:val="22"/>
          <w:szCs w:val="22"/>
        </w:rPr>
        <w:t>Wykonawca z chwilą przekazania przedmiotu zamówienia lub jego części przenosi na Zamawiającego autorskie prawa majątkowe do powstałego materiału na wszystkich polach eksploatacji znanych w chwili zawierania umowy, a w szczególności obejmujące:</w:t>
      </w:r>
    </w:p>
    <w:p w14:paraId="5397B329"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udostępnienie utworu na zasadach wolnej licencji,</w:t>
      </w:r>
    </w:p>
    <w:p w14:paraId="7DC113F7"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wprowadzenie do pamięci komputera oraz trwałe lub czasowe utrwalanie lub zwielokrotnianie takich zapisów, włączając w to sporządzanie ich kopii oraz dowolne korzystanie i rozporządzanie tymi kopiami,</w:t>
      </w:r>
    </w:p>
    <w:p w14:paraId="7327F665"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stosowanie, wprowadzanie, wyświetlanie, przekazywanie i przechowywanie niezależnie od formatu, systemu lub standardu,</w:t>
      </w:r>
    </w:p>
    <w:p w14:paraId="5F2470B5"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wprowadzanie do obrotu, użyczanie, najem lub dzierżawa oryginału albo egzemplarzy,</w:t>
      </w:r>
    </w:p>
    <w:p w14:paraId="1404BEE0"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tworzenie nowych wersji, opracowań i adaptacji (tłumaczenie, przystosowanie, zmianę układu lub jakiekolwiek inne zmiany),</w:t>
      </w:r>
    </w:p>
    <w:p w14:paraId="151B592A"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5538662A"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rozpowszechnianie w sieci Internet oraz w sieciach zamkniętych,</w:t>
      </w:r>
    </w:p>
    <w:p w14:paraId="6FB44527"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nadawanie za pomocą fonii lub wizji, w sposób bezprzewodowy (drogą naziemną i satelitarną) lub w sposób przewodowy, w dowolnym systemie i standardzie, w tym także poprzez sieci kablowe i platformy cyfrowe,</w:t>
      </w:r>
    </w:p>
    <w:p w14:paraId="71CDD895"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 xml:space="preserve">prawo do określania nazw utworu, pod którymi będzie on wykorzystywany lub rozpowszechniany, w tym nazw handlowych, włączając w to prawo do </w:t>
      </w:r>
      <w:r w:rsidRPr="00922CDE">
        <w:rPr>
          <w:rFonts w:ascii="Arial" w:eastAsia="Arial" w:hAnsi="Arial" w:cs="Arial"/>
          <w:sz w:val="22"/>
          <w:szCs w:val="22"/>
        </w:rPr>
        <w:lastRenderedPageBreak/>
        <w:t>zarejestrowania na swoją rzecz znaków towarowych, którymi oznaczony będzie utwór lub znaków towarowych wykorzystanych w utworze,</w:t>
      </w:r>
    </w:p>
    <w:p w14:paraId="00FAD03B"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prawo do wykorzystania utworu do celów marketingowych lub promocji, w tym reklamy, sponsoringu, promocji sprzedaży, do oznaczania lub identyfikacji produktów i usług oraz innych przejawów działalności, a także przedmiotów jego własności, także dla celów edukacyjnych i szkoleniowych,</w:t>
      </w:r>
    </w:p>
    <w:p w14:paraId="311323E7" w14:textId="77777777" w:rsidR="00922CDE" w:rsidRPr="00922CDE" w:rsidRDefault="00922CDE" w:rsidP="00922CDE">
      <w:pPr>
        <w:numPr>
          <w:ilvl w:val="4"/>
          <w:numId w:val="28"/>
        </w:numPr>
        <w:suppressAutoHyphens/>
        <w:ind w:left="851"/>
        <w:jc w:val="both"/>
        <w:rPr>
          <w:rFonts w:ascii="Arial" w:eastAsia="Arial" w:hAnsi="Arial" w:cs="Arial"/>
          <w:sz w:val="22"/>
          <w:szCs w:val="22"/>
        </w:rPr>
      </w:pPr>
      <w:r w:rsidRPr="00922CDE">
        <w:rPr>
          <w:rFonts w:ascii="Arial" w:eastAsia="Arial" w:hAnsi="Arial" w:cs="Arial"/>
          <w:sz w:val="22"/>
          <w:szCs w:val="22"/>
        </w:rPr>
        <w:t xml:space="preserve">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 </w:t>
      </w:r>
    </w:p>
    <w:p w14:paraId="46551ECC" w14:textId="77777777" w:rsidR="00922CDE" w:rsidRPr="00922CDE" w:rsidRDefault="00922CDE" w:rsidP="00922CDE">
      <w:pPr>
        <w:ind w:left="426" w:hanging="142"/>
        <w:jc w:val="both"/>
        <w:rPr>
          <w:rFonts w:ascii="Arial" w:eastAsia="Arial" w:hAnsi="Arial" w:cs="Arial"/>
          <w:sz w:val="22"/>
          <w:szCs w:val="22"/>
        </w:rPr>
      </w:pPr>
      <w:r w:rsidRPr="00922CDE">
        <w:rPr>
          <w:rFonts w:ascii="Arial" w:eastAsia="Arial" w:hAnsi="Arial" w:cs="Arial"/>
          <w:sz w:val="22"/>
          <w:szCs w:val="22"/>
        </w:rPr>
        <w:t xml:space="preserve">Pola eksploatacyjne dotyczą także utworów składających się na utwór. </w:t>
      </w:r>
    </w:p>
    <w:p w14:paraId="4A8B6132" w14:textId="77777777" w:rsidR="00922CDE" w:rsidRPr="00922CDE" w:rsidRDefault="00922CDE" w:rsidP="00922CDE">
      <w:pPr>
        <w:widowControl w:val="0"/>
        <w:numPr>
          <w:ilvl w:val="0"/>
          <w:numId w:val="27"/>
        </w:numPr>
        <w:suppressAutoHyphens/>
        <w:ind w:left="284" w:hanging="284"/>
        <w:jc w:val="both"/>
        <w:rPr>
          <w:rFonts w:ascii="Arial" w:eastAsia="Arial" w:hAnsi="Arial" w:cs="Arial"/>
          <w:sz w:val="22"/>
          <w:szCs w:val="22"/>
        </w:rPr>
      </w:pPr>
      <w:r w:rsidRPr="00922CDE">
        <w:rPr>
          <w:rFonts w:ascii="Arial" w:eastAsia="Arial" w:hAnsi="Arial" w:cs="Arial"/>
          <w:sz w:val="22"/>
          <w:szCs w:val="22"/>
        </w:rPr>
        <w:t>Zamawiający jest uprawniony do dokonywania w dziele (utworze) koniecznych zmian i modyfikacji wynikających ze sposobu jego wykorzystania (np.: wykonanie składu lub opracowania redakcyjnego, zmiana formatu).</w:t>
      </w:r>
    </w:p>
    <w:p w14:paraId="601C9EAB" w14:textId="77777777" w:rsidR="00922CDE" w:rsidRPr="00922CDE" w:rsidRDefault="00922CDE" w:rsidP="00922CDE">
      <w:pPr>
        <w:widowControl w:val="0"/>
        <w:numPr>
          <w:ilvl w:val="0"/>
          <w:numId w:val="27"/>
        </w:numPr>
        <w:suppressAutoHyphens/>
        <w:ind w:left="284" w:hanging="284"/>
        <w:jc w:val="both"/>
        <w:rPr>
          <w:rFonts w:ascii="Arial" w:eastAsia="Arial" w:hAnsi="Arial" w:cs="Arial"/>
          <w:sz w:val="22"/>
          <w:szCs w:val="22"/>
        </w:rPr>
      </w:pPr>
      <w:r w:rsidRPr="00922CDE">
        <w:rPr>
          <w:rFonts w:ascii="Arial" w:eastAsia="Arial" w:hAnsi="Arial" w:cs="Arial"/>
          <w:sz w:val="22"/>
          <w:szCs w:val="22"/>
        </w:rPr>
        <w:t>Zamawiający nabywa własność wszystkich egzemplarzy, na których utwór utrwalono.</w:t>
      </w:r>
    </w:p>
    <w:p w14:paraId="44FFE85A" w14:textId="77777777" w:rsidR="00922CDE" w:rsidRPr="00922CDE" w:rsidRDefault="00922CDE" w:rsidP="00922CDE">
      <w:pPr>
        <w:widowControl w:val="0"/>
        <w:numPr>
          <w:ilvl w:val="0"/>
          <w:numId w:val="27"/>
        </w:numPr>
        <w:suppressAutoHyphens/>
        <w:ind w:left="284" w:hanging="284"/>
        <w:jc w:val="both"/>
        <w:rPr>
          <w:rFonts w:ascii="Arial" w:eastAsia="Arial" w:hAnsi="Arial" w:cs="Arial"/>
          <w:sz w:val="22"/>
          <w:szCs w:val="22"/>
        </w:rPr>
      </w:pPr>
      <w:r w:rsidRPr="00922CDE">
        <w:rPr>
          <w:rFonts w:ascii="Arial" w:eastAsia="Arial" w:hAnsi="Arial" w:cs="Arial"/>
          <w:sz w:val="22"/>
          <w:szCs w:val="22"/>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881A38E" w14:textId="77777777" w:rsidR="00922CDE" w:rsidRPr="00922CDE" w:rsidRDefault="00922CDE" w:rsidP="00922CDE">
      <w:pPr>
        <w:widowControl w:val="0"/>
        <w:numPr>
          <w:ilvl w:val="0"/>
          <w:numId w:val="27"/>
        </w:numPr>
        <w:suppressAutoHyphens/>
        <w:ind w:left="284" w:hanging="284"/>
        <w:jc w:val="both"/>
        <w:rPr>
          <w:rFonts w:ascii="Arial" w:eastAsia="Arial" w:hAnsi="Arial" w:cs="Arial"/>
          <w:sz w:val="22"/>
          <w:szCs w:val="22"/>
        </w:rPr>
      </w:pPr>
      <w:r w:rsidRPr="00922CDE">
        <w:rPr>
          <w:rFonts w:ascii="Arial" w:eastAsia="Arial" w:hAnsi="Arial" w:cs="Arial"/>
          <w:sz w:val="22"/>
          <w:szCs w:val="22"/>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6BA4131E" w14:textId="1061ACFE" w:rsidR="007448AB" w:rsidRPr="00C22DEE" w:rsidRDefault="00922CDE" w:rsidP="00322A9B">
      <w:pPr>
        <w:widowControl w:val="0"/>
        <w:numPr>
          <w:ilvl w:val="0"/>
          <w:numId w:val="27"/>
        </w:numPr>
        <w:pBdr>
          <w:top w:val="nil"/>
          <w:left w:val="nil"/>
          <w:bottom w:val="nil"/>
          <w:right w:val="nil"/>
          <w:between w:val="nil"/>
        </w:pBdr>
        <w:suppressAutoHyphens/>
        <w:spacing w:before="60" w:after="60"/>
        <w:ind w:left="284" w:hanging="284"/>
        <w:jc w:val="both"/>
        <w:rPr>
          <w:rFonts w:ascii="Arial" w:eastAsia="Arial" w:hAnsi="Arial" w:cs="Arial"/>
          <w:color w:val="000000"/>
          <w:sz w:val="22"/>
          <w:szCs w:val="22"/>
        </w:rPr>
      </w:pPr>
      <w:r w:rsidRPr="00C22DEE">
        <w:rPr>
          <w:rFonts w:ascii="Arial" w:eastAsia="Arial" w:hAnsi="Arial" w:cs="Arial"/>
          <w:sz w:val="22"/>
          <w:szCs w:val="22"/>
        </w:rPr>
        <w:t>Wraz z przeniesieniem autorskich praw majątkowych na Zamawiającego przechodzi wyłączne prawo zezwalania na wykonanie autorskiego prawa zależnego.</w:t>
      </w:r>
    </w:p>
    <w:p w14:paraId="587459DC" w14:textId="77777777" w:rsidR="0072001C" w:rsidRDefault="0072001C">
      <w:pPr>
        <w:pBdr>
          <w:top w:val="nil"/>
          <w:left w:val="nil"/>
          <w:bottom w:val="nil"/>
          <w:right w:val="nil"/>
          <w:between w:val="nil"/>
        </w:pBdr>
        <w:ind w:left="426"/>
        <w:jc w:val="both"/>
        <w:rPr>
          <w:rFonts w:ascii="Arial" w:eastAsia="Arial" w:hAnsi="Arial" w:cs="Arial"/>
          <w:color w:val="000000"/>
          <w:sz w:val="22"/>
          <w:szCs w:val="22"/>
        </w:rPr>
      </w:pPr>
    </w:p>
    <w:p w14:paraId="02A83946" w14:textId="77777777" w:rsidR="00922CDE" w:rsidRDefault="003D0C1E">
      <w:pPr>
        <w:jc w:val="center"/>
        <w:rPr>
          <w:rFonts w:ascii="Arial" w:eastAsia="Arial" w:hAnsi="Arial" w:cs="Arial"/>
          <w:b/>
          <w:sz w:val="22"/>
          <w:szCs w:val="22"/>
        </w:rPr>
      </w:pPr>
      <w:r>
        <w:rPr>
          <w:rFonts w:ascii="Arial" w:eastAsia="Arial" w:hAnsi="Arial" w:cs="Arial"/>
          <w:b/>
          <w:sz w:val="22"/>
          <w:szCs w:val="22"/>
        </w:rPr>
        <w:t>§ 1</w:t>
      </w:r>
      <w:r w:rsidR="00922CDE">
        <w:rPr>
          <w:rFonts w:ascii="Arial" w:eastAsia="Arial" w:hAnsi="Arial" w:cs="Arial"/>
          <w:b/>
          <w:sz w:val="22"/>
          <w:szCs w:val="22"/>
        </w:rPr>
        <w:t>3</w:t>
      </w:r>
      <w:r>
        <w:rPr>
          <w:rFonts w:ascii="Arial" w:eastAsia="Arial" w:hAnsi="Arial" w:cs="Arial"/>
          <w:b/>
          <w:sz w:val="22"/>
          <w:szCs w:val="22"/>
        </w:rPr>
        <w:t xml:space="preserve"> </w:t>
      </w:r>
    </w:p>
    <w:p w14:paraId="0AA9D892" w14:textId="77777777" w:rsidR="0072001C" w:rsidRDefault="003D0C1E">
      <w:pPr>
        <w:jc w:val="center"/>
        <w:rPr>
          <w:rFonts w:ascii="Arial" w:eastAsia="Arial" w:hAnsi="Arial" w:cs="Arial"/>
          <w:b/>
          <w:sz w:val="22"/>
          <w:szCs w:val="22"/>
        </w:rPr>
      </w:pPr>
      <w:r>
        <w:rPr>
          <w:rFonts w:ascii="Arial" w:eastAsia="Arial" w:hAnsi="Arial" w:cs="Arial"/>
          <w:b/>
          <w:sz w:val="22"/>
          <w:szCs w:val="22"/>
        </w:rPr>
        <w:t>Zarządzanie realizacją umowy</w:t>
      </w:r>
    </w:p>
    <w:p w14:paraId="30E61DFA" w14:textId="77777777" w:rsidR="0072001C" w:rsidRDefault="003D0C1E">
      <w:pPr>
        <w:numPr>
          <w:ilvl w:val="0"/>
          <w:numId w:val="23"/>
        </w:numPr>
        <w:spacing w:before="60" w:after="60"/>
        <w:ind w:hanging="357"/>
        <w:jc w:val="both"/>
        <w:rPr>
          <w:rFonts w:ascii="Arial" w:eastAsia="Arial" w:hAnsi="Arial" w:cs="Arial"/>
          <w:sz w:val="22"/>
          <w:szCs w:val="22"/>
        </w:rPr>
      </w:pPr>
      <w:r>
        <w:rPr>
          <w:rFonts w:ascii="Arial" w:eastAsia="Arial" w:hAnsi="Arial" w:cs="Arial"/>
          <w:sz w:val="22"/>
          <w:szCs w:val="22"/>
        </w:rPr>
        <w:t>Osoby odpowiedzialne za wykonanie niniejszej umowy:</w:t>
      </w:r>
    </w:p>
    <w:p w14:paraId="0718CE7D" w14:textId="77777777" w:rsidR="0072001C" w:rsidRDefault="003D0C1E">
      <w:pPr>
        <w:numPr>
          <w:ilvl w:val="1"/>
          <w:numId w:val="10"/>
        </w:numPr>
        <w:pBdr>
          <w:top w:val="nil"/>
          <w:left w:val="nil"/>
          <w:bottom w:val="nil"/>
          <w:right w:val="nil"/>
          <w:between w:val="nil"/>
        </w:pBdr>
        <w:spacing w:before="60" w:after="60"/>
        <w:ind w:left="850" w:hanging="425"/>
        <w:rPr>
          <w:rFonts w:ascii="Arial" w:eastAsia="Arial" w:hAnsi="Arial" w:cs="Arial"/>
          <w:sz w:val="22"/>
          <w:szCs w:val="22"/>
        </w:rPr>
      </w:pPr>
      <w:r>
        <w:rPr>
          <w:rFonts w:ascii="Arial" w:eastAsia="Arial" w:hAnsi="Arial" w:cs="Arial"/>
          <w:sz w:val="22"/>
          <w:szCs w:val="22"/>
        </w:rPr>
        <w:t>ze strony Zamawiający – ………………………………………………………………………………………</w:t>
      </w:r>
    </w:p>
    <w:p w14:paraId="5DB6515C" w14:textId="77777777" w:rsidR="0072001C" w:rsidRDefault="003D0C1E">
      <w:pPr>
        <w:pBdr>
          <w:top w:val="nil"/>
          <w:left w:val="nil"/>
          <w:bottom w:val="nil"/>
          <w:right w:val="nil"/>
          <w:between w:val="nil"/>
        </w:pBdr>
        <w:spacing w:before="60"/>
        <w:ind w:left="851"/>
        <w:rPr>
          <w:rFonts w:ascii="Arial" w:eastAsia="Arial" w:hAnsi="Arial" w:cs="Arial"/>
          <w:sz w:val="22"/>
          <w:szCs w:val="22"/>
        </w:rPr>
      </w:pPr>
      <w:r>
        <w:rPr>
          <w:rFonts w:ascii="Arial" w:eastAsia="Arial" w:hAnsi="Arial" w:cs="Arial"/>
          <w:sz w:val="22"/>
          <w:szCs w:val="22"/>
        </w:rPr>
        <w:t>…………………………………………………………………………………………</w:t>
      </w:r>
    </w:p>
    <w:p w14:paraId="365C249B" w14:textId="77777777" w:rsidR="0072001C" w:rsidRDefault="003D0C1E">
      <w:pPr>
        <w:pBdr>
          <w:top w:val="nil"/>
          <w:left w:val="nil"/>
          <w:bottom w:val="nil"/>
          <w:right w:val="nil"/>
          <w:between w:val="nil"/>
        </w:pBdr>
        <w:spacing w:after="60"/>
        <w:ind w:left="851"/>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imię i nazwisko, stanowisko, e-mail)</w:t>
      </w:r>
    </w:p>
    <w:p w14:paraId="07F518F1" w14:textId="77777777" w:rsidR="0072001C" w:rsidRDefault="003D0C1E">
      <w:pPr>
        <w:numPr>
          <w:ilvl w:val="1"/>
          <w:numId w:val="10"/>
        </w:numPr>
        <w:pBdr>
          <w:top w:val="nil"/>
          <w:left w:val="nil"/>
          <w:bottom w:val="nil"/>
          <w:right w:val="nil"/>
          <w:between w:val="nil"/>
        </w:pBdr>
        <w:spacing w:before="60" w:after="60"/>
        <w:ind w:left="850" w:hanging="425"/>
        <w:rPr>
          <w:rFonts w:ascii="Arial" w:eastAsia="Arial" w:hAnsi="Arial" w:cs="Arial"/>
          <w:sz w:val="22"/>
          <w:szCs w:val="22"/>
        </w:rPr>
      </w:pPr>
      <w:r>
        <w:rPr>
          <w:rFonts w:ascii="Arial" w:eastAsia="Arial" w:hAnsi="Arial" w:cs="Arial"/>
          <w:sz w:val="22"/>
          <w:szCs w:val="22"/>
        </w:rPr>
        <w:t>ze strony Wykonawcy – …………………………………………………………………………………………</w:t>
      </w:r>
    </w:p>
    <w:p w14:paraId="60CA85BA" w14:textId="77777777" w:rsidR="0072001C" w:rsidRDefault="003D0C1E">
      <w:pPr>
        <w:pBdr>
          <w:top w:val="nil"/>
          <w:left w:val="nil"/>
          <w:bottom w:val="nil"/>
          <w:right w:val="nil"/>
          <w:between w:val="nil"/>
        </w:pBdr>
        <w:spacing w:before="120" w:after="60"/>
        <w:ind w:left="850"/>
        <w:rPr>
          <w:rFonts w:ascii="Arial" w:eastAsia="Arial" w:hAnsi="Arial" w:cs="Arial"/>
          <w:sz w:val="22"/>
          <w:szCs w:val="22"/>
        </w:rPr>
      </w:pPr>
      <w:r>
        <w:rPr>
          <w:rFonts w:ascii="Arial" w:eastAsia="Arial" w:hAnsi="Arial" w:cs="Arial"/>
          <w:sz w:val="22"/>
          <w:szCs w:val="22"/>
        </w:rPr>
        <w:t>…………………………………………………………………………………………</w:t>
      </w:r>
    </w:p>
    <w:p w14:paraId="547928E7" w14:textId="77777777" w:rsidR="0072001C" w:rsidRDefault="003D0C1E">
      <w:pPr>
        <w:pBdr>
          <w:top w:val="nil"/>
          <w:left w:val="nil"/>
          <w:bottom w:val="nil"/>
          <w:right w:val="nil"/>
          <w:between w:val="nil"/>
        </w:pBdr>
        <w:spacing w:before="60" w:after="60"/>
        <w:ind w:left="851"/>
        <w:jc w:val="both"/>
        <w:rPr>
          <w:rFonts w:ascii="Arial" w:eastAsia="Arial" w:hAnsi="Arial" w:cs="Arial"/>
          <w:sz w:val="20"/>
          <w:szCs w:val="20"/>
        </w:rPr>
      </w:pPr>
      <w:r>
        <w:rPr>
          <w:rFonts w:ascii="Arial" w:eastAsia="Arial" w:hAnsi="Arial" w:cs="Arial"/>
          <w:sz w:val="20"/>
          <w:szCs w:val="20"/>
        </w:rPr>
        <w:t xml:space="preserve">                             (imię i nazwisko, stanowisko, e-mail)</w:t>
      </w:r>
    </w:p>
    <w:p w14:paraId="47231B2E" w14:textId="77777777" w:rsidR="0072001C" w:rsidRDefault="003D0C1E">
      <w:pPr>
        <w:numPr>
          <w:ilvl w:val="0"/>
          <w:numId w:val="23"/>
        </w:numPr>
        <w:spacing w:before="60" w:after="60"/>
        <w:ind w:left="284" w:hanging="284"/>
        <w:jc w:val="both"/>
        <w:rPr>
          <w:rFonts w:ascii="Arial" w:eastAsia="Arial" w:hAnsi="Arial" w:cs="Arial"/>
          <w:sz w:val="22"/>
          <w:szCs w:val="22"/>
        </w:rPr>
      </w:pPr>
      <w:r>
        <w:rPr>
          <w:rFonts w:ascii="Arial" w:eastAsia="Arial" w:hAnsi="Arial" w:cs="Arial"/>
          <w:sz w:val="22"/>
          <w:szCs w:val="22"/>
        </w:rPr>
        <w:t>W przypadku zmiany osoby, danych adresowych lub kontaktowych strona jest zobowiązana do niezwłocznego poinformowania o tym drugiej Strony przez osobę uprawnioną za pośrednictwem poczty elektronicznej.</w:t>
      </w:r>
    </w:p>
    <w:p w14:paraId="28D697D1" w14:textId="77777777" w:rsidR="0072001C" w:rsidRDefault="003D0C1E">
      <w:pPr>
        <w:numPr>
          <w:ilvl w:val="0"/>
          <w:numId w:val="23"/>
        </w:numPr>
        <w:ind w:left="284" w:hanging="284"/>
        <w:jc w:val="both"/>
        <w:rPr>
          <w:rFonts w:ascii="Arial" w:eastAsia="Arial" w:hAnsi="Arial" w:cs="Arial"/>
          <w:sz w:val="22"/>
          <w:szCs w:val="22"/>
        </w:rPr>
      </w:pPr>
      <w:r>
        <w:rPr>
          <w:rFonts w:ascii="Arial" w:eastAsia="Arial" w:hAnsi="Arial" w:cs="Arial"/>
          <w:sz w:val="22"/>
          <w:szCs w:val="22"/>
        </w:rPr>
        <w:t>Zmiana osób wskazanych ust. 1 nie wymaga zmiany umowy.</w:t>
      </w:r>
    </w:p>
    <w:p w14:paraId="4B8AFA2D" w14:textId="77777777" w:rsidR="0072001C" w:rsidRDefault="003D0C1E">
      <w:pPr>
        <w:numPr>
          <w:ilvl w:val="0"/>
          <w:numId w:val="23"/>
        </w:numPr>
        <w:spacing w:before="60" w:after="60"/>
        <w:ind w:left="284" w:hanging="284"/>
        <w:jc w:val="both"/>
        <w:rPr>
          <w:rFonts w:ascii="Arial" w:eastAsia="Arial" w:hAnsi="Arial" w:cs="Arial"/>
          <w:sz w:val="22"/>
          <w:szCs w:val="22"/>
        </w:rPr>
      </w:pPr>
      <w:r>
        <w:rPr>
          <w:rFonts w:ascii="Arial" w:eastAsia="Arial" w:hAnsi="Arial" w:cs="Arial"/>
          <w:sz w:val="22"/>
          <w:szCs w:val="22"/>
        </w:rPr>
        <w:t>Wszelka korespondencja związana z realizacją umowy będzie kierowana na adres:</w:t>
      </w:r>
    </w:p>
    <w:p w14:paraId="2DAC749A" w14:textId="77777777" w:rsidR="0072001C" w:rsidRDefault="003D0C1E">
      <w:pPr>
        <w:numPr>
          <w:ilvl w:val="1"/>
          <w:numId w:val="12"/>
        </w:numPr>
        <w:pBdr>
          <w:top w:val="nil"/>
          <w:left w:val="nil"/>
          <w:bottom w:val="nil"/>
          <w:right w:val="nil"/>
          <w:between w:val="nil"/>
        </w:pBdr>
        <w:spacing w:before="60"/>
        <w:ind w:left="993" w:hanging="567"/>
        <w:jc w:val="both"/>
        <w:rPr>
          <w:rFonts w:ascii="Arial" w:eastAsia="Arial" w:hAnsi="Arial" w:cs="Arial"/>
          <w:sz w:val="22"/>
          <w:szCs w:val="22"/>
        </w:rPr>
      </w:pPr>
      <w:r>
        <w:rPr>
          <w:rFonts w:ascii="Arial" w:eastAsia="Arial" w:hAnsi="Arial" w:cs="Arial"/>
          <w:sz w:val="22"/>
          <w:szCs w:val="22"/>
        </w:rPr>
        <w:t xml:space="preserve">Zamawiający: </w:t>
      </w:r>
      <w:r>
        <w:rPr>
          <w:rFonts w:ascii="Arial" w:eastAsia="Arial" w:hAnsi="Arial" w:cs="Arial"/>
          <w:b/>
          <w:sz w:val="22"/>
          <w:szCs w:val="22"/>
        </w:rPr>
        <w:t>Al. Ujazdowskie 28, 00-478 Warszawa</w:t>
      </w:r>
    </w:p>
    <w:p w14:paraId="4C021322" w14:textId="77777777" w:rsidR="0072001C" w:rsidRDefault="003D0C1E">
      <w:pPr>
        <w:numPr>
          <w:ilvl w:val="1"/>
          <w:numId w:val="12"/>
        </w:numPr>
        <w:pBdr>
          <w:top w:val="nil"/>
          <w:left w:val="nil"/>
          <w:bottom w:val="nil"/>
          <w:right w:val="nil"/>
          <w:between w:val="nil"/>
        </w:pBdr>
        <w:spacing w:after="60"/>
        <w:ind w:left="993" w:hanging="567"/>
        <w:jc w:val="both"/>
        <w:rPr>
          <w:rFonts w:ascii="Arial" w:eastAsia="Arial" w:hAnsi="Arial" w:cs="Arial"/>
          <w:sz w:val="22"/>
          <w:szCs w:val="22"/>
        </w:rPr>
      </w:pPr>
      <w:r>
        <w:rPr>
          <w:rFonts w:ascii="Arial" w:eastAsia="Arial" w:hAnsi="Arial" w:cs="Arial"/>
          <w:sz w:val="22"/>
          <w:szCs w:val="22"/>
        </w:rPr>
        <w:t>Wykonawcy ……………………………………</w:t>
      </w:r>
      <w:proofErr w:type="gramStart"/>
      <w:r>
        <w:rPr>
          <w:rFonts w:ascii="Arial" w:eastAsia="Arial" w:hAnsi="Arial" w:cs="Arial"/>
          <w:sz w:val="22"/>
          <w:szCs w:val="22"/>
        </w:rPr>
        <w:t>…….</w:t>
      </w:r>
      <w:proofErr w:type="gramEnd"/>
      <w:r>
        <w:rPr>
          <w:rFonts w:ascii="Arial" w:eastAsia="Arial" w:hAnsi="Arial" w:cs="Arial"/>
          <w:sz w:val="22"/>
          <w:szCs w:val="22"/>
        </w:rPr>
        <w:t>.……………………………………….</w:t>
      </w:r>
    </w:p>
    <w:p w14:paraId="06A4DB5E" w14:textId="77777777" w:rsidR="0072001C" w:rsidRDefault="003D0C1E">
      <w:pPr>
        <w:numPr>
          <w:ilvl w:val="0"/>
          <w:numId w:val="13"/>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sz w:val="22"/>
          <w:szCs w:val="22"/>
        </w:rPr>
        <w:t>Ze strony Zamawiającego jako osobę upoważnioną do występowania w imieniu Zamawiającego w związku z realizacją niniejszej umowy, w szczególności upoważnioną do przekazywania zleceń Wykonawcy i podpisania Protokołu, wyznacza się: ……………………………………………………………………………………………………………………………………………………………………………………………………………………………………………</w:t>
      </w:r>
      <w:proofErr w:type="gramStart"/>
      <w:r>
        <w:rPr>
          <w:rFonts w:ascii="Arial" w:eastAsia="Arial" w:hAnsi="Arial" w:cs="Arial"/>
          <w:sz w:val="22"/>
          <w:szCs w:val="22"/>
        </w:rPr>
        <w:t>…….</w:t>
      </w:r>
      <w:proofErr w:type="gramEnd"/>
      <w:r>
        <w:rPr>
          <w:rFonts w:ascii="Arial" w:eastAsia="Arial" w:hAnsi="Arial" w:cs="Arial"/>
          <w:sz w:val="22"/>
          <w:szCs w:val="22"/>
        </w:rPr>
        <w:t>.……………..…………………………..</w:t>
      </w:r>
    </w:p>
    <w:p w14:paraId="7D805AB8" w14:textId="77777777" w:rsidR="0072001C" w:rsidRDefault="0072001C">
      <w:pPr>
        <w:pBdr>
          <w:top w:val="nil"/>
          <w:left w:val="nil"/>
          <w:bottom w:val="nil"/>
          <w:right w:val="nil"/>
          <w:between w:val="nil"/>
        </w:pBdr>
        <w:ind w:left="426"/>
        <w:jc w:val="both"/>
        <w:rPr>
          <w:rFonts w:ascii="Arial" w:eastAsia="Arial" w:hAnsi="Arial" w:cs="Arial"/>
          <w:sz w:val="22"/>
          <w:szCs w:val="22"/>
        </w:rPr>
      </w:pPr>
    </w:p>
    <w:p w14:paraId="4025402D" w14:textId="77777777" w:rsidR="0072001C" w:rsidRPr="00922CDE" w:rsidRDefault="003D0C1E">
      <w:pPr>
        <w:pBdr>
          <w:top w:val="nil"/>
          <w:left w:val="nil"/>
          <w:bottom w:val="nil"/>
          <w:right w:val="nil"/>
          <w:between w:val="nil"/>
        </w:pBdr>
        <w:jc w:val="center"/>
        <w:rPr>
          <w:rFonts w:ascii="Arial" w:eastAsia="Arial" w:hAnsi="Arial" w:cs="Arial"/>
          <w:bCs/>
          <w:sz w:val="22"/>
          <w:szCs w:val="22"/>
        </w:rPr>
      </w:pPr>
      <w:r>
        <w:rPr>
          <w:rFonts w:ascii="Arial" w:eastAsia="Arial" w:hAnsi="Arial" w:cs="Arial"/>
          <w:b/>
          <w:sz w:val="22"/>
          <w:szCs w:val="22"/>
        </w:rPr>
        <w:lastRenderedPageBreak/>
        <w:t>§ 1</w:t>
      </w:r>
      <w:r w:rsidR="00922CDE">
        <w:rPr>
          <w:rFonts w:ascii="Arial" w:eastAsia="Arial" w:hAnsi="Arial" w:cs="Arial"/>
          <w:b/>
          <w:sz w:val="22"/>
          <w:szCs w:val="22"/>
        </w:rPr>
        <w:t>4</w:t>
      </w:r>
      <w:r w:rsidR="00922CDE">
        <w:rPr>
          <w:rFonts w:ascii="Arial" w:eastAsia="Arial" w:hAnsi="Arial" w:cs="Arial"/>
          <w:bCs/>
          <w:sz w:val="22"/>
          <w:szCs w:val="22"/>
        </w:rPr>
        <w:t>.</w:t>
      </w:r>
    </w:p>
    <w:p w14:paraId="701BD796" w14:textId="77777777" w:rsidR="0072001C" w:rsidRDefault="003D0C1E">
      <w:pPr>
        <w:jc w:val="center"/>
        <w:rPr>
          <w:rFonts w:ascii="Arial" w:eastAsia="Arial" w:hAnsi="Arial" w:cs="Arial"/>
          <w:b/>
          <w:sz w:val="22"/>
          <w:szCs w:val="22"/>
        </w:rPr>
      </w:pPr>
      <w:r>
        <w:rPr>
          <w:rFonts w:ascii="Arial" w:eastAsia="Arial" w:hAnsi="Arial" w:cs="Arial"/>
          <w:b/>
          <w:sz w:val="22"/>
          <w:szCs w:val="22"/>
        </w:rPr>
        <w:t>Postanowienia końcowe</w:t>
      </w:r>
    </w:p>
    <w:p w14:paraId="772A7C24" w14:textId="77777777" w:rsidR="0072001C" w:rsidRDefault="003D0C1E">
      <w:pPr>
        <w:numPr>
          <w:ilvl w:val="0"/>
          <w:numId w:val="15"/>
        </w:numPr>
        <w:spacing w:before="60" w:after="60"/>
        <w:ind w:left="284" w:hanging="284"/>
        <w:jc w:val="both"/>
        <w:rPr>
          <w:rFonts w:ascii="Arial" w:eastAsia="Arial" w:hAnsi="Arial" w:cs="Arial"/>
          <w:sz w:val="22"/>
          <w:szCs w:val="22"/>
        </w:rPr>
      </w:pPr>
      <w:r>
        <w:rPr>
          <w:rFonts w:ascii="Arial" w:eastAsia="Arial" w:hAnsi="Arial" w:cs="Arial"/>
          <w:sz w:val="22"/>
          <w:szCs w:val="22"/>
        </w:rPr>
        <w:t>Wszelkie zmiany do niniejszej umowy wymagają aneksu w formie pisemnej, pod rygorem nieważności.</w:t>
      </w:r>
    </w:p>
    <w:p w14:paraId="33E96B96" w14:textId="77777777" w:rsidR="0072001C" w:rsidRDefault="003D0C1E">
      <w:pPr>
        <w:numPr>
          <w:ilvl w:val="0"/>
          <w:numId w:val="15"/>
        </w:numPr>
        <w:spacing w:before="60" w:after="60"/>
        <w:ind w:left="284" w:hanging="284"/>
        <w:jc w:val="both"/>
        <w:rPr>
          <w:rFonts w:ascii="Arial" w:eastAsia="Arial" w:hAnsi="Arial" w:cs="Arial"/>
          <w:sz w:val="22"/>
          <w:szCs w:val="22"/>
        </w:rPr>
      </w:pPr>
      <w:r>
        <w:rPr>
          <w:rFonts w:ascii="Arial" w:eastAsia="Arial" w:hAnsi="Arial" w:cs="Arial"/>
          <w:sz w:val="22"/>
          <w:szCs w:val="22"/>
        </w:rPr>
        <w:t>Przez dni robocze należy rozumieć dni od poniedziałku do piątku z wyłączeniem dni ustawowo wolnych od pracy.</w:t>
      </w:r>
    </w:p>
    <w:p w14:paraId="1CD132BC" w14:textId="77777777" w:rsidR="0072001C" w:rsidRDefault="003D0C1E">
      <w:pPr>
        <w:numPr>
          <w:ilvl w:val="0"/>
          <w:numId w:val="15"/>
        </w:numPr>
        <w:spacing w:before="60" w:after="60"/>
        <w:ind w:left="284" w:hanging="284"/>
        <w:jc w:val="both"/>
        <w:rPr>
          <w:rFonts w:ascii="Arial" w:eastAsia="Arial" w:hAnsi="Arial" w:cs="Arial"/>
          <w:sz w:val="22"/>
          <w:szCs w:val="22"/>
        </w:rPr>
      </w:pPr>
      <w:r>
        <w:rPr>
          <w:rFonts w:ascii="Arial" w:eastAsia="Arial" w:hAnsi="Arial" w:cs="Arial"/>
          <w:sz w:val="22"/>
          <w:szCs w:val="22"/>
        </w:rPr>
        <w:t>Pisma przesłane na adresy Stron określone w komparycji umowy uważa się za skutecznie doręczone, chyba że strony poinformują się pismem poleconym o zmianie adresu.</w:t>
      </w:r>
    </w:p>
    <w:p w14:paraId="20941696" w14:textId="330E545C" w:rsidR="0072001C" w:rsidRDefault="003D0C1E">
      <w:pPr>
        <w:numPr>
          <w:ilvl w:val="0"/>
          <w:numId w:val="15"/>
        </w:numPr>
        <w:spacing w:before="60" w:after="60"/>
        <w:ind w:left="284" w:hanging="284"/>
        <w:jc w:val="both"/>
        <w:rPr>
          <w:rFonts w:ascii="Arial" w:eastAsia="Arial" w:hAnsi="Arial" w:cs="Arial"/>
          <w:sz w:val="22"/>
          <w:szCs w:val="22"/>
        </w:rPr>
      </w:pPr>
      <w:r>
        <w:rPr>
          <w:rFonts w:ascii="Arial" w:eastAsia="Arial" w:hAnsi="Arial" w:cs="Arial"/>
          <w:sz w:val="22"/>
          <w:szCs w:val="22"/>
        </w:rPr>
        <w:t xml:space="preserve">W sprawach nieuregulowanych niniejszą umową mają zastosowanie przepisy ustawy </w:t>
      </w:r>
      <w:proofErr w:type="spellStart"/>
      <w:r>
        <w:rPr>
          <w:rFonts w:ascii="Arial" w:eastAsia="Arial" w:hAnsi="Arial" w:cs="Arial"/>
          <w:sz w:val="22"/>
          <w:szCs w:val="22"/>
        </w:rPr>
        <w:t>Pzp</w:t>
      </w:r>
      <w:proofErr w:type="spellEnd"/>
      <w:r>
        <w:rPr>
          <w:rFonts w:ascii="Arial" w:eastAsia="Arial" w:hAnsi="Arial" w:cs="Arial"/>
          <w:sz w:val="22"/>
          <w:szCs w:val="22"/>
        </w:rPr>
        <w:t>, ustawy z dnia 23 kwietnia 1964 r. Kodeks cywilny (Dz.U. 202</w:t>
      </w:r>
      <w:r w:rsidR="00F01D4F">
        <w:rPr>
          <w:rFonts w:ascii="Arial" w:eastAsia="Arial" w:hAnsi="Arial" w:cs="Arial"/>
          <w:sz w:val="22"/>
          <w:szCs w:val="22"/>
        </w:rPr>
        <w:t>3</w:t>
      </w:r>
      <w:r>
        <w:rPr>
          <w:rFonts w:ascii="Arial" w:eastAsia="Arial" w:hAnsi="Arial" w:cs="Arial"/>
          <w:sz w:val="22"/>
          <w:szCs w:val="22"/>
        </w:rPr>
        <w:t xml:space="preserve"> r. poz. </w:t>
      </w:r>
      <w:r w:rsidR="00F01D4F">
        <w:rPr>
          <w:rFonts w:ascii="Arial" w:eastAsia="Arial" w:hAnsi="Arial" w:cs="Arial"/>
          <w:sz w:val="22"/>
          <w:szCs w:val="22"/>
        </w:rPr>
        <w:t>1610</w:t>
      </w:r>
      <w:r>
        <w:rPr>
          <w:rFonts w:ascii="Arial" w:eastAsia="Arial" w:hAnsi="Arial" w:cs="Arial"/>
          <w:sz w:val="22"/>
          <w:szCs w:val="22"/>
        </w:rPr>
        <w:t>), ustawy o prawie autorskim i prawach pokrewnych oraz RODO.</w:t>
      </w:r>
    </w:p>
    <w:p w14:paraId="6C334C7C" w14:textId="77777777" w:rsidR="0072001C" w:rsidRDefault="003D0C1E">
      <w:pPr>
        <w:numPr>
          <w:ilvl w:val="0"/>
          <w:numId w:val="15"/>
        </w:numPr>
        <w:spacing w:before="60" w:after="60"/>
        <w:ind w:left="284" w:hanging="284"/>
        <w:jc w:val="both"/>
        <w:rPr>
          <w:rFonts w:ascii="Arial" w:eastAsia="Arial" w:hAnsi="Arial" w:cs="Arial"/>
          <w:sz w:val="22"/>
          <w:szCs w:val="22"/>
        </w:rPr>
      </w:pPr>
      <w:bookmarkStart w:id="13" w:name="_heading=h.1t3h5sf" w:colFirst="0" w:colLast="0"/>
      <w:bookmarkEnd w:id="13"/>
      <w:r>
        <w:rPr>
          <w:rFonts w:ascii="Arial" w:eastAsia="Arial" w:hAnsi="Arial" w:cs="Arial"/>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Postanowienie niniejsze nie stanowi zapisu na mediację lub sąd polubowny.</w:t>
      </w:r>
    </w:p>
    <w:p w14:paraId="070A22A4" w14:textId="77777777" w:rsidR="0072001C" w:rsidRDefault="003D0C1E">
      <w:pPr>
        <w:numPr>
          <w:ilvl w:val="0"/>
          <w:numId w:val="15"/>
        </w:numPr>
        <w:spacing w:before="60" w:after="60"/>
        <w:ind w:left="284" w:hanging="284"/>
        <w:jc w:val="both"/>
        <w:rPr>
          <w:rFonts w:ascii="Arial" w:eastAsia="Arial" w:hAnsi="Arial" w:cs="Arial"/>
          <w:sz w:val="22"/>
          <w:szCs w:val="22"/>
        </w:rPr>
      </w:pPr>
      <w:bookmarkStart w:id="14" w:name="_heading=h.4d34og8" w:colFirst="0" w:colLast="0"/>
      <w:bookmarkEnd w:id="14"/>
      <w:r>
        <w:rPr>
          <w:rFonts w:ascii="Arial" w:eastAsia="Arial" w:hAnsi="Arial" w:cs="Arial"/>
          <w:sz w:val="22"/>
          <w:szCs w:val="22"/>
        </w:rPr>
        <w:t>Umowę wraz z załącznikami sporządzono w czterech jednobrzmiących egzemplarzach, trzech dla Zamawiającego i jednym dla Wykonawcy.</w:t>
      </w:r>
    </w:p>
    <w:p w14:paraId="2ADFAF24" w14:textId="77777777" w:rsidR="0072001C" w:rsidRDefault="003D0C1E">
      <w:pPr>
        <w:numPr>
          <w:ilvl w:val="0"/>
          <w:numId w:val="15"/>
        </w:numPr>
        <w:pBdr>
          <w:top w:val="nil"/>
          <w:left w:val="nil"/>
          <w:bottom w:val="nil"/>
          <w:right w:val="nil"/>
          <w:between w:val="nil"/>
        </w:pBdr>
        <w:spacing w:before="60" w:after="60"/>
        <w:ind w:left="284" w:hanging="284"/>
        <w:rPr>
          <w:rFonts w:ascii="Arial" w:eastAsia="Arial" w:hAnsi="Arial" w:cs="Arial"/>
          <w:sz w:val="22"/>
          <w:szCs w:val="22"/>
        </w:rPr>
      </w:pPr>
      <w:r>
        <w:rPr>
          <w:rFonts w:ascii="Arial" w:eastAsia="Arial" w:hAnsi="Arial" w:cs="Arial"/>
          <w:sz w:val="22"/>
          <w:szCs w:val="22"/>
        </w:rPr>
        <w:t>Umowa obowiązuje po podpisaniu przez ostatnią ze Stron.</w:t>
      </w:r>
    </w:p>
    <w:p w14:paraId="624ECF71" w14:textId="77777777" w:rsidR="0072001C" w:rsidRDefault="003D0C1E">
      <w:pPr>
        <w:numPr>
          <w:ilvl w:val="0"/>
          <w:numId w:val="15"/>
        </w:numPr>
        <w:spacing w:before="60" w:after="60"/>
        <w:ind w:left="284" w:hanging="284"/>
        <w:jc w:val="both"/>
        <w:rPr>
          <w:rFonts w:ascii="Arial" w:eastAsia="Arial" w:hAnsi="Arial" w:cs="Arial"/>
          <w:sz w:val="22"/>
          <w:szCs w:val="22"/>
        </w:rPr>
      </w:pPr>
      <w:r>
        <w:rPr>
          <w:rFonts w:ascii="Arial" w:eastAsia="Arial" w:hAnsi="Arial" w:cs="Arial"/>
          <w:sz w:val="22"/>
          <w:szCs w:val="22"/>
        </w:rPr>
        <w:t>Integralną część umowy stanowią załączniki:</w:t>
      </w:r>
    </w:p>
    <w:p w14:paraId="04791A51" w14:textId="77777777" w:rsidR="0072001C" w:rsidRDefault="003D0C1E">
      <w:pPr>
        <w:numPr>
          <w:ilvl w:val="1"/>
          <w:numId w:val="15"/>
        </w:numPr>
        <w:spacing w:before="60" w:after="60"/>
        <w:ind w:left="709" w:hanging="283"/>
        <w:jc w:val="both"/>
        <w:rPr>
          <w:rFonts w:ascii="Arial" w:eastAsia="Arial" w:hAnsi="Arial" w:cs="Arial"/>
          <w:sz w:val="22"/>
          <w:szCs w:val="22"/>
        </w:rPr>
      </w:pPr>
      <w:r>
        <w:rPr>
          <w:rFonts w:ascii="Arial" w:eastAsia="Arial" w:hAnsi="Arial" w:cs="Arial"/>
          <w:sz w:val="22"/>
          <w:szCs w:val="22"/>
        </w:rPr>
        <w:t>Załącznik nr 1 – Opis przedmiotu zamówienia (OPZ);</w:t>
      </w:r>
    </w:p>
    <w:p w14:paraId="34F336FF" w14:textId="77777777" w:rsidR="0072001C" w:rsidRDefault="003D0C1E">
      <w:pPr>
        <w:numPr>
          <w:ilvl w:val="1"/>
          <w:numId w:val="15"/>
        </w:numPr>
        <w:spacing w:before="60" w:after="60"/>
        <w:ind w:left="709" w:hanging="283"/>
        <w:jc w:val="both"/>
        <w:rPr>
          <w:rFonts w:ascii="Arial" w:eastAsia="Arial" w:hAnsi="Arial" w:cs="Arial"/>
          <w:sz w:val="22"/>
          <w:szCs w:val="22"/>
        </w:rPr>
      </w:pPr>
      <w:r>
        <w:rPr>
          <w:rFonts w:ascii="Arial" w:eastAsia="Arial" w:hAnsi="Arial" w:cs="Arial"/>
          <w:sz w:val="22"/>
          <w:szCs w:val="22"/>
        </w:rPr>
        <w:t xml:space="preserve">Załącznik nr 2 – Harmonogram prac; </w:t>
      </w:r>
    </w:p>
    <w:p w14:paraId="7191967F" w14:textId="77777777" w:rsidR="0072001C" w:rsidRDefault="003D0C1E">
      <w:pPr>
        <w:numPr>
          <w:ilvl w:val="1"/>
          <w:numId w:val="15"/>
        </w:numPr>
        <w:spacing w:before="60" w:after="60"/>
        <w:ind w:left="709" w:hanging="283"/>
        <w:jc w:val="both"/>
        <w:rPr>
          <w:rFonts w:ascii="Arial" w:eastAsia="Arial" w:hAnsi="Arial" w:cs="Arial"/>
          <w:sz w:val="22"/>
          <w:szCs w:val="22"/>
        </w:rPr>
      </w:pPr>
      <w:r>
        <w:rPr>
          <w:rFonts w:ascii="Arial" w:eastAsia="Arial" w:hAnsi="Arial" w:cs="Arial"/>
          <w:sz w:val="22"/>
          <w:szCs w:val="22"/>
        </w:rPr>
        <w:t>Załącznik nr 3 – Kopia Oferty Wykonawcy;</w:t>
      </w:r>
    </w:p>
    <w:p w14:paraId="79477960" w14:textId="6371518A" w:rsidR="0072001C" w:rsidRDefault="003D0C1E">
      <w:pPr>
        <w:numPr>
          <w:ilvl w:val="1"/>
          <w:numId w:val="15"/>
        </w:numPr>
        <w:spacing w:before="60" w:after="60"/>
        <w:ind w:left="709" w:hanging="283"/>
        <w:jc w:val="both"/>
        <w:rPr>
          <w:rFonts w:ascii="Arial" w:eastAsia="Arial" w:hAnsi="Arial" w:cs="Arial"/>
          <w:sz w:val="22"/>
          <w:szCs w:val="22"/>
        </w:rPr>
      </w:pPr>
      <w:r>
        <w:rPr>
          <w:rFonts w:ascii="Arial" w:eastAsia="Arial" w:hAnsi="Arial" w:cs="Arial"/>
          <w:sz w:val="22"/>
          <w:szCs w:val="22"/>
        </w:rPr>
        <w:t xml:space="preserve">Załącznik nr 4 – Wzór Protokołu </w:t>
      </w:r>
    </w:p>
    <w:p w14:paraId="0D520C5A" w14:textId="19918A2B" w:rsidR="00E0719D" w:rsidRDefault="00E0719D">
      <w:pPr>
        <w:numPr>
          <w:ilvl w:val="1"/>
          <w:numId w:val="15"/>
        </w:numPr>
        <w:spacing w:before="60" w:after="60"/>
        <w:ind w:left="709" w:hanging="283"/>
        <w:jc w:val="both"/>
        <w:rPr>
          <w:rFonts w:ascii="Arial" w:eastAsia="Arial" w:hAnsi="Arial" w:cs="Arial"/>
          <w:sz w:val="22"/>
          <w:szCs w:val="22"/>
        </w:rPr>
      </w:pPr>
      <w:r>
        <w:rPr>
          <w:rFonts w:ascii="Arial" w:eastAsia="Arial" w:hAnsi="Arial" w:cs="Arial"/>
          <w:sz w:val="22"/>
          <w:szCs w:val="22"/>
        </w:rPr>
        <w:t>Załącznik nr 5 – Wykaz ekspertów</w:t>
      </w:r>
    </w:p>
    <w:p w14:paraId="46083FCD" w14:textId="77777777" w:rsidR="0072001C" w:rsidRDefault="0072001C">
      <w:pPr>
        <w:spacing w:before="60" w:after="60"/>
        <w:jc w:val="both"/>
        <w:rPr>
          <w:rFonts w:ascii="Arial" w:eastAsia="Arial" w:hAnsi="Arial" w:cs="Arial"/>
          <w:sz w:val="22"/>
          <w:szCs w:val="22"/>
        </w:rPr>
      </w:pPr>
    </w:p>
    <w:p w14:paraId="458472EA" w14:textId="77777777" w:rsidR="0072001C" w:rsidRDefault="0072001C">
      <w:pPr>
        <w:jc w:val="both"/>
        <w:rPr>
          <w:rFonts w:ascii="Arial" w:eastAsia="Arial" w:hAnsi="Arial" w:cs="Arial"/>
          <w:sz w:val="22"/>
          <w:szCs w:val="22"/>
        </w:rPr>
      </w:pPr>
    </w:p>
    <w:p w14:paraId="053953E0" w14:textId="77777777" w:rsidR="0072001C" w:rsidRDefault="003D0C1E">
      <w:pPr>
        <w:ind w:firstLine="566"/>
        <w:rPr>
          <w:rFonts w:ascii="Arial" w:eastAsia="Arial" w:hAnsi="Arial" w:cs="Arial"/>
          <w:b/>
          <w:sz w:val="22"/>
          <w:szCs w:val="22"/>
        </w:rPr>
      </w:pPr>
      <w:r>
        <w:rPr>
          <w:rFonts w:ascii="Arial" w:eastAsia="Arial" w:hAnsi="Arial" w:cs="Arial"/>
          <w:b/>
          <w:sz w:val="22"/>
          <w:szCs w:val="22"/>
        </w:rPr>
        <w:t>Zamawiający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Wykonawca</w:t>
      </w:r>
    </w:p>
    <w:p w14:paraId="03537C30" w14:textId="77777777" w:rsidR="0072001C" w:rsidRDefault="0072001C">
      <w:pPr>
        <w:spacing w:after="60"/>
        <w:rPr>
          <w:rFonts w:ascii="Arial" w:eastAsia="Arial" w:hAnsi="Arial" w:cs="Arial"/>
          <w:b/>
          <w:i/>
          <w:sz w:val="22"/>
          <w:szCs w:val="22"/>
        </w:rPr>
      </w:pPr>
      <w:bookmarkStart w:id="15" w:name="_heading=h.2s8eyo1" w:colFirst="0" w:colLast="0"/>
      <w:bookmarkEnd w:id="15"/>
    </w:p>
    <w:sectPr w:rsidR="0072001C">
      <w:headerReference w:type="default" r:id="rId8"/>
      <w:footerReference w:type="even" r:id="rId9"/>
      <w:footerReference w:type="default" r:id="rId10"/>
      <w:pgSz w:w="11906" w:h="16838"/>
      <w:pgMar w:top="1417" w:right="1418" w:bottom="1418" w:left="1418" w:header="426" w:footer="67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CC70" w14:textId="77777777" w:rsidR="00CF3E1B" w:rsidRDefault="00CF3E1B">
      <w:r>
        <w:separator/>
      </w:r>
    </w:p>
  </w:endnote>
  <w:endnote w:type="continuationSeparator" w:id="0">
    <w:p w14:paraId="26522769" w14:textId="77777777" w:rsidR="00CF3E1B" w:rsidRDefault="00CF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4AF6" w14:textId="77777777" w:rsidR="0072001C" w:rsidRDefault="003D0C1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47266CA0" w14:textId="77777777" w:rsidR="0072001C" w:rsidRDefault="0072001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DB8B" w14:textId="21756D72" w:rsidR="0072001C" w:rsidRDefault="003D0C1E">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92F11">
      <w:rPr>
        <w:rFonts w:ascii="Calibri" w:eastAsia="Calibri" w:hAnsi="Calibri" w:cs="Calibri"/>
        <w:noProof/>
        <w:color w:val="000000"/>
        <w:sz w:val="22"/>
        <w:szCs w:val="22"/>
      </w:rPr>
      <w:t>10</w:t>
    </w:r>
    <w:r>
      <w:rPr>
        <w:rFonts w:ascii="Calibri" w:eastAsia="Calibri" w:hAnsi="Calibri" w:cs="Calibri"/>
        <w:color w:val="000000"/>
        <w:sz w:val="22"/>
        <w:szCs w:val="22"/>
      </w:rPr>
      <w:fldChar w:fldCharType="end"/>
    </w:r>
  </w:p>
  <w:p w14:paraId="79F038FC" w14:textId="77777777" w:rsidR="0072001C" w:rsidRDefault="0072001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05FB" w14:textId="77777777" w:rsidR="00CF3E1B" w:rsidRDefault="00CF3E1B">
      <w:r>
        <w:separator/>
      </w:r>
    </w:p>
  </w:footnote>
  <w:footnote w:type="continuationSeparator" w:id="0">
    <w:p w14:paraId="2BEE7A4B" w14:textId="77777777" w:rsidR="00CF3E1B" w:rsidRDefault="00CF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FD2F" w14:textId="2CBC50DA" w:rsidR="0072001C" w:rsidRDefault="00497F4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FFB86E3" wp14:editId="19E8F944">
          <wp:extent cx="331660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808"/>
    <w:multiLevelType w:val="multilevel"/>
    <w:tmpl w:val="5BCAE930"/>
    <w:lvl w:ilvl="0">
      <w:start w:val="1"/>
      <w:numFmt w:val="upperRoman"/>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9"/>
      </w:pPr>
      <w:rPr>
        <w:rFonts w:ascii="Arial" w:eastAsia="Arial" w:hAnsi="Arial" w:cs="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C866FF"/>
    <w:multiLevelType w:val="hybridMultilevel"/>
    <w:tmpl w:val="2F508C16"/>
    <w:lvl w:ilvl="0" w:tplc="0B8C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3336B"/>
    <w:multiLevelType w:val="multilevel"/>
    <w:tmpl w:val="BE28AB1C"/>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60A0D"/>
    <w:multiLevelType w:val="multilevel"/>
    <w:tmpl w:val="8732F4FE"/>
    <w:lvl w:ilvl="0">
      <w:start w:val="1"/>
      <w:numFmt w:val="lowerLetter"/>
      <w:lvlText w:val="%1."/>
      <w:lvlJc w:val="left"/>
      <w:pPr>
        <w:ind w:left="1364" w:hanging="360"/>
      </w:p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4" w15:restartNumberingAfterBreak="0">
    <w:nsid w:val="150D5332"/>
    <w:multiLevelType w:val="hybridMultilevel"/>
    <w:tmpl w:val="FB024582"/>
    <w:lvl w:ilvl="0" w:tplc="D94603DA">
      <w:start w:val="1"/>
      <w:numFmt w:val="bullet"/>
      <w:lvlText w:val="►"/>
      <w:lvlJc w:val="left"/>
      <w:pPr>
        <w:tabs>
          <w:tab w:val="num" w:pos="720"/>
        </w:tabs>
        <w:ind w:left="720" w:hanging="360"/>
      </w:pPr>
      <w:rPr>
        <w:rFonts w:ascii="Noto Sans Symbols" w:hAnsi="Noto Sans Symbols" w:hint="default"/>
      </w:rPr>
    </w:lvl>
    <w:lvl w:ilvl="1" w:tplc="FF3A1026" w:tentative="1">
      <w:start w:val="1"/>
      <w:numFmt w:val="bullet"/>
      <w:lvlText w:val="►"/>
      <w:lvlJc w:val="left"/>
      <w:pPr>
        <w:tabs>
          <w:tab w:val="num" w:pos="1440"/>
        </w:tabs>
        <w:ind w:left="1440" w:hanging="360"/>
      </w:pPr>
      <w:rPr>
        <w:rFonts w:ascii="Noto Sans Symbols" w:hAnsi="Noto Sans Symbols" w:hint="default"/>
      </w:rPr>
    </w:lvl>
    <w:lvl w:ilvl="2" w:tplc="E9167DA0" w:tentative="1">
      <w:start w:val="1"/>
      <w:numFmt w:val="bullet"/>
      <w:lvlText w:val="►"/>
      <w:lvlJc w:val="left"/>
      <w:pPr>
        <w:tabs>
          <w:tab w:val="num" w:pos="2160"/>
        </w:tabs>
        <w:ind w:left="2160" w:hanging="360"/>
      </w:pPr>
      <w:rPr>
        <w:rFonts w:ascii="Noto Sans Symbols" w:hAnsi="Noto Sans Symbols" w:hint="default"/>
      </w:rPr>
    </w:lvl>
    <w:lvl w:ilvl="3" w:tplc="D4BCB508" w:tentative="1">
      <w:start w:val="1"/>
      <w:numFmt w:val="bullet"/>
      <w:lvlText w:val="►"/>
      <w:lvlJc w:val="left"/>
      <w:pPr>
        <w:tabs>
          <w:tab w:val="num" w:pos="2880"/>
        </w:tabs>
        <w:ind w:left="2880" w:hanging="360"/>
      </w:pPr>
      <w:rPr>
        <w:rFonts w:ascii="Noto Sans Symbols" w:hAnsi="Noto Sans Symbols" w:hint="default"/>
      </w:rPr>
    </w:lvl>
    <w:lvl w:ilvl="4" w:tplc="71F05EDE" w:tentative="1">
      <w:start w:val="1"/>
      <w:numFmt w:val="bullet"/>
      <w:lvlText w:val="►"/>
      <w:lvlJc w:val="left"/>
      <w:pPr>
        <w:tabs>
          <w:tab w:val="num" w:pos="3600"/>
        </w:tabs>
        <w:ind w:left="3600" w:hanging="360"/>
      </w:pPr>
      <w:rPr>
        <w:rFonts w:ascii="Noto Sans Symbols" w:hAnsi="Noto Sans Symbols" w:hint="default"/>
      </w:rPr>
    </w:lvl>
    <w:lvl w:ilvl="5" w:tplc="04906EEE" w:tentative="1">
      <w:start w:val="1"/>
      <w:numFmt w:val="bullet"/>
      <w:lvlText w:val="►"/>
      <w:lvlJc w:val="left"/>
      <w:pPr>
        <w:tabs>
          <w:tab w:val="num" w:pos="4320"/>
        </w:tabs>
        <w:ind w:left="4320" w:hanging="360"/>
      </w:pPr>
      <w:rPr>
        <w:rFonts w:ascii="Noto Sans Symbols" w:hAnsi="Noto Sans Symbols" w:hint="default"/>
      </w:rPr>
    </w:lvl>
    <w:lvl w:ilvl="6" w:tplc="0CAC5F78" w:tentative="1">
      <w:start w:val="1"/>
      <w:numFmt w:val="bullet"/>
      <w:lvlText w:val="►"/>
      <w:lvlJc w:val="left"/>
      <w:pPr>
        <w:tabs>
          <w:tab w:val="num" w:pos="5040"/>
        </w:tabs>
        <w:ind w:left="5040" w:hanging="360"/>
      </w:pPr>
      <w:rPr>
        <w:rFonts w:ascii="Noto Sans Symbols" w:hAnsi="Noto Sans Symbols" w:hint="default"/>
      </w:rPr>
    </w:lvl>
    <w:lvl w:ilvl="7" w:tplc="DF36C7F8" w:tentative="1">
      <w:start w:val="1"/>
      <w:numFmt w:val="bullet"/>
      <w:lvlText w:val="►"/>
      <w:lvlJc w:val="left"/>
      <w:pPr>
        <w:tabs>
          <w:tab w:val="num" w:pos="5760"/>
        </w:tabs>
        <w:ind w:left="5760" w:hanging="360"/>
      </w:pPr>
      <w:rPr>
        <w:rFonts w:ascii="Noto Sans Symbols" w:hAnsi="Noto Sans Symbols" w:hint="default"/>
      </w:rPr>
    </w:lvl>
    <w:lvl w:ilvl="8" w:tplc="0664713C"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16D10AA5"/>
    <w:multiLevelType w:val="multilevel"/>
    <w:tmpl w:val="BE10FA0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rFonts w:ascii="Arial" w:eastAsia="Calibri"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0C256E"/>
    <w:multiLevelType w:val="multilevel"/>
    <w:tmpl w:val="61D6CF4C"/>
    <w:lvl w:ilvl="0">
      <w:start w:val="1"/>
      <w:numFmt w:val="decimal"/>
      <w:lvlText w:val="%1."/>
      <w:lvlJc w:val="left"/>
      <w:pPr>
        <w:ind w:left="360" w:hanging="360"/>
      </w:pPr>
      <w:rPr>
        <w:b w:val="0"/>
        <w:strike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9AE70D7"/>
    <w:multiLevelType w:val="multilevel"/>
    <w:tmpl w:val="6448B120"/>
    <w:lvl w:ilvl="0">
      <w:start w:val="1"/>
      <w:numFmt w:val="decimal"/>
      <w:lvlText w:val="%1."/>
      <w:lvlJc w:val="left"/>
      <w:pPr>
        <w:ind w:left="644" w:hanging="357"/>
      </w:pPr>
      <w:rPr>
        <w:b w:val="0"/>
      </w:rPr>
    </w:lvl>
    <w:lvl w:ilvl="1">
      <w:start w:val="1"/>
      <w:numFmt w:val="lowerLetter"/>
      <w:lvlText w:val="%2)"/>
      <w:lvlJc w:val="left"/>
      <w:pPr>
        <w:ind w:left="1634" w:hanging="63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1E89158E"/>
    <w:multiLevelType w:val="multilevel"/>
    <w:tmpl w:val="1FDE0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94FFF"/>
    <w:multiLevelType w:val="multilevel"/>
    <w:tmpl w:val="54A80E7E"/>
    <w:lvl w:ilvl="0">
      <w:start w:val="3"/>
      <w:numFmt w:val="decimal"/>
      <w:lvlText w:val="%1."/>
      <w:lvlJc w:val="left"/>
      <w:pPr>
        <w:ind w:left="1065" w:hanging="360"/>
      </w:pPr>
      <w:rPr>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468651B"/>
    <w:multiLevelType w:val="multilevel"/>
    <w:tmpl w:val="021412CC"/>
    <w:lvl w:ilvl="0">
      <w:start w:val="1"/>
      <w:numFmt w:val="decimal"/>
      <w:lvlText w:val="%1."/>
      <w:lvlJc w:val="left"/>
      <w:pPr>
        <w:ind w:left="644" w:hanging="357"/>
      </w:pPr>
      <w:rPr>
        <w:b w:val="0"/>
      </w:rPr>
    </w:lvl>
    <w:lvl w:ilvl="1">
      <w:start w:val="1"/>
      <w:numFmt w:val="lowerLetter"/>
      <w:lvlText w:val="%2)"/>
      <w:lvlJc w:val="left"/>
      <w:pPr>
        <w:ind w:left="1634" w:hanging="63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73558AA"/>
    <w:multiLevelType w:val="multilevel"/>
    <w:tmpl w:val="64E2886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EF64FA8"/>
    <w:multiLevelType w:val="multilevel"/>
    <w:tmpl w:val="2A84584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2814064"/>
    <w:multiLevelType w:val="multilevel"/>
    <w:tmpl w:val="DD9AD690"/>
    <w:lvl w:ilvl="0">
      <w:start w:val="1"/>
      <w:numFmt w:val="decimal"/>
      <w:lvlText w:val="%1."/>
      <w:lvlJc w:val="left"/>
      <w:pPr>
        <w:ind w:left="36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A11539"/>
    <w:multiLevelType w:val="multilevel"/>
    <w:tmpl w:val="B060DF8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D01A31"/>
    <w:multiLevelType w:val="multilevel"/>
    <w:tmpl w:val="B2BA0388"/>
    <w:lvl w:ilvl="0">
      <w:start w:val="1"/>
      <w:numFmt w:val="decimal"/>
      <w:lvlText w:val="%1."/>
      <w:lvlJc w:val="left"/>
      <w:pPr>
        <w:ind w:left="2340" w:hanging="360"/>
      </w:pPr>
    </w:lvl>
    <w:lvl w:ilvl="1">
      <w:start w:val="1"/>
      <w:numFmt w:val="lowerLetter"/>
      <w:lvlText w:val="%2."/>
      <w:lvlJc w:val="left"/>
      <w:pPr>
        <w:ind w:left="785" w:hanging="360"/>
      </w:pPr>
      <w:rPr>
        <w:rFonts w:ascii="Arial" w:eastAsia="Arial" w:hAnsi="Arial" w:cs="Arial"/>
        <w:sz w:val="20"/>
        <w:szCs w:val="20"/>
      </w:rPr>
    </w:lvl>
    <w:lvl w:ilvl="2">
      <w:start w:val="2"/>
      <w:numFmt w:val="decimal"/>
      <w:lvlText w:val="%3."/>
      <w:lvlJc w:val="left"/>
      <w:pPr>
        <w:ind w:left="2340" w:hanging="36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2"/>
      <w:numFmt w:val="decimal"/>
      <w:lvlText w:val="%6)"/>
      <w:lvlJc w:val="left"/>
      <w:pPr>
        <w:ind w:left="4500" w:hanging="360"/>
      </w:pPr>
      <w:rPr>
        <w:sz w:val="20"/>
        <w:szCs w:val="20"/>
      </w:rPr>
    </w:lvl>
    <w:lvl w:ilvl="6">
      <w:start w:val="1"/>
      <w:numFmt w:val="lowerLetter"/>
      <w:lvlText w:val="%7)"/>
      <w:lvlJc w:val="left"/>
      <w:pPr>
        <w:ind w:left="5040" w:hanging="360"/>
      </w:pPr>
    </w:lvl>
    <w:lvl w:ilvl="7">
      <w:start w:val="3"/>
      <w:numFmt w:val="decimal"/>
      <w:lvlText w:val="%8."/>
      <w:lvlJc w:val="left"/>
      <w:pPr>
        <w:ind w:left="5760" w:hanging="360"/>
      </w:pPr>
      <w:rPr>
        <w:rFonts w:eastAsia="Times New Roman" w:cs="Times New Roman"/>
        <w:b w:val="0"/>
        <w:i w:val="0"/>
        <w:sz w:val="24"/>
        <w:szCs w:val="24"/>
      </w:rPr>
    </w:lvl>
    <w:lvl w:ilvl="8">
      <w:start w:val="1"/>
      <w:numFmt w:val="lowerRoman"/>
      <w:lvlText w:val="%9."/>
      <w:lvlJc w:val="right"/>
      <w:pPr>
        <w:ind w:left="6480" w:hanging="180"/>
      </w:pPr>
    </w:lvl>
  </w:abstractNum>
  <w:abstractNum w:abstractNumId="16" w15:restartNumberingAfterBreak="0">
    <w:nsid w:val="3A5A49F4"/>
    <w:multiLevelType w:val="multilevel"/>
    <w:tmpl w:val="AE72B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DC3DCE"/>
    <w:multiLevelType w:val="multilevel"/>
    <w:tmpl w:val="A524D3B8"/>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22E107A"/>
    <w:multiLevelType w:val="multilevel"/>
    <w:tmpl w:val="A46A07B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365EDE"/>
    <w:multiLevelType w:val="multilevel"/>
    <w:tmpl w:val="8CCE1B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A7609"/>
    <w:multiLevelType w:val="multilevel"/>
    <w:tmpl w:val="B27E391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0A34D72"/>
    <w:multiLevelType w:val="multilevel"/>
    <w:tmpl w:val="CD862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1447071"/>
    <w:multiLevelType w:val="multilevel"/>
    <w:tmpl w:val="E43685BE"/>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1080" w:hanging="360"/>
      </w:pPr>
    </w:lvl>
    <w:lvl w:ilvl="3">
      <w:start w:val="1"/>
      <w:numFmt w:val="lowerRoman"/>
      <w:lvlText w:val="(%4)"/>
      <w:lvlJc w:val="left"/>
      <w:pPr>
        <w:ind w:left="170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520124"/>
    <w:multiLevelType w:val="multilevel"/>
    <w:tmpl w:val="E40427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4C68A1"/>
    <w:multiLevelType w:val="multilevel"/>
    <w:tmpl w:val="873ED346"/>
    <w:lvl w:ilvl="0">
      <w:start w:val="1"/>
      <w:numFmt w:val="decimal"/>
      <w:lvlText w:val="%1."/>
      <w:lvlJc w:val="left"/>
      <w:pPr>
        <w:ind w:left="14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3F6B6F"/>
    <w:multiLevelType w:val="multilevel"/>
    <w:tmpl w:val="A77480C8"/>
    <w:lvl w:ilvl="0">
      <w:start w:val="1"/>
      <w:numFmt w:val="lowerLetter"/>
      <w:lvlText w:val="%1."/>
      <w:lvlJc w:val="left"/>
      <w:pPr>
        <w:ind w:left="1002"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26" w15:restartNumberingAfterBreak="0">
    <w:nsid w:val="5A094669"/>
    <w:multiLevelType w:val="multilevel"/>
    <w:tmpl w:val="D1B45C52"/>
    <w:lvl w:ilvl="0">
      <w:start w:val="5"/>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6400F3"/>
    <w:multiLevelType w:val="multilevel"/>
    <w:tmpl w:val="3A66B9C6"/>
    <w:lvl w:ilvl="0">
      <w:start w:val="4"/>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615251C9"/>
    <w:multiLevelType w:val="multilevel"/>
    <w:tmpl w:val="90C4151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B6834FF"/>
    <w:multiLevelType w:val="multilevel"/>
    <w:tmpl w:val="A3AA4504"/>
    <w:lvl w:ilvl="0">
      <w:start w:val="1"/>
      <w:numFmt w:val="decimal"/>
      <w:lvlText w:val="%1."/>
      <w:lvlJc w:val="left"/>
      <w:pPr>
        <w:ind w:left="360" w:hanging="360"/>
      </w:pPr>
    </w:lvl>
    <w:lvl w:ilvl="1">
      <w:start w:val="1"/>
      <w:numFmt w:val="lowerLetter"/>
      <w:lvlText w:val="%2)"/>
      <w:lvlJc w:val="left"/>
      <w:pPr>
        <w:ind w:left="2062" w:hanging="360"/>
      </w:pPr>
      <w:rPr>
        <w:color w:val="00000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0" w15:restartNumberingAfterBreak="0">
    <w:nsid w:val="703E512D"/>
    <w:multiLevelType w:val="multilevel"/>
    <w:tmpl w:val="F84285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FF3AD9"/>
    <w:multiLevelType w:val="multilevel"/>
    <w:tmpl w:val="8EFCC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5F5804"/>
    <w:multiLevelType w:val="multilevel"/>
    <w:tmpl w:val="09D44844"/>
    <w:lvl w:ilvl="0">
      <w:start w:val="5"/>
      <w:numFmt w:val="decimal"/>
      <w:lvlText w:val="%1."/>
      <w:lvlJc w:val="left"/>
      <w:pPr>
        <w:ind w:left="360" w:hanging="360"/>
      </w:pPr>
    </w:lvl>
    <w:lvl w:ilvl="1">
      <w:start w:val="1"/>
      <w:numFmt w:val="lowerLetter"/>
      <w:lvlText w:val="%2."/>
      <w:lvlJc w:val="left"/>
      <w:pPr>
        <w:ind w:left="644" w:hanging="357"/>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7D836D53"/>
    <w:multiLevelType w:val="multilevel"/>
    <w:tmpl w:val="952660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01197056">
    <w:abstractNumId w:val="31"/>
  </w:num>
  <w:num w:numId="2" w16cid:durableId="1604649046">
    <w:abstractNumId w:val="19"/>
  </w:num>
  <w:num w:numId="3" w16cid:durableId="515196720">
    <w:abstractNumId w:val="6"/>
  </w:num>
  <w:num w:numId="4" w16cid:durableId="570236666">
    <w:abstractNumId w:val="33"/>
  </w:num>
  <w:num w:numId="5" w16cid:durableId="1828353868">
    <w:abstractNumId w:val="10"/>
  </w:num>
  <w:num w:numId="6" w16cid:durableId="495533242">
    <w:abstractNumId w:val="21"/>
  </w:num>
  <w:num w:numId="7" w16cid:durableId="930548495">
    <w:abstractNumId w:val="11"/>
  </w:num>
  <w:num w:numId="8" w16cid:durableId="857042817">
    <w:abstractNumId w:val="24"/>
  </w:num>
  <w:num w:numId="9" w16cid:durableId="1178545037">
    <w:abstractNumId w:val="29"/>
  </w:num>
  <w:num w:numId="10" w16cid:durableId="1673871283">
    <w:abstractNumId w:val="7"/>
  </w:num>
  <w:num w:numId="11" w16cid:durableId="676804859">
    <w:abstractNumId w:val="8"/>
  </w:num>
  <w:num w:numId="12" w16cid:durableId="1809283034">
    <w:abstractNumId w:val="27"/>
  </w:num>
  <w:num w:numId="13" w16cid:durableId="1246375405">
    <w:abstractNumId w:val="26"/>
  </w:num>
  <w:num w:numId="14" w16cid:durableId="56786367">
    <w:abstractNumId w:val="2"/>
  </w:num>
  <w:num w:numId="15" w16cid:durableId="777414118">
    <w:abstractNumId w:val="28"/>
  </w:num>
  <w:num w:numId="16" w16cid:durableId="2018605844">
    <w:abstractNumId w:val="32"/>
  </w:num>
  <w:num w:numId="17" w16cid:durableId="910426826">
    <w:abstractNumId w:val="22"/>
  </w:num>
  <w:num w:numId="18" w16cid:durableId="1589922932">
    <w:abstractNumId w:val="13"/>
  </w:num>
  <w:num w:numId="19" w16cid:durableId="803426905">
    <w:abstractNumId w:val="16"/>
  </w:num>
  <w:num w:numId="20" w16cid:durableId="2113622732">
    <w:abstractNumId w:val="5"/>
  </w:num>
  <w:num w:numId="21" w16cid:durableId="840777832">
    <w:abstractNumId w:val="18"/>
  </w:num>
  <w:num w:numId="22" w16cid:durableId="1371757882">
    <w:abstractNumId w:val="17"/>
  </w:num>
  <w:num w:numId="23" w16cid:durableId="1487740486">
    <w:abstractNumId w:val="23"/>
  </w:num>
  <w:num w:numId="24" w16cid:durableId="1046563923">
    <w:abstractNumId w:val="30"/>
  </w:num>
  <w:num w:numId="25" w16cid:durableId="1752696329">
    <w:abstractNumId w:val="1"/>
  </w:num>
  <w:num w:numId="26" w16cid:durableId="1114907648">
    <w:abstractNumId w:val="15"/>
  </w:num>
  <w:num w:numId="27" w16cid:durableId="148443013">
    <w:abstractNumId w:val="9"/>
  </w:num>
  <w:num w:numId="28" w16cid:durableId="255213679">
    <w:abstractNumId w:val="12"/>
  </w:num>
  <w:num w:numId="29" w16cid:durableId="1227718054">
    <w:abstractNumId w:val="4"/>
  </w:num>
  <w:num w:numId="30" w16cid:durableId="1464276108">
    <w:abstractNumId w:val="20"/>
  </w:num>
  <w:num w:numId="31" w16cid:durableId="1071584965">
    <w:abstractNumId w:val="0"/>
  </w:num>
  <w:num w:numId="32" w16cid:durableId="1276597299">
    <w:abstractNumId w:val="25"/>
  </w:num>
  <w:num w:numId="33" w16cid:durableId="307516061">
    <w:abstractNumId w:val="3"/>
  </w:num>
  <w:num w:numId="34" w16cid:durableId="717096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4A"/>
    <w:rsid w:val="0008395E"/>
    <w:rsid w:val="000A264D"/>
    <w:rsid w:val="000D4BCF"/>
    <w:rsid w:val="000E2D23"/>
    <w:rsid w:val="000E6486"/>
    <w:rsid w:val="00126C9C"/>
    <w:rsid w:val="00127E00"/>
    <w:rsid w:val="001C0C6F"/>
    <w:rsid w:val="001E52AE"/>
    <w:rsid w:val="00257AD9"/>
    <w:rsid w:val="002666E6"/>
    <w:rsid w:val="002B1C6F"/>
    <w:rsid w:val="002C4C79"/>
    <w:rsid w:val="0032106C"/>
    <w:rsid w:val="0039158D"/>
    <w:rsid w:val="003A72AC"/>
    <w:rsid w:val="003D0C1E"/>
    <w:rsid w:val="0040124F"/>
    <w:rsid w:val="0044044A"/>
    <w:rsid w:val="00454CC8"/>
    <w:rsid w:val="00473ADC"/>
    <w:rsid w:val="00491715"/>
    <w:rsid w:val="00497F40"/>
    <w:rsid w:val="004B5F4A"/>
    <w:rsid w:val="004D47FE"/>
    <w:rsid w:val="00500781"/>
    <w:rsid w:val="00527FE4"/>
    <w:rsid w:val="00541BDB"/>
    <w:rsid w:val="005D6AAB"/>
    <w:rsid w:val="005E5729"/>
    <w:rsid w:val="006324D5"/>
    <w:rsid w:val="00652191"/>
    <w:rsid w:val="00683419"/>
    <w:rsid w:val="0069400F"/>
    <w:rsid w:val="00717BA1"/>
    <w:rsid w:val="0072001C"/>
    <w:rsid w:val="00735EA8"/>
    <w:rsid w:val="007448AB"/>
    <w:rsid w:val="00766E01"/>
    <w:rsid w:val="00806BA1"/>
    <w:rsid w:val="00822A6D"/>
    <w:rsid w:val="00922CDE"/>
    <w:rsid w:val="00930EEF"/>
    <w:rsid w:val="00966F3A"/>
    <w:rsid w:val="00975C93"/>
    <w:rsid w:val="009B489D"/>
    <w:rsid w:val="00A03C85"/>
    <w:rsid w:val="00A36AB3"/>
    <w:rsid w:val="00A65286"/>
    <w:rsid w:val="00AB2066"/>
    <w:rsid w:val="00B27BFC"/>
    <w:rsid w:val="00B92F11"/>
    <w:rsid w:val="00BB5224"/>
    <w:rsid w:val="00BE3AF3"/>
    <w:rsid w:val="00BF499B"/>
    <w:rsid w:val="00C22DEE"/>
    <w:rsid w:val="00C44FA8"/>
    <w:rsid w:val="00C8724E"/>
    <w:rsid w:val="00CC32F8"/>
    <w:rsid w:val="00CF3E1B"/>
    <w:rsid w:val="00CF7FD8"/>
    <w:rsid w:val="00D17FFD"/>
    <w:rsid w:val="00DD3148"/>
    <w:rsid w:val="00DE52E7"/>
    <w:rsid w:val="00E05206"/>
    <w:rsid w:val="00E0719D"/>
    <w:rsid w:val="00E35AE3"/>
    <w:rsid w:val="00E8225F"/>
    <w:rsid w:val="00F01D4F"/>
    <w:rsid w:val="00F022E7"/>
    <w:rsid w:val="00F11E0D"/>
    <w:rsid w:val="00F45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95CAF"/>
  <w15:docId w15:val="{66C4C182-31B5-D541-9116-4DE6C620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00E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E8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32292"/>
    <w:rPr>
      <w:b/>
      <w:bCs/>
    </w:rPr>
  </w:style>
  <w:style w:type="character" w:customStyle="1" w:styleId="TematkomentarzaZnak">
    <w:name w:val="Temat komentarza Znak"/>
    <w:basedOn w:val="TekstkomentarzaZnak"/>
    <w:link w:val="Tematkomentarza"/>
    <w:uiPriority w:val="99"/>
    <w:semiHidden/>
    <w:rsid w:val="00432292"/>
    <w:rPr>
      <w:b/>
      <w:bCs/>
      <w:sz w:val="20"/>
      <w:szCs w:val="20"/>
    </w:rPr>
  </w:style>
  <w:style w:type="paragraph" w:styleId="Tekstprzypisudolnego">
    <w:name w:val="footnote text"/>
    <w:basedOn w:val="Normalny"/>
    <w:link w:val="TekstprzypisudolnegoZnak"/>
    <w:uiPriority w:val="99"/>
    <w:semiHidden/>
    <w:unhideWhenUsed/>
    <w:rsid w:val="00F00F60"/>
    <w:rPr>
      <w:sz w:val="20"/>
      <w:szCs w:val="20"/>
    </w:rPr>
  </w:style>
  <w:style w:type="character" w:customStyle="1" w:styleId="TekstprzypisudolnegoZnak">
    <w:name w:val="Tekst przypisu dolnego Znak"/>
    <w:basedOn w:val="Domylnaczcionkaakapitu"/>
    <w:link w:val="Tekstprzypisudolnego"/>
    <w:uiPriority w:val="99"/>
    <w:semiHidden/>
    <w:rsid w:val="00F00F60"/>
    <w:rPr>
      <w:sz w:val="20"/>
      <w:szCs w:val="20"/>
    </w:rPr>
  </w:style>
  <w:style w:type="character" w:styleId="Odwoanieprzypisudolnego">
    <w:name w:val="footnote reference"/>
    <w:basedOn w:val="Domylnaczcionkaakapitu"/>
    <w:uiPriority w:val="99"/>
    <w:semiHidden/>
    <w:unhideWhenUsed/>
    <w:rsid w:val="00F00F60"/>
    <w:rPr>
      <w:vertAlign w:val="superscript"/>
    </w:rPr>
  </w:style>
  <w:style w:type="paragraph" w:styleId="NormalnyWeb">
    <w:name w:val="Normal (Web)"/>
    <w:basedOn w:val="Normalny"/>
    <w:uiPriority w:val="99"/>
    <w:unhideWhenUsed/>
    <w:rsid w:val="00E75A32"/>
    <w:pPr>
      <w:spacing w:before="100" w:beforeAutospacing="1" w:after="100" w:afterAutospacing="1"/>
    </w:pPr>
  </w:style>
  <w:style w:type="paragraph" w:styleId="Akapitzlist">
    <w:name w:val="List Paragraph"/>
    <w:basedOn w:val="Normalny"/>
    <w:uiPriority w:val="34"/>
    <w:qFormat/>
    <w:rsid w:val="00094A44"/>
    <w:pPr>
      <w:ind w:left="720"/>
      <w:contextualSpacing/>
    </w:pPr>
  </w:style>
  <w:style w:type="paragraph" w:styleId="Poprawka">
    <w:name w:val="Revision"/>
    <w:hidden/>
    <w:uiPriority w:val="99"/>
    <w:semiHidden/>
    <w:rsid w:val="00FB2673"/>
  </w:style>
  <w:style w:type="paragraph" w:styleId="Nagwek">
    <w:name w:val="header"/>
    <w:basedOn w:val="Normalny"/>
    <w:link w:val="NagwekZnak"/>
    <w:uiPriority w:val="99"/>
    <w:unhideWhenUsed/>
    <w:rsid w:val="00497F40"/>
    <w:pPr>
      <w:tabs>
        <w:tab w:val="center" w:pos="4536"/>
        <w:tab w:val="right" w:pos="9072"/>
      </w:tabs>
    </w:pPr>
  </w:style>
  <w:style w:type="character" w:customStyle="1" w:styleId="NagwekZnak">
    <w:name w:val="Nagłówek Znak"/>
    <w:basedOn w:val="Domylnaczcionkaakapitu"/>
    <w:link w:val="Nagwek"/>
    <w:uiPriority w:val="99"/>
    <w:rsid w:val="00497F40"/>
  </w:style>
  <w:style w:type="paragraph" w:styleId="Stopka">
    <w:name w:val="footer"/>
    <w:basedOn w:val="Normalny"/>
    <w:link w:val="StopkaZnak"/>
    <w:uiPriority w:val="99"/>
    <w:unhideWhenUsed/>
    <w:rsid w:val="00497F40"/>
    <w:pPr>
      <w:tabs>
        <w:tab w:val="center" w:pos="4536"/>
        <w:tab w:val="right" w:pos="9072"/>
      </w:tabs>
    </w:pPr>
  </w:style>
  <w:style w:type="character" w:customStyle="1" w:styleId="StopkaZnak">
    <w:name w:val="Stopka Znak"/>
    <w:basedOn w:val="Domylnaczcionkaakapitu"/>
    <w:link w:val="Stopka"/>
    <w:uiPriority w:val="99"/>
    <w:rsid w:val="0049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aElHkB58zH4+MudgVHBnMeKew==">AMUW2mX+1ljk79ubRd2wJrYU+GEIVt6wyqLFlPVpryzwfS2GkzwZim1NJD9D0Vb11tSe02eob7lXfqj7H60EnC647B/n8syPXxSj2s4CXyexdEoa7ywtqbip8UkDp9X38SQqxB/uIsh7jQTGTulvE2MPAf71ONBt8EhicnVxTmK3v0KhXiAG9mT+FmsQZHY96giCB2gc5QF8ltuhYkJiDZKq3YrgwPT/K3PSOoOqQXdN00yhnpp3uXI+Uq+zvF5W5rq85S2DOaV+c16Yu3R+ENVe7DaxeN0eKZTSCE6+7fEVhMbaFoQObygDEWns4UPIq11Sjt6igz+OBVfk9uaEcqYdfpkDwefLl8OjtMMOk5NfpU0bMH573M58yM3SJ1vHARTTktfEsRllr0ov6W6/4fKmrR+TXv2qqN1dxKWPaKbcIfB/exC+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4160</Words>
  <Characters>24961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Dabek</dc:creator>
  <cp:lastModifiedBy>Przybyłowski Grzegorz</cp:lastModifiedBy>
  <cp:revision>4</cp:revision>
  <cp:lastPrinted>2023-02-23T12:40:00Z</cp:lastPrinted>
  <dcterms:created xsi:type="dcterms:W3CDTF">2023-10-25T14:02:00Z</dcterms:created>
  <dcterms:modified xsi:type="dcterms:W3CDTF">2023-10-31T11:06:00Z</dcterms:modified>
</cp:coreProperties>
</file>