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341"/>
        <w:tblW w:w="0" w:type="auto"/>
        <w:tblLook w:val="04A0" w:firstRow="1" w:lastRow="0" w:firstColumn="1" w:lastColumn="0" w:noHBand="0" w:noVBand="1"/>
      </w:tblPr>
      <w:tblGrid>
        <w:gridCol w:w="2086"/>
        <w:gridCol w:w="2808"/>
        <w:gridCol w:w="2398"/>
        <w:gridCol w:w="1770"/>
      </w:tblGrid>
      <w:tr w:rsidR="00CF0D28" w:rsidTr="006242B0">
        <w:trPr>
          <w:trHeight w:val="425"/>
        </w:trPr>
        <w:tc>
          <w:tcPr>
            <w:tcW w:w="9062" w:type="dxa"/>
            <w:gridSpan w:val="4"/>
          </w:tcPr>
          <w:p w:rsidR="00CF0D28" w:rsidRPr="00CF0D28" w:rsidRDefault="00CF0D28" w:rsidP="00803F69">
            <w:pPr>
              <w:jc w:val="center"/>
              <w:rPr>
                <w:b/>
              </w:rPr>
            </w:pPr>
            <w:r w:rsidRPr="00CF0D28">
              <w:rPr>
                <w:b/>
              </w:rPr>
              <w:t xml:space="preserve">Wykaz narzędzi edukacyjnych do nauczania </w:t>
            </w:r>
            <w:r w:rsidR="00803F69">
              <w:rPr>
                <w:b/>
              </w:rPr>
              <w:t>przedmiotu Biznes i Zarządzanie</w:t>
            </w:r>
            <w:r w:rsidR="00350F73">
              <w:rPr>
                <w:b/>
              </w:rPr>
              <w:t xml:space="preserve"> </w:t>
            </w:r>
            <w:r w:rsidR="00A13323">
              <w:rPr>
                <w:b/>
              </w:rPr>
              <w:t xml:space="preserve"> w szkole ponadpodstawowej na poziomie podstawowym</w:t>
            </w:r>
            <w:r w:rsidR="00803F69">
              <w:rPr>
                <w:b/>
              </w:rPr>
              <w:t xml:space="preserve"> i rozszezrzonym</w:t>
            </w:r>
            <w:bookmarkStart w:id="0" w:name="_GoBack"/>
            <w:bookmarkEnd w:id="0"/>
            <w:r w:rsidR="00A13323">
              <w:rPr>
                <w:b/>
              </w:rPr>
              <w:t>.</w:t>
            </w:r>
          </w:p>
        </w:tc>
      </w:tr>
      <w:tr w:rsidR="000E3B53" w:rsidTr="00A13323">
        <w:trPr>
          <w:trHeight w:val="425"/>
        </w:trPr>
        <w:tc>
          <w:tcPr>
            <w:tcW w:w="2086" w:type="dxa"/>
          </w:tcPr>
          <w:p w:rsidR="009679F6" w:rsidRPr="006242B0" w:rsidRDefault="009679F6" w:rsidP="006242B0">
            <w:pPr>
              <w:jc w:val="center"/>
              <w:rPr>
                <w:b/>
              </w:rPr>
            </w:pPr>
            <w:r w:rsidRPr="006242B0">
              <w:rPr>
                <w:b/>
              </w:rPr>
              <w:t>Programy nauczania wraz z konspektami zajęć/lekcji</w:t>
            </w:r>
          </w:p>
        </w:tc>
        <w:tc>
          <w:tcPr>
            <w:tcW w:w="2808" w:type="dxa"/>
          </w:tcPr>
          <w:p w:rsidR="009679F6" w:rsidRPr="006242B0" w:rsidRDefault="009679F6" w:rsidP="006242B0">
            <w:pPr>
              <w:jc w:val="center"/>
              <w:rPr>
                <w:b/>
              </w:rPr>
            </w:pPr>
            <w:r w:rsidRPr="006242B0">
              <w:rPr>
                <w:b/>
              </w:rPr>
              <w:t>Poradnik metodyczny</w:t>
            </w:r>
            <w:r w:rsidR="00BB23BA">
              <w:rPr>
                <w:b/>
              </w:rPr>
              <w:t xml:space="preserve"> wraz ze scenariuszami</w:t>
            </w:r>
          </w:p>
        </w:tc>
        <w:tc>
          <w:tcPr>
            <w:tcW w:w="2398" w:type="dxa"/>
          </w:tcPr>
          <w:p w:rsidR="009679F6" w:rsidRPr="006242B0" w:rsidRDefault="008E1829" w:rsidP="006242B0">
            <w:pPr>
              <w:jc w:val="center"/>
              <w:rPr>
                <w:b/>
              </w:rPr>
            </w:pPr>
            <w:r w:rsidRPr="006242B0">
              <w:rPr>
                <w:b/>
              </w:rPr>
              <w:t>Interdyscyplinarne projekty edukacyjne</w:t>
            </w:r>
          </w:p>
        </w:tc>
        <w:tc>
          <w:tcPr>
            <w:tcW w:w="1770" w:type="dxa"/>
          </w:tcPr>
          <w:p w:rsidR="009679F6" w:rsidRPr="006242B0" w:rsidRDefault="008E1829" w:rsidP="006242B0">
            <w:pPr>
              <w:jc w:val="center"/>
              <w:rPr>
                <w:b/>
              </w:rPr>
            </w:pPr>
            <w:r w:rsidRPr="006242B0">
              <w:rPr>
                <w:b/>
              </w:rPr>
              <w:t>Narzędzia do pomiaru dydaktyczn</w:t>
            </w:r>
            <w:r w:rsidR="00F5521F">
              <w:rPr>
                <w:b/>
              </w:rPr>
              <w:t>ego i do ewaluacji kompetencji k</w:t>
            </w:r>
            <w:r w:rsidRPr="006242B0">
              <w:rPr>
                <w:b/>
              </w:rPr>
              <w:t>luczowych</w:t>
            </w:r>
          </w:p>
        </w:tc>
      </w:tr>
      <w:tr w:rsidR="006242B0" w:rsidTr="005844B6">
        <w:trPr>
          <w:trHeight w:val="532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6242B0" w:rsidRPr="00C6429D" w:rsidRDefault="00A13323" w:rsidP="00C6429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</w:rPr>
            </w:pPr>
            <w:r w:rsidRPr="00C6429D">
              <w:rPr>
                <w:b/>
              </w:rPr>
              <w:t>Zestaw opracowanych narzędzi edukacyjnych d</w:t>
            </w:r>
            <w:r w:rsidR="00F5521F">
              <w:rPr>
                <w:b/>
              </w:rPr>
              <w:t>o nauczania przedmiotu Podstawy Przedsiębiorczości</w:t>
            </w:r>
            <w:r w:rsidRPr="00C6429D">
              <w:rPr>
                <w:b/>
              </w:rPr>
              <w:t>– s</w:t>
            </w:r>
            <w:r w:rsidR="00C35C48" w:rsidRPr="00C6429D">
              <w:rPr>
                <w:b/>
              </w:rPr>
              <w:t xml:space="preserve">zkoła ponadpodstawowa </w:t>
            </w:r>
            <w:r w:rsidR="00F5521F">
              <w:rPr>
                <w:b/>
              </w:rPr>
              <w:t>zakres podstawowy</w:t>
            </w:r>
          </w:p>
        </w:tc>
      </w:tr>
      <w:tr w:rsidR="000E3B53" w:rsidTr="00A13323">
        <w:trPr>
          <w:trHeight w:val="3750"/>
        </w:trPr>
        <w:tc>
          <w:tcPr>
            <w:tcW w:w="2086" w:type="dxa"/>
            <w:tcBorders>
              <w:bottom w:val="single" w:sz="4" w:space="0" w:color="auto"/>
            </w:tcBorders>
          </w:tcPr>
          <w:p w:rsidR="00F64BC0" w:rsidRPr="00F64BC0" w:rsidRDefault="00F64BC0" w:rsidP="00F64B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6" w:hanging="284"/>
              <w:rPr>
                <w:i/>
              </w:rPr>
            </w:pPr>
            <w:r w:rsidRPr="00F64BC0">
              <w:rPr>
                <w:i/>
              </w:rPr>
              <w:t xml:space="preserve">Przedsiębiorczość </w:t>
            </w:r>
          </w:p>
          <w:p w:rsidR="00697568" w:rsidRDefault="00F64BC0" w:rsidP="00F64BC0">
            <w:pPr>
              <w:ind w:left="22"/>
            </w:pPr>
            <w:r w:rsidRPr="00F64BC0">
              <w:rPr>
                <w:i/>
              </w:rPr>
              <w:t>– Inkubator Sukcesu</w:t>
            </w:r>
            <w:r>
              <w:t>, Agnieszka Mikina</w:t>
            </w:r>
          </w:p>
          <w:p w:rsidR="00F64BC0" w:rsidRPr="00F64BC0" w:rsidRDefault="00F64BC0" w:rsidP="00F64B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6" w:hanging="284"/>
            </w:pPr>
            <w:r w:rsidRPr="00F64BC0">
              <w:rPr>
                <w:i/>
              </w:rPr>
              <w:t xml:space="preserve">Podstawy </w:t>
            </w:r>
          </w:p>
          <w:p w:rsidR="00F64BC0" w:rsidRDefault="00F64BC0" w:rsidP="00F64BC0">
            <w:pPr>
              <w:ind w:left="22"/>
            </w:pPr>
            <w:r w:rsidRPr="00F64BC0">
              <w:rPr>
                <w:i/>
              </w:rPr>
              <w:t>Przedsiębiorczości 2.0</w:t>
            </w:r>
            <w:r>
              <w:rPr>
                <w:i/>
              </w:rPr>
              <w:t xml:space="preserve">, </w:t>
            </w:r>
            <w:r>
              <w:t>Grzegorz Kwiatkowski,</w:t>
            </w:r>
          </w:p>
          <w:p w:rsidR="00F64BC0" w:rsidRDefault="00F64BC0" w:rsidP="00F64BC0">
            <w:r>
              <w:t>Jacek Musiałkiewicz</w:t>
            </w:r>
          </w:p>
          <w:p w:rsidR="00697568" w:rsidRDefault="00697568" w:rsidP="006242B0"/>
          <w:p w:rsidR="006242B0" w:rsidRDefault="006242B0" w:rsidP="006242B0"/>
          <w:p w:rsidR="006242B0" w:rsidRDefault="006242B0" w:rsidP="006242B0"/>
          <w:p w:rsidR="006242B0" w:rsidRDefault="003B7F3D" w:rsidP="006242B0">
            <w:hyperlink r:id="rId8" w:history="1">
              <w:r w:rsidR="00F64BC0" w:rsidRPr="00F64BC0">
                <w:rPr>
                  <w:rStyle w:val="Hipercze"/>
                </w:rPr>
                <w:t>Dostęp na ZPE</w:t>
              </w:r>
            </w:hyperlink>
          </w:p>
          <w:p w:rsidR="006242B0" w:rsidRDefault="006242B0" w:rsidP="006242B0"/>
          <w:p w:rsidR="006242B0" w:rsidRDefault="006242B0" w:rsidP="006242B0"/>
          <w:p w:rsidR="006242B0" w:rsidRDefault="006242B0" w:rsidP="006242B0"/>
        </w:tc>
        <w:tc>
          <w:tcPr>
            <w:tcW w:w="2808" w:type="dxa"/>
            <w:tcBorders>
              <w:bottom w:val="single" w:sz="4" w:space="0" w:color="auto"/>
            </w:tcBorders>
          </w:tcPr>
          <w:p w:rsidR="006242B0" w:rsidRDefault="00BB23BA" w:rsidP="006242B0">
            <w:pPr>
              <w:rPr>
                <w:b/>
              </w:rPr>
            </w:pPr>
            <w:r>
              <w:rPr>
                <w:b/>
              </w:rPr>
              <w:t>Poradnik</w:t>
            </w:r>
            <w:r w:rsidR="00742796">
              <w:rPr>
                <w:b/>
              </w:rPr>
              <w:t xml:space="preserve"> </w:t>
            </w:r>
          </w:p>
          <w:p w:rsidR="00F5521F" w:rsidRDefault="00742796" w:rsidP="006242B0">
            <w:pPr>
              <w:rPr>
                <w:i/>
              </w:rPr>
            </w:pPr>
            <w:r>
              <w:rPr>
                <w:i/>
              </w:rPr>
              <w:t>Młodzi, zdolni, przedsiębiorczy</w:t>
            </w:r>
          </w:p>
          <w:p w:rsidR="00742796" w:rsidRDefault="00742796" w:rsidP="006242B0"/>
          <w:p w:rsidR="00742796" w:rsidRPr="00350F73" w:rsidRDefault="00742796" w:rsidP="006242B0">
            <w:pPr>
              <w:rPr>
                <w:b/>
              </w:rPr>
            </w:pPr>
            <w:r w:rsidRPr="00350F73">
              <w:rPr>
                <w:b/>
              </w:rPr>
              <w:t>Scenariusze:</w:t>
            </w:r>
          </w:p>
          <w:p w:rsidR="00742796" w:rsidRPr="00C50BB7" w:rsidRDefault="00742796" w:rsidP="0074279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i/>
              </w:rPr>
            </w:pPr>
            <w:r w:rsidRPr="00C50BB7">
              <w:rPr>
                <w:i/>
              </w:rPr>
              <w:t>Czy jestem gotowy do bycia przedsiębiorcą? Cechy człowieka przedsiębiorczego.</w:t>
            </w:r>
          </w:p>
          <w:p w:rsidR="00742796" w:rsidRPr="00C50BB7" w:rsidRDefault="00742796" w:rsidP="0074279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i/>
              </w:rPr>
            </w:pPr>
            <w:r w:rsidRPr="00C50BB7">
              <w:rPr>
                <w:i/>
              </w:rPr>
              <w:t>Jak poprawnie zdefiniować cel dla swojego przedsiębiorstwa i dla swego życia?</w:t>
            </w:r>
          </w:p>
          <w:p w:rsidR="00742796" w:rsidRPr="00C50BB7" w:rsidRDefault="00350F73" w:rsidP="0074279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i/>
              </w:rPr>
            </w:pPr>
            <w:r w:rsidRPr="00C50BB7">
              <w:rPr>
                <w:i/>
              </w:rPr>
              <w:t>Budowanie współpracy poprzez świadome wykorzystanie ról przez przedsiębiorcę. Moja rola w zespole.</w:t>
            </w:r>
          </w:p>
          <w:p w:rsidR="00350F73" w:rsidRPr="00C50BB7" w:rsidRDefault="00350F73" w:rsidP="0074279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i/>
              </w:rPr>
            </w:pPr>
            <w:r w:rsidRPr="00C50BB7">
              <w:rPr>
                <w:i/>
              </w:rPr>
              <w:t>Rola analizy SWOT w biznesie i codziennym życiu.</w:t>
            </w:r>
          </w:p>
          <w:p w:rsidR="00350F73" w:rsidRPr="00742796" w:rsidRDefault="00350F73" w:rsidP="00742796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 w:rsidRPr="00C50BB7">
              <w:rPr>
                <w:i/>
              </w:rPr>
              <w:t>Myślenie projektowe w działaniu. Możemy modelować rzeczywistość</w:t>
            </w:r>
            <w:r>
              <w:t>.</w:t>
            </w:r>
          </w:p>
          <w:p w:rsidR="00C35C48" w:rsidRDefault="00C35C48" w:rsidP="00C35C48">
            <w:pPr>
              <w:rPr>
                <w:i/>
              </w:rPr>
            </w:pPr>
          </w:p>
          <w:p w:rsidR="006242B0" w:rsidRDefault="006242B0" w:rsidP="006242B0"/>
          <w:p w:rsidR="006242B0" w:rsidRDefault="00742796" w:rsidP="00742796">
            <w:r>
              <w:t xml:space="preserve">Autorzy:  </w:t>
            </w:r>
            <w:r w:rsidRPr="00742796">
              <w:t>Marek Makowiec, Andrzej Peć, Konrad Szczukiewicz, Małgorzata Krzeszowska</w:t>
            </w:r>
          </w:p>
          <w:p w:rsidR="00350F73" w:rsidRDefault="00350F73" w:rsidP="00742796"/>
          <w:p w:rsidR="00350F73" w:rsidRDefault="00350F73" w:rsidP="00742796"/>
          <w:p w:rsidR="00350F73" w:rsidRDefault="00350F73" w:rsidP="00742796"/>
        </w:tc>
        <w:tc>
          <w:tcPr>
            <w:tcW w:w="2398" w:type="dxa"/>
            <w:tcBorders>
              <w:bottom w:val="single" w:sz="4" w:space="0" w:color="auto"/>
            </w:tcBorders>
          </w:tcPr>
          <w:p w:rsidR="006242B0" w:rsidRDefault="006242B0" w:rsidP="006242B0">
            <w:pPr>
              <w:pStyle w:val="Akapitzlist"/>
              <w:spacing w:after="0" w:line="240" w:lineRule="auto"/>
            </w:pPr>
          </w:p>
          <w:p w:rsidR="006242B0" w:rsidRDefault="00F5521F" w:rsidP="00F5521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6" w:hanging="236"/>
            </w:pPr>
            <w:proofErr w:type="spellStart"/>
            <w:r w:rsidRPr="00F5521F">
              <w:rPr>
                <w:i/>
              </w:rPr>
              <w:t>Kurinad</w:t>
            </w:r>
            <w:proofErr w:type="spellEnd"/>
            <w:r w:rsidRPr="00F5521F">
              <w:rPr>
                <w:i/>
              </w:rPr>
              <w:t xml:space="preserve">, </w:t>
            </w:r>
            <w:proofErr w:type="spellStart"/>
            <w:r w:rsidRPr="00F5521F">
              <w:rPr>
                <w:i/>
              </w:rPr>
              <w:t>Tribunla</w:t>
            </w:r>
            <w:proofErr w:type="spellEnd"/>
            <w:r w:rsidRPr="00F5521F">
              <w:rPr>
                <w:i/>
              </w:rPr>
              <w:t xml:space="preserve">, </w:t>
            </w:r>
            <w:proofErr w:type="spellStart"/>
            <w:r w:rsidRPr="00F5521F">
              <w:rPr>
                <w:i/>
              </w:rPr>
              <w:t>Mardeal</w:t>
            </w:r>
            <w:proofErr w:type="spellEnd"/>
            <w:r w:rsidRPr="00F5521F">
              <w:rPr>
                <w:i/>
              </w:rPr>
              <w:t xml:space="preserve">, </w:t>
            </w:r>
            <w:proofErr w:type="spellStart"/>
            <w:r w:rsidRPr="00F5521F">
              <w:rPr>
                <w:i/>
              </w:rPr>
              <w:t>Vecent</w:t>
            </w:r>
            <w:proofErr w:type="spellEnd"/>
            <w:r w:rsidRPr="00F5521F">
              <w:rPr>
                <w:i/>
              </w:rPr>
              <w:t xml:space="preserve"> – jak sprzedać nowy produkt</w:t>
            </w:r>
            <w:r w:rsidR="00742796">
              <w:t>?</w:t>
            </w:r>
          </w:p>
          <w:p w:rsidR="00F5521F" w:rsidRPr="00F5521F" w:rsidRDefault="00F5521F" w:rsidP="00F5521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6" w:hanging="236"/>
            </w:pPr>
            <w:r w:rsidRPr="00F5521F">
              <w:rPr>
                <w:i/>
              </w:rPr>
              <w:t>Czy można zrobić karierę na wsi</w:t>
            </w:r>
            <w:r w:rsidR="00742796">
              <w:rPr>
                <w:i/>
              </w:rPr>
              <w:t>?</w:t>
            </w:r>
          </w:p>
          <w:p w:rsidR="00F5521F" w:rsidRPr="00F5521F" w:rsidRDefault="00F5521F" w:rsidP="00F5521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6" w:hanging="236"/>
            </w:pPr>
            <w:r w:rsidRPr="00F5521F">
              <w:rPr>
                <w:i/>
              </w:rPr>
              <w:t>Kształcić się i pracować, czy biedować?</w:t>
            </w:r>
          </w:p>
          <w:p w:rsidR="00F5521F" w:rsidRPr="00F5521F" w:rsidRDefault="00F5521F" w:rsidP="00F5521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6" w:hanging="236"/>
            </w:pPr>
            <w:r w:rsidRPr="00F5521F">
              <w:rPr>
                <w:i/>
              </w:rPr>
              <w:t>Ubezpieczać się, czy się nie ubezpieczać? Oto jest pytanie!</w:t>
            </w:r>
          </w:p>
          <w:p w:rsidR="00F5521F" w:rsidRPr="00F5521F" w:rsidRDefault="00F5521F" w:rsidP="00F5521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6" w:hanging="236"/>
              <w:rPr>
                <w:i/>
              </w:rPr>
            </w:pPr>
            <w:r w:rsidRPr="00F5521F">
              <w:rPr>
                <w:i/>
              </w:rPr>
              <w:t>SKOK na bank</w:t>
            </w:r>
            <w:r w:rsidR="00742796">
              <w:rPr>
                <w:i/>
              </w:rPr>
              <w:t>.</w:t>
            </w:r>
          </w:p>
          <w:p w:rsidR="006242B0" w:rsidRPr="00F5521F" w:rsidRDefault="006242B0" w:rsidP="00F5521F">
            <w:pPr>
              <w:pStyle w:val="Akapitzlist"/>
              <w:spacing w:after="0" w:line="240" w:lineRule="auto"/>
              <w:ind w:left="236"/>
            </w:pPr>
          </w:p>
          <w:p w:rsidR="006242B0" w:rsidRDefault="00742796" w:rsidP="00742796">
            <w:r>
              <w:t xml:space="preserve">Autorka:  </w:t>
            </w:r>
            <w:r w:rsidRPr="00742796">
              <w:t>Małgorzata Krzeszowska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6242B0" w:rsidRDefault="006242B0" w:rsidP="006242B0"/>
          <w:p w:rsidR="006242B0" w:rsidRDefault="006242B0" w:rsidP="006242B0"/>
          <w:p w:rsidR="006242B0" w:rsidRPr="00350F73" w:rsidRDefault="00350F73" w:rsidP="006242B0">
            <w:pPr>
              <w:rPr>
                <w:i/>
              </w:rPr>
            </w:pPr>
            <w:r w:rsidRPr="00350F73">
              <w:rPr>
                <w:i/>
              </w:rPr>
              <w:t>Młodzi, zdolni, przedsiębiorczy</w:t>
            </w:r>
          </w:p>
          <w:p w:rsidR="006242B0" w:rsidRDefault="006242B0" w:rsidP="006242B0"/>
          <w:p w:rsidR="006242B0" w:rsidRDefault="00350F73" w:rsidP="006242B0">
            <w:r w:rsidRPr="00350F73">
              <w:t xml:space="preserve">Autorka:  Małgorzata Krzeszowska </w:t>
            </w:r>
          </w:p>
        </w:tc>
      </w:tr>
      <w:tr w:rsidR="007F53B1" w:rsidTr="006242B0">
        <w:tc>
          <w:tcPr>
            <w:tcW w:w="9062" w:type="dxa"/>
            <w:gridSpan w:val="4"/>
          </w:tcPr>
          <w:p w:rsidR="007F53B1" w:rsidRPr="00C6429D" w:rsidRDefault="007F53B1" w:rsidP="00350F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</w:rPr>
            </w:pPr>
            <w:r w:rsidRPr="00C6429D">
              <w:rPr>
                <w:b/>
              </w:rPr>
              <w:t xml:space="preserve">Szczegółowy opis realizacji zamówienia w zakresie </w:t>
            </w:r>
            <w:r w:rsidR="00A13323" w:rsidRPr="00C6429D">
              <w:rPr>
                <w:b/>
              </w:rPr>
              <w:t xml:space="preserve">przedmiotu </w:t>
            </w:r>
            <w:r w:rsidR="00350F73">
              <w:rPr>
                <w:b/>
              </w:rPr>
              <w:t>Biznes i Zarządzanie</w:t>
            </w:r>
            <w:r w:rsidR="000423DF" w:rsidRPr="00C6429D">
              <w:rPr>
                <w:b/>
              </w:rPr>
              <w:t xml:space="preserve"> -  wykaz wymaganych modyfikacji:</w:t>
            </w:r>
          </w:p>
        </w:tc>
      </w:tr>
      <w:tr w:rsidR="000E3B53" w:rsidTr="00A13323">
        <w:tc>
          <w:tcPr>
            <w:tcW w:w="2086" w:type="dxa"/>
          </w:tcPr>
          <w:p w:rsidR="00732ADB" w:rsidRPr="009B5C21" w:rsidRDefault="00B04CE1" w:rsidP="006242B0">
            <w:pPr>
              <w:rPr>
                <w:b/>
              </w:rPr>
            </w:pPr>
            <w:r w:rsidRPr="009B5C21">
              <w:rPr>
                <w:b/>
              </w:rPr>
              <w:t xml:space="preserve">1. </w:t>
            </w:r>
            <w:r w:rsidR="000423DF">
              <w:rPr>
                <w:b/>
              </w:rPr>
              <w:t>Opracowanie modyfikac</w:t>
            </w:r>
            <w:r w:rsidR="00D729A2">
              <w:rPr>
                <w:b/>
              </w:rPr>
              <w:t xml:space="preserve">ji w </w:t>
            </w:r>
            <w:r w:rsidR="00D729A2">
              <w:rPr>
                <w:b/>
              </w:rPr>
              <w:lastRenderedPageBreak/>
              <w:t>formie nakładki do programów</w:t>
            </w:r>
            <w:r w:rsidR="00350F73">
              <w:rPr>
                <w:b/>
              </w:rPr>
              <w:t xml:space="preserve"> nauczania dla przedmiotu Podstawy Przedsiębiorczości </w:t>
            </w:r>
            <w:r w:rsidR="000423DF">
              <w:rPr>
                <w:b/>
              </w:rPr>
              <w:t xml:space="preserve"> </w:t>
            </w:r>
            <w:r w:rsidR="00D729A2">
              <w:rPr>
                <w:b/>
              </w:rPr>
              <w:t xml:space="preserve">wskazanych powyżej i </w:t>
            </w:r>
            <w:r w:rsidR="000423DF">
              <w:rPr>
                <w:b/>
              </w:rPr>
              <w:t xml:space="preserve">zawierającej wszelkie treści uzupełniające zgodnie ze </w:t>
            </w:r>
            <w:r w:rsidR="001C1EA9" w:rsidRPr="009B5C21">
              <w:rPr>
                <w:b/>
              </w:rPr>
              <w:t xml:space="preserve">zmianami wprowadzonymi w obowiązującej </w:t>
            </w:r>
            <w:r w:rsidR="004751D8" w:rsidRPr="009B5C21">
              <w:rPr>
                <w:b/>
              </w:rPr>
              <w:t>PP dla I</w:t>
            </w:r>
            <w:r w:rsidR="008D08DF">
              <w:rPr>
                <w:b/>
              </w:rPr>
              <w:t>I</w:t>
            </w:r>
            <w:r w:rsidR="000423DF">
              <w:rPr>
                <w:b/>
              </w:rPr>
              <w:t>I etapu</w:t>
            </w:r>
            <w:r w:rsidR="00350F73">
              <w:rPr>
                <w:b/>
              </w:rPr>
              <w:t xml:space="preserve"> edukacyjnego dla przedmiotu BIZ w zakresie podstawowym i rozszerzonym</w:t>
            </w:r>
          </w:p>
          <w:p w:rsidR="00B04CE1" w:rsidRPr="009B5C21" w:rsidRDefault="00B04CE1" w:rsidP="006242B0">
            <w:pPr>
              <w:rPr>
                <w:b/>
              </w:rPr>
            </w:pPr>
          </w:p>
          <w:p w:rsidR="001B071C" w:rsidRPr="009B5C21" w:rsidRDefault="001B071C" w:rsidP="006242B0">
            <w:pPr>
              <w:rPr>
                <w:b/>
              </w:rPr>
            </w:pPr>
          </w:p>
          <w:p w:rsidR="001B071C" w:rsidRPr="009B5C21" w:rsidRDefault="008D08DF" w:rsidP="008D08DF">
            <w:pPr>
              <w:rPr>
                <w:b/>
              </w:rPr>
            </w:pPr>
            <w:r>
              <w:rPr>
                <w:b/>
              </w:rPr>
              <w:t>Mak. 2</w:t>
            </w:r>
            <w:r w:rsidR="001B071C" w:rsidRPr="009B5C21">
              <w:rPr>
                <w:b/>
              </w:rPr>
              <w:t xml:space="preserve">0 stron </w:t>
            </w:r>
          </w:p>
        </w:tc>
        <w:tc>
          <w:tcPr>
            <w:tcW w:w="2808" w:type="dxa"/>
          </w:tcPr>
          <w:p w:rsidR="006A78BC" w:rsidRDefault="00B155CB" w:rsidP="006242B0">
            <w:r>
              <w:lastRenderedPageBreak/>
              <w:t xml:space="preserve">Opracowanie modyfikacji treści </w:t>
            </w:r>
            <w:r w:rsidR="000E3B53">
              <w:t xml:space="preserve">ww. </w:t>
            </w:r>
            <w:r>
              <w:t xml:space="preserve">poradnika </w:t>
            </w:r>
            <w:r w:rsidR="00350F73">
              <w:t xml:space="preserve">do </w:t>
            </w:r>
            <w:r w:rsidR="00350F73">
              <w:lastRenderedPageBreak/>
              <w:t xml:space="preserve">przedmiotu Podstawy Przedsiębiorczości </w:t>
            </w:r>
            <w:r w:rsidR="0094696C">
              <w:t>stanowiąc</w:t>
            </w:r>
            <w:r w:rsidR="00BB49A4">
              <w:t xml:space="preserve">ej </w:t>
            </w:r>
            <w:r w:rsidR="0094696C">
              <w:t xml:space="preserve">uzupełnienie treści kształcenia i rozwijanych umiejętności </w:t>
            </w:r>
            <w:r w:rsidR="00F007AB">
              <w:t xml:space="preserve">w zakresie </w:t>
            </w:r>
            <w:r w:rsidR="00350F73">
              <w:t xml:space="preserve">podstawowym i rozszerzonym </w:t>
            </w:r>
            <w:r w:rsidR="00F007AB">
              <w:t xml:space="preserve"> </w:t>
            </w:r>
            <w:r w:rsidR="0094696C">
              <w:t>zgodnie z obowiązującą PP</w:t>
            </w:r>
            <w:r w:rsidR="00BB49A4">
              <w:t xml:space="preserve"> dla  III etapu</w:t>
            </w:r>
            <w:r w:rsidR="000661FD">
              <w:t xml:space="preserve"> w zakresie </w:t>
            </w:r>
            <w:r w:rsidR="00350F73">
              <w:t>przedmiotu BIZ</w:t>
            </w:r>
            <w:r w:rsidR="0094696C">
              <w:t xml:space="preserve"> i przedstawienie ich w sposób odzwierciedlający przyjęte w </w:t>
            </w:r>
            <w:r w:rsidR="00C50BB7">
              <w:t>ww.</w:t>
            </w:r>
            <w:r w:rsidR="001347FB">
              <w:t xml:space="preserve"> </w:t>
            </w:r>
            <w:r w:rsidR="0094696C">
              <w:t>poradniku rozdziały tematyczne</w:t>
            </w:r>
            <w:r w:rsidR="006A78BC">
              <w:t>,</w:t>
            </w:r>
            <w:r w:rsidR="0094696C">
              <w:t xml:space="preserve"> </w:t>
            </w:r>
            <w:r w:rsidR="00712A1A">
              <w:t>tj.</w:t>
            </w:r>
            <w:r w:rsidR="006A78BC">
              <w:t>:</w:t>
            </w:r>
          </w:p>
          <w:p w:rsidR="006A78BC" w:rsidRDefault="006A78BC" w:rsidP="006242B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Planowanie pracy w procesie dydaktycznym i wychowawczym</w:t>
            </w:r>
          </w:p>
          <w:p w:rsidR="006A78BC" w:rsidRDefault="000423DF" w:rsidP="006242B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Nauczanie </w:t>
            </w:r>
            <w:r w:rsidR="000E3B53">
              <w:t>BIZ</w:t>
            </w:r>
            <w:r w:rsidR="006A78BC">
              <w:t xml:space="preserve"> na III etapie edukacyjnym</w:t>
            </w:r>
          </w:p>
          <w:p w:rsidR="006A78BC" w:rsidRDefault="006A78BC" w:rsidP="006242B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Organizację procesu dydaktycznego</w:t>
            </w:r>
          </w:p>
          <w:p w:rsidR="006A78BC" w:rsidRDefault="006A78BC" w:rsidP="006242B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Nauczane treści kształcenia, umiejętności przedmiotowe i ponadprzedmiotowe</w:t>
            </w:r>
          </w:p>
          <w:p w:rsidR="006A78BC" w:rsidRDefault="006A78BC" w:rsidP="006242B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Monitorowanie i ocenianie postępów ucznia.</w:t>
            </w:r>
          </w:p>
          <w:p w:rsidR="001A4414" w:rsidRDefault="001A4414" w:rsidP="006242B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Zadania nauczyciela w kontekście realizacji założeń edukacji włączającej</w:t>
            </w:r>
          </w:p>
          <w:p w:rsidR="008D08DF" w:rsidRDefault="008D08DF" w:rsidP="006242B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Scenariusze</w:t>
            </w:r>
          </w:p>
          <w:p w:rsidR="006A78BC" w:rsidRDefault="001A4414" w:rsidP="006242B0">
            <w:r>
              <w:t>Przyjmuje się średnio objętość 3-5 stron na każdy z rozdziałów</w:t>
            </w:r>
            <w:r w:rsidR="00C50BB7">
              <w:t xml:space="preserve"> 1-6</w:t>
            </w:r>
            <w:r>
              <w:t xml:space="preserve"> (18-30 </w:t>
            </w:r>
            <w:r w:rsidR="00712A1A">
              <w:t>str.</w:t>
            </w:r>
            <w:r>
              <w:t>)</w:t>
            </w:r>
          </w:p>
          <w:p w:rsidR="00732ADB" w:rsidRDefault="006A78BC" w:rsidP="006242B0">
            <w:r>
              <w:t xml:space="preserve">Do rozdziału 7 – należy opracować </w:t>
            </w:r>
            <w:r w:rsidR="000E3B53">
              <w:t>2</w:t>
            </w:r>
            <w:r w:rsidR="0094696C">
              <w:t xml:space="preserve"> </w:t>
            </w:r>
            <w:r>
              <w:t>scenariusz</w:t>
            </w:r>
            <w:r w:rsidR="000E3B53">
              <w:t>e</w:t>
            </w:r>
            <w:r w:rsidR="00C50BB7">
              <w:t xml:space="preserve"> (po jednym dla poziomów podstawowego i rozszerzonego)</w:t>
            </w:r>
            <w:r>
              <w:t xml:space="preserve"> </w:t>
            </w:r>
            <w:r w:rsidR="008D08DF">
              <w:t xml:space="preserve">dla </w:t>
            </w:r>
            <w:r w:rsidR="00F007AB">
              <w:t xml:space="preserve">dowolnie </w:t>
            </w:r>
            <w:r w:rsidR="008D08DF">
              <w:t xml:space="preserve">wybranego tematu </w:t>
            </w:r>
            <w:r w:rsidR="000423DF">
              <w:t>z zakresu treści PP</w:t>
            </w:r>
            <w:r w:rsidR="008D08DF">
              <w:t xml:space="preserve"> </w:t>
            </w:r>
            <w:r>
              <w:t>ilustrujący realizację treści kształcenia i rozwijanie umiejętności przedmiotowych ucznia wynikające ze zmian w PP</w:t>
            </w:r>
            <w:r w:rsidR="00C50BB7">
              <w:t xml:space="preserve"> w zakresie przedmiotu BIZ. </w:t>
            </w:r>
            <w:r>
              <w:t xml:space="preserve">Należy zachować format i objętość scenariuszy </w:t>
            </w:r>
            <w:r>
              <w:lastRenderedPageBreak/>
              <w:t>będący</w:t>
            </w:r>
            <w:r w:rsidR="004751D8">
              <w:t>ch częścią obecnego rozdziału 7 ww. Poradnika.</w:t>
            </w:r>
          </w:p>
          <w:p w:rsidR="00BB49A4" w:rsidRPr="009B5C21" w:rsidRDefault="001B071C" w:rsidP="006242B0">
            <w:pPr>
              <w:rPr>
                <w:b/>
              </w:rPr>
            </w:pPr>
            <w:r w:rsidRPr="009B5C21">
              <w:rPr>
                <w:b/>
              </w:rPr>
              <w:t>Łączna</w:t>
            </w:r>
            <w:r w:rsidR="00BB49A4" w:rsidRPr="009B5C21">
              <w:rPr>
                <w:b/>
              </w:rPr>
              <w:t xml:space="preserve"> </w:t>
            </w:r>
            <w:r w:rsidR="009B5C21">
              <w:rPr>
                <w:b/>
              </w:rPr>
              <w:t xml:space="preserve">maksymalna </w:t>
            </w:r>
            <w:r w:rsidR="00BB49A4" w:rsidRPr="009B5C21">
              <w:rPr>
                <w:b/>
              </w:rPr>
              <w:t>liczba stron</w:t>
            </w:r>
            <w:r w:rsidR="00C50BB7">
              <w:rPr>
                <w:b/>
              </w:rPr>
              <w:t xml:space="preserve"> wraz ze scenariuszem – 40</w:t>
            </w:r>
            <w:r w:rsidR="009B5C21">
              <w:rPr>
                <w:b/>
              </w:rPr>
              <w:t>.</w:t>
            </w:r>
          </w:p>
        </w:tc>
        <w:tc>
          <w:tcPr>
            <w:tcW w:w="2398" w:type="dxa"/>
          </w:tcPr>
          <w:p w:rsidR="004751D8" w:rsidRDefault="001A4414" w:rsidP="006242B0">
            <w:r>
              <w:lastRenderedPageBreak/>
              <w:t xml:space="preserve">Opracowanie 2 scenariuszy </w:t>
            </w:r>
            <w:r>
              <w:lastRenderedPageBreak/>
              <w:t xml:space="preserve">Interdyscyplinarnych projektów edukacyjnych </w:t>
            </w:r>
            <w:r w:rsidR="000E3B53">
              <w:t xml:space="preserve">(1 dla poz. podstawowego i 1 dla poziomu rozszerzonego) </w:t>
            </w:r>
            <w:r w:rsidR="004751D8">
              <w:t xml:space="preserve">stanowiących propozycję realizacji projektu interdyscyplinarnego w zakresie treści </w:t>
            </w:r>
            <w:r w:rsidR="004751D8" w:rsidRPr="004751D8">
              <w:t>kształcenia</w:t>
            </w:r>
            <w:r w:rsidR="004751D8">
              <w:t xml:space="preserve"> i rozwijania umiejętności wprowadzonych w obowiązującej PP dla </w:t>
            </w:r>
            <w:r w:rsidR="000E3B53">
              <w:t>przedmiotu BIZ</w:t>
            </w:r>
          </w:p>
          <w:p w:rsidR="001B071C" w:rsidRDefault="002A3B3B" w:rsidP="006242B0">
            <w:r>
              <w:t>Scenariusze należy opracować zgodnie z formatem przyjętym w powyżej przytoczonych scenariuszach interdyscyplinarnych projektów edukacyjnych.</w:t>
            </w:r>
          </w:p>
          <w:p w:rsidR="001B071C" w:rsidRDefault="001B071C" w:rsidP="006242B0">
            <w:r>
              <w:t>Maks. Licz</w:t>
            </w:r>
            <w:r w:rsidR="002A3B3B">
              <w:t>ba stron dla każdego z dwóch opracowanych scenariuszy</w:t>
            </w:r>
            <w:r>
              <w:t xml:space="preserve"> 20 </w:t>
            </w:r>
            <w:r w:rsidR="009B5C21">
              <w:t>–</w:t>
            </w:r>
            <w:r w:rsidR="002A3B3B">
              <w:t xml:space="preserve"> </w:t>
            </w:r>
            <w:r w:rsidR="009B5C21" w:rsidRPr="009B5C21">
              <w:rPr>
                <w:b/>
              </w:rPr>
              <w:t>Maksymalnie razem</w:t>
            </w:r>
            <w:r w:rsidRPr="009B5C21">
              <w:rPr>
                <w:b/>
              </w:rPr>
              <w:t xml:space="preserve"> 40</w:t>
            </w:r>
            <w:r w:rsidR="009B5C21">
              <w:rPr>
                <w:b/>
              </w:rPr>
              <w:t xml:space="preserve"> stron.</w:t>
            </w:r>
          </w:p>
        </w:tc>
        <w:tc>
          <w:tcPr>
            <w:tcW w:w="1770" w:type="dxa"/>
          </w:tcPr>
          <w:p w:rsidR="00732ADB" w:rsidRDefault="004751D8" w:rsidP="006242B0">
            <w:r>
              <w:lastRenderedPageBreak/>
              <w:t xml:space="preserve">Opracowanie modyfikacji </w:t>
            </w:r>
            <w:r w:rsidR="000E3B53">
              <w:t xml:space="preserve">dla </w:t>
            </w:r>
            <w:r w:rsidR="000E3B53">
              <w:lastRenderedPageBreak/>
              <w:t>przedmiotu BIZ</w:t>
            </w:r>
            <w:r w:rsidR="00F007AB">
              <w:t xml:space="preserve"> </w:t>
            </w:r>
            <w:r>
              <w:t>będącej</w:t>
            </w:r>
            <w:r w:rsidR="00BB49A4">
              <w:t xml:space="preserve"> </w:t>
            </w:r>
            <w:r>
              <w:t xml:space="preserve">uzupełnieniem  Rozdziału II </w:t>
            </w:r>
            <w:r w:rsidR="00F65CB6">
              <w:t xml:space="preserve"> </w:t>
            </w:r>
            <w:r w:rsidR="00712A1A">
              <w:t>ww.</w:t>
            </w:r>
            <w:r w:rsidR="00F65CB6">
              <w:t xml:space="preserve"> </w:t>
            </w:r>
            <w:r w:rsidR="001B071C">
              <w:t xml:space="preserve">) </w:t>
            </w:r>
            <w:r w:rsidR="00BB49A4">
              <w:t xml:space="preserve"> </w:t>
            </w:r>
            <w:r w:rsidR="00F65CB6">
              <w:t xml:space="preserve"> ww. materiału </w:t>
            </w:r>
            <w:r w:rsidR="00BB49A4">
              <w:t xml:space="preserve">– </w:t>
            </w:r>
            <w:r w:rsidR="00BB49A4" w:rsidRPr="00F65CB6">
              <w:rPr>
                <w:i/>
              </w:rPr>
              <w:t>Testy diagnostyczne badające przyrost wiedzy i umiejętności wersja A</w:t>
            </w:r>
            <w:r w:rsidR="001B071C" w:rsidRPr="00F65CB6">
              <w:rPr>
                <w:i/>
              </w:rPr>
              <w:t xml:space="preserve"> i B</w:t>
            </w:r>
            <w:r w:rsidR="001B071C">
              <w:t xml:space="preserve"> zgodnie z formatem przyjętym  w ww. materiale</w:t>
            </w:r>
            <w:r w:rsidR="000E3B53">
              <w:t xml:space="preserve"> – 1 zestaw dla poziomu podstawowego i 1 dla poziomu rozszerzonego w objętości maksymalnie do 10 stron testów dla każdego z poziomów.</w:t>
            </w:r>
          </w:p>
          <w:p w:rsidR="000E3B53" w:rsidRDefault="000E3B53" w:rsidP="006242B0"/>
          <w:p w:rsidR="000E3B53" w:rsidRDefault="000E3B53" w:rsidP="006242B0"/>
          <w:p w:rsidR="000E3B53" w:rsidRDefault="000E3B53" w:rsidP="006242B0"/>
          <w:p w:rsidR="001B071C" w:rsidRPr="009B5C21" w:rsidRDefault="009B5C21" w:rsidP="006242B0">
            <w:pPr>
              <w:rPr>
                <w:b/>
              </w:rPr>
            </w:pPr>
            <w:r>
              <w:rPr>
                <w:b/>
              </w:rPr>
              <w:t>Maksymalnie</w:t>
            </w:r>
            <w:r w:rsidR="000E3B53">
              <w:rPr>
                <w:b/>
              </w:rPr>
              <w:t xml:space="preserve"> 2</w:t>
            </w:r>
            <w:r w:rsidR="001B071C" w:rsidRPr="009B5C21">
              <w:rPr>
                <w:b/>
              </w:rPr>
              <w:t xml:space="preserve">0 stron </w:t>
            </w:r>
          </w:p>
        </w:tc>
      </w:tr>
      <w:tr w:rsidR="00022171" w:rsidTr="009C5803">
        <w:tc>
          <w:tcPr>
            <w:tcW w:w="9062" w:type="dxa"/>
            <w:gridSpan w:val="4"/>
          </w:tcPr>
          <w:p w:rsidR="00022171" w:rsidRPr="00022171" w:rsidRDefault="00022171" w:rsidP="00022171">
            <w:pPr>
              <w:jc w:val="right"/>
              <w:rPr>
                <w:b/>
              </w:rPr>
            </w:pPr>
            <w:r w:rsidRPr="00022171">
              <w:rPr>
                <w:b/>
              </w:rPr>
              <w:lastRenderedPageBreak/>
              <w:t>Łącznie maksymalnie 120 stron</w:t>
            </w:r>
          </w:p>
        </w:tc>
      </w:tr>
    </w:tbl>
    <w:p w:rsidR="006A78BC" w:rsidRDefault="006A78BC" w:rsidP="0094696C"/>
    <w:sectPr w:rsidR="006A78BC" w:rsidSect="00712A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3D" w:rsidRDefault="003B7F3D" w:rsidP="002A3B3B">
      <w:pPr>
        <w:spacing w:after="0" w:line="240" w:lineRule="auto"/>
      </w:pPr>
      <w:r>
        <w:separator/>
      </w:r>
    </w:p>
  </w:endnote>
  <w:endnote w:type="continuationSeparator" w:id="0">
    <w:p w:rsidR="003B7F3D" w:rsidRDefault="003B7F3D" w:rsidP="002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3D" w:rsidRDefault="003B7F3D" w:rsidP="002A3B3B">
      <w:pPr>
        <w:spacing w:after="0" w:line="240" w:lineRule="auto"/>
      </w:pPr>
      <w:r>
        <w:separator/>
      </w:r>
    </w:p>
  </w:footnote>
  <w:footnote w:type="continuationSeparator" w:id="0">
    <w:p w:rsidR="003B7F3D" w:rsidRDefault="003B7F3D" w:rsidP="002A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1A" w:rsidRPr="00861AF4" w:rsidRDefault="00555968">
    <w:pPr>
      <w:pStyle w:val="Nagwek"/>
      <w:rPr>
        <w:i/>
      </w:rPr>
    </w:pPr>
    <w:r>
      <w:tab/>
    </w:r>
    <w:r w:rsidRPr="00861AF4">
      <w:rPr>
        <w:i/>
      </w:rPr>
      <w:tab/>
    </w:r>
    <w:r w:rsidR="00712A1A" w:rsidRPr="00861AF4">
      <w:rPr>
        <w:i/>
      </w:rPr>
      <w:t>Załącznik nr 6</w:t>
    </w:r>
    <w:r w:rsidR="00861AF4" w:rsidRPr="00861AF4">
      <w:rPr>
        <w:i/>
      </w:rPr>
      <w:t xml:space="preserve"> do opisu przedmiotu zamówienia</w:t>
    </w:r>
  </w:p>
  <w:p w:rsidR="002A3B3B" w:rsidRDefault="002A3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B1E"/>
    <w:multiLevelType w:val="hybridMultilevel"/>
    <w:tmpl w:val="A1B075C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CC3796"/>
    <w:multiLevelType w:val="hybridMultilevel"/>
    <w:tmpl w:val="272C1570"/>
    <w:lvl w:ilvl="0" w:tplc="B08A28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0A4E"/>
    <w:multiLevelType w:val="hybridMultilevel"/>
    <w:tmpl w:val="C3D8E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6EA"/>
    <w:multiLevelType w:val="hybridMultilevel"/>
    <w:tmpl w:val="17BE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76DA"/>
    <w:multiLevelType w:val="hybridMultilevel"/>
    <w:tmpl w:val="D764AC1E"/>
    <w:lvl w:ilvl="0" w:tplc="B08A28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93B7F"/>
    <w:multiLevelType w:val="hybridMultilevel"/>
    <w:tmpl w:val="CD70E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F027A"/>
    <w:multiLevelType w:val="hybridMultilevel"/>
    <w:tmpl w:val="2670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368"/>
    <w:multiLevelType w:val="hybridMultilevel"/>
    <w:tmpl w:val="EEB405D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279370AB"/>
    <w:multiLevelType w:val="hybridMultilevel"/>
    <w:tmpl w:val="5B2C1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4D74"/>
    <w:multiLevelType w:val="hybridMultilevel"/>
    <w:tmpl w:val="37C85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5204B"/>
    <w:multiLevelType w:val="hybridMultilevel"/>
    <w:tmpl w:val="1242CC8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37CA076B"/>
    <w:multiLevelType w:val="hybridMultilevel"/>
    <w:tmpl w:val="20360846"/>
    <w:lvl w:ilvl="0" w:tplc="51EE9DDA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12" w15:restartNumberingAfterBreak="0">
    <w:nsid w:val="3D582103"/>
    <w:multiLevelType w:val="hybridMultilevel"/>
    <w:tmpl w:val="09C2B19C"/>
    <w:lvl w:ilvl="0" w:tplc="AF40D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7449"/>
    <w:multiLevelType w:val="hybridMultilevel"/>
    <w:tmpl w:val="03869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E5FD6"/>
    <w:multiLevelType w:val="hybridMultilevel"/>
    <w:tmpl w:val="E1DC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81AB2"/>
    <w:multiLevelType w:val="hybridMultilevel"/>
    <w:tmpl w:val="877AB974"/>
    <w:lvl w:ilvl="0" w:tplc="B08A28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148A8"/>
    <w:multiLevelType w:val="hybridMultilevel"/>
    <w:tmpl w:val="2DA44C16"/>
    <w:lvl w:ilvl="0" w:tplc="B08A28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811F7"/>
    <w:multiLevelType w:val="hybridMultilevel"/>
    <w:tmpl w:val="EA4C15F0"/>
    <w:lvl w:ilvl="0" w:tplc="B08A28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F3549"/>
    <w:multiLevelType w:val="hybridMultilevel"/>
    <w:tmpl w:val="DCB0C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74B46"/>
    <w:multiLevelType w:val="hybridMultilevel"/>
    <w:tmpl w:val="BA641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337A6"/>
    <w:multiLevelType w:val="hybridMultilevel"/>
    <w:tmpl w:val="5DFC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36335"/>
    <w:multiLevelType w:val="hybridMultilevel"/>
    <w:tmpl w:val="FEB2B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C614D"/>
    <w:multiLevelType w:val="hybridMultilevel"/>
    <w:tmpl w:val="7DD022BA"/>
    <w:lvl w:ilvl="0" w:tplc="B08A28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C0AEB"/>
    <w:multiLevelType w:val="hybridMultilevel"/>
    <w:tmpl w:val="FCD2C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64064"/>
    <w:multiLevelType w:val="hybridMultilevel"/>
    <w:tmpl w:val="1752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17714"/>
    <w:multiLevelType w:val="hybridMultilevel"/>
    <w:tmpl w:val="B0486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B02B2"/>
    <w:multiLevelType w:val="hybridMultilevel"/>
    <w:tmpl w:val="1752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D0C5E"/>
    <w:multiLevelType w:val="hybridMultilevel"/>
    <w:tmpl w:val="EE4C79A6"/>
    <w:lvl w:ilvl="0" w:tplc="B08A28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D200E"/>
    <w:multiLevelType w:val="hybridMultilevel"/>
    <w:tmpl w:val="0EF05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33A5A"/>
    <w:multiLevelType w:val="hybridMultilevel"/>
    <w:tmpl w:val="B07639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1A007F"/>
    <w:multiLevelType w:val="hybridMultilevel"/>
    <w:tmpl w:val="912A930E"/>
    <w:lvl w:ilvl="0" w:tplc="B08A28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18"/>
  </w:num>
  <w:num w:numId="7">
    <w:abstractNumId w:val="19"/>
  </w:num>
  <w:num w:numId="8">
    <w:abstractNumId w:val="20"/>
  </w:num>
  <w:num w:numId="9">
    <w:abstractNumId w:val="24"/>
  </w:num>
  <w:num w:numId="10">
    <w:abstractNumId w:val="14"/>
  </w:num>
  <w:num w:numId="11">
    <w:abstractNumId w:val="23"/>
  </w:num>
  <w:num w:numId="12">
    <w:abstractNumId w:val="6"/>
  </w:num>
  <w:num w:numId="13">
    <w:abstractNumId w:val="26"/>
  </w:num>
  <w:num w:numId="14">
    <w:abstractNumId w:val="13"/>
  </w:num>
  <w:num w:numId="15">
    <w:abstractNumId w:val="0"/>
  </w:num>
  <w:num w:numId="16">
    <w:abstractNumId w:val="8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17"/>
  </w:num>
  <w:num w:numId="22">
    <w:abstractNumId w:val="27"/>
  </w:num>
  <w:num w:numId="23">
    <w:abstractNumId w:val="22"/>
  </w:num>
  <w:num w:numId="24">
    <w:abstractNumId w:val="25"/>
  </w:num>
  <w:num w:numId="25">
    <w:abstractNumId w:val="30"/>
  </w:num>
  <w:num w:numId="26">
    <w:abstractNumId w:val="16"/>
  </w:num>
  <w:num w:numId="27">
    <w:abstractNumId w:val="12"/>
  </w:num>
  <w:num w:numId="28">
    <w:abstractNumId w:val="28"/>
  </w:num>
  <w:num w:numId="29">
    <w:abstractNumId w:val="9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F6"/>
    <w:rsid w:val="00022171"/>
    <w:rsid w:val="000423DF"/>
    <w:rsid w:val="00055D19"/>
    <w:rsid w:val="000661FD"/>
    <w:rsid w:val="000E3B53"/>
    <w:rsid w:val="001347FB"/>
    <w:rsid w:val="00147F33"/>
    <w:rsid w:val="001A4414"/>
    <w:rsid w:val="001B071C"/>
    <w:rsid w:val="001B3EB4"/>
    <w:rsid w:val="001C1EA9"/>
    <w:rsid w:val="002A3B3B"/>
    <w:rsid w:val="002E1719"/>
    <w:rsid w:val="00350F73"/>
    <w:rsid w:val="00370EFA"/>
    <w:rsid w:val="003B7F3D"/>
    <w:rsid w:val="00404FE9"/>
    <w:rsid w:val="00472A44"/>
    <w:rsid w:val="004751D8"/>
    <w:rsid w:val="004A6455"/>
    <w:rsid w:val="00555968"/>
    <w:rsid w:val="006242B0"/>
    <w:rsid w:val="00625C01"/>
    <w:rsid w:val="006776BC"/>
    <w:rsid w:val="0068023B"/>
    <w:rsid w:val="00697568"/>
    <w:rsid w:val="006A78BC"/>
    <w:rsid w:val="00712A1A"/>
    <w:rsid w:val="00732ADB"/>
    <w:rsid w:val="00742796"/>
    <w:rsid w:val="007A28B5"/>
    <w:rsid w:val="007A48DC"/>
    <w:rsid w:val="007F53B1"/>
    <w:rsid w:val="00803F69"/>
    <w:rsid w:val="00812051"/>
    <w:rsid w:val="00861AF4"/>
    <w:rsid w:val="008D08DF"/>
    <w:rsid w:val="008D59EA"/>
    <w:rsid w:val="008E1829"/>
    <w:rsid w:val="0090364E"/>
    <w:rsid w:val="0094696C"/>
    <w:rsid w:val="009679F6"/>
    <w:rsid w:val="009A40A1"/>
    <w:rsid w:val="009A70B9"/>
    <w:rsid w:val="009B5C21"/>
    <w:rsid w:val="00A13323"/>
    <w:rsid w:val="00B04CE1"/>
    <w:rsid w:val="00B07A29"/>
    <w:rsid w:val="00B155CB"/>
    <w:rsid w:val="00B340F6"/>
    <w:rsid w:val="00BB23BA"/>
    <w:rsid w:val="00BB49A4"/>
    <w:rsid w:val="00BD2DB9"/>
    <w:rsid w:val="00C35C48"/>
    <w:rsid w:val="00C50BB7"/>
    <w:rsid w:val="00C6429D"/>
    <w:rsid w:val="00CE15C4"/>
    <w:rsid w:val="00CF0D28"/>
    <w:rsid w:val="00D729A2"/>
    <w:rsid w:val="00E37A3E"/>
    <w:rsid w:val="00E457B2"/>
    <w:rsid w:val="00F007AB"/>
    <w:rsid w:val="00F31512"/>
    <w:rsid w:val="00F4387E"/>
    <w:rsid w:val="00F5521F"/>
    <w:rsid w:val="00F629B1"/>
    <w:rsid w:val="00F64BC0"/>
    <w:rsid w:val="00F65CB6"/>
    <w:rsid w:val="00F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0E847"/>
  <w15:chartTrackingRefBased/>
  <w15:docId w15:val="{8C7E1A47-3536-420B-8F84-9CD7DC54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9679F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9679F6"/>
  </w:style>
  <w:style w:type="character" w:styleId="Hipercze">
    <w:name w:val="Hyperlink"/>
    <w:basedOn w:val="Domylnaczcionkaakapitu"/>
    <w:uiPriority w:val="99"/>
    <w:unhideWhenUsed/>
    <w:rsid w:val="007F53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B3B"/>
  </w:style>
  <w:style w:type="paragraph" w:styleId="Stopka">
    <w:name w:val="footer"/>
    <w:basedOn w:val="Normalny"/>
    <w:link w:val="StopkaZnak"/>
    <w:uiPriority w:val="99"/>
    <w:unhideWhenUsed/>
    <w:rsid w:val="002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B3B"/>
  </w:style>
  <w:style w:type="paragraph" w:styleId="Tekstdymka">
    <w:name w:val="Balloon Text"/>
    <w:basedOn w:val="Normalny"/>
    <w:link w:val="TekstdymkaZnak"/>
    <w:uiPriority w:val="99"/>
    <w:semiHidden/>
    <w:unhideWhenUsed/>
    <w:rsid w:val="0013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a/program-nauczania-podstaw-przedsiebiorczosci-dla-szkoly-ponadpodstawowej/D17yfnfX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C28F-CE96-4C85-ACE8-39662B17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 Elżbieta</dc:creator>
  <cp:keywords/>
  <dc:description/>
  <cp:lastModifiedBy>Witkowska Elżbieta</cp:lastModifiedBy>
  <cp:revision>16</cp:revision>
  <cp:lastPrinted>2023-08-25T10:14:00Z</cp:lastPrinted>
  <dcterms:created xsi:type="dcterms:W3CDTF">2023-08-22T07:09:00Z</dcterms:created>
  <dcterms:modified xsi:type="dcterms:W3CDTF">2023-08-25T10:46:00Z</dcterms:modified>
</cp:coreProperties>
</file>