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F0CC" w14:textId="77777777" w:rsidR="00F67070" w:rsidRPr="008D7B05" w:rsidRDefault="00F67070" w:rsidP="00F670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Hlk114437617"/>
      <w:r w:rsidRPr="008D7B05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BB8EBCD" wp14:editId="603AFFFF">
            <wp:simplePos x="0" y="0"/>
            <wp:positionH relativeFrom="margin">
              <wp:posOffset>-19050</wp:posOffset>
            </wp:positionH>
            <wp:positionV relativeFrom="paragraph">
              <wp:posOffset>-224155</wp:posOffset>
            </wp:positionV>
            <wp:extent cx="1352550" cy="371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29CD8" w14:textId="77777777" w:rsidR="00F67070" w:rsidRPr="008D7B05" w:rsidRDefault="00F67070" w:rsidP="00F2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0F80966" w14:textId="3B610BD0" w:rsidR="004F25DC" w:rsidRPr="008D7B05" w:rsidRDefault="00F67070" w:rsidP="004F25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F1A90">
        <w:rPr>
          <w:rFonts w:eastAsia="Arial" w:cstheme="minorHAnsi"/>
          <w:b/>
          <w:sz w:val="24"/>
          <w:szCs w:val="24"/>
        </w:rPr>
        <w:t>Ośrodek Rozwoju Edukacji</w:t>
      </w:r>
      <w:r w:rsidRPr="008D7B05">
        <w:rPr>
          <w:rFonts w:eastAsia="Arial" w:cstheme="minorHAnsi"/>
          <w:sz w:val="24"/>
          <w:szCs w:val="24"/>
        </w:rPr>
        <w:t xml:space="preserve"> - w celu zbadania oferty rynkowej oraz oszacowania wartości</w:t>
      </w:r>
      <w:r w:rsidR="005F0A14" w:rsidRPr="008D7B05">
        <w:rPr>
          <w:rFonts w:eastAsia="Arial" w:cstheme="minorHAnsi"/>
          <w:sz w:val="24"/>
          <w:szCs w:val="24"/>
        </w:rPr>
        <w:t>,</w:t>
      </w:r>
      <w:r w:rsidRPr="008D7B05">
        <w:rPr>
          <w:rFonts w:eastAsia="Arial" w:cstheme="minorHAnsi"/>
          <w:sz w:val="24"/>
          <w:szCs w:val="24"/>
        </w:rPr>
        <w:t xml:space="preserve"> </w:t>
      </w:r>
      <w:r w:rsidR="005F0A14"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zwraca się z 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>uprzejmą prośbą o przygotowanie i przesłanie s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zacunkowej kalkulacji kosztów z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wiązanych z 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po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>niżej wymienioną usługą, w terminie do</w:t>
      </w:r>
      <w:r w:rsidR="004F25DC" w:rsidRPr="008D7B05">
        <w:rPr>
          <w:rFonts w:eastAsia="Arial" w:cstheme="minorHAnsi"/>
          <w:sz w:val="24"/>
          <w:szCs w:val="24"/>
        </w:rPr>
        <w:t xml:space="preserve"> </w:t>
      </w:r>
      <w:r w:rsidR="00E10BC4">
        <w:rPr>
          <w:rFonts w:eastAsia="Arial" w:cstheme="minorHAnsi"/>
          <w:b/>
          <w:sz w:val="24"/>
          <w:szCs w:val="24"/>
        </w:rPr>
        <w:t>9</w:t>
      </w:r>
      <w:r w:rsidR="004F25DC" w:rsidRPr="008D7B05">
        <w:rPr>
          <w:rFonts w:eastAsia="Arial" w:cstheme="minorHAnsi"/>
          <w:b/>
          <w:sz w:val="24"/>
          <w:szCs w:val="24"/>
        </w:rPr>
        <w:t xml:space="preserve"> </w:t>
      </w:r>
      <w:r w:rsidR="008D7B05" w:rsidRPr="008D7B05">
        <w:rPr>
          <w:rFonts w:eastAsia="Arial" w:cstheme="minorHAnsi"/>
          <w:b/>
          <w:sz w:val="24"/>
          <w:szCs w:val="24"/>
        </w:rPr>
        <w:t>listopada</w:t>
      </w:r>
      <w:r w:rsidR="004F25DC" w:rsidRPr="008D7B05">
        <w:rPr>
          <w:rFonts w:eastAsia="Arial" w:cstheme="minorHAnsi"/>
          <w:b/>
          <w:sz w:val="24"/>
          <w:szCs w:val="24"/>
        </w:rPr>
        <w:t xml:space="preserve"> 2022 r. do godziny 1</w:t>
      </w:r>
      <w:r w:rsidR="00E10BC4">
        <w:rPr>
          <w:rFonts w:eastAsia="Arial" w:cstheme="minorHAnsi"/>
          <w:b/>
          <w:sz w:val="24"/>
          <w:szCs w:val="24"/>
        </w:rPr>
        <w:t>0</w:t>
      </w:r>
      <w:r w:rsidR="004F25DC" w:rsidRPr="008D7B05">
        <w:rPr>
          <w:rFonts w:eastAsia="Arial" w:cstheme="minorHAnsi"/>
          <w:b/>
          <w:sz w:val="24"/>
          <w:szCs w:val="24"/>
        </w:rPr>
        <w:t>.00</w:t>
      </w:r>
      <w:r w:rsidR="004F25DC" w:rsidRPr="008D7B05">
        <w:rPr>
          <w:rFonts w:eastAsia="Arial" w:cstheme="minorHAnsi"/>
          <w:sz w:val="24"/>
          <w:szCs w:val="24"/>
        </w:rPr>
        <w:t xml:space="preserve"> na adres e-mailowy </w:t>
      </w:r>
      <w:hyperlink r:id="rId6" w:history="1">
        <w:r w:rsidR="004F25DC" w:rsidRPr="008D7B05">
          <w:rPr>
            <w:rStyle w:val="Hipercze"/>
            <w:rFonts w:eastAsia="Arial" w:cstheme="minorHAnsi"/>
            <w:sz w:val="24"/>
            <w:szCs w:val="24"/>
          </w:rPr>
          <w:t>marzena.murawska@ore.edu.pl</w:t>
        </w:r>
      </w:hyperlink>
      <w:r w:rsidR="004F25DC" w:rsidRPr="008D7B05">
        <w:rPr>
          <w:rFonts w:eastAsia="Arial" w:cstheme="minorHAnsi"/>
          <w:sz w:val="24"/>
          <w:szCs w:val="24"/>
        </w:rPr>
        <w:t xml:space="preserve">  tel. 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503 569 431.</w:t>
      </w:r>
    </w:p>
    <w:p w14:paraId="368D5C81" w14:textId="77777777" w:rsidR="00F67070" w:rsidRPr="008D7B05" w:rsidRDefault="007D67DD" w:rsidP="005F0A14">
      <w:pPr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6822A185" w14:textId="549216DA" w:rsidR="004F25DC" w:rsidRPr="008D7B05" w:rsidRDefault="004F25DC" w:rsidP="004F25DC">
      <w:pPr>
        <w:rPr>
          <w:rFonts w:eastAsia="Arial" w:cstheme="minorHAnsi"/>
          <w:i/>
          <w:sz w:val="24"/>
          <w:szCs w:val="24"/>
          <w:u w:val="single"/>
        </w:rPr>
      </w:pPr>
      <w:r w:rsidRPr="008D7B05">
        <w:rPr>
          <w:rFonts w:eastAsia="Arial" w:cstheme="minorHAnsi"/>
          <w:sz w:val="24"/>
          <w:szCs w:val="24"/>
        </w:rPr>
        <w:t xml:space="preserve">W temacie wiadomości proszę wpisać: </w:t>
      </w:r>
      <w:r w:rsidR="00124462" w:rsidRPr="00124462">
        <w:rPr>
          <w:rFonts w:eastAsia="Arial" w:cstheme="minorHAnsi"/>
          <w:b/>
          <w:i/>
          <w:iCs/>
          <w:sz w:val="24"/>
          <w:szCs w:val="24"/>
        </w:rPr>
        <w:t>Nabycie, magazynowanie i dostawa książek</w:t>
      </w:r>
    </w:p>
    <w:p w14:paraId="139B514C" w14:textId="7C108475" w:rsidR="004F25DC" w:rsidRDefault="00FF1A90" w:rsidP="004F25DC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Opis przedmiotu zamówienia</w:t>
      </w:r>
      <w:r w:rsidR="00124462">
        <w:rPr>
          <w:rFonts w:eastAsia="Arial" w:cstheme="minorHAnsi"/>
          <w:b/>
          <w:sz w:val="24"/>
          <w:szCs w:val="24"/>
        </w:rPr>
        <w:t xml:space="preserve"> </w:t>
      </w:r>
    </w:p>
    <w:p w14:paraId="11571A79" w14:textId="2634D716" w:rsidR="00124462" w:rsidRDefault="00124462" w:rsidP="00124462">
      <w:pPr>
        <w:jc w:val="both"/>
        <w:rPr>
          <w:rFonts w:eastAsia="Arial" w:cstheme="minorHAnsi"/>
          <w:bCs/>
          <w:sz w:val="24"/>
          <w:szCs w:val="24"/>
        </w:rPr>
      </w:pPr>
      <w:bookmarkStart w:id="1" w:name="_Hlk118666235"/>
      <w:r w:rsidRPr="000217E6">
        <w:rPr>
          <w:rFonts w:eastAsia="Arial" w:cstheme="minorHAnsi"/>
          <w:bCs/>
          <w:sz w:val="24"/>
          <w:szCs w:val="24"/>
        </w:rPr>
        <w:t>Przedmiot zamówienia</w:t>
      </w:r>
      <w:r>
        <w:rPr>
          <w:rFonts w:eastAsia="Arial" w:cstheme="minorHAnsi"/>
          <w:bCs/>
          <w:sz w:val="24"/>
          <w:szCs w:val="24"/>
        </w:rPr>
        <w:t xml:space="preserve"> obejmuje usługę polegającą na nabyciu 4100 książek, magazynowaniu</w:t>
      </w:r>
      <w:r w:rsidRPr="000217E6">
        <w:rPr>
          <w:rFonts w:eastAsia="Arial" w:cstheme="minorHAnsi"/>
          <w:bCs/>
          <w:sz w:val="24"/>
          <w:szCs w:val="24"/>
        </w:rPr>
        <w:t xml:space="preserve"> i dostaw</w:t>
      </w:r>
      <w:r>
        <w:rPr>
          <w:rFonts w:eastAsia="Arial" w:cstheme="minorHAnsi"/>
          <w:bCs/>
          <w:sz w:val="24"/>
          <w:szCs w:val="24"/>
        </w:rPr>
        <w:t>ie</w:t>
      </w:r>
      <w:r w:rsidRPr="000217E6">
        <w:rPr>
          <w:rFonts w:eastAsia="Arial" w:cstheme="minorHAnsi"/>
          <w:bCs/>
          <w:sz w:val="24"/>
          <w:szCs w:val="24"/>
        </w:rPr>
        <w:t xml:space="preserve"> </w:t>
      </w:r>
      <w:r>
        <w:rPr>
          <w:rFonts w:eastAsia="Arial" w:cstheme="minorHAnsi"/>
          <w:bCs/>
          <w:sz w:val="24"/>
          <w:szCs w:val="24"/>
        </w:rPr>
        <w:t>do siedziby Zamawiającego.</w:t>
      </w:r>
    </w:p>
    <w:p w14:paraId="66DBE399" w14:textId="77777777" w:rsidR="00EE2B02" w:rsidRDefault="00124462" w:rsidP="00EE2B02">
      <w:pPr>
        <w:pStyle w:val="Akapitzlist"/>
        <w:ind w:left="0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Zamawiający dopuszcza składnie ofert częściowych. </w:t>
      </w:r>
    </w:p>
    <w:p w14:paraId="6ECC97E0" w14:textId="77777777" w:rsidR="00EE2B02" w:rsidRDefault="00124462" w:rsidP="00EE2B02">
      <w:pPr>
        <w:pStyle w:val="Akapitzlist"/>
        <w:ind w:left="0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Zamówienie składa się z </w:t>
      </w:r>
      <w:r>
        <w:rPr>
          <w:rFonts w:eastAsia="Arial" w:cstheme="minorHAnsi"/>
          <w:b/>
          <w:sz w:val="24"/>
          <w:szCs w:val="24"/>
        </w:rPr>
        <w:t>5</w:t>
      </w:r>
      <w:r w:rsidRPr="000217E6">
        <w:rPr>
          <w:rFonts w:eastAsia="Arial" w:cstheme="minorHAnsi"/>
          <w:b/>
          <w:sz w:val="24"/>
          <w:szCs w:val="24"/>
        </w:rPr>
        <w:t xml:space="preserve"> części zamówienia</w:t>
      </w:r>
      <w:r>
        <w:rPr>
          <w:rFonts w:eastAsia="Arial" w:cstheme="minorHAnsi"/>
          <w:b/>
          <w:sz w:val="24"/>
          <w:szCs w:val="24"/>
        </w:rPr>
        <w:t xml:space="preserve"> obejmujących pięć </w:t>
      </w:r>
      <w:r w:rsidRPr="00332B16">
        <w:rPr>
          <w:rFonts w:eastAsia="Arial" w:cstheme="minorHAnsi"/>
          <w:b/>
          <w:sz w:val="24"/>
          <w:szCs w:val="24"/>
        </w:rPr>
        <w:t xml:space="preserve">niezależnych pozycji książkowych wydanych przez różne wydawnictwa. Wykonawca może złożyć ofertę obejmującą realizację zamówienia w częściach, czyli </w:t>
      </w:r>
      <w:r>
        <w:rPr>
          <w:rFonts w:eastAsia="Arial" w:cstheme="minorHAnsi"/>
          <w:b/>
          <w:sz w:val="24"/>
          <w:szCs w:val="24"/>
        </w:rPr>
        <w:t xml:space="preserve">zaoferować </w:t>
      </w:r>
      <w:r w:rsidR="00EE2B02">
        <w:rPr>
          <w:rFonts w:eastAsia="Arial" w:cstheme="minorHAnsi"/>
          <w:b/>
          <w:sz w:val="24"/>
          <w:szCs w:val="24"/>
        </w:rPr>
        <w:t xml:space="preserve">nabycie do 20.12.2022r. 4100 książek, z każdej części wskazanej poniżej, dostawę do siedziby Zamawiającego 50 egzemplarzy (pod adres: Warszawa, Aleje Ujazdowskie 28) magazynowanie 4050 książek </w:t>
      </w:r>
    </w:p>
    <w:p w14:paraId="77A47933" w14:textId="13952AD9" w:rsidR="00EE2B02" w:rsidRPr="00EE2B02" w:rsidRDefault="00EE2B02" w:rsidP="00EE2B02">
      <w:pPr>
        <w:pStyle w:val="Akapitzlist"/>
        <w:ind w:left="0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i ich dostawę do 31.03.2023r. do Zamawiającego (pod adres: </w:t>
      </w:r>
      <w:r w:rsidRPr="008948F2">
        <w:rPr>
          <w:rFonts w:eastAsia="Arial" w:cstheme="minorHAnsi"/>
          <w:bCs/>
          <w:sz w:val="24"/>
          <w:szCs w:val="24"/>
        </w:rPr>
        <w:t>Ośrodek Rozwoju Edukacji Centrum Szkoleniowe 05-070 Sulejówek, ul. Paderewskiego 77</w:t>
      </w:r>
      <w:r>
        <w:rPr>
          <w:rFonts w:eastAsia="Arial" w:cstheme="minorHAnsi"/>
          <w:bCs/>
          <w:sz w:val="24"/>
          <w:szCs w:val="24"/>
        </w:rPr>
        <w:t>)</w:t>
      </w:r>
      <w:r w:rsidRPr="008948F2">
        <w:rPr>
          <w:rFonts w:eastAsia="Arial" w:cstheme="minorHAnsi"/>
          <w:bCs/>
          <w:sz w:val="24"/>
          <w:szCs w:val="24"/>
        </w:rPr>
        <w:t xml:space="preserve">  w terminie do 7 dni </w:t>
      </w:r>
      <w:r w:rsidRPr="00EE2B02">
        <w:rPr>
          <w:rFonts w:eastAsia="Arial" w:cstheme="minorHAnsi"/>
          <w:bCs/>
          <w:sz w:val="24"/>
          <w:szCs w:val="24"/>
        </w:rPr>
        <w:t>od zlecenia mailowo przez Zamawiającego dyspozycji, nie później niż do 31.03.2023 roku.</w:t>
      </w:r>
    </w:p>
    <w:p w14:paraId="5BDA4F9B" w14:textId="77777777" w:rsidR="00124462" w:rsidRPr="000217E6" w:rsidRDefault="00124462" w:rsidP="00124462">
      <w:pPr>
        <w:jc w:val="both"/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1</w:t>
      </w:r>
    </w:p>
    <w:p w14:paraId="612CCF03" w14:textId="77777777" w:rsidR="00124462" w:rsidRDefault="00124462" w:rsidP="00124462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Dostawa książki </w:t>
      </w:r>
      <w:r w:rsidRPr="00CD7D29">
        <w:rPr>
          <w:rFonts w:eastAsia="Arial" w:cstheme="minorHAnsi"/>
          <w:bCs/>
          <w:sz w:val="24"/>
          <w:szCs w:val="24"/>
        </w:rPr>
        <w:t>„Zanim się urodziłem. Rozwój człowieka w prenatalnym okresie życia – zagadnienia wybrane”</w:t>
      </w:r>
      <w:r>
        <w:rPr>
          <w:rFonts w:eastAsia="Arial" w:cstheme="minorHAnsi"/>
          <w:bCs/>
          <w:sz w:val="24"/>
          <w:szCs w:val="24"/>
        </w:rPr>
        <w:t xml:space="preserve"> autor: </w:t>
      </w:r>
      <w:r w:rsidRPr="00CD7D29">
        <w:rPr>
          <w:rFonts w:eastAsia="Arial" w:cstheme="minorHAnsi"/>
          <w:bCs/>
          <w:sz w:val="24"/>
          <w:szCs w:val="24"/>
        </w:rPr>
        <w:t xml:space="preserve">E. </w:t>
      </w:r>
      <w:proofErr w:type="spellStart"/>
      <w:r w:rsidRPr="00CD7D29">
        <w:rPr>
          <w:rFonts w:eastAsia="Arial" w:cstheme="minorHAnsi"/>
          <w:bCs/>
          <w:sz w:val="24"/>
          <w:szCs w:val="24"/>
        </w:rPr>
        <w:t>Lichtenberg</w:t>
      </w:r>
      <w:proofErr w:type="spellEnd"/>
      <w:r w:rsidRPr="00CD7D29">
        <w:rPr>
          <w:rFonts w:eastAsia="Arial" w:cstheme="minorHAnsi"/>
          <w:bCs/>
          <w:sz w:val="24"/>
          <w:szCs w:val="24"/>
        </w:rPr>
        <w:t>-Kokoszka</w:t>
      </w:r>
      <w:r>
        <w:rPr>
          <w:rFonts w:eastAsia="Arial" w:cstheme="minorHAnsi"/>
          <w:bCs/>
          <w:sz w:val="24"/>
          <w:szCs w:val="24"/>
        </w:rPr>
        <w:t>, wyd. Impuls 2022;</w:t>
      </w:r>
      <w:r w:rsidRPr="00C24FA8">
        <w:t xml:space="preserve"> </w:t>
      </w:r>
    </w:p>
    <w:p w14:paraId="0F0EA0E7" w14:textId="77777777" w:rsidR="00124462" w:rsidRPr="000217E6" w:rsidRDefault="00124462" w:rsidP="00124462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2</w:t>
      </w:r>
    </w:p>
    <w:p w14:paraId="3F3F663B" w14:textId="77777777" w:rsidR="00124462" w:rsidRDefault="00124462" w:rsidP="00124462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Dostawa książki „ Odkryj skarb” autor: Beata Mądra, wyd. Rubikon 2019; </w:t>
      </w:r>
    </w:p>
    <w:p w14:paraId="7E41B4A1" w14:textId="77777777" w:rsidR="00124462" w:rsidRPr="000217E6" w:rsidRDefault="00124462" w:rsidP="00124462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3</w:t>
      </w:r>
    </w:p>
    <w:p w14:paraId="39BB8477" w14:textId="77777777" w:rsidR="00124462" w:rsidRDefault="00124462" w:rsidP="00124462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Dostawa książki </w:t>
      </w:r>
      <w:r w:rsidRPr="00C24FA8">
        <w:rPr>
          <w:rFonts w:eastAsia="Arial" w:cstheme="minorHAnsi"/>
          <w:bCs/>
          <w:sz w:val="24"/>
          <w:szCs w:val="24"/>
        </w:rPr>
        <w:t>„Pokona</w:t>
      </w:r>
      <w:r>
        <w:rPr>
          <w:rFonts w:eastAsia="Arial" w:cstheme="minorHAnsi"/>
          <w:bCs/>
          <w:sz w:val="24"/>
          <w:szCs w:val="24"/>
        </w:rPr>
        <w:t>j</w:t>
      </w:r>
      <w:r w:rsidRPr="00C24FA8">
        <w:rPr>
          <w:rFonts w:eastAsia="Arial" w:cstheme="minorHAnsi"/>
          <w:bCs/>
          <w:sz w:val="24"/>
          <w:szCs w:val="24"/>
        </w:rPr>
        <w:t xml:space="preserve"> żywioł” autor: Marcin Mądry</w:t>
      </w:r>
      <w:r>
        <w:rPr>
          <w:rFonts w:eastAsia="Arial" w:cstheme="minorHAnsi"/>
          <w:bCs/>
          <w:sz w:val="24"/>
          <w:szCs w:val="24"/>
        </w:rPr>
        <w:t>, wyd. Rubikon 2019;</w:t>
      </w:r>
    </w:p>
    <w:p w14:paraId="69D5AC5C" w14:textId="77777777" w:rsidR="00124462" w:rsidRPr="000217E6" w:rsidRDefault="00124462" w:rsidP="00124462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>Część nr 4</w:t>
      </w:r>
    </w:p>
    <w:p w14:paraId="45422B2D" w14:textId="77777777" w:rsidR="00124462" w:rsidRDefault="00124462" w:rsidP="00124462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Dostawa książki „Czas na tatę”, praca zbiorowa pod red.  Dr hab. Doroty Kornas Biela i Dr D. Cupiał;</w:t>
      </w:r>
      <w:r w:rsidRPr="00947965">
        <w:t xml:space="preserve"> </w:t>
      </w:r>
      <w:r w:rsidRPr="00947965">
        <w:rPr>
          <w:rFonts w:eastAsia="Arial" w:cstheme="minorHAnsi"/>
          <w:bCs/>
          <w:sz w:val="24"/>
          <w:szCs w:val="24"/>
        </w:rPr>
        <w:t>Fundacja Cyryla i Metodego  Instytut Badań Edukacyjnych</w:t>
      </w:r>
      <w:r>
        <w:rPr>
          <w:rFonts w:eastAsia="Arial" w:cstheme="minorHAnsi"/>
          <w:bCs/>
          <w:sz w:val="24"/>
          <w:szCs w:val="24"/>
        </w:rPr>
        <w:t xml:space="preserve">, </w:t>
      </w:r>
      <w:r w:rsidRPr="00947965">
        <w:rPr>
          <w:rFonts w:eastAsia="Arial" w:cstheme="minorHAnsi"/>
          <w:bCs/>
          <w:sz w:val="24"/>
          <w:szCs w:val="24"/>
        </w:rPr>
        <w:t>Warszawa 2022</w:t>
      </w:r>
    </w:p>
    <w:p w14:paraId="167F2A74" w14:textId="77777777" w:rsidR="00124462" w:rsidRPr="000217E6" w:rsidRDefault="00124462" w:rsidP="00124462">
      <w:pPr>
        <w:rPr>
          <w:rFonts w:eastAsia="Arial" w:cstheme="minorHAnsi"/>
          <w:bCs/>
          <w:sz w:val="24"/>
          <w:szCs w:val="24"/>
          <w:u w:val="single"/>
        </w:rPr>
      </w:pPr>
      <w:r w:rsidRPr="000217E6">
        <w:rPr>
          <w:rFonts w:eastAsia="Arial" w:cstheme="minorHAnsi"/>
          <w:bCs/>
          <w:sz w:val="24"/>
          <w:szCs w:val="24"/>
          <w:u w:val="single"/>
        </w:rPr>
        <w:t xml:space="preserve">Część nr 5 </w:t>
      </w:r>
    </w:p>
    <w:p w14:paraId="20B66BED" w14:textId="0460FEA9" w:rsidR="00124462" w:rsidRPr="00124462" w:rsidRDefault="00124462" w:rsidP="004F25DC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Dostawa książki „Ty i twój nastolatek, poradnik dla rodziców”, autor. Bogna Białecka, wyd. Rubikon 2020;</w:t>
      </w:r>
      <w:bookmarkEnd w:id="1"/>
    </w:p>
    <w:p w14:paraId="7733B0A2" w14:textId="58AE6A5F" w:rsidR="00F67070" w:rsidRDefault="00EE2B02" w:rsidP="00F67070">
      <w:pPr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Prosimy o uzupełnienie załącznika 1a, wpisując s</w:t>
      </w:r>
      <w:r w:rsidR="00F67070" w:rsidRPr="008D7B05">
        <w:rPr>
          <w:rFonts w:eastAsia="Arial" w:cstheme="minorHAnsi"/>
          <w:sz w:val="24"/>
          <w:szCs w:val="24"/>
        </w:rPr>
        <w:t>zacunkowe koszty na realizację zadania uwzględnia</w:t>
      </w:r>
      <w:r>
        <w:rPr>
          <w:rFonts w:eastAsia="Arial" w:cstheme="minorHAnsi"/>
          <w:sz w:val="24"/>
          <w:szCs w:val="24"/>
        </w:rPr>
        <w:t>jące</w:t>
      </w:r>
      <w:r w:rsidR="00F67070" w:rsidRPr="008D7B05">
        <w:rPr>
          <w:rFonts w:eastAsia="Arial" w:cstheme="minorHAnsi"/>
          <w:sz w:val="24"/>
          <w:szCs w:val="24"/>
        </w:rPr>
        <w:t xml:space="preserve"> peł</w:t>
      </w:r>
      <w:r>
        <w:rPr>
          <w:rFonts w:eastAsia="Arial" w:cstheme="minorHAnsi"/>
          <w:sz w:val="24"/>
          <w:szCs w:val="24"/>
        </w:rPr>
        <w:t>e</w:t>
      </w:r>
      <w:r w:rsidR="00F67070" w:rsidRPr="008D7B05">
        <w:rPr>
          <w:rFonts w:eastAsia="Arial" w:cstheme="minorHAnsi"/>
          <w:sz w:val="24"/>
          <w:szCs w:val="24"/>
        </w:rPr>
        <w:t xml:space="preserve">n zakres kosztów usługi przedstawionej w opisie przedmiotu zamówienia. </w:t>
      </w:r>
      <w:r>
        <w:rPr>
          <w:rFonts w:eastAsia="Arial" w:cstheme="minorHAnsi"/>
          <w:sz w:val="24"/>
          <w:szCs w:val="24"/>
        </w:rPr>
        <w:t>S</w:t>
      </w:r>
      <w:r w:rsidR="00F67070" w:rsidRPr="008D7B05">
        <w:rPr>
          <w:rFonts w:eastAsia="Arial" w:cstheme="minorHAnsi"/>
          <w:sz w:val="24"/>
          <w:szCs w:val="24"/>
        </w:rPr>
        <w:t xml:space="preserve">zacunkowe koszty planowanej usługi powinny być wyrażone w wartościach ceny netto (waluta PLN) </w:t>
      </w:r>
      <w:r w:rsidR="00124462">
        <w:rPr>
          <w:rFonts w:eastAsia="Arial" w:cstheme="minorHAnsi"/>
          <w:sz w:val="24"/>
          <w:szCs w:val="24"/>
        </w:rPr>
        <w:t>i ceny brutto (waluta PLN)</w:t>
      </w:r>
      <w:r>
        <w:rPr>
          <w:rFonts w:eastAsia="Arial" w:cstheme="minorHAnsi"/>
          <w:sz w:val="24"/>
          <w:szCs w:val="24"/>
        </w:rPr>
        <w:t>.</w:t>
      </w:r>
    </w:p>
    <w:p w14:paraId="3633A0AB" w14:textId="150EEC0E" w:rsidR="00EE2B02" w:rsidRPr="008D7B05" w:rsidRDefault="00EE2B02" w:rsidP="00F67070">
      <w:pPr>
        <w:jc w:val="both"/>
        <w:rPr>
          <w:rFonts w:eastAsia="Arial" w:cstheme="minorHAnsi"/>
          <w:color w:val="FF0000"/>
          <w:sz w:val="24"/>
          <w:szCs w:val="24"/>
        </w:rPr>
      </w:pPr>
      <w:r>
        <w:rPr>
          <w:rFonts w:eastAsia="Arial" w:cstheme="minorHAnsi"/>
          <w:sz w:val="24"/>
          <w:szCs w:val="24"/>
        </w:rPr>
        <w:lastRenderedPageBreak/>
        <w:t>Dodatkowe informacje odnośnie przedmiotu zamówienia znajdują się w dokumencie pod nazwą opis przedmiotu zamówienia.</w:t>
      </w:r>
    </w:p>
    <w:p w14:paraId="31F1B3AA" w14:textId="77777777" w:rsidR="00F67070" w:rsidRPr="008D7B05" w:rsidRDefault="00F67070" w:rsidP="00F67070">
      <w:pPr>
        <w:spacing w:before="360"/>
        <w:rPr>
          <w:rFonts w:eastAsia="Arial" w:cstheme="minorHAnsi"/>
          <w:sz w:val="24"/>
          <w:szCs w:val="24"/>
        </w:rPr>
      </w:pPr>
      <w:r w:rsidRPr="008D7B05">
        <w:rPr>
          <w:rFonts w:eastAsia="Arial" w:cstheme="minorHAnsi"/>
          <w:sz w:val="24"/>
          <w:szCs w:val="24"/>
        </w:rPr>
        <w:t>Niniejsze pismo nie stanowi zapytania ofertowego w myśl przepisów ustawy prawo zamówień publicznych</w:t>
      </w:r>
      <w:r w:rsidR="00FF1A90">
        <w:rPr>
          <w:rFonts w:eastAsia="Arial" w:cstheme="minorHAnsi"/>
          <w:sz w:val="24"/>
          <w:szCs w:val="24"/>
        </w:rPr>
        <w:t xml:space="preserve">, </w:t>
      </w:r>
      <w:r w:rsidRPr="008D7B05">
        <w:rPr>
          <w:rFonts w:eastAsia="Arial" w:cstheme="minorHAnsi"/>
          <w:sz w:val="24"/>
          <w:szCs w:val="24"/>
        </w:rPr>
        <w:t>służy jedynie rozpoznaniu rynku.</w:t>
      </w:r>
    </w:p>
    <w:bookmarkEnd w:id="0"/>
    <w:p w14:paraId="208643E5" w14:textId="77777777" w:rsidR="001B087C" w:rsidRPr="008D7B05" w:rsidRDefault="001B087C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>W razie pytań lub dodatkowych wyjaśnień proszę o kontakt.  </w:t>
      </w:r>
    </w:p>
    <w:p w14:paraId="59E77870" w14:textId="77777777" w:rsidR="00735C35" w:rsidRPr="008D7B05" w:rsidRDefault="00735C35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Marzena Murawska – e-mail: </w:t>
      </w:r>
      <w:hyperlink r:id="rId7" w:history="1">
        <w:r w:rsidRPr="008D7B05">
          <w:rPr>
            <w:rStyle w:val="Hipercze"/>
            <w:rFonts w:eastAsia="Times New Roman" w:cstheme="minorHAnsi"/>
            <w:sz w:val="24"/>
            <w:szCs w:val="24"/>
            <w:lang w:eastAsia="pl-PL"/>
          </w:rPr>
          <w:t>marzena.murawska@ore.edu.pl</w:t>
        </w:r>
      </w:hyperlink>
      <w:r w:rsidR="00E36B4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</w:t>
      </w: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>el. 503 569 431</w:t>
      </w:r>
    </w:p>
    <w:p w14:paraId="20044F22" w14:textId="77777777" w:rsidR="001B087C" w:rsidRPr="008D7B05" w:rsidRDefault="001B087C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05C9B26" w14:textId="77777777" w:rsidR="00E45C6C" w:rsidRPr="008D7B05" w:rsidRDefault="00E45C6C" w:rsidP="00F250F1">
      <w:pPr>
        <w:spacing w:line="360" w:lineRule="auto"/>
        <w:rPr>
          <w:rFonts w:cstheme="minorHAnsi"/>
          <w:sz w:val="24"/>
          <w:szCs w:val="24"/>
        </w:rPr>
      </w:pPr>
    </w:p>
    <w:sectPr w:rsidR="00E45C6C" w:rsidRPr="008D7B05" w:rsidSect="00296474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7C761CF"/>
    <w:multiLevelType w:val="hybridMultilevel"/>
    <w:tmpl w:val="DD76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829213">
    <w:abstractNumId w:val="10"/>
  </w:num>
  <w:num w:numId="2" w16cid:durableId="31274967">
    <w:abstractNumId w:val="6"/>
  </w:num>
  <w:num w:numId="3" w16cid:durableId="1853060168">
    <w:abstractNumId w:val="12"/>
  </w:num>
  <w:num w:numId="4" w16cid:durableId="607590945">
    <w:abstractNumId w:val="0"/>
  </w:num>
  <w:num w:numId="5" w16cid:durableId="222909464">
    <w:abstractNumId w:val="9"/>
  </w:num>
  <w:num w:numId="6" w16cid:durableId="845175155">
    <w:abstractNumId w:val="3"/>
  </w:num>
  <w:num w:numId="7" w16cid:durableId="69039112">
    <w:abstractNumId w:val="7"/>
  </w:num>
  <w:num w:numId="8" w16cid:durableId="1741561806">
    <w:abstractNumId w:val="14"/>
  </w:num>
  <w:num w:numId="9" w16cid:durableId="230234125">
    <w:abstractNumId w:val="8"/>
  </w:num>
  <w:num w:numId="10" w16cid:durableId="1497843623">
    <w:abstractNumId w:val="17"/>
  </w:num>
  <w:num w:numId="11" w16cid:durableId="1625306087">
    <w:abstractNumId w:val="11"/>
  </w:num>
  <w:num w:numId="12" w16cid:durableId="641927959">
    <w:abstractNumId w:val="2"/>
  </w:num>
  <w:num w:numId="13" w16cid:durableId="595675497">
    <w:abstractNumId w:val="13"/>
  </w:num>
  <w:num w:numId="14" w16cid:durableId="200899116">
    <w:abstractNumId w:val="16"/>
  </w:num>
  <w:num w:numId="15" w16cid:durableId="821970540">
    <w:abstractNumId w:val="5"/>
  </w:num>
  <w:num w:numId="16" w16cid:durableId="1895506804">
    <w:abstractNumId w:val="1"/>
  </w:num>
  <w:num w:numId="17" w16cid:durableId="923880247">
    <w:abstractNumId w:val="4"/>
  </w:num>
  <w:num w:numId="18" w16cid:durableId="340476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C217B"/>
    <w:rsid w:val="000C533D"/>
    <w:rsid w:val="00124462"/>
    <w:rsid w:val="00132CCF"/>
    <w:rsid w:val="001631EE"/>
    <w:rsid w:val="001910ED"/>
    <w:rsid w:val="00193344"/>
    <w:rsid w:val="001A1AA5"/>
    <w:rsid w:val="001B087C"/>
    <w:rsid w:val="001C1999"/>
    <w:rsid w:val="0022356B"/>
    <w:rsid w:val="00235D00"/>
    <w:rsid w:val="002570EC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94C87"/>
    <w:rsid w:val="003D03E9"/>
    <w:rsid w:val="003F1009"/>
    <w:rsid w:val="00435EE6"/>
    <w:rsid w:val="004A1A61"/>
    <w:rsid w:val="004C416A"/>
    <w:rsid w:val="004F25DC"/>
    <w:rsid w:val="0051664F"/>
    <w:rsid w:val="00524D28"/>
    <w:rsid w:val="00566313"/>
    <w:rsid w:val="005942E5"/>
    <w:rsid w:val="005A194C"/>
    <w:rsid w:val="005B73DE"/>
    <w:rsid w:val="005C6B81"/>
    <w:rsid w:val="005F0A14"/>
    <w:rsid w:val="00603F3E"/>
    <w:rsid w:val="00612A77"/>
    <w:rsid w:val="006B3FF6"/>
    <w:rsid w:val="006B76B9"/>
    <w:rsid w:val="00722D18"/>
    <w:rsid w:val="00735C35"/>
    <w:rsid w:val="00743392"/>
    <w:rsid w:val="007518BE"/>
    <w:rsid w:val="00774B28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8D7B05"/>
    <w:rsid w:val="0090334B"/>
    <w:rsid w:val="009066D1"/>
    <w:rsid w:val="00915375"/>
    <w:rsid w:val="00980245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F6900"/>
    <w:rsid w:val="00B02134"/>
    <w:rsid w:val="00B83612"/>
    <w:rsid w:val="00B83960"/>
    <w:rsid w:val="00B858F8"/>
    <w:rsid w:val="00B96BF8"/>
    <w:rsid w:val="00C2142A"/>
    <w:rsid w:val="00C50782"/>
    <w:rsid w:val="00CC31C2"/>
    <w:rsid w:val="00CD1289"/>
    <w:rsid w:val="00CE5263"/>
    <w:rsid w:val="00CF0AC5"/>
    <w:rsid w:val="00D31421"/>
    <w:rsid w:val="00D63587"/>
    <w:rsid w:val="00D90239"/>
    <w:rsid w:val="00D9467C"/>
    <w:rsid w:val="00DF534D"/>
    <w:rsid w:val="00E10BC4"/>
    <w:rsid w:val="00E36B47"/>
    <w:rsid w:val="00E45C6C"/>
    <w:rsid w:val="00E4633F"/>
    <w:rsid w:val="00E72F62"/>
    <w:rsid w:val="00EA3C36"/>
    <w:rsid w:val="00EA5334"/>
    <w:rsid w:val="00EB52D7"/>
    <w:rsid w:val="00EE2B02"/>
    <w:rsid w:val="00F1292D"/>
    <w:rsid w:val="00F250F1"/>
    <w:rsid w:val="00F32EFA"/>
    <w:rsid w:val="00F44C4A"/>
    <w:rsid w:val="00F52268"/>
    <w:rsid w:val="00F67070"/>
    <w:rsid w:val="00F83D25"/>
    <w:rsid w:val="00F94DBA"/>
    <w:rsid w:val="00FB03A6"/>
    <w:rsid w:val="00FC1E4C"/>
    <w:rsid w:val="00FC26A2"/>
    <w:rsid w:val="00FF1A90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2741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E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urawska@or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Marzena Iksińska</cp:lastModifiedBy>
  <cp:revision>3</cp:revision>
  <cp:lastPrinted>2022-11-03T13:24:00Z</cp:lastPrinted>
  <dcterms:created xsi:type="dcterms:W3CDTF">2022-11-07T12:03:00Z</dcterms:created>
  <dcterms:modified xsi:type="dcterms:W3CDTF">2022-11-07T13:46:00Z</dcterms:modified>
</cp:coreProperties>
</file>