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E766244" w14:textId="289AC194" w:rsidR="00BC016E" w:rsidRPr="002E3EC7" w:rsidRDefault="00BC016E" w:rsidP="006C467A">
      <w:pPr>
        <w:autoSpaceDE w:val="0"/>
        <w:autoSpaceDN w:val="0"/>
        <w:adjustRightInd w:val="0"/>
        <w:spacing w:after="0"/>
        <w:ind w:left="2832"/>
        <w:jc w:val="center"/>
        <w:rPr>
          <w:rFonts w:asciiTheme="minorHAnsi" w:hAnsiTheme="minorHAnsi"/>
          <w:b/>
          <w:bCs/>
          <w:lang w:eastAsia="pl-PL"/>
        </w:rPr>
      </w:pPr>
      <w:bookmarkStart w:id="0" w:name="_GoBack"/>
      <w:bookmarkEnd w:id="0"/>
      <w:r w:rsidRPr="0020770A">
        <w:rPr>
          <w:rFonts w:asciiTheme="minorHAnsi" w:hAnsiTheme="minorHAnsi"/>
          <w:b/>
          <w:bCs/>
          <w:lang w:eastAsia="pl-PL"/>
        </w:rPr>
        <w:t xml:space="preserve">UMOWA </w:t>
      </w:r>
      <w:r w:rsidR="00B04B35" w:rsidRPr="0020770A">
        <w:rPr>
          <w:rFonts w:asciiTheme="minorHAnsi" w:hAnsiTheme="minorHAnsi"/>
          <w:b/>
          <w:bCs/>
          <w:lang w:eastAsia="pl-PL"/>
        </w:rPr>
        <w:t>n</w:t>
      </w:r>
      <w:r w:rsidRPr="0020770A">
        <w:rPr>
          <w:rFonts w:asciiTheme="minorHAnsi" w:hAnsiTheme="minorHAnsi"/>
          <w:b/>
          <w:bCs/>
          <w:lang w:eastAsia="pl-PL"/>
        </w:rPr>
        <w:t>r ……………………………..</w:t>
      </w:r>
      <w:r w:rsidRPr="0020770A">
        <w:rPr>
          <w:rFonts w:asciiTheme="minorHAnsi" w:hAnsiTheme="minorHAnsi"/>
          <w:b/>
          <w:lang w:eastAsia="pl-PL"/>
        </w:rPr>
        <w:tab/>
      </w:r>
    </w:p>
    <w:p w14:paraId="5EA49E9F" w14:textId="3BA2E9D3" w:rsidR="009D36EA" w:rsidRPr="0020770A" w:rsidRDefault="002E3EC7" w:rsidP="006C467A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z</w:t>
      </w:r>
      <w:r w:rsidR="00BC016E" w:rsidRPr="0020770A">
        <w:rPr>
          <w:rFonts w:asciiTheme="minorHAnsi" w:hAnsiTheme="minorHAnsi"/>
          <w:lang w:eastAsia="pl-PL"/>
        </w:rPr>
        <w:t>awarta w Warszawie w dniu ……………….. roku pomiędzy</w:t>
      </w:r>
      <w:r w:rsidR="00392EC4" w:rsidRPr="0020770A">
        <w:rPr>
          <w:rFonts w:asciiTheme="minorHAnsi" w:hAnsiTheme="minorHAnsi"/>
          <w:lang w:eastAsia="pl-PL"/>
        </w:rPr>
        <w:t>:</w:t>
      </w:r>
    </w:p>
    <w:p w14:paraId="6C662462" w14:textId="74E99313" w:rsidR="00BC016E" w:rsidRPr="0020770A" w:rsidRDefault="00BC016E" w:rsidP="006C467A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Theme="minorHAnsi" w:hAnsiTheme="minorHAnsi"/>
          <w:lang w:eastAsia="pl-PL"/>
        </w:rPr>
      </w:pPr>
      <w:r w:rsidRPr="0020770A">
        <w:rPr>
          <w:rFonts w:asciiTheme="minorHAnsi" w:hAnsiTheme="minorHAnsi"/>
          <w:b/>
          <w:lang w:eastAsia="pl-PL"/>
        </w:rPr>
        <w:t>Skarbem Państwa – Ośrodkiem Rozwoju Edukacji</w:t>
      </w:r>
      <w:r w:rsidRPr="0020770A">
        <w:rPr>
          <w:rFonts w:asciiTheme="minorHAnsi" w:hAnsiTheme="minorHAnsi"/>
          <w:lang w:eastAsia="pl-PL"/>
        </w:rPr>
        <w:t xml:space="preserve"> z siedzibą w Warszawie (00-478 Warszawa) przy Al. Ujazdowskich 28, </w:t>
      </w:r>
      <w:r w:rsidR="00150062" w:rsidRPr="0020770A">
        <w:rPr>
          <w:rFonts w:asciiTheme="minorHAnsi" w:hAnsiTheme="minorHAnsi"/>
          <w:lang w:eastAsia="pl-PL"/>
        </w:rPr>
        <w:t xml:space="preserve">NIP: 7010211452, REGON: 142143583, </w:t>
      </w:r>
      <w:r w:rsidRPr="0020770A">
        <w:rPr>
          <w:rFonts w:asciiTheme="minorHAnsi" w:hAnsiTheme="minorHAnsi"/>
          <w:lang w:eastAsia="pl-PL"/>
        </w:rPr>
        <w:t xml:space="preserve">zwanym w treści umowy </w:t>
      </w:r>
      <w:r w:rsidRPr="0020770A">
        <w:rPr>
          <w:rFonts w:asciiTheme="minorHAnsi" w:hAnsiTheme="minorHAnsi"/>
          <w:b/>
          <w:lang w:eastAsia="pl-PL"/>
        </w:rPr>
        <w:t>Zamawiającym</w:t>
      </w:r>
      <w:r w:rsidRPr="0020770A">
        <w:rPr>
          <w:rFonts w:asciiTheme="minorHAnsi" w:hAnsiTheme="minorHAnsi"/>
          <w:lang w:eastAsia="pl-PL"/>
        </w:rPr>
        <w:t>, w imieniu którego działa</w:t>
      </w:r>
      <w:r w:rsidR="00150062" w:rsidRPr="0020770A">
        <w:rPr>
          <w:rFonts w:asciiTheme="minorHAnsi" w:hAnsiTheme="minorHAnsi"/>
          <w:lang w:eastAsia="pl-PL"/>
        </w:rPr>
        <w:t>:</w:t>
      </w:r>
    </w:p>
    <w:p w14:paraId="258EAFA6" w14:textId="73F11D1D" w:rsidR="009533BE" w:rsidRPr="0060589A" w:rsidRDefault="0060589A" w:rsidP="006C467A">
      <w:pPr>
        <w:spacing w:after="0"/>
        <w:jc w:val="both"/>
        <w:rPr>
          <w:rFonts w:asciiTheme="minorHAnsi" w:hAnsiTheme="minorHAnsi"/>
          <w:b/>
          <w:lang w:eastAsia="pl-PL"/>
        </w:rPr>
      </w:pPr>
      <w:r>
        <w:rPr>
          <w:rFonts w:asciiTheme="minorHAnsi" w:hAnsiTheme="minorHAnsi"/>
          <w:b/>
          <w:lang w:eastAsia="pl-PL"/>
        </w:rPr>
        <w:t>Tomasz Madej</w:t>
      </w:r>
      <w:r w:rsidR="00136689" w:rsidRPr="0020770A">
        <w:rPr>
          <w:rFonts w:asciiTheme="minorHAnsi" w:hAnsiTheme="minorHAnsi"/>
          <w:b/>
          <w:lang w:eastAsia="pl-PL"/>
        </w:rPr>
        <w:t xml:space="preserve"> </w:t>
      </w:r>
      <w:r w:rsidR="007D7CA6">
        <w:rPr>
          <w:rFonts w:asciiTheme="minorHAnsi" w:hAnsiTheme="minorHAnsi"/>
          <w:b/>
          <w:lang w:eastAsia="pl-PL"/>
        </w:rPr>
        <w:t>–</w:t>
      </w:r>
      <w:r w:rsidR="00564E48" w:rsidRPr="0020770A">
        <w:rPr>
          <w:rFonts w:asciiTheme="minorHAnsi" w:hAnsiTheme="minorHAnsi"/>
          <w:b/>
          <w:lang w:eastAsia="pl-PL"/>
        </w:rPr>
        <w:t xml:space="preserve"> </w:t>
      </w:r>
      <w:r w:rsidR="00781A34" w:rsidRPr="0020770A">
        <w:rPr>
          <w:rFonts w:asciiTheme="minorHAnsi" w:hAnsiTheme="minorHAnsi"/>
          <w:b/>
          <w:lang w:eastAsia="pl-PL"/>
        </w:rPr>
        <w:t>p.o. D</w:t>
      </w:r>
      <w:r w:rsidR="00BC016E" w:rsidRPr="0020770A">
        <w:rPr>
          <w:rFonts w:asciiTheme="minorHAnsi" w:hAnsiTheme="minorHAnsi"/>
          <w:b/>
          <w:lang w:eastAsia="pl-PL"/>
        </w:rPr>
        <w:t>yrektor O</w:t>
      </w:r>
      <w:r w:rsidR="00150062" w:rsidRPr="0020770A">
        <w:rPr>
          <w:rFonts w:asciiTheme="minorHAnsi" w:hAnsiTheme="minorHAnsi"/>
          <w:b/>
          <w:lang w:eastAsia="pl-PL"/>
        </w:rPr>
        <w:t xml:space="preserve">środka </w:t>
      </w:r>
      <w:r w:rsidR="00BC016E" w:rsidRPr="0020770A">
        <w:rPr>
          <w:rFonts w:asciiTheme="minorHAnsi" w:hAnsiTheme="minorHAnsi"/>
          <w:b/>
          <w:lang w:eastAsia="pl-PL"/>
        </w:rPr>
        <w:t>R</w:t>
      </w:r>
      <w:r w:rsidR="00150062" w:rsidRPr="0020770A">
        <w:rPr>
          <w:rFonts w:asciiTheme="minorHAnsi" w:hAnsiTheme="minorHAnsi"/>
          <w:b/>
          <w:lang w:eastAsia="pl-PL"/>
        </w:rPr>
        <w:t xml:space="preserve">ozwoju </w:t>
      </w:r>
      <w:r w:rsidR="00BC016E" w:rsidRPr="0020770A">
        <w:rPr>
          <w:rFonts w:asciiTheme="minorHAnsi" w:hAnsiTheme="minorHAnsi"/>
          <w:b/>
          <w:lang w:eastAsia="pl-PL"/>
        </w:rPr>
        <w:t>E</w:t>
      </w:r>
      <w:r w:rsidR="00150062" w:rsidRPr="0020770A">
        <w:rPr>
          <w:rFonts w:asciiTheme="minorHAnsi" w:hAnsiTheme="minorHAnsi"/>
          <w:b/>
          <w:lang w:eastAsia="pl-PL"/>
        </w:rPr>
        <w:t>dukacji</w:t>
      </w:r>
      <w:r w:rsidR="009533BE" w:rsidRPr="0020770A">
        <w:rPr>
          <w:rFonts w:asciiTheme="minorHAnsi" w:hAnsiTheme="minorHAnsi"/>
          <w:b/>
          <w:lang w:eastAsia="pl-PL"/>
        </w:rPr>
        <w:t xml:space="preserve"> w Warszawie</w:t>
      </w:r>
    </w:p>
    <w:p w14:paraId="66BF3204" w14:textId="65597577" w:rsidR="00E10328" w:rsidRDefault="007D7CA6" w:rsidP="006C467A">
      <w:pPr>
        <w:spacing w:after="0"/>
        <w:jc w:val="both"/>
        <w:rPr>
          <w:rFonts w:asciiTheme="minorHAnsi" w:hAnsiTheme="minorHAnsi"/>
          <w:lang w:eastAsia="pl-PL"/>
        </w:rPr>
      </w:pPr>
      <w:r>
        <w:rPr>
          <w:rFonts w:asciiTheme="minorHAnsi" w:hAnsiTheme="minorHAnsi"/>
          <w:lang w:eastAsia="pl-PL"/>
        </w:rPr>
        <w:t>a</w:t>
      </w:r>
    </w:p>
    <w:p w14:paraId="4F05BD2C" w14:textId="77777777" w:rsidR="00E10328" w:rsidRPr="00E10328" w:rsidRDefault="00E10328" w:rsidP="006C467A">
      <w:pPr>
        <w:autoSpaceDE w:val="0"/>
        <w:autoSpaceDN w:val="0"/>
        <w:adjustRightInd w:val="0"/>
        <w:spacing w:after="0"/>
        <w:rPr>
          <w:rFonts w:cs="Arial"/>
          <w:b/>
          <w:bCs/>
          <w:i/>
          <w:color w:val="FF0000"/>
        </w:rPr>
      </w:pPr>
      <w:r w:rsidRPr="00E10328">
        <w:rPr>
          <w:rFonts w:cs="Arial"/>
          <w:b/>
          <w:bCs/>
          <w:i/>
          <w:color w:val="FF0000"/>
        </w:rPr>
        <w:t>* gdy Wykonawcą jest spółka prawa handlowego:</w:t>
      </w:r>
    </w:p>
    <w:p w14:paraId="6DF54A72" w14:textId="32089399" w:rsidR="009533BE" w:rsidRPr="00E10328" w:rsidRDefault="00E10328" w:rsidP="006C467A">
      <w:pPr>
        <w:spacing w:after="0"/>
        <w:rPr>
          <w:rFonts w:eastAsia="Times New Roman" w:cs="Arial"/>
          <w:b/>
          <w:sz w:val="24"/>
          <w:szCs w:val="24"/>
          <w:lang w:eastAsia="pl-PL"/>
        </w:rPr>
      </w:pPr>
      <w:r w:rsidRPr="00E10328">
        <w:rPr>
          <w:rFonts w:cs="Arial"/>
          <w:bCs/>
          <w:color w:val="000000"/>
        </w:rPr>
        <w:t xml:space="preserve">..........................................................................., z siedzibą w ............................................... przy ulicy............................................................, (kod pocztowy i nazwa miejscowości), wpisaną do rejestru przedsiębiorców Krajowego Rejestru Sądowego pod nr …………………, NIP: ............................, REGON: ........................................, reprezentowaną przez................................................., </w:t>
      </w:r>
      <w:r w:rsidRPr="00E10328">
        <w:rPr>
          <w:rFonts w:eastAsia="Times New Roman" w:cs="Arial"/>
          <w:lang w:eastAsia="pl-PL"/>
        </w:rPr>
        <w:t>zwaną</w:t>
      </w:r>
      <w:r w:rsidRPr="00083B18">
        <w:rPr>
          <w:rFonts w:eastAsia="Times New Roman" w:cs="Arial"/>
          <w:sz w:val="24"/>
          <w:szCs w:val="24"/>
          <w:lang w:eastAsia="pl-PL"/>
        </w:rPr>
        <w:t>/-</w:t>
      </w:r>
      <w:proofErr w:type="spellStart"/>
      <w:r w:rsidRPr="00083B18">
        <w:rPr>
          <w:rFonts w:eastAsia="Times New Roman" w:cs="Arial"/>
          <w:sz w:val="24"/>
          <w:szCs w:val="24"/>
          <w:lang w:eastAsia="pl-PL"/>
        </w:rPr>
        <w:t>ym</w:t>
      </w:r>
      <w:proofErr w:type="spellEnd"/>
      <w:r w:rsidRPr="00083B18">
        <w:rPr>
          <w:rFonts w:eastAsia="Times New Roman" w:cs="Arial"/>
          <w:sz w:val="24"/>
          <w:szCs w:val="24"/>
          <w:lang w:eastAsia="pl-PL"/>
        </w:rPr>
        <w:t xml:space="preserve"> w treści umowy </w:t>
      </w:r>
      <w:r w:rsidRPr="00760A70">
        <w:rPr>
          <w:rFonts w:eastAsia="Times New Roman" w:cs="Arial"/>
          <w:b/>
          <w:sz w:val="24"/>
          <w:szCs w:val="24"/>
          <w:lang w:eastAsia="pl-PL"/>
        </w:rPr>
        <w:t>Wykonawcą</w:t>
      </w:r>
      <w:r w:rsidRPr="00083B18">
        <w:rPr>
          <w:rFonts w:eastAsia="Times New Roman" w:cs="Arial"/>
          <w:sz w:val="24"/>
          <w:szCs w:val="24"/>
          <w:lang w:eastAsia="pl-PL"/>
        </w:rPr>
        <w:t>,</w:t>
      </w:r>
    </w:p>
    <w:p w14:paraId="7635DAC4" w14:textId="77777777" w:rsidR="007459B2" w:rsidRPr="003A438F" w:rsidRDefault="007459B2" w:rsidP="006C467A">
      <w:pPr>
        <w:autoSpaceDE w:val="0"/>
        <w:spacing w:after="0"/>
        <w:jc w:val="both"/>
        <w:rPr>
          <w:rFonts w:asciiTheme="minorHAnsi" w:hAnsiTheme="minorHAnsi"/>
          <w:b/>
          <w:bCs/>
          <w:i/>
        </w:rPr>
      </w:pPr>
      <w:r w:rsidRPr="003A438F">
        <w:rPr>
          <w:rFonts w:asciiTheme="minorHAnsi" w:hAnsiTheme="minorHAnsi"/>
          <w:b/>
          <w:bCs/>
          <w:i/>
        </w:rPr>
        <w:t>* gdy Wykonawcą jest osoba fizyczna prowadząca działalność gospodarczą:</w:t>
      </w:r>
    </w:p>
    <w:p w14:paraId="0B168C04" w14:textId="0D370175" w:rsidR="007459B2" w:rsidRPr="007459B2" w:rsidRDefault="007459B2" w:rsidP="006C467A">
      <w:pPr>
        <w:autoSpaceDE w:val="0"/>
        <w:spacing w:after="0"/>
        <w:jc w:val="both"/>
        <w:rPr>
          <w:rFonts w:asciiTheme="minorHAnsi" w:hAnsiTheme="minorHAnsi"/>
          <w:bCs/>
        </w:rPr>
      </w:pPr>
      <w:r w:rsidRPr="007459B2">
        <w:rPr>
          <w:rFonts w:asciiTheme="minorHAnsi" w:hAnsiTheme="minorHAnsi"/>
          <w:bCs/>
        </w:rPr>
        <w:t>Panem/Panią ........................., zamieszkałym/ą w ..............………. (kod pocztowy), przy ulicy.........................., prowadzącym/ą działalność gospodarczą pod firmą ......................................., adres wykonywania działalności gospodarczej: …………………………….., na podstawie wpisu do Centralnej Ewidencji i Informacji o Działalności Gospodarczej RP, PESEL: ........................, NIP:..........................., REGON: ………………….., zwanym/ą dalej Wykonawcą,</w:t>
      </w:r>
    </w:p>
    <w:p w14:paraId="7B061DD6" w14:textId="77777777" w:rsidR="007459B2" w:rsidRPr="003A438F" w:rsidRDefault="007459B2" w:rsidP="006C467A">
      <w:pPr>
        <w:autoSpaceDE w:val="0"/>
        <w:spacing w:after="0"/>
        <w:jc w:val="both"/>
        <w:rPr>
          <w:rFonts w:asciiTheme="minorHAnsi" w:hAnsiTheme="minorHAnsi"/>
          <w:b/>
          <w:i/>
          <w:lang w:val="x-none"/>
        </w:rPr>
      </w:pPr>
      <w:r w:rsidRPr="003A438F">
        <w:rPr>
          <w:rFonts w:asciiTheme="minorHAnsi" w:hAnsiTheme="minorHAnsi"/>
          <w:b/>
          <w:bCs/>
          <w:i/>
        </w:rPr>
        <w:t>* gdy Wykonawcą jest osoba fizyczna</w:t>
      </w:r>
    </w:p>
    <w:p w14:paraId="34B39746" w14:textId="77777777" w:rsidR="007459B2" w:rsidRPr="007459B2" w:rsidRDefault="007459B2" w:rsidP="006C467A">
      <w:pPr>
        <w:autoSpaceDE w:val="0"/>
        <w:spacing w:after="0"/>
        <w:jc w:val="both"/>
        <w:rPr>
          <w:rFonts w:asciiTheme="minorHAnsi" w:hAnsiTheme="minorHAnsi"/>
        </w:rPr>
      </w:pPr>
      <w:r w:rsidRPr="007459B2">
        <w:rPr>
          <w:rFonts w:asciiTheme="minorHAnsi" w:hAnsiTheme="minorHAnsi"/>
        </w:rPr>
        <w:t>Panią/Panem ……………………….…., zamieszkałą/-</w:t>
      </w:r>
      <w:proofErr w:type="spellStart"/>
      <w:r w:rsidRPr="007459B2">
        <w:rPr>
          <w:rFonts w:asciiTheme="minorHAnsi" w:hAnsiTheme="minorHAnsi"/>
        </w:rPr>
        <w:t>ym</w:t>
      </w:r>
      <w:proofErr w:type="spellEnd"/>
      <w:r w:rsidRPr="007459B2">
        <w:rPr>
          <w:rFonts w:asciiTheme="minorHAnsi" w:hAnsiTheme="minorHAnsi"/>
        </w:rPr>
        <w:t xml:space="preserve"> przy ul. …………….., 00-000 …………………, PESEL ……………………….., </w:t>
      </w:r>
    </w:p>
    <w:p w14:paraId="68BF2E12" w14:textId="2EC27100" w:rsidR="00611FD6" w:rsidRPr="0020770A" w:rsidRDefault="0044726A" w:rsidP="006C467A">
      <w:pPr>
        <w:autoSpaceDE w:val="0"/>
        <w:spacing w:after="0"/>
        <w:jc w:val="both"/>
        <w:rPr>
          <w:rFonts w:asciiTheme="minorHAnsi" w:hAnsiTheme="minorHAnsi"/>
          <w:lang w:eastAsia="pl-PL"/>
        </w:rPr>
      </w:pPr>
      <w:r w:rsidRPr="0020770A">
        <w:rPr>
          <w:rFonts w:asciiTheme="minorHAnsi" w:hAnsiTheme="minorHAnsi"/>
          <w:lang w:eastAsia="pl-PL"/>
        </w:rPr>
        <w:t xml:space="preserve">zwaną w treści umowy </w:t>
      </w:r>
      <w:r w:rsidRPr="0020770A">
        <w:rPr>
          <w:rFonts w:asciiTheme="minorHAnsi" w:hAnsiTheme="minorHAnsi"/>
          <w:b/>
          <w:lang w:eastAsia="pl-PL"/>
        </w:rPr>
        <w:t>Wykonawcą</w:t>
      </w:r>
      <w:r w:rsidRPr="0020770A">
        <w:rPr>
          <w:rFonts w:asciiTheme="minorHAnsi" w:hAnsiTheme="minorHAnsi"/>
          <w:lang w:eastAsia="pl-PL"/>
        </w:rPr>
        <w:t>, o następującej treści:</w:t>
      </w:r>
    </w:p>
    <w:p w14:paraId="7723CC2B" w14:textId="28C49041" w:rsidR="00BC016E" w:rsidRPr="00622D67" w:rsidRDefault="00BC016E" w:rsidP="00B2530E">
      <w:pPr>
        <w:spacing w:after="0"/>
        <w:jc w:val="center"/>
        <w:rPr>
          <w:rFonts w:asciiTheme="minorHAnsi" w:hAnsiTheme="minorHAnsi"/>
          <w:b/>
          <w:sz w:val="24"/>
          <w:szCs w:val="24"/>
          <w:lang w:eastAsia="pl-PL"/>
        </w:rPr>
      </w:pPr>
      <w:r w:rsidRPr="00622D67">
        <w:rPr>
          <w:rFonts w:asciiTheme="minorHAnsi" w:hAnsiTheme="minorHAnsi"/>
          <w:b/>
          <w:sz w:val="24"/>
          <w:szCs w:val="24"/>
          <w:lang w:eastAsia="pl-PL"/>
        </w:rPr>
        <w:t>§ 1</w:t>
      </w:r>
    </w:p>
    <w:p w14:paraId="335C9398" w14:textId="77777777" w:rsidR="00FA3E30" w:rsidRPr="00622D67" w:rsidRDefault="00FA3E30" w:rsidP="00B2530E">
      <w:pPr>
        <w:pStyle w:val="Nagwek2"/>
        <w:spacing w:before="0" w:line="276" w:lineRule="auto"/>
        <w:jc w:val="center"/>
        <w:rPr>
          <w:rFonts w:asciiTheme="minorHAnsi" w:hAnsiTheme="minorHAnsi" w:cs="Times New Roman"/>
          <w:color w:val="auto"/>
          <w:sz w:val="24"/>
          <w:szCs w:val="24"/>
        </w:rPr>
      </w:pPr>
      <w:r w:rsidRPr="00622D67">
        <w:rPr>
          <w:rFonts w:asciiTheme="minorHAnsi" w:hAnsiTheme="minorHAnsi" w:cs="Times New Roman"/>
          <w:color w:val="auto"/>
          <w:sz w:val="24"/>
          <w:szCs w:val="24"/>
        </w:rPr>
        <w:t>Przedmiot umowy</w:t>
      </w:r>
    </w:p>
    <w:p w14:paraId="0196FF5F" w14:textId="03DE4641" w:rsidR="00622D67" w:rsidRPr="00AC7EB8" w:rsidRDefault="00A06449" w:rsidP="00B2530E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714" w:hanging="357"/>
        <w:jc w:val="both"/>
        <w:rPr>
          <w:rFonts w:asciiTheme="minorHAnsi" w:hAnsiTheme="minorHAnsi"/>
          <w:sz w:val="24"/>
          <w:szCs w:val="24"/>
          <w:lang w:eastAsia="pl-PL"/>
        </w:rPr>
      </w:pPr>
      <w:r w:rsidRPr="00622D67">
        <w:rPr>
          <w:rFonts w:asciiTheme="minorHAnsi" w:hAnsiTheme="minorHAnsi"/>
          <w:sz w:val="24"/>
          <w:szCs w:val="24"/>
          <w:lang w:eastAsia="pl-PL"/>
        </w:rPr>
        <w:t>Zamawiający zleca</w:t>
      </w:r>
      <w:r w:rsidR="00852666" w:rsidRPr="00622D67">
        <w:rPr>
          <w:rFonts w:asciiTheme="minorHAnsi" w:hAnsiTheme="minorHAnsi"/>
          <w:sz w:val="24"/>
          <w:szCs w:val="24"/>
          <w:lang w:eastAsia="pl-PL"/>
        </w:rPr>
        <w:t>,</w:t>
      </w:r>
      <w:r w:rsidRPr="00622D67">
        <w:rPr>
          <w:rFonts w:asciiTheme="minorHAnsi" w:hAnsiTheme="minorHAnsi"/>
          <w:sz w:val="24"/>
          <w:szCs w:val="24"/>
          <w:lang w:eastAsia="pl-PL"/>
        </w:rPr>
        <w:t xml:space="preserve"> a Wykonawca zobowiązuje się</w:t>
      </w:r>
      <w:r w:rsidR="00B05FA6" w:rsidRPr="00622D67">
        <w:rPr>
          <w:rFonts w:asciiTheme="minorHAnsi" w:hAnsiTheme="minorHAnsi"/>
          <w:sz w:val="24"/>
          <w:szCs w:val="24"/>
          <w:lang w:eastAsia="pl-PL"/>
        </w:rPr>
        <w:t>,</w:t>
      </w:r>
      <w:r w:rsidRPr="00622D67">
        <w:rPr>
          <w:rFonts w:asciiTheme="minorHAnsi" w:hAnsiTheme="minorHAnsi"/>
          <w:sz w:val="24"/>
          <w:szCs w:val="24"/>
          <w:lang w:eastAsia="pl-PL"/>
        </w:rPr>
        <w:t xml:space="preserve"> do wykonania </w:t>
      </w:r>
      <w:r w:rsidR="000C1FDF" w:rsidRPr="00622D67">
        <w:rPr>
          <w:rFonts w:asciiTheme="minorHAnsi" w:hAnsiTheme="minorHAnsi"/>
          <w:sz w:val="24"/>
          <w:szCs w:val="24"/>
          <w:lang w:eastAsia="pl-PL"/>
        </w:rPr>
        <w:t>usługi</w:t>
      </w:r>
      <w:r w:rsidR="00A634C1" w:rsidRPr="00622D67">
        <w:rPr>
          <w:rFonts w:asciiTheme="minorHAnsi" w:hAnsiTheme="minorHAnsi"/>
          <w:sz w:val="24"/>
          <w:szCs w:val="24"/>
          <w:lang w:eastAsia="pl-PL"/>
        </w:rPr>
        <w:t>,</w:t>
      </w:r>
      <w:r w:rsidRPr="00622D67">
        <w:rPr>
          <w:rFonts w:asciiTheme="minorHAnsi" w:hAnsiTheme="minorHAnsi"/>
          <w:sz w:val="24"/>
          <w:szCs w:val="24"/>
          <w:lang w:eastAsia="pl-PL"/>
        </w:rPr>
        <w:t xml:space="preserve"> polegające</w:t>
      </w:r>
      <w:r w:rsidR="000C1FDF" w:rsidRPr="00622D67">
        <w:rPr>
          <w:rFonts w:asciiTheme="minorHAnsi" w:hAnsiTheme="minorHAnsi"/>
          <w:sz w:val="24"/>
          <w:szCs w:val="24"/>
          <w:lang w:eastAsia="pl-PL"/>
        </w:rPr>
        <w:t>j</w:t>
      </w:r>
      <w:r w:rsidRPr="00622D67">
        <w:rPr>
          <w:rFonts w:asciiTheme="minorHAnsi" w:hAnsiTheme="minorHAnsi"/>
          <w:sz w:val="24"/>
          <w:szCs w:val="24"/>
          <w:lang w:eastAsia="pl-PL"/>
        </w:rPr>
        <w:t xml:space="preserve"> na </w:t>
      </w:r>
      <w:r w:rsidR="00622D67" w:rsidRPr="00622D67">
        <w:rPr>
          <w:rFonts w:eastAsia="Arial" w:cstheme="minorHAnsi"/>
          <w:sz w:val="24"/>
          <w:szCs w:val="24"/>
        </w:rPr>
        <w:t xml:space="preserve">pełnieniu funkcji </w:t>
      </w:r>
      <w:r w:rsidR="00AC7EB8">
        <w:rPr>
          <w:b/>
          <w:color w:val="000000"/>
        </w:rPr>
        <w:t xml:space="preserve">eksperta do monitorowania przedsięwzięć grantowych SCWEW </w:t>
      </w:r>
      <w:r w:rsidR="00AC7EB8" w:rsidRPr="00AC7EB8">
        <w:rPr>
          <w:color w:val="000000"/>
        </w:rPr>
        <w:t>(dalej jako eks</w:t>
      </w:r>
      <w:r w:rsidR="00AC7EB8">
        <w:rPr>
          <w:color w:val="000000"/>
        </w:rPr>
        <w:t>perta</w:t>
      </w:r>
      <w:r w:rsidR="00AC7EB8" w:rsidRPr="00AC7EB8">
        <w:rPr>
          <w:color w:val="000000"/>
        </w:rPr>
        <w:t>)</w:t>
      </w:r>
      <w:r w:rsidR="00622D67" w:rsidRPr="00AC7EB8">
        <w:rPr>
          <w:rFonts w:eastAsia="Arial" w:cstheme="minorHAnsi"/>
          <w:sz w:val="24"/>
          <w:szCs w:val="24"/>
        </w:rPr>
        <w:t>.</w:t>
      </w:r>
    </w:p>
    <w:p w14:paraId="18CF8820" w14:textId="7CD522AC" w:rsidR="00B03C3B" w:rsidRPr="00AC7EB8" w:rsidRDefault="001969BC" w:rsidP="00B2530E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714" w:hanging="357"/>
        <w:jc w:val="both"/>
        <w:rPr>
          <w:rFonts w:asciiTheme="minorHAnsi" w:hAnsiTheme="minorHAnsi"/>
          <w:sz w:val="24"/>
          <w:szCs w:val="24"/>
          <w:lang w:eastAsia="pl-PL"/>
        </w:rPr>
      </w:pPr>
      <w:r>
        <w:rPr>
          <w:rFonts w:cstheme="minorHAnsi"/>
          <w:sz w:val="24"/>
          <w:szCs w:val="24"/>
        </w:rPr>
        <w:t>Z</w:t>
      </w:r>
      <w:r w:rsidRPr="00622D67">
        <w:rPr>
          <w:rFonts w:cstheme="minorHAnsi"/>
          <w:sz w:val="24"/>
          <w:szCs w:val="24"/>
        </w:rPr>
        <w:t>godnie z Opisem Przedmiotu Zamó</w:t>
      </w:r>
      <w:r w:rsidRPr="00BB42F1">
        <w:rPr>
          <w:rFonts w:cstheme="minorHAnsi"/>
          <w:sz w:val="24"/>
          <w:szCs w:val="24"/>
        </w:rPr>
        <w:t xml:space="preserve">wienia stanowiącym </w:t>
      </w:r>
      <w:r w:rsidRPr="00B864A0">
        <w:rPr>
          <w:rFonts w:cstheme="minorHAnsi"/>
          <w:sz w:val="24"/>
          <w:szCs w:val="24"/>
        </w:rPr>
        <w:t>załącznik nr 1</w:t>
      </w:r>
      <w:r w:rsidRPr="00BB42F1">
        <w:rPr>
          <w:rFonts w:cstheme="minorHAnsi"/>
          <w:sz w:val="24"/>
          <w:szCs w:val="24"/>
        </w:rPr>
        <w:t xml:space="preserve"> do umowy</w:t>
      </w:r>
      <w:r>
        <w:rPr>
          <w:rFonts w:cstheme="minorHAnsi"/>
          <w:sz w:val="24"/>
          <w:szCs w:val="24"/>
        </w:rPr>
        <w:t>,</w:t>
      </w:r>
      <w:r>
        <w:rPr>
          <w:rFonts w:eastAsia="Arial" w:cstheme="minorHAnsi"/>
          <w:sz w:val="24"/>
          <w:szCs w:val="24"/>
        </w:rPr>
        <w:t xml:space="preserve"> do z</w:t>
      </w:r>
      <w:r w:rsidR="00622D67" w:rsidRPr="00622D67">
        <w:rPr>
          <w:rFonts w:cstheme="minorHAnsi"/>
          <w:sz w:val="24"/>
          <w:szCs w:val="24"/>
        </w:rPr>
        <w:t>ada</w:t>
      </w:r>
      <w:r>
        <w:rPr>
          <w:rFonts w:cstheme="minorHAnsi"/>
          <w:sz w:val="24"/>
          <w:szCs w:val="24"/>
        </w:rPr>
        <w:t>ń</w:t>
      </w:r>
      <w:r w:rsidR="00622D67" w:rsidRPr="00622D67">
        <w:rPr>
          <w:rFonts w:cstheme="minorHAnsi"/>
          <w:sz w:val="24"/>
          <w:szCs w:val="24"/>
        </w:rPr>
        <w:t xml:space="preserve"> </w:t>
      </w:r>
      <w:r w:rsidR="00AC7EB8">
        <w:rPr>
          <w:rFonts w:cstheme="minorHAnsi"/>
          <w:sz w:val="24"/>
          <w:szCs w:val="24"/>
        </w:rPr>
        <w:t>eksperta</w:t>
      </w:r>
      <w:r w:rsidR="00622D67" w:rsidRPr="00622D67">
        <w:rPr>
          <w:rFonts w:cstheme="minorHAnsi"/>
          <w:sz w:val="24"/>
          <w:szCs w:val="24"/>
        </w:rPr>
        <w:t xml:space="preserve"> będzie </w:t>
      </w:r>
      <w:r w:rsidR="00AC7EB8">
        <w:rPr>
          <w:rFonts w:cstheme="minorHAnsi"/>
          <w:sz w:val="24"/>
          <w:szCs w:val="24"/>
        </w:rPr>
        <w:t>należało w szczególności:</w:t>
      </w:r>
    </w:p>
    <w:p w14:paraId="23C720B5" w14:textId="4124A66B" w:rsidR="00AC7EB8" w:rsidRPr="00E83F48" w:rsidRDefault="00AC7EB8" w:rsidP="00B2530E">
      <w:pPr>
        <w:numPr>
          <w:ilvl w:val="0"/>
          <w:numId w:val="46"/>
        </w:numPr>
        <w:shd w:val="clear" w:color="auto" w:fill="FFFFFF"/>
        <w:spacing w:after="0"/>
        <w:ind w:left="1134" w:hanging="425"/>
        <w:jc w:val="both"/>
        <w:rPr>
          <w:color w:val="000000"/>
          <w:sz w:val="24"/>
          <w:szCs w:val="24"/>
          <w:lang w:eastAsia="pl-PL"/>
        </w:rPr>
      </w:pPr>
      <w:r w:rsidRPr="00E83F48">
        <w:rPr>
          <w:color w:val="000000"/>
          <w:sz w:val="24"/>
          <w:szCs w:val="24"/>
        </w:rPr>
        <w:t xml:space="preserve">Zapoznanie się z dokumentacją konkursową projektu „Pilotażowe wdrożenie modelu Specjalistycznych Centrów Wspierających Edukację Włączającą (SCWEW)” – link do dokumentacji konkursowej na stronie ORE: </w:t>
      </w:r>
    </w:p>
    <w:p w14:paraId="293E7F85" w14:textId="77777777" w:rsidR="00AC7EB8" w:rsidRPr="00E83F48" w:rsidRDefault="009E57F9" w:rsidP="00B2530E">
      <w:pPr>
        <w:pStyle w:val="Akapitzlist"/>
        <w:shd w:val="clear" w:color="auto" w:fill="FFFFFF"/>
        <w:ind w:left="1560"/>
        <w:jc w:val="both"/>
        <w:rPr>
          <w:color w:val="000000"/>
          <w:sz w:val="24"/>
          <w:szCs w:val="24"/>
        </w:rPr>
      </w:pPr>
      <w:hyperlink r:id="rId8" w:history="1">
        <w:r w:rsidR="00AC7EB8" w:rsidRPr="00E83F48">
          <w:rPr>
            <w:rStyle w:val="Hipercze"/>
            <w:sz w:val="24"/>
            <w:szCs w:val="24"/>
          </w:rPr>
          <w:t>https://www.ore.edu.pl/2021/03/dokumentacja/</w:t>
        </w:r>
      </w:hyperlink>
    </w:p>
    <w:p w14:paraId="5DAEDAE5" w14:textId="77777777" w:rsidR="00AC7EB8" w:rsidRPr="00E83F48" w:rsidRDefault="009E57F9" w:rsidP="00B2530E">
      <w:pPr>
        <w:pStyle w:val="Akapitzlist"/>
        <w:shd w:val="clear" w:color="auto" w:fill="FFFFFF"/>
        <w:ind w:left="1560"/>
        <w:jc w:val="both"/>
        <w:rPr>
          <w:color w:val="000000"/>
          <w:sz w:val="24"/>
          <w:szCs w:val="24"/>
        </w:rPr>
      </w:pPr>
      <w:hyperlink r:id="rId9" w:history="1">
        <w:r w:rsidR="00AC7EB8" w:rsidRPr="00E83F48">
          <w:rPr>
            <w:rStyle w:val="Hipercze"/>
            <w:sz w:val="24"/>
            <w:szCs w:val="24"/>
          </w:rPr>
          <w:t>https://www.ore.edu.pl/2021/09/dodatkowy-konkurs-grantowy-dokumentacja/</w:t>
        </w:r>
      </w:hyperlink>
    </w:p>
    <w:p w14:paraId="18106B45" w14:textId="17A02BB4" w:rsidR="00AC7EB8" w:rsidRPr="00E83F48" w:rsidRDefault="00AC7EB8" w:rsidP="00B2530E">
      <w:pPr>
        <w:numPr>
          <w:ilvl w:val="0"/>
          <w:numId w:val="46"/>
        </w:numPr>
        <w:shd w:val="clear" w:color="auto" w:fill="FFFFFF"/>
        <w:spacing w:after="0"/>
        <w:ind w:left="1134" w:hanging="425"/>
        <w:jc w:val="both"/>
        <w:rPr>
          <w:color w:val="000000"/>
          <w:sz w:val="24"/>
          <w:szCs w:val="24"/>
        </w:rPr>
      </w:pPr>
      <w:r w:rsidRPr="00E83F48">
        <w:rPr>
          <w:color w:val="000000"/>
          <w:sz w:val="24"/>
          <w:szCs w:val="24"/>
        </w:rPr>
        <w:t>zapoznani</w:t>
      </w:r>
      <w:r w:rsidR="001969BC">
        <w:rPr>
          <w:color w:val="000000"/>
          <w:sz w:val="24"/>
          <w:szCs w:val="24"/>
        </w:rPr>
        <w:t>e</w:t>
      </w:r>
      <w:r w:rsidRPr="00E83F48">
        <w:rPr>
          <w:color w:val="000000"/>
          <w:sz w:val="24"/>
          <w:szCs w:val="24"/>
        </w:rPr>
        <w:t xml:space="preserve"> się z Modelem SCWEW dostępnym na stronie ORE </w:t>
      </w:r>
      <w:hyperlink r:id="rId10" w:history="1">
        <w:r w:rsidRPr="00E83F48">
          <w:rPr>
            <w:rStyle w:val="Hipercze"/>
            <w:sz w:val="24"/>
            <w:szCs w:val="24"/>
          </w:rPr>
          <w:t>https://www.ore.edu.pl/2021/04/czas-na-scwew-dzieci-czekaja-2/</w:t>
        </w:r>
      </w:hyperlink>
    </w:p>
    <w:p w14:paraId="48EFF502" w14:textId="7475E078" w:rsidR="00AC7EB8" w:rsidRPr="00E83F48" w:rsidRDefault="001969BC" w:rsidP="00B2530E">
      <w:pPr>
        <w:numPr>
          <w:ilvl w:val="0"/>
          <w:numId w:val="46"/>
        </w:numPr>
        <w:shd w:val="clear" w:color="auto" w:fill="FFFFFF"/>
        <w:spacing w:after="0"/>
        <w:ind w:left="1134" w:hanging="425"/>
        <w:jc w:val="both"/>
        <w:rPr>
          <w:color w:val="000000"/>
          <w:sz w:val="24"/>
          <w:szCs w:val="24"/>
        </w:rPr>
      </w:pPr>
      <w:r w:rsidRPr="00E83F48">
        <w:rPr>
          <w:color w:val="000000"/>
          <w:sz w:val="24"/>
          <w:szCs w:val="24"/>
        </w:rPr>
        <w:lastRenderedPageBreak/>
        <w:t>monitorowani</w:t>
      </w:r>
      <w:r>
        <w:rPr>
          <w:color w:val="000000"/>
          <w:sz w:val="24"/>
          <w:szCs w:val="24"/>
        </w:rPr>
        <w:t>e</w:t>
      </w:r>
      <w:r w:rsidRPr="00E83F48">
        <w:rPr>
          <w:color w:val="000000"/>
          <w:sz w:val="24"/>
          <w:szCs w:val="24"/>
        </w:rPr>
        <w:t xml:space="preserve"> </w:t>
      </w:r>
      <w:r w:rsidR="00AC7EB8" w:rsidRPr="00E83F48">
        <w:rPr>
          <w:color w:val="000000"/>
          <w:sz w:val="24"/>
          <w:szCs w:val="24"/>
        </w:rPr>
        <w:t>realizowanych przedsięwzięć grantowych pod kątem zgodności z procedurą konkursową i wnioskami grantowymi;</w:t>
      </w:r>
    </w:p>
    <w:p w14:paraId="38971762" w14:textId="0BFB3CF7" w:rsidR="00AC7EB8" w:rsidRPr="00E83F48" w:rsidRDefault="00AC7EB8" w:rsidP="00B2530E">
      <w:pPr>
        <w:numPr>
          <w:ilvl w:val="0"/>
          <w:numId w:val="46"/>
        </w:numPr>
        <w:shd w:val="clear" w:color="auto" w:fill="FFFFFF"/>
        <w:spacing w:after="0"/>
        <w:ind w:left="1134" w:hanging="425"/>
        <w:jc w:val="both"/>
        <w:rPr>
          <w:color w:val="000000"/>
          <w:sz w:val="24"/>
          <w:szCs w:val="24"/>
        </w:rPr>
      </w:pPr>
      <w:r w:rsidRPr="00E83F48">
        <w:rPr>
          <w:color w:val="000000"/>
          <w:sz w:val="24"/>
          <w:szCs w:val="24"/>
        </w:rPr>
        <w:t>weryfikacj</w:t>
      </w:r>
      <w:r w:rsidR="001969BC">
        <w:rPr>
          <w:color w:val="000000"/>
          <w:sz w:val="24"/>
          <w:szCs w:val="24"/>
        </w:rPr>
        <w:t>a</w:t>
      </w:r>
      <w:r w:rsidRPr="00E83F48">
        <w:rPr>
          <w:color w:val="000000"/>
          <w:sz w:val="24"/>
          <w:szCs w:val="24"/>
        </w:rPr>
        <w:t xml:space="preserve"> sprawozdań z realizacji grantu </w:t>
      </w:r>
      <w:r w:rsidR="001969BC">
        <w:rPr>
          <w:color w:val="000000"/>
          <w:sz w:val="24"/>
          <w:szCs w:val="24"/>
        </w:rPr>
        <w:t>dwóch</w:t>
      </w:r>
      <w:r w:rsidRPr="00E83F48">
        <w:rPr>
          <w:color w:val="000000"/>
          <w:sz w:val="24"/>
          <w:szCs w:val="24"/>
        </w:rPr>
        <w:t xml:space="preserve"> przedsięwzięć grantowych;</w:t>
      </w:r>
    </w:p>
    <w:p w14:paraId="1768D349" w14:textId="14C4B65C" w:rsidR="00AC7EB8" w:rsidRPr="00E83F48" w:rsidRDefault="00AC7EB8" w:rsidP="00B2530E">
      <w:pPr>
        <w:numPr>
          <w:ilvl w:val="0"/>
          <w:numId w:val="46"/>
        </w:numPr>
        <w:shd w:val="clear" w:color="auto" w:fill="FFFFFF"/>
        <w:spacing w:after="0"/>
        <w:ind w:left="1134" w:hanging="425"/>
        <w:jc w:val="both"/>
        <w:rPr>
          <w:color w:val="000000"/>
          <w:sz w:val="24"/>
          <w:szCs w:val="24"/>
        </w:rPr>
      </w:pPr>
      <w:r w:rsidRPr="00E83F48">
        <w:rPr>
          <w:color w:val="000000"/>
          <w:sz w:val="24"/>
          <w:szCs w:val="24"/>
        </w:rPr>
        <w:t>udzia</w:t>
      </w:r>
      <w:r w:rsidR="001969BC">
        <w:rPr>
          <w:color w:val="000000"/>
          <w:sz w:val="24"/>
          <w:szCs w:val="24"/>
        </w:rPr>
        <w:t>ł</w:t>
      </w:r>
      <w:r w:rsidRPr="00E83F48">
        <w:rPr>
          <w:color w:val="000000"/>
          <w:sz w:val="24"/>
          <w:szCs w:val="24"/>
        </w:rPr>
        <w:t xml:space="preserve"> w wizytach monitorujących – min. dwie w każdym z objętych monitorowaniem przedsięwzięć grantowych. Zamawiający nie zwraca kosztów dojazdu </w:t>
      </w:r>
      <w:r w:rsidR="001969BC">
        <w:rPr>
          <w:color w:val="000000"/>
          <w:sz w:val="24"/>
          <w:szCs w:val="24"/>
        </w:rPr>
        <w:t>za</w:t>
      </w:r>
      <w:r w:rsidR="001969BC" w:rsidRPr="00E83F48">
        <w:rPr>
          <w:color w:val="000000"/>
          <w:sz w:val="24"/>
          <w:szCs w:val="24"/>
        </w:rPr>
        <w:t xml:space="preserve"> </w:t>
      </w:r>
      <w:r w:rsidRPr="00E83F48">
        <w:rPr>
          <w:color w:val="000000"/>
          <w:sz w:val="24"/>
          <w:szCs w:val="24"/>
        </w:rPr>
        <w:t>wizyty monitoringowe;</w:t>
      </w:r>
    </w:p>
    <w:p w14:paraId="0C67D41F" w14:textId="693142C5" w:rsidR="00AC7EB8" w:rsidRPr="00E83F48" w:rsidRDefault="001969BC" w:rsidP="00B2530E">
      <w:pPr>
        <w:pStyle w:val="Akapitzlist"/>
        <w:numPr>
          <w:ilvl w:val="0"/>
          <w:numId w:val="46"/>
        </w:numPr>
        <w:shd w:val="clear" w:color="auto" w:fill="FFFFFF"/>
        <w:spacing w:after="160"/>
        <w:ind w:left="1134" w:hanging="425"/>
        <w:jc w:val="both"/>
        <w:rPr>
          <w:sz w:val="24"/>
          <w:szCs w:val="24"/>
        </w:rPr>
      </w:pPr>
      <w:r w:rsidRPr="00E83F48">
        <w:rPr>
          <w:color w:val="000000"/>
          <w:sz w:val="24"/>
          <w:szCs w:val="24"/>
        </w:rPr>
        <w:t>opracowywani</w:t>
      </w:r>
      <w:r>
        <w:rPr>
          <w:color w:val="000000"/>
          <w:sz w:val="24"/>
          <w:szCs w:val="24"/>
        </w:rPr>
        <w:t>e</w:t>
      </w:r>
      <w:r w:rsidRPr="00E83F48">
        <w:rPr>
          <w:color w:val="000000"/>
          <w:sz w:val="24"/>
          <w:szCs w:val="24"/>
        </w:rPr>
        <w:t xml:space="preserve"> </w:t>
      </w:r>
      <w:r w:rsidR="00AC7EB8" w:rsidRPr="00E83F48">
        <w:rPr>
          <w:color w:val="000000"/>
          <w:sz w:val="24"/>
          <w:szCs w:val="24"/>
        </w:rPr>
        <w:t>raportów z analizy dokumentacji pod względem zgodności z procedurami grantowymi, we współpracy z głównym ekspertem merytorycznym;</w:t>
      </w:r>
    </w:p>
    <w:p w14:paraId="0BCC0A1E" w14:textId="02E95D09" w:rsidR="00AC7EB8" w:rsidRPr="00E83F48" w:rsidRDefault="001969BC" w:rsidP="00B2530E">
      <w:pPr>
        <w:pStyle w:val="Akapitzlist"/>
        <w:numPr>
          <w:ilvl w:val="0"/>
          <w:numId w:val="46"/>
        </w:numPr>
        <w:shd w:val="clear" w:color="auto" w:fill="FFFFFF"/>
        <w:spacing w:after="160"/>
        <w:ind w:left="1134" w:hanging="425"/>
        <w:jc w:val="both"/>
        <w:rPr>
          <w:sz w:val="24"/>
          <w:szCs w:val="24"/>
        </w:rPr>
      </w:pPr>
      <w:r w:rsidRPr="00E83F48">
        <w:rPr>
          <w:color w:val="000000"/>
          <w:sz w:val="24"/>
          <w:szCs w:val="24"/>
        </w:rPr>
        <w:t>przygotowani</w:t>
      </w:r>
      <w:r>
        <w:rPr>
          <w:color w:val="000000"/>
          <w:sz w:val="24"/>
          <w:szCs w:val="24"/>
        </w:rPr>
        <w:t>e</w:t>
      </w:r>
      <w:r w:rsidRPr="00E83F48">
        <w:rPr>
          <w:color w:val="000000"/>
          <w:sz w:val="24"/>
          <w:szCs w:val="24"/>
        </w:rPr>
        <w:t xml:space="preserve"> </w:t>
      </w:r>
      <w:r w:rsidR="00AC7EB8" w:rsidRPr="00E83F48">
        <w:rPr>
          <w:color w:val="000000"/>
          <w:sz w:val="24"/>
          <w:szCs w:val="24"/>
        </w:rPr>
        <w:t>propozycji zmian do dokumentacji związanej z realizacją przedsięwzięć grantowych;</w:t>
      </w:r>
    </w:p>
    <w:p w14:paraId="25BAE17F" w14:textId="252AD1BA" w:rsidR="00AC7EB8" w:rsidRPr="00E83F48" w:rsidRDefault="001969BC" w:rsidP="00B2530E">
      <w:pPr>
        <w:pStyle w:val="Akapitzlist"/>
        <w:numPr>
          <w:ilvl w:val="0"/>
          <w:numId w:val="46"/>
        </w:numPr>
        <w:shd w:val="clear" w:color="auto" w:fill="FFFFFF"/>
        <w:spacing w:after="120"/>
        <w:ind w:left="1134" w:hanging="425"/>
        <w:jc w:val="both"/>
        <w:rPr>
          <w:color w:val="000000"/>
          <w:sz w:val="24"/>
          <w:szCs w:val="24"/>
        </w:rPr>
      </w:pPr>
      <w:r w:rsidRPr="00E83F48">
        <w:rPr>
          <w:color w:val="000000"/>
          <w:sz w:val="24"/>
          <w:szCs w:val="24"/>
        </w:rPr>
        <w:t>przygotowani</w:t>
      </w:r>
      <w:r>
        <w:rPr>
          <w:color w:val="000000"/>
          <w:sz w:val="24"/>
          <w:szCs w:val="24"/>
        </w:rPr>
        <w:t>e</w:t>
      </w:r>
      <w:r w:rsidRPr="00E83F48">
        <w:rPr>
          <w:color w:val="000000"/>
          <w:sz w:val="24"/>
          <w:szCs w:val="24"/>
        </w:rPr>
        <w:t xml:space="preserve"> </w:t>
      </w:r>
      <w:r w:rsidR="00AC7EB8" w:rsidRPr="00E83F48">
        <w:rPr>
          <w:color w:val="000000"/>
          <w:sz w:val="24"/>
          <w:szCs w:val="24"/>
        </w:rPr>
        <w:t>odpowiedzi na pytania grantobiorców oraz Centrum Koordynującego dot. zmian w realizacji zadań;</w:t>
      </w:r>
    </w:p>
    <w:p w14:paraId="619F9E73" w14:textId="76BC8C08" w:rsidR="00AC7EB8" w:rsidRPr="00E83F48" w:rsidRDefault="001969BC" w:rsidP="00B2530E">
      <w:pPr>
        <w:pStyle w:val="Akapitzlist"/>
        <w:numPr>
          <w:ilvl w:val="0"/>
          <w:numId w:val="46"/>
        </w:numPr>
        <w:shd w:val="clear" w:color="auto" w:fill="FFFFFF"/>
        <w:spacing w:after="120"/>
        <w:ind w:left="1134" w:hanging="425"/>
        <w:jc w:val="both"/>
        <w:rPr>
          <w:color w:val="000000"/>
          <w:sz w:val="24"/>
          <w:szCs w:val="24"/>
        </w:rPr>
      </w:pPr>
      <w:r w:rsidRPr="00E83F48">
        <w:rPr>
          <w:color w:val="000000"/>
          <w:sz w:val="24"/>
          <w:szCs w:val="24"/>
        </w:rPr>
        <w:t>udzia</w:t>
      </w:r>
      <w:r>
        <w:rPr>
          <w:color w:val="000000"/>
          <w:sz w:val="24"/>
          <w:szCs w:val="24"/>
        </w:rPr>
        <w:t>ł</w:t>
      </w:r>
      <w:r w:rsidRPr="00E83F48">
        <w:rPr>
          <w:color w:val="000000"/>
          <w:sz w:val="24"/>
          <w:szCs w:val="24"/>
        </w:rPr>
        <w:t xml:space="preserve"> </w:t>
      </w:r>
      <w:r w:rsidR="00AC7EB8" w:rsidRPr="00E83F48">
        <w:rPr>
          <w:color w:val="000000"/>
          <w:sz w:val="24"/>
          <w:szCs w:val="24"/>
        </w:rPr>
        <w:t>online w spotkaniach zespołu projektowego.</w:t>
      </w:r>
    </w:p>
    <w:p w14:paraId="6CA5F855" w14:textId="0B3C81DA" w:rsidR="0020770A" w:rsidRPr="00622D67" w:rsidRDefault="0020770A" w:rsidP="00B2530E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714" w:hanging="357"/>
        <w:jc w:val="both"/>
        <w:rPr>
          <w:rFonts w:asciiTheme="minorHAnsi" w:hAnsiTheme="minorHAnsi"/>
          <w:sz w:val="24"/>
          <w:szCs w:val="24"/>
          <w:lang w:eastAsia="pl-PL"/>
        </w:rPr>
      </w:pPr>
      <w:r w:rsidRPr="00622D67">
        <w:rPr>
          <w:rFonts w:asciiTheme="minorHAnsi" w:hAnsiTheme="minorHAnsi"/>
          <w:sz w:val="24"/>
          <w:szCs w:val="24"/>
          <w:lang w:eastAsia="pl-PL"/>
        </w:rPr>
        <w:t xml:space="preserve">Przedmiot umowy </w:t>
      </w:r>
      <w:r w:rsidR="001969BC">
        <w:rPr>
          <w:rFonts w:asciiTheme="minorHAnsi" w:hAnsiTheme="minorHAnsi"/>
          <w:sz w:val="24"/>
          <w:szCs w:val="24"/>
          <w:lang w:eastAsia="pl-PL"/>
        </w:rPr>
        <w:t>będzie</w:t>
      </w:r>
      <w:r w:rsidR="001969BC" w:rsidRPr="00622D67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Pr="00622D67">
        <w:rPr>
          <w:rFonts w:asciiTheme="minorHAnsi" w:hAnsiTheme="minorHAnsi"/>
          <w:sz w:val="24"/>
          <w:szCs w:val="24"/>
          <w:lang w:eastAsia="pl-PL"/>
        </w:rPr>
        <w:t xml:space="preserve">realizowany od dnia podpisania umowy do dnia </w:t>
      </w:r>
      <w:r w:rsidR="00622D67" w:rsidRPr="00622D67">
        <w:rPr>
          <w:rFonts w:asciiTheme="minorHAnsi" w:hAnsiTheme="minorHAnsi"/>
          <w:sz w:val="24"/>
          <w:szCs w:val="24"/>
          <w:lang w:eastAsia="pl-PL"/>
        </w:rPr>
        <w:t xml:space="preserve">30 </w:t>
      </w:r>
      <w:r w:rsidR="00AC7EB8">
        <w:rPr>
          <w:rFonts w:asciiTheme="minorHAnsi" w:hAnsiTheme="minorHAnsi"/>
          <w:sz w:val="24"/>
          <w:szCs w:val="24"/>
          <w:lang w:eastAsia="pl-PL"/>
        </w:rPr>
        <w:t xml:space="preserve">czerwca </w:t>
      </w:r>
      <w:r w:rsidRPr="00622D67">
        <w:rPr>
          <w:rFonts w:asciiTheme="minorHAnsi" w:hAnsiTheme="minorHAnsi"/>
          <w:sz w:val="24"/>
          <w:szCs w:val="24"/>
          <w:lang w:eastAsia="pl-PL"/>
        </w:rPr>
        <w:t>202</w:t>
      </w:r>
      <w:r w:rsidR="00961BC5">
        <w:rPr>
          <w:rFonts w:asciiTheme="minorHAnsi" w:hAnsiTheme="minorHAnsi"/>
          <w:sz w:val="24"/>
          <w:szCs w:val="24"/>
          <w:lang w:eastAsia="pl-PL"/>
        </w:rPr>
        <w:t>3</w:t>
      </w:r>
      <w:r w:rsidR="00B82395">
        <w:rPr>
          <w:rFonts w:asciiTheme="minorHAnsi" w:hAnsiTheme="minorHAnsi"/>
          <w:sz w:val="24"/>
          <w:szCs w:val="24"/>
          <w:lang w:eastAsia="pl-PL"/>
        </w:rPr>
        <w:t xml:space="preserve"> </w:t>
      </w:r>
      <w:r w:rsidRPr="00622D67">
        <w:rPr>
          <w:rFonts w:asciiTheme="minorHAnsi" w:hAnsiTheme="minorHAnsi"/>
          <w:sz w:val="24"/>
          <w:szCs w:val="24"/>
          <w:lang w:eastAsia="pl-PL"/>
        </w:rPr>
        <w:t>r.</w:t>
      </w:r>
    </w:p>
    <w:p w14:paraId="3634CFE0" w14:textId="097F56C2" w:rsidR="00622D67" w:rsidRPr="00950FA5" w:rsidRDefault="00AC7EB8" w:rsidP="00B2530E">
      <w:pPr>
        <w:pStyle w:val="Akapitzlist"/>
        <w:numPr>
          <w:ilvl w:val="0"/>
          <w:numId w:val="3"/>
        </w:numPr>
        <w:spacing w:after="0"/>
        <w:rPr>
          <w:rFonts w:cstheme="minorHAnsi"/>
          <w:sz w:val="24"/>
          <w:szCs w:val="24"/>
        </w:rPr>
      </w:pPr>
      <w:r w:rsidRPr="00DB1652">
        <w:rPr>
          <w:rFonts w:asciiTheme="minorHAnsi" w:hAnsiTheme="minorHAnsi"/>
          <w:sz w:val="24"/>
          <w:szCs w:val="24"/>
          <w:lang w:eastAsia="pl-PL"/>
        </w:rPr>
        <w:t>Usługa realizowana jest w ramach projektu pozakonkursowego „Pilotażowe wdrożenie modelu Specjalistycznych Centrów Wspierających Edukację Włączającą (SCWEW)” na podstawie decyzji Ministra Edukacji Narodowej nr UDA-POWR.02.10-00-0002/19-01 z dnia 06.08.2020 r. w ramach Programu Operacyjnego Wiedza Edukacja Rozwój 2014-2020 współfinansowanego ze środków Europejskiego Funduszu Społecznego</w:t>
      </w:r>
      <w:r>
        <w:rPr>
          <w:rFonts w:cstheme="minorHAnsi"/>
          <w:i/>
          <w:sz w:val="24"/>
          <w:szCs w:val="24"/>
        </w:rPr>
        <w:t>.</w:t>
      </w:r>
    </w:p>
    <w:p w14:paraId="5A2F0BE5" w14:textId="77777777" w:rsidR="00FA3E30" w:rsidRPr="00622D67" w:rsidRDefault="0020770A" w:rsidP="00B2530E">
      <w:pPr>
        <w:pStyle w:val="Akapitzlist"/>
        <w:spacing w:after="0"/>
        <w:ind w:left="360"/>
        <w:jc w:val="center"/>
        <w:rPr>
          <w:rFonts w:asciiTheme="minorHAnsi" w:hAnsiTheme="minorHAnsi"/>
          <w:sz w:val="24"/>
          <w:szCs w:val="24"/>
          <w:lang w:eastAsia="pl-PL"/>
        </w:rPr>
      </w:pPr>
      <w:r w:rsidRPr="00622D67">
        <w:rPr>
          <w:rFonts w:asciiTheme="minorHAnsi" w:hAnsiTheme="minorHAnsi"/>
          <w:b/>
          <w:sz w:val="24"/>
          <w:szCs w:val="24"/>
          <w:lang w:eastAsia="pl-PL"/>
        </w:rPr>
        <w:t>§ 2</w:t>
      </w:r>
    </w:p>
    <w:p w14:paraId="59E83BDD" w14:textId="77777777" w:rsidR="00FA3E30" w:rsidRPr="00622D67" w:rsidRDefault="00FA3E30" w:rsidP="00B2530E">
      <w:pPr>
        <w:pStyle w:val="Tekstpodstawowywcity"/>
        <w:spacing w:after="0" w:line="276" w:lineRule="auto"/>
        <w:ind w:left="0"/>
        <w:jc w:val="center"/>
        <w:rPr>
          <w:rFonts w:asciiTheme="minorHAnsi" w:eastAsia="Calibri" w:hAnsiTheme="minorHAnsi"/>
          <w:b/>
        </w:rPr>
      </w:pPr>
      <w:r w:rsidRPr="00622D67">
        <w:rPr>
          <w:rFonts w:asciiTheme="minorHAnsi" w:eastAsia="Calibri" w:hAnsiTheme="minorHAnsi"/>
          <w:b/>
        </w:rPr>
        <w:t>Wynagrodzenie Wykonawcy</w:t>
      </w:r>
    </w:p>
    <w:p w14:paraId="3D4D67CD" w14:textId="7D0B39BF" w:rsidR="004007D4" w:rsidRPr="00265A5F" w:rsidRDefault="004007D4" w:rsidP="00B2530E">
      <w:pPr>
        <w:pStyle w:val="Akapitzlist"/>
        <w:numPr>
          <w:ilvl w:val="0"/>
          <w:numId w:val="5"/>
        </w:numPr>
        <w:spacing w:after="0"/>
        <w:ind w:left="697" w:hanging="357"/>
        <w:jc w:val="both"/>
        <w:rPr>
          <w:rFonts w:asciiTheme="minorHAnsi" w:hAnsiTheme="minorHAnsi"/>
          <w:sz w:val="24"/>
          <w:szCs w:val="24"/>
        </w:rPr>
      </w:pPr>
      <w:r w:rsidRPr="00622D67">
        <w:rPr>
          <w:rFonts w:asciiTheme="minorHAnsi" w:hAnsiTheme="minorHAnsi"/>
          <w:sz w:val="24"/>
          <w:szCs w:val="24"/>
        </w:rPr>
        <w:t>Za wykonanie usługi, Zamawiający zobowiązuje się wypłacić Wykonawcy wynagrodzenie w wysokości ……</w:t>
      </w:r>
      <w:r w:rsidR="007D33B6" w:rsidRPr="00622D67">
        <w:rPr>
          <w:rFonts w:asciiTheme="minorHAnsi" w:hAnsiTheme="minorHAnsi"/>
          <w:sz w:val="24"/>
          <w:szCs w:val="24"/>
        </w:rPr>
        <w:t>……….</w:t>
      </w:r>
      <w:r w:rsidRPr="00622D67">
        <w:rPr>
          <w:rFonts w:asciiTheme="minorHAnsi" w:hAnsiTheme="minorHAnsi"/>
          <w:sz w:val="24"/>
          <w:szCs w:val="24"/>
        </w:rPr>
        <w:t xml:space="preserve">…. zł brutto (słownie: ……. </w:t>
      </w:r>
      <w:r w:rsidR="007D33B6" w:rsidRPr="00622D67">
        <w:rPr>
          <w:rFonts w:asciiTheme="minorHAnsi" w:hAnsiTheme="minorHAnsi"/>
          <w:sz w:val="24"/>
          <w:szCs w:val="24"/>
        </w:rPr>
        <w:t>z</w:t>
      </w:r>
      <w:r w:rsidRPr="00622D67">
        <w:rPr>
          <w:rFonts w:asciiTheme="minorHAnsi" w:hAnsiTheme="minorHAnsi"/>
          <w:sz w:val="24"/>
          <w:szCs w:val="24"/>
        </w:rPr>
        <w:t xml:space="preserve">łotych brutto) </w:t>
      </w:r>
      <w:r w:rsidRPr="00265A5F">
        <w:rPr>
          <w:rFonts w:asciiTheme="minorHAnsi" w:hAnsiTheme="minorHAnsi"/>
          <w:sz w:val="24"/>
          <w:szCs w:val="24"/>
        </w:rPr>
        <w:t xml:space="preserve">za </w:t>
      </w:r>
      <w:r w:rsidR="000E3E85" w:rsidRPr="00265A5F">
        <w:rPr>
          <w:rFonts w:asciiTheme="minorHAnsi" w:hAnsiTheme="minorHAnsi"/>
          <w:sz w:val="24"/>
          <w:szCs w:val="24"/>
        </w:rPr>
        <w:t xml:space="preserve">godzinę </w:t>
      </w:r>
      <w:r w:rsidR="00BB42F1" w:rsidRPr="00265A5F">
        <w:rPr>
          <w:rFonts w:asciiTheme="minorHAnsi" w:hAnsiTheme="minorHAnsi"/>
          <w:sz w:val="24"/>
          <w:szCs w:val="24"/>
        </w:rPr>
        <w:t>prac</w:t>
      </w:r>
      <w:r w:rsidR="000E3E85" w:rsidRPr="00265A5F">
        <w:rPr>
          <w:rFonts w:asciiTheme="minorHAnsi" w:hAnsiTheme="minorHAnsi"/>
          <w:sz w:val="24"/>
          <w:szCs w:val="24"/>
        </w:rPr>
        <w:t>y</w:t>
      </w:r>
      <w:r w:rsidR="00BB42F1" w:rsidRPr="00265A5F">
        <w:rPr>
          <w:rFonts w:asciiTheme="minorHAnsi" w:hAnsiTheme="minorHAnsi"/>
          <w:sz w:val="24"/>
          <w:szCs w:val="24"/>
        </w:rPr>
        <w:t xml:space="preserve"> </w:t>
      </w:r>
      <w:r w:rsidR="00E83F48">
        <w:rPr>
          <w:rFonts w:asciiTheme="minorHAnsi" w:hAnsiTheme="minorHAnsi"/>
          <w:sz w:val="24"/>
          <w:szCs w:val="24"/>
        </w:rPr>
        <w:t>eksperta</w:t>
      </w:r>
      <w:r w:rsidRPr="00265A5F">
        <w:rPr>
          <w:rFonts w:asciiTheme="minorHAnsi" w:hAnsiTheme="minorHAnsi"/>
          <w:sz w:val="24"/>
          <w:szCs w:val="24"/>
        </w:rPr>
        <w:t xml:space="preserve">. </w:t>
      </w:r>
    </w:p>
    <w:p w14:paraId="5D93E722" w14:textId="77777777" w:rsidR="004007D4" w:rsidRPr="00622D67" w:rsidRDefault="004007D4" w:rsidP="00B2530E">
      <w:pPr>
        <w:pStyle w:val="Akapitzlist"/>
        <w:numPr>
          <w:ilvl w:val="0"/>
          <w:numId w:val="5"/>
        </w:numPr>
        <w:spacing w:after="0"/>
        <w:ind w:left="697" w:hanging="357"/>
        <w:jc w:val="both"/>
        <w:rPr>
          <w:rFonts w:asciiTheme="minorHAnsi" w:hAnsiTheme="minorHAnsi"/>
          <w:i/>
          <w:sz w:val="24"/>
          <w:szCs w:val="24"/>
          <w:lang w:eastAsia="pl-PL"/>
        </w:rPr>
      </w:pPr>
      <w:r w:rsidRPr="00622D67">
        <w:rPr>
          <w:rFonts w:asciiTheme="minorHAnsi" w:hAnsiTheme="minorHAnsi"/>
          <w:sz w:val="24"/>
          <w:szCs w:val="24"/>
          <w:lang w:eastAsia="pl-PL"/>
        </w:rPr>
        <w:t>Za wykonanie umowy, Zamawiający zobowiązuje się zapłacić Wykonawcy maksymalne wynagrodzenie w wysokości ……………. zł brutto (słownie: …………………… złotych brutto).</w:t>
      </w:r>
    </w:p>
    <w:p w14:paraId="0E16DE05" w14:textId="77777777" w:rsidR="004007D4" w:rsidRPr="00622D67" w:rsidRDefault="004007D4" w:rsidP="00B2530E">
      <w:pPr>
        <w:numPr>
          <w:ilvl w:val="0"/>
          <w:numId w:val="5"/>
        </w:numPr>
        <w:spacing w:after="0"/>
        <w:ind w:left="697" w:hanging="357"/>
        <w:jc w:val="both"/>
        <w:rPr>
          <w:rFonts w:asciiTheme="minorHAnsi" w:hAnsiTheme="minorHAnsi"/>
          <w:sz w:val="24"/>
          <w:szCs w:val="24"/>
        </w:rPr>
      </w:pPr>
      <w:r w:rsidRPr="00622D67">
        <w:rPr>
          <w:rFonts w:asciiTheme="minorHAnsi" w:hAnsiTheme="minorHAnsi"/>
          <w:sz w:val="24"/>
          <w:szCs w:val="24"/>
        </w:rPr>
        <w:t>Wszelkie koszty związane z wykonywaniem umowy ponosi Wykonawca.</w:t>
      </w:r>
    </w:p>
    <w:p w14:paraId="1E50110D" w14:textId="77777777" w:rsidR="004007D4" w:rsidRPr="00622D67" w:rsidRDefault="004007D4" w:rsidP="00B2530E">
      <w:pPr>
        <w:numPr>
          <w:ilvl w:val="0"/>
          <w:numId w:val="5"/>
        </w:numPr>
        <w:spacing w:after="0"/>
        <w:ind w:left="697" w:hanging="357"/>
        <w:jc w:val="both"/>
        <w:rPr>
          <w:rFonts w:asciiTheme="minorHAnsi" w:hAnsiTheme="minorHAnsi"/>
          <w:sz w:val="24"/>
          <w:szCs w:val="24"/>
          <w:lang w:eastAsia="pl-PL"/>
        </w:rPr>
      </w:pPr>
      <w:r w:rsidRPr="00622D67">
        <w:rPr>
          <w:rFonts w:asciiTheme="minorHAnsi" w:hAnsiTheme="minorHAnsi"/>
          <w:sz w:val="24"/>
          <w:szCs w:val="24"/>
          <w:lang w:eastAsia="pl-PL"/>
        </w:rPr>
        <w:t xml:space="preserve">Podstawą zapłaty wynagrodzenia z tytułu wykonania zlecenia, o którym mowa w § 1 będzie potwierdzenie należytego wykonania usługi przez Zamawiającego, </w:t>
      </w:r>
      <w:r w:rsidRPr="00622D67">
        <w:rPr>
          <w:rFonts w:asciiTheme="minorHAnsi" w:hAnsiTheme="minorHAnsi"/>
          <w:color w:val="000000"/>
          <w:sz w:val="24"/>
          <w:szCs w:val="24"/>
        </w:rPr>
        <w:t xml:space="preserve">na podstawie sporządzonego przez Wykonawcę raportu z wykonywanych czynności, który będzie zawierał zestawienie ilości godzin i zakres czynności wykonywanych podczas realizacji zadania, stanowiący załącznik nr </w:t>
      </w:r>
      <w:r w:rsidR="000E3E85">
        <w:rPr>
          <w:rFonts w:asciiTheme="minorHAnsi" w:hAnsiTheme="minorHAnsi"/>
          <w:color w:val="000000"/>
          <w:sz w:val="24"/>
          <w:szCs w:val="24"/>
        </w:rPr>
        <w:t>2</w:t>
      </w:r>
      <w:r w:rsidRPr="00622D67">
        <w:rPr>
          <w:rFonts w:asciiTheme="minorHAnsi" w:hAnsiTheme="minorHAnsi"/>
          <w:color w:val="000000"/>
          <w:sz w:val="24"/>
          <w:szCs w:val="24"/>
        </w:rPr>
        <w:t xml:space="preserve"> do umowy.</w:t>
      </w:r>
      <w:r w:rsidRPr="00622D67">
        <w:rPr>
          <w:rFonts w:asciiTheme="minorHAnsi" w:hAnsiTheme="minorHAnsi"/>
          <w:sz w:val="24"/>
          <w:szCs w:val="24"/>
          <w:lang w:eastAsia="pl-PL"/>
        </w:rPr>
        <w:t xml:space="preserve"> Płatność nastąpi po wykonaniu zlecenia wymienionego w § 1.</w:t>
      </w:r>
    </w:p>
    <w:p w14:paraId="00AAF226" w14:textId="32B33D4A" w:rsidR="004007D4" w:rsidRPr="00622D67" w:rsidRDefault="004007D4" w:rsidP="00B2530E">
      <w:pPr>
        <w:pStyle w:val="Akapitzlist"/>
        <w:numPr>
          <w:ilvl w:val="0"/>
          <w:numId w:val="5"/>
        </w:numPr>
        <w:spacing w:after="0"/>
        <w:ind w:left="697" w:hanging="357"/>
        <w:rPr>
          <w:rFonts w:asciiTheme="minorHAnsi" w:hAnsiTheme="minorHAnsi"/>
          <w:i/>
          <w:color w:val="000000"/>
          <w:sz w:val="24"/>
          <w:szCs w:val="24"/>
        </w:rPr>
      </w:pPr>
      <w:r w:rsidRPr="00622D67">
        <w:rPr>
          <w:rFonts w:asciiTheme="minorHAnsi" w:hAnsiTheme="minorHAnsi"/>
          <w:color w:val="000000"/>
          <w:sz w:val="24"/>
          <w:szCs w:val="24"/>
        </w:rPr>
        <w:t xml:space="preserve">Ze strony Zamawiającego upoważnionym do potwierdzenia należytego wykonania umowy będzie </w:t>
      </w:r>
      <w:r w:rsidR="00E83F48">
        <w:rPr>
          <w:rFonts w:asciiTheme="minorHAnsi" w:hAnsiTheme="minorHAnsi"/>
          <w:color w:val="000000"/>
          <w:sz w:val="24"/>
          <w:szCs w:val="24"/>
        </w:rPr>
        <w:t xml:space="preserve">Agnieszka </w:t>
      </w:r>
      <w:proofErr w:type="spellStart"/>
      <w:r w:rsidR="00E83F48">
        <w:rPr>
          <w:rFonts w:asciiTheme="minorHAnsi" w:hAnsiTheme="minorHAnsi"/>
          <w:color w:val="000000"/>
          <w:sz w:val="24"/>
          <w:szCs w:val="24"/>
        </w:rPr>
        <w:t>Pietryka</w:t>
      </w:r>
      <w:proofErr w:type="spellEnd"/>
      <w:r w:rsidRPr="00622D67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0E3E85" w:rsidRPr="00265A5F">
        <w:rPr>
          <w:rFonts w:asciiTheme="minorHAnsi" w:hAnsiTheme="minorHAnsi"/>
          <w:color w:val="000000"/>
          <w:sz w:val="24"/>
          <w:szCs w:val="24"/>
        </w:rPr>
        <w:t>lub</w:t>
      </w:r>
      <w:r w:rsidR="000E3E85">
        <w:rPr>
          <w:rFonts w:asciiTheme="minorHAnsi" w:hAnsiTheme="minorHAnsi"/>
          <w:i/>
          <w:color w:val="000000"/>
          <w:sz w:val="24"/>
          <w:szCs w:val="24"/>
        </w:rPr>
        <w:t xml:space="preserve"> </w:t>
      </w:r>
      <w:r w:rsidR="00E83F48" w:rsidRPr="00F55ECC">
        <w:rPr>
          <w:rFonts w:eastAsia="Times New Roman" w:cstheme="minorHAnsi"/>
          <w:sz w:val="24"/>
          <w:szCs w:val="24"/>
          <w:lang w:eastAsia="pl-PL"/>
        </w:rPr>
        <w:t>……</w:t>
      </w:r>
      <w:r w:rsidR="000E3E85" w:rsidRPr="00F55ECC">
        <w:rPr>
          <w:rFonts w:eastAsia="Times New Roman" w:cstheme="minorHAnsi"/>
          <w:sz w:val="24"/>
          <w:szCs w:val="24"/>
          <w:lang w:eastAsia="pl-PL"/>
        </w:rPr>
        <w:t>.</w:t>
      </w:r>
      <w:r w:rsidR="000E3E85" w:rsidRPr="002E2660"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="000E3E85" w:rsidRPr="002E2660">
        <w:rPr>
          <w:rFonts w:eastAsia="Times New Roman" w:cstheme="minorHAnsi"/>
          <w:sz w:val="24"/>
          <w:szCs w:val="24"/>
          <w:lang w:eastAsia="pl-PL"/>
        </w:rPr>
        <w:t>Zmiana osób, o których mowa w zdaniu poprzedzającym, nie stanowi zmiany umowy i nie wymaga pisemnego powiadomienia Wykonawcy.</w:t>
      </w:r>
    </w:p>
    <w:p w14:paraId="391847CA" w14:textId="03FD2E95" w:rsidR="00A0087B" w:rsidRPr="00622D67" w:rsidRDefault="00EB5339" w:rsidP="00B2530E">
      <w:pPr>
        <w:numPr>
          <w:ilvl w:val="0"/>
          <w:numId w:val="5"/>
        </w:numPr>
        <w:spacing w:after="0"/>
        <w:ind w:left="697" w:hanging="357"/>
        <w:jc w:val="both"/>
        <w:rPr>
          <w:rFonts w:asciiTheme="minorHAnsi" w:hAnsiTheme="minorHAnsi"/>
          <w:sz w:val="24"/>
          <w:szCs w:val="24"/>
          <w:lang w:eastAsia="pl-PL"/>
        </w:rPr>
      </w:pPr>
      <w:r w:rsidRPr="00622D67">
        <w:rPr>
          <w:rFonts w:asciiTheme="minorHAnsi" w:hAnsiTheme="minorHAnsi"/>
          <w:color w:val="000000"/>
          <w:sz w:val="24"/>
          <w:szCs w:val="24"/>
        </w:rPr>
        <w:lastRenderedPageBreak/>
        <w:t>Wykonawca jest uprawniony do wystawienia faktury VAT</w:t>
      </w:r>
      <w:r w:rsidR="004007D4" w:rsidRPr="00622D67">
        <w:rPr>
          <w:rFonts w:asciiTheme="minorHAnsi" w:hAnsiTheme="minorHAnsi"/>
          <w:color w:val="000000"/>
          <w:sz w:val="24"/>
          <w:szCs w:val="24"/>
        </w:rPr>
        <w:t>/rachunku</w:t>
      </w:r>
      <w:r w:rsidRPr="00622D67">
        <w:rPr>
          <w:rFonts w:asciiTheme="minorHAnsi" w:hAnsiTheme="minorHAnsi"/>
          <w:color w:val="000000"/>
          <w:sz w:val="24"/>
          <w:szCs w:val="24"/>
        </w:rPr>
        <w:t xml:space="preserve"> nie wcześniej niż po zaakceptowaniu raportu</w:t>
      </w:r>
      <w:r w:rsidR="00D6034D" w:rsidRPr="00622D67">
        <w:rPr>
          <w:rFonts w:asciiTheme="minorHAnsi" w:hAnsiTheme="minorHAnsi"/>
          <w:color w:val="000000"/>
          <w:sz w:val="24"/>
          <w:szCs w:val="24"/>
        </w:rPr>
        <w:t>,</w:t>
      </w:r>
      <w:r w:rsidRPr="00622D67">
        <w:rPr>
          <w:rFonts w:asciiTheme="minorHAnsi" w:hAnsiTheme="minorHAnsi"/>
          <w:color w:val="000000"/>
          <w:sz w:val="24"/>
          <w:szCs w:val="24"/>
        </w:rPr>
        <w:t xml:space="preserve"> o którym mowa w ust. </w:t>
      </w:r>
      <w:r w:rsidR="00D61CD8" w:rsidRPr="00622D67">
        <w:rPr>
          <w:rFonts w:asciiTheme="minorHAnsi" w:hAnsiTheme="minorHAnsi"/>
          <w:color w:val="000000"/>
          <w:sz w:val="24"/>
          <w:szCs w:val="24"/>
        </w:rPr>
        <w:t>4</w:t>
      </w:r>
      <w:r w:rsidR="00A0087B" w:rsidRPr="00622D67">
        <w:rPr>
          <w:rFonts w:asciiTheme="minorHAnsi" w:hAnsiTheme="minorHAnsi"/>
          <w:color w:val="000000"/>
          <w:sz w:val="24"/>
          <w:szCs w:val="24"/>
        </w:rPr>
        <w:t>.</w:t>
      </w:r>
    </w:p>
    <w:p w14:paraId="7386DBC2" w14:textId="77777777" w:rsidR="00BC016E" w:rsidRPr="00622D67" w:rsidRDefault="00BC016E" w:rsidP="00B2530E">
      <w:pPr>
        <w:numPr>
          <w:ilvl w:val="0"/>
          <w:numId w:val="5"/>
        </w:numPr>
        <w:spacing w:after="0"/>
        <w:ind w:left="697" w:hanging="357"/>
        <w:jc w:val="both"/>
        <w:rPr>
          <w:rFonts w:asciiTheme="minorHAnsi" w:hAnsiTheme="minorHAnsi"/>
          <w:sz w:val="24"/>
          <w:szCs w:val="24"/>
          <w:lang w:eastAsia="pl-PL"/>
        </w:rPr>
      </w:pPr>
      <w:r w:rsidRPr="00622D67">
        <w:rPr>
          <w:rFonts w:asciiTheme="minorHAnsi" w:hAnsiTheme="minorHAnsi"/>
          <w:sz w:val="24"/>
          <w:szCs w:val="24"/>
          <w:lang w:eastAsia="pl-PL"/>
        </w:rPr>
        <w:t xml:space="preserve">Za dzień zapłaty </w:t>
      </w:r>
      <w:r w:rsidR="00D6034D" w:rsidRPr="00622D67">
        <w:rPr>
          <w:rFonts w:asciiTheme="minorHAnsi" w:hAnsiTheme="minorHAnsi"/>
          <w:sz w:val="24"/>
          <w:szCs w:val="24"/>
          <w:lang w:eastAsia="pl-PL"/>
        </w:rPr>
        <w:t xml:space="preserve">wynagrodzenia </w:t>
      </w:r>
      <w:r w:rsidRPr="00622D67">
        <w:rPr>
          <w:rFonts w:asciiTheme="minorHAnsi" w:hAnsiTheme="minorHAnsi"/>
          <w:sz w:val="24"/>
          <w:szCs w:val="24"/>
          <w:lang w:eastAsia="pl-PL"/>
        </w:rPr>
        <w:t xml:space="preserve">uważany będzie dzień obciążenia rachunku </w:t>
      </w:r>
      <w:r w:rsidR="00630FEF" w:rsidRPr="00622D67">
        <w:rPr>
          <w:rFonts w:asciiTheme="minorHAnsi" w:hAnsiTheme="minorHAnsi"/>
          <w:sz w:val="24"/>
          <w:szCs w:val="24"/>
          <w:lang w:eastAsia="pl-PL"/>
        </w:rPr>
        <w:t xml:space="preserve">bankowego </w:t>
      </w:r>
      <w:r w:rsidRPr="00622D67">
        <w:rPr>
          <w:rFonts w:asciiTheme="minorHAnsi" w:hAnsiTheme="minorHAnsi"/>
          <w:sz w:val="24"/>
          <w:szCs w:val="24"/>
          <w:lang w:eastAsia="pl-PL"/>
        </w:rPr>
        <w:t>Zamawiającego.</w:t>
      </w:r>
    </w:p>
    <w:p w14:paraId="17A9A2CE" w14:textId="21DB5E0E" w:rsidR="00447C6B" w:rsidRPr="00622D67" w:rsidRDefault="00447C6B" w:rsidP="00B2530E">
      <w:pPr>
        <w:numPr>
          <w:ilvl w:val="0"/>
          <w:numId w:val="5"/>
        </w:numPr>
        <w:spacing w:after="0"/>
        <w:ind w:left="697" w:hanging="357"/>
        <w:jc w:val="both"/>
        <w:rPr>
          <w:sz w:val="24"/>
          <w:szCs w:val="24"/>
          <w:lang w:eastAsia="pl-PL"/>
        </w:rPr>
      </w:pPr>
      <w:r w:rsidRPr="00622D67">
        <w:rPr>
          <w:rFonts w:asciiTheme="minorHAnsi" w:hAnsiTheme="minorHAnsi"/>
          <w:sz w:val="24"/>
          <w:szCs w:val="24"/>
          <w:lang w:eastAsia="pl-PL"/>
        </w:rPr>
        <w:t xml:space="preserve">Wartość wynagrodzenia brutto, wskazana w ust. 1, obejmuje w przypadku czynnego podatnika </w:t>
      </w:r>
      <w:r w:rsidR="007D7CA6">
        <w:rPr>
          <w:rFonts w:asciiTheme="minorHAnsi" w:hAnsiTheme="minorHAnsi"/>
          <w:sz w:val="24"/>
          <w:szCs w:val="24"/>
          <w:lang w:eastAsia="pl-PL"/>
        </w:rPr>
        <w:t>–</w:t>
      </w:r>
      <w:r w:rsidRPr="00622D67">
        <w:rPr>
          <w:rFonts w:asciiTheme="minorHAnsi" w:hAnsiTheme="minorHAnsi"/>
          <w:sz w:val="24"/>
          <w:szCs w:val="24"/>
          <w:lang w:eastAsia="pl-PL"/>
        </w:rPr>
        <w:t xml:space="preserve"> podatek od towarów i usług, a w przypadku osoby fizycznej, obligatoryjne </w:t>
      </w:r>
      <w:r w:rsidRPr="00622D67">
        <w:rPr>
          <w:sz w:val="24"/>
          <w:szCs w:val="24"/>
          <w:lang w:eastAsia="pl-PL"/>
        </w:rPr>
        <w:t xml:space="preserve">obciążenia publicznoprawne zgodne z oświadczeniem Wykonawcy, w szczególności, </w:t>
      </w:r>
      <w:r w:rsidR="00B7416D" w:rsidRPr="00622D67">
        <w:rPr>
          <w:sz w:val="24"/>
          <w:szCs w:val="24"/>
          <w:lang w:eastAsia="pl-PL"/>
        </w:rPr>
        <w:t xml:space="preserve">zaliczkę na </w:t>
      </w:r>
      <w:r w:rsidRPr="00622D67">
        <w:rPr>
          <w:sz w:val="24"/>
          <w:szCs w:val="24"/>
          <w:lang w:eastAsia="pl-PL"/>
        </w:rPr>
        <w:t xml:space="preserve">podatek dochodowy </w:t>
      </w:r>
      <w:r w:rsidR="00B7416D" w:rsidRPr="00622D67">
        <w:rPr>
          <w:sz w:val="24"/>
          <w:szCs w:val="24"/>
          <w:lang w:eastAsia="pl-PL"/>
        </w:rPr>
        <w:t xml:space="preserve">od osób fizycznych </w:t>
      </w:r>
      <w:r w:rsidRPr="00622D67">
        <w:rPr>
          <w:sz w:val="24"/>
          <w:szCs w:val="24"/>
          <w:lang w:eastAsia="pl-PL"/>
        </w:rPr>
        <w:t>oraz składki na ubezpieczenie społeczne i zdrowotne.</w:t>
      </w:r>
    </w:p>
    <w:p w14:paraId="61D78017" w14:textId="77777777" w:rsidR="00BC016E" w:rsidRPr="00622D67" w:rsidRDefault="00BC016E" w:rsidP="00B2530E">
      <w:pPr>
        <w:spacing w:after="0"/>
        <w:jc w:val="center"/>
        <w:rPr>
          <w:b/>
          <w:sz w:val="24"/>
          <w:szCs w:val="24"/>
          <w:lang w:eastAsia="pl-PL"/>
        </w:rPr>
      </w:pPr>
      <w:r w:rsidRPr="00622D67">
        <w:rPr>
          <w:b/>
          <w:sz w:val="24"/>
          <w:szCs w:val="24"/>
          <w:lang w:eastAsia="pl-PL"/>
        </w:rPr>
        <w:t xml:space="preserve">§ </w:t>
      </w:r>
      <w:r w:rsidR="007D33B6" w:rsidRPr="00622D67">
        <w:rPr>
          <w:b/>
          <w:sz w:val="24"/>
          <w:szCs w:val="24"/>
          <w:lang w:eastAsia="pl-PL"/>
        </w:rPr>
        <w:t>3</w:t>
      </w:r>
    </w:p>
    <w:p w14:paraId="2359E898" w14:textId="77777777" w:rsidR="007D33B6" w:rsidRPr="00622D67" w:rsidRDefault="007D33B6" w:rsidP="00B2530E">
      <w:pPr>
        <w:spacing w:after="0"/>
        <w:jc w:val="center"/>
        <w:rPr>
          <w:b/>
          <w:bCs/>
          <w:sz w:val="24"/>
          <w:szCs w:val="24"/>
          <w:lang w:eastAsia="pl-PL"/>
        </w:rPr>
      </w:pPr>
      <w:r w:rsidRPr="00622D67">
        <w:rPr>
          <w:b/>
          <w:bCs/>
          <w:sz w:val="24"/>
          <w:szCs w:val="24"/>
          <w:lang w:eastAsia="pl-PL"/>
        </w:rPr>
        <w:t>Zobowiązania Wykonawcy</w:t>
      </w:r>
    </w:p>
    <w:p w14:paraId="4B3CDAD2" w14:textId="2142FEC0" w:rsidR="007D33B6" w:rsidRPr="00622D67" w:rsidRDefault="007D33B6" w:rsidP="00B2530E">
      <w:pPr>
        <w:numPr>
          <w:ilvl w:val="0"/>
          <w:numId w:val="39"/>
        </w:numPr>
        <w:spacing w:after="0"/>
        <w:ind w:left="697" w:hanging="357"/>
        <w:jc w:val="both"/>
        <w:rPr>
          <w:sz w:val="24"/>
          <w:szCs w:val="24"/>
          <w:lang w:eastAsia="pl-PL"/>
        </w:rPr>
      </w:pPr>
      <w:r w:rsidRPr="00622D67">
        <w:rPr>
          <w:sz w:val="24"/>
          <w:szCs w:val="24"/>
          <w:lang w:eastAsia="pl-PL"/>
        </w:rPr>
        <w:t>Wykonawca oświadcza, że posiada wszelkie kwalifikacje, uprawnienia, doświadczenie</w:t>
      </w:r>
      <w:r w:rsidR="007D7CA6">
        <w:rPr>
          <w:sz w:val="24"/>
          <w:szCs w:val="24"/>
          <w:lang w:eastAsia="pl-PL"/>
        </w:rPr>
        <w:t xml:space="preserve"> </w:t>
      </w:r>
      <w:r w:rsidRPr="00622D67">
        <w:rPr>
          <w:sz w:val="24"/>
          <w:szCs w:val="24"/>
          <w:lang w:eastAsia="pl-PL"/>
        </w:rPr>
        <w:t xml:space="preserve">i środki materialne oraz urządzenia niezbędne do wykonania umowy oraz zobowiązuje się do jej wykonania z zachowaniem należytej staranności wymaganej w stosunkach tego rodzaju, w szczególności dysponuje osobami wyznaczonymi do wykonania zamówienia, wskazanymi w Ofercie Wykonawcy. </w:t>
      </w:r>
    </w:p>
    <w:p w14:paraId="78A38EB1" w14:textId="77777777" w:rsidR="007D33B6" w:rsidRPr="00622D67" w:rsidRDefault="007D33B6" w:rsidP="00B2530E">
      <w:pPr>
        <w:numPr>
          <w:ilvl w:val="0"/>
          <w:numId w:val="39"/>
        </w:numPr>
        <w:spacing w:after="0"/>
        <w:ind w:left="697" w:hanging="357"/>
        <w:jc w:val="both"/>
        <w:rPr>
          <w:sz w:val="24"/>
          <w:szCs w:val="24"/>
          <w:lang w:eastAsia="pl-PL"/>
        </w:rPr>
      </w:pPr>
      <w:r w:rsidRPr="00622D67">
        <w:rPr>
          <w:sz w:val="24"/>
          <w:szCs w:val="24"/>
          <w:lang w:eastAsia="pl-PL"/>
        </w:rPr>
        <w:t>Wykonawca zobowiązuje się do zachowania w poufności wszystkich informacji uzyskanych przez niego w związku z zawarciem umowy.</w:t>
      </w:r>
    </w:p>
    <w:p w14:paraId="35A6056D" w14:textId="77777777" w:rsidR="007D33B6" w:rsidRPr="00622D67" w:rsidRDefault="007D33B6" w:rsidP="00B2530E">
      <w:pPr>
        <w:numPr>
          <w:ilvl w:val="0"/>
          <w:numId w:val="39"/>
        </w:numPr>
        <w:spacing w:after="0"/>
        <w:ind w:left="697" w:hanging="357"/>
        <w:jc w:val="both"/>
        <w:rPr>
          <w:sz w:val="24"/>
          <w:szCs w:val="24"/>
          <w:lang w:eastAsia="pl-PL"/>
        </w:rPr>
      </w:pPr>
      <w:r w:rsidRPr="00622D67">
        <w:rPr>
          <w:sz w:val="24"/>
          <w:szCs w:val="24"/>
          <w:lang w:eastAsia="pl-PL"/>
        </w:rPr>
        <w:t>Wykonawca jest zobowiązany do udzielania Zamawiającemu, na jego żądanie, wszelkich wiadomości o przebiegu realizacji umowy przez Wykonawcę i umożliwienia mu dokonywania kontroli prawidłowości jej wykonania.</w:t>
      </w:r>
    </w:p>
    <w:p w14:paraId="3D2AFA71" w14:textId="77777777" w:rsidR="007D33B6" w:rsidRPr="00622D67" w:rsidRDefault="007D33B6" w:rsidP="00B2530E">
      <w:pPr>
        <w:numPr>
          <w:ilvl w:val="0"/>
          <w:numId w:val="39"/>
        </w:numPr>
        <w:spacing w:after="0"/>
        <w:ind w:left="697" w:hanging="357"/>
        <w:jc w:val="both"/>
        <w:rPr>
          <w:sz w:val="24"/>
          <w:szCs w:val="24"/>
          <w:lang w:eastAsia="pl-PL"/>
        </w:rPr>
      </w:pPr>
      <w:r w:rsidRPr="00622D67">
        <w:rPr>
          <w:sz w:val="24"/>
          <w:szCs w:val="24"/>
          <w:lang w:eastAsia="pl-PL"/>
        </w:rPr>
        <w:t>Wykonawca jest zobowiązany niezwłocznie, na piśmie, pod rygorem nieważności, informować Zamawiającego o wszelkich okolicznościach, które mogą mieć wpływ na realizację postanowień umowy.</w:t>
      </w:r>
    </w:p>
    <w:p w14:paraId="34D6A4B5" w14:textId="77777777" w:rsidR="007D33B6" w:rsidRPr="00622D67" w:rsidRDefault="007D33B6" w:rsidP="00B2530E">
      <w:pPr>
        <w:numPr>
          <w:ilvl w:val="0"/>
          <w:numId w:val="39"/>
        </w:numPr>
        <w:spacing w:after="0"/>
        <w:ind w:left="697" w:hanging="357"/>
        <w:jc w:val="both"/>
        <w:rPr>
          <w:sz w:val="24"/>
          <w:szCs w:val="24"/>
          <w:lang w:eastAsia="pl-PL"/>
        </w:rPr>
      </w:pPr>
      <w:r w:rsidRPr="00622D67">
        <w:rPr>
          <w:sz w:val="24"/>
          <w:szCs w:val="24"/>
          <w:lang w:eastAsia="pl-PL"/>
        </w:rPr>
        <w:t>W przypadku zaistnienia sytuacji uniemożliwiającej realizację przedmiotu Umowy, Wykonawca jest zobowiązany niezwłocznie powiadomić o tym fakcie Zamawiającego na piśmie, pod rygorem nieważności, na adres wskazany w Umowie, nie później niż w ciągu 3 dni roboczych od zaistnienia ww. sytuacji.</w:t>
      </w:r>
    </w:p>
    <w:p w14:paraId="29797D8F" w14:textId="77777777" w:rsidR="007D33B6" w:rsidRPr="00622D67" w:rsidRDefault="007D33B6" w:rsidP="00B2530E">
      <w:pPr>
        <w:numPr>
          <w:ilvl w:val="0"/>
          <w:numId w:val="39"/>
        </w:numPr>
        <w:spacing w:after="0"/>
        <w:ind w:left="697" w:hanging="357"/>
        <w:jc w:val="both"/>
        <w:rPr>
          <w:sz w:val="24"/>
          <w:szCs w:val="24"/>
          <w:lang w:eastAsia="pl-PL"/>
        </w:rPr>
      </w:pPr>
      <w:r w:rsidRPr="00622D67">
        <w:rPr>
          <w:sz w:val="24"/>
          <w:szCs w:val="24"/>
          <w:lang w:eastAsia="pl-PL"/>
        </w:rPr>
        <w:t>Wykonawca zobowiązany jest do złożenia Zamawiającemu oświadczenia dla celów podatkowych.</w:t>
      </w:r>
    </w:p>
    <w:p w14:paraId="34D2AD91" w14:textId="77777777" w:rsidR="007D33B6" w:rsidRPr="00622D67" w:rsidRDefault="007D33B6" w:rsidP="00B2530E">
      <w:pPr>
        <w:spacing w:after="0"/>
        <w:jc w:val="center"/>
        <w:rPr>
          <w:b/>
          <w:sz w:val="24"/>
          <w:szCs w:val="24"/>
          <w:lang w:eastAsia="pl-PL"/>
        </w:rPr>
      </w:pPr>
      <w:r w:rsidRPr="00622D67">
        <w:rPr>
          <w:b/>
          <w:sz w:val="24"/>
          <w:szCs w:val="24"/>
          <w:lang w:eastAsia="pl-PL"/>
        </w:rPr>
        <w:t>§ 4</w:t>
      </w:r>
    </w:p>
    <w:p w14:paraId="11596C9E" w14:textId="77777777" w:rsidR="00FA3E30" w:rsidRPr="00622D67" w:rsidRDefault="00FA3E30" w:rsidP="00B2530E">
      <w:pPr>
        <w:pStyle w:val="Tekstpodstawowywcity"/>
        <w:spacing w:after="0" w:line="276" w:lineRule="auto"/>
        <w:ind w:left="0"/>
        <w:jc w:val="center"/>
        <w:rPr>
          <w:rFonts w:ascii="Calibri" w:hAnsi="Calibri"/>
          <w:b/>
        </w:rPr>
      </w:pPr>
      <w:r w:rsidRPr="00622D67">
        <w:rPr>
          <w:rFonts w:ascii="Calibri" w:hAnsi="Calibri"/>
          <w:b/>
        </w:rPr>
        <w:t>Kary umowne i odstąpienie od umowy</w:t>
      </w:r>
    </w:p>
    <w:p w14:paraId="2EA8B42E" w14:textId="77777777" w:rsidR="00FA3E30" w:rsidRPr="00622D67" w:rsidRDefault="00FA3E30" w:rsidP="00B2530E">
      <w:pPr>
        <w:pStyle w:val="Default"/>
        <w:numPr>
          <w:ilvl w:val="0"/>
          <w:numId w:val="31"/>
        </w:numPr>
        <w:spacing w:line="276" w:lineRule="auto"/>
        <w:ind w:left="697" w:hanging="357"/>
        <w:jc w:val="both"/>
        <w:rPr>
          <w:rFonts w:ascii="Calibri" w:hAnsi="Calibri" w:cs="Times New Roman"/>
          <w:color w:val="auto"/>
        </w:rPr>
      </w:pPr>
      <w:r w:rsidRPr="00622D67">
        <w:rPr>
          <w:rFonts w:ascii="Calibri" w:hAnsi="Calibri" w:cs="Times New Roman"/>
          <w:color w:val="auto"/>
        </w:rPr>
        <w:t>Strony ustalają, że obowiązującą je formą odszkodowania są kary umowne.</w:t>
      </w:r>
    </w:p>
    <w:p w14:paraId="191506D4" w14:textId="1BBA24BF" w:rsidR="00FA3E30" w:rsidRPr="00622D67" w:rsidRDefault="00FA3E30" w:rsidP="00B2530E">
      <w:pPr>
        <w:numPr>
          <w:ilvl w:val="0"/>
          <w:numId w:val="31"/>
        </w:numPr>
        <w:spacing w:after="0"/>
        <w:ind w:left="697" w:hanging="357"/>
        <w:jc w:val="both"/>
        <w:rPr>
          <w:sz w:val="24"/>
          <w:szCs w:val="24"/>
        </w:rPr>
      </w:pPr>
      <w:r w:rsidRPr="00622D67">
        <w:rPr>
          <w:sz w:val="24"/>
          <w:szCs w:val="24"/>
        </w:rPr>
        <w:t>W wypadku odstąpienia od umowy przez Zamawiającego z przyczyn leżących po stronie Wykonawcy, Wykonawca zapłaci Zamawiającemu karę umowną w wysokości 25% wartoś</w:t>
      </w:r>
      <w:r w:rsidR="002B28E8">
        <w:rPr>
          <w:sz w:val="24"/>
          <w:szCs w:val="24"/>
        </w:rPr>
        <w:t>ci umowy brutto określonej w § 2</w:t>
      </w:r>
      <w:r w:rsidRPr="00622D67">
        <w:rPr>
          <w:sz w:val="24"/>
          <w:szCs w:val="24"/>
        </w:rPr>
        <w:t xml:space="preserve"> ust. 2.</w:t>
      </w:r>
    </w:p>
    <w:p w14:paraId="56B3BCBE" w14:textId="38836B7D" w:rsidR="00FA3E30" w:rsidRPr="00622D67" w:rsidRDefault="00FA3E30" w:rsidP="00B2530E">
      <w:pPr>
        <w:numPr>
          <w:ilvl w:val="0"/>
          <w:numId w:val="31"/>
        </w:numPr>
        <w:spacing w:after="0"/>
        <w:ind w:left="697" w:hanging="357"/>
        <w:jc w:val="both"/>
        <w:rPr>
          <w:sz w:val="24"/>
          <w:szCs w:val="24"/>
        </w:rPr>
      </w:pPr>
      <w:r w:rsidRPr="00622D67">
        <w:rPr>
          <w:sz w:val="24"/>
          <w:szCs w:val="24"/>
        </w:rPr>
        <w:lastRenderedPageBreak/>
        <w:t>W przypadku nienależytego wykonania zobowiązań wynikających z umowy Wykonawca zapłaci Zamawiającemu karę umowną w wysokości 1% wartoś</w:t>
      </w:r>
      <w:r w:rsidR="002B28E8">
        <w:rPr>
          <w:sz w:val="24"/>
          <w:szCs w:val="24"/>
        </w:rPr>
        <w:t>ci umowy brutto określonej w § 2</w:t>
      </w:r>
      <w:r w:rsidRPr="00622D67">
        <w:rPr>
          <w:sz w:val="24"/>
          <w:szCs w:val="24"/>
        </w:rPr>
        <w:t xml:space="preserve"> ust. 2 za każde stwierdzone naruszenie (przez naruszenie rozumie się każde odstępstwo od postanowień umowy), jednak nie więcej niż 20% wartości umowy brutto określonej w § </w:t>
      </w:r>
      <w:r w:rsidR="002B28E8">
        <w:rPr>
          <w:sz w:val="24"/>
          <w:szCs w:val="24"/>
        </w:rPr>
        <w:t>2</w:t>
      </w:r>
      <w:r w:rsidRPr="00622D67">
        <w:rPr>
          <w:sz w:val="24"/>
          <w:szCs w:val="24"/>
        </w:rPr>
        <w:t xml:space="preserve"> ust. 2. </w:t>
      </w:r>
    </w:p>
    <w:p w14:paraId="28802555" w14:textId="7CEB9F69" w:rsidR="00FA3E30" w:rsidRDefault="00FA3E30" w:rsidP="00B2530E">
      <w:pPr>
        <w:numPr>
          <w:ilvl w:val="0"/>
          <w:numId w:val="31"/>
        </w:numPr>
        <w:spacing w:after="0"/>
        <w:ind w:left="697" w:hanging="357"/>
        <w:jc w:val="both"/>
        <w:rPr>
          <w:sz w:val="24"/>
          <w:szCs w:val="24"/>
        </w:rPr>
      </w:pPr>
      <w:r w:rsidRPr="00622D67">
        <w:rPr>
          <w:sz w:val="24"/>
          <w:szCs w:val="24"/>
        </w:rPr>
        <w:t>Zastrzeżone w niniejszej umowie kary umowne nie wyłączają możliwości dochodzenia odszkodowania w pełnej wysokości, na zasadach ogólnych.</w:t>
      </w:r>
    </w:p>
    <w:p w14:paraId="764F8869" w14:textId="1297814B" w:rsidR="00A01AD0" w:rsidRPr="00622D67" w:rsidRDefault="00A01AD0" w:rsidP="00B2530E">
      <w:pPr>
        <w:numPr>
          <w:ilvl w:val="0"/>
          <w:numId w:val="31"/>
        </w:numPr>
        <w:spacing w:after="0"/>
        <w:ind w:left="697" w:hanging="357"/>
        <w:jc w:val="both"/>
        <w:rPr>
          <w:sz w:val="24"/>
          <w:szCs w:val="24"/>
        </w:rPr>
      </w:pPr>
      <w:r w:rsidRPr="00A01AD0">
        <w:rPr>
          <w:sz w:val="24"/>
          <w:szCs w:val="24"/>
        </w:rPr>
        <w:t>Zamawiającemu przysługuje uprawnienie do potrącenia kar umownych z wynagrodzenia Wykonawcy, na co Wykonawca wyraża zgodę, z zastrzeżeniem art. 15r1 ustawy z dnia 2 marca 2020 r. o szczególnych rozwiązaniach związanych z zapobieganiem, przeciwdziałaniem i zwalczaniem COVID-19, innych chorób zakaźnych oraz wywołanych nimi sytuacji kryzysowych (tj. Dz. U.</w:t>
      </w:r>
      <w:r w:rsidR="00961BC5">
        <w:rPr>
          <w:sz w:val="24"/>
          <w:szCs w:val="24"/>
        </w:rPr>
        <w:t xml:space="preserve"> z 2021 r.</w:t>
      </w:r>
      <w:r w:rsidRPr="00A01AD0">
        <w:rPr>
          <w:sz w:val="24"/>
          <w:szCs w:val="24"/>
        </w:rPr>
        <w:t xml:space="preserve"> poz. </w:t>
      </w:r>
      <w:r w:rsidR="00961BC5">
        <w:rPr>
          <w:sz w:val="24"/>
          <w:szCs w:val="24"/>
        </w:rPr>
        <w:t>2095</w:t>
      </w:r>
      <w:r w:rsidRPr="00A01AD0">
        <w:rPr>
          <w:sz w:val="24"/>
          <w:szCs w:val="24"/>
        </w:rPr>
        <w:t>). W przypadku braku możliwości potrącenia wynikającej z art. 15r1 cyt. ustawy, kary umowne będą płatne w terminie 7 dni od dnia otrzymania przez Wykonawcę wezwania do ich zapłaty.</w:t>
      </w:r>
    </w:p>
    <w:p w14:paraId="5724F848" w14:textId="24BF7B38" w:rsidR="00FA3E30" w:rsidRPr="00622D67" w:rsidRDefault="00FA3E30" w:rsidP="00B2530E">
      <w:pPr>
        <w:numPr>
          <w:ilvl w:val="0"/>
          <w:numId w:val="31"/>
        </w:numPr>
        <w:spacing w:after="0"/>
        <w:ind w:left="697" w:hanging="357"/>
        <w:jc w:val="both"/>
        <w:rPr>
          <w:sz w:val="24"/>
          <w:szCs w:val="24"/>
        </w:rPr>
      </w:pPr>
      <w:r w:rsidRPr="00622D67">
        <w:rPr>
          <w:sz w:val="24"/>
          <w:szCs w:val="24"/>
        </w:rPr>
        <w:t>Zamawiający będzie upoważniony do odstąpienia od umowy w razie</w:t>
      </w:r>
      <w:r w:rsidR="000317CF">
        <w:rPr>
          <w:sz w:val="24"/>
          <w:szCs w:val="24"/>
        </w:rPr>
        <w:t>,</w:t>
      </w:r>
      <w:r w:rsidRPr="00622D67">
        <w:rPr>
          <w:sz w:val="24"/>
          <w:szCs w:val="24"/>
        </w:rPr>
        <w:t xml:space="preserve"> gdy Wykonawca w sposób istotny naruszy postanowienia niniejszej umowy, a w szczególności</w:t>
      </w:r>
      <w:r w:rsidR="000317CF">
        <w:rPr>
          <w:sz w:val="24"/>
          <w:szCs w:val="24"/>
        </w:rPr>
        <w:t>,</w:t>
      </w:r>
      <w:r w:rsidRPr="00622D67">
        <w:rPr>
          <w:sz w:val="24"/>
          <w:szCs w:val="24"/>
        </w:rPr>
        <w:t xml:space="preserve"> gdy oferowane przez Wykonawcę usługi nie </w:t>
      </w:r>
      <w:r w:rsidR="002A7104">
        <w:rPr>
          <w:sz w:val="24"/>
          <w:szCs w:val="24"/>
        </w:rPr>
        <w:t xml:space="preserve">będą </w:t>
      </w:r>
      <w:r w:rsidRPr="00622D67">
        <w:rPr>
          <w:sz w:val="24"/>
          <w:szCs w:val="24"/>
        </w:rPr>
        <w:t>spełniać wymogów określonych w niniejszej umowie.</w:t>
      </w:r>
    </w:p>
    <w:p w14:paraId="4055CA28" w14:textId="77777777" w:rsidR="00FA3E30" w:rsidRPr="00622D67" w:rsidRDefault="00FA3E30" w:rsidP="00B2530E">
      <w:pPr>
        <w:pStyle w:val="Tekstpodstawowywcity"/>
        <w:numPr>
          <w:ilvl w:val="0"/>
          <w:numId w:val="31"/>
        </w:numPr>
        <w:tabs>
          <w:tab w:val="left" w:pos="851"/>
        </w:tabs>
        <w:spacing w:after="0" w:line="276" w:lineRule="auto"/>
        <w:ind w:left="697" w:hanging="357"/>
        <w:jc w:val="both"/>
        <w:rPr>
          <w:rFonts w:ascii="Calibri" w:hAnsi="Calibri"/>
          <w:lang w:eastAsia="en-US"/>
        </w:rPr>
      </w:pPr>
      <w:r w:rsidRPr="00622D67">
        <w:rPr>
          <w:rFonts w:ascii="Calibri" w:hAnsi="Calibri"/>
          <w:lang w:eastAsia="en-US"/>
        </w:rPr>
        <w:t>Niezależnie od podstaw odstąpienia od umowy przewidzianych w przepisach prawa, Zamawiający zastrzega sobie również prawo do odstąpienia od umowy w przypadkach, gdy:</w:t>
      </w:r>
    </w:p>
    <w:p w14:paraId="36393EDE" w14:textId="77777777" w:rsidR="00FA3E30" w:rsidRPr="00622D67" w:rsidRDefault="00FA3E30" w:rsidP="00B2530E">
      <w:pPr>
        <w:pStyle w:val="Tekstpodstawowywcity"/>
        <w:numPr>
          <w:ilvl w:val="0"/>
          <w:numId w:val="32"/>
        </w:numPr>
        <w:tabs>
          <w:tab w:val="clear" w:pos="57"/>
          <w:tab w:val="num" w:pos="851"/>
        </w:tabs>
        <w:spacing w:after="0" w:line="276" w:lineRule="auto"/>
        <w:ind w:left="697" w:hanging="357"/>
        <w:jc w:val="both"/>
        <w:rPr>
          <w:rFonts w:ascii="Calibri" w:hAnsi="Calibri"/>
          <w:lang w:eastAsia="en-US"/>
        </w:rPr>
      </w:pPr>
      <w:r w:rsidRPr="00622D67">
        <w:rPr>
          <w:rFonts w:ascii="Calibri" w:hAnsi="Calibri"/>
          <w:lang w:eastAsia="en-US"/>
        </w:rPr>
        <w:t>Wykonawca mimo wezwania nie przystąpi do realizacji umowy,</w:t>
      </w:r>
    </w:p>
    <w:p w14:paraId="4D2D986C" w14:textId="77777777" w:rsidR="00FA3E30" w:rsidRPr="00622D67" w:rsidRDefault="00FA3E30" w:rsidP="00B2530E">
      <w:pPr>
        <w:pStyle w:val="Tekstpodstawowywcity"/>
        <w:numPr>
          <w:ilvl w:val="0"/>
          <w:numId w:val="32"/>
        </w:numPr>
        <w:tabs>
          <w:tab w:val="clear" w:pos="57"/>
          <w:tab w:val="num" w:pos="851"/>
        </w:tabs>
        <w:spacing w:after="0" w:line="276" w:lineRule="auto"/>
        <w:ind w:left="697" w:hanging="357"/>
        <w:jc w:val="both"/>
        <w:rPr>
          <w:rFonts w:ascii="Calibri" w:hAnsi="Calibri"/>
          <w:lang w:eastAsia="en-US"/>
        </w:rPr>
      </w:pPr>
      <w:r w:rsidRPr="00622D67">
        <w:rPr>
          <w:rFonts w:ascii="Calibri" w:hAnsi="Calibri"/>
          <w:lang w:eastAsia="en-US"/>
        </w:rPr>
        <w:t>Wykonawca będzie ją wykonywał w sposób nienależyty, w szczególności dopuści się naruszenia postanowień umowy lub jego działania naruszą przepisy prawa,</w:t>
      </w:r>
    </w:p>
    <w:p w14:paraId="693D55E7" w14:textId="77777777" w:rsidR="00FA3E30" w:rsidRPr="00622D67" w:rsidRDefault="00FA3E30" w:rsidP="00B2530E">
      <w:pPr>
        <w:pStyle w:val="Default"/>
        <w:numPr>
          <w:ilvl w:val="0"/>
          <w:numId w:val="31"/>
        </w:numPr>
        <w:spacing w:line="276" w:lineRule="auto"/>
        <w:ind w:left="697" w:hanging="357"/>
        <w:jc w:val="both"/>
        <w:rPr>
          <w:rFonts w:ascii="Calibri" w:hAnsi="Calibri" w:cs="Times New Roman"/>
          <w:color w:val="auto"/>
        </w:rPr>
      </w:pPr>
      <w:r w:rsidRPr="00622D67">
        <w:rPr>
          <w:rFonts w:ascii="Calibri" w:hAnsi="Calibri" w:cs="Times New Roman"/>
          <w:color w:val="auto"/>
        </w:rPr>
        <w:t>Odstąpienie od umowy z winy Wykonawcy może nastąpić w terminie do 14 dni od dnia wystąpienia okoliczności uzasadniających odstąpienie.</w:t>
      </w:r>
    </w:p>
    <w:p w14:paraId="7115639E" w14:textId="77777777" w:rsidR="00FA3E30" w:rsidRPr="00622D67" w:rsidRDefault="00FA3E30" w:rsidP="00B2530E">
      <w:pPr>
        <w:pStyle w:val="Default"/>
        <w:numPr>
          <w:ilvl w:val="0"/>
          <w:numId w:val="31"/>
        </w:numPr>
        <w:spacing w:line="276" w:lineRule="auto"/>
        <w:ind w:left="697" w:hanging="357"/>
        <w:jc w:val="both"/>
        <w:rPr>
          <w:rFonts w:ascii="Calibri" w:hAnsi="Calibri" w:cs="Times New Roman"/>
          <w:color w:val="auto"/>
        </w:rPr>
      </w:pPr>
      <w:r w:rsidRPr="00622D67">
        <w:rPr>
          <w:rFonts w:ascii="Calibri" w:hAnsi="Calibri" w:cs="Times New Roman"/>
          <w:color w:val="auto"/>
        </w:rPr>
        <w:t>Odstąpienie ma skutek ex nunc, tj. od dnia złożenia oświadczenia o odstąpieniu drugiej stronie na piśmie.</w:t>
      </w:r>
    </w:p>
    <w:p w14:paraId="5ABE716A" w14:textId="77777777" w:rsidR="00852666" w:rsidRPr="00622D67" w:rsidRDefault="007D33B6" w:rsidP="00B2530E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  <w:lang w:eastAsia="pl-PL"/>
        </w:rPr>
      </w:pPr>
      <w:r w:rsidRPr="00622D67">
        <w:rPr>
          <w:b/>
          <w:sz w:val="24"/>
          <w:szCs w:val="24"/>
          <w:lang w:eastAsia="pl-PL"/>
        </w:rPr>
        <w:t>§ 5</w:t>
      </w:r>
    </w:p>
    <w:p w14:paraId="5711D4A9" w14:textId="77777777" w:rsidR="0013279C" w:rsidRPr="00622D67" w:rsidRDefault="0013279C" w:rsidP="00B2530E">
      <w:pPr>
        <w:autoSpaceDE w:val="0"/>
        <w:autoSpaceDN w:val="0"/>
        <w:adjustRightInd w:val="0"/>
        <w:spacing w:after="0"/>
        <w:jc w:val="center"/>
        <w:rPr>
          <w:rFonts w:eastAsia="Times New Roman"/>
          <w:b/>
          <w:bCs/>
          <w:noProof/>
          <w:sz w:val="24"/>
          <w:szCs w:val="24"/>
        </w:rPr>
      </w:pPr>
      <w:r w:rsidRPr="00622D67">
        <w:rPr>
          <w:rFonts w:eastAsia="Times New Roman"/>
          <w:b/>
          <w:bCs/>
          <w:noProof/>
          <w:sz w:val="24"/>
          <w:szCs w:val="24"/>
        </w:rPr>
        <w:t>Zmiany umowy</w:t>
      </w:r>
    </w:p>
    <w:p w14:paraId="62183979" w14:textId="77777777" w:rsidR="0013279C" w:rsidRPr="00622D67" w:rsidRDefault="0013279C" w:rsidP="00B2530E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697" w:hanging="357"/>
        <w:jc w:val="both"/>
        <w:rPr>
          <w:rFonts w:eastAsia="Times New Roman"/>
          <w:noProof/>
          <w:sz w:val="24"/>
          <w:szCs w:val="24"/>
        </w:rPr>
      </w:pPr>
      <w:r w:rsidRPr="00622D67">
        <w:rPr>
          <w:rFonts w:eastAsia="Times New Roman"/>
          <w:noProof/>
          <w:sz w:val="24"/>
          <w:szCs w:val="24"/>
        </w:rPr>
        <w:t>Każda zmiana umowy wymaga formy pisemnej pod rygorem nieważności.</w:t>
      </w:r>
    </w:p>
    <w:p w14:paraId="5661CE3E" w14:textId="77777777" w:rsidR="0013279C" w:rsidRPr="00622D67" w:rsidRDefault="0013279C" w:rsidP="00B2530E">
      <w:pPr>
        <w:numPr>
          <w:ilvl w:val="0"/>
          <w:numId w:val="38"/>
        </w:numPr>
        <w:autoSpaceDE w:val="0"/>
        <w:autoSpaceDN w:val="0"/>
        <w:adjustRightInd w:val="0"/>
        <w:spacing w:after="0"/>
        <w:ind w:left="697" w:hanging="357"/>
        <w:jc w:val="both"/>
        <w:rPr>
          <w:rFonts w:eastAsia="Times New Roman"/>
          <w:noProof/>
          <w:sz w:val="24"/>
          <w:szCs w:val="24"/>
        </w:rPr>
      </w:pPr>
      <w:r w:rsidRPr="00622D67">
        <w:rPr>
          <w:rFonts w:eastAsia="Times New Roman"/>
          <w:noProof/>
          <w:sz w:val="24"/>
          <w:szCs w:val="24"/>
        </w:rPr>
        <w:t>Poza przypadkami określonymi w Umowie, Zamawiający zastrzega sobie możliwość zmiany treści niniejszej umowy w stosunku do treści Oferty, na podstawie której dokonano wyboru Wykonawcy, w formie aneksu, w przypadku zaistnienia następujacych okoliczności:</w:t>
      </w:r>
    </w:p>
    <w:p w14:paraId="013200F6" w14:textId="5B41CC28" w:rsidR="0013279C" w:rsidRPr="00622D67" w:rsidRDefault="0013279C" w:rsidP="00B2530E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697" w:hanging="357"/>
        <w:jc w:val="both"/>
        <w:rPr>
          <w:rFonts w:eastAsia="Times New Roman"/>
          <w:noProof/>
          <w:sz w:val="24"/>
          <w:szCs w:val="24"/>
          <w:lang w:val="x-none"/>
        </w:rPr>
      </w:pPr>
      <w:r w:rsidRPr="00622D67">
        <w:rPr>
          <w:rFonts w:eastAsia="Times New Roman"/>
          <w:noProof/>
          <w:sz w:val="24"/>
          <w:szCs w:val="24"/>
          <w:lang w:val="x-none"/>
        </w:rPr>
        <w:t>w przypadku</w:t>
      </w:r>
      <w:r w:rsidR="000317CF">
        <w:rPr>
          <w:rFonts w:eastAsia="Times New Roman"/>
          <w:noProof/>
          <w:sz w:val="24"/>
          <w:szCs w:val="24"/>
        </w:rPr>
        <w:t>,</w:t>
      </w:r>
      <w:r w:rsidRPr="00622D67">
        <w:rPr>
          <w:rFonts w:eastAsia="Times New Roman"/>
          <w:noProof/>
          <w:sz w:val="24"/>
          <w:szCs w:val="24"/>
          <w:lang w:val="x-none"/>
        </w:rPr>
        <w:t xml:space="preserve"> gdy w trakcie realizacji umowy nastąpi zmiana wytycznych, zaleceń lub innych dokumentów wydanych przez Instytucje, które przyznał</w:t>
      </w:r>
      <w:r w:rsidR="000317CF">
        <w:rPr>
          <w:rFonts w:eastAsia="Times New Roman"/>
          <w:noProof/>
          <w:sz w:val="24"/>
          <w:szCs w:val="24"/>
        </w:rPr>
        <w:t>y</w:t>
      </w:r>
      <w:r w:rsidRPr="00622D67">
        <w:rPr>
          <w:rFonts w:eastAsia="Times New Roman"/>
          <w:noProof/>
          <w:sz w:val="24"/>
          <w:szCs w:val="24"/>
          <w:lang w:val="x-none"/>
        </w:rPr>
        <w:t xml:space="preserve"> środki na współfinansowanie przedmiotu zamówienia postanowienia umowy zostaną dostosowane do wymagań określonych w ww. dokumentach w zakresie w jakim ww. dokumenty są niezgodne z treścią </w:t>
      </w:r>
      <w:r w:rsidRPr="00622D67">
        <w:rPr>
          <w:rFonts w:eastAsia="Times New Roman"/>
          <w:noProof/>
          <w:sz w:val="24"/>
          <w:szCs w:val="24"/>
          <w:lang w:val="x-none"/>
        </w:rPr>
        <w:lastRenderedPageBreak/>
        <w:t>umowy. Zmiany zostaną dokonane niezwłocznie po zmianie ww. dokumentów w drodze aneksu do umowy podpisanego przez strony umowy;</w:t>
      </w:r>
    </w:p>
    <w:p w14:paraId="765B8813" w14:textId="0642127F" w:rsidR="0013279C" w:rsidRPr="00622D67" w:rsidRDefault="0013279C" w:rsidP="00B2530E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697" w:hanging="357"/>
        <w:jc w:val="both"/>
        <w:rPr>
          <w:rFonts w:eastAsia="Times New Roman"/>
          <w:noProof/>
          <w:sz w:val="24"/>
          <w:szCs w:val="24"/>
          <w:lang w:val="x-none"/>
        </w:rPr>
      </w:pPr>
      <w:r w:rsidRPr="00622D67">
        <w:rPr>
          <w:rFonts w:eastAsia="Times New Roman"/>
          <w:noProof/>
          <w:sz w:val="24"/>
          <w:szCs w:val="24"/>
          <w:lang w:val="x-none"/>
        </w:rPr>
        <w:t>w przypadku wystąpienia w trakcie realizacji umowy wydarzeń noszących znamiona „siły wyższej” rozumianej jako wydarzenie zewnętrzne, nieprzewidywalne i poza kontrolą stron niniejszej umowy, któr</w:t>
      </w:r>
      <w:r w:rsidR="000317CF">
        <w:rPr>
          <w:rFonts w:eastAsia="Times New Roman"/>
          <w:noProof/>
          <w:sz w:val="24"/>
          <w:szCs w:val="24"/>
        </w:rPr>
        <w:t>ych</w:t>
      </w:r>
      <w:r w:rsidRPr="00622D67">
        <w:rPr>
          <w:rFonts w:eastAsia="Times New Roman"/>
          <w:noProof/>
          <w:sz w:val="24"/>
          <w:szCs w:val="24"/>
          <w:lang w:val="x-none"/>
        </w:rPr>
        <w:t xml:space="preserve"> skutkom nie można zapobiec, występujące po podpisaniu umowy, a powodujące niemożliwość wywiązania się z umowy w jej obecnym brzmieniu, strony umowy niezwłocznie po ustaniu przyczyn uniemożliwiających prawidłową realizacje umowy, protokolarnie ocenią skutki jakie dla wykonania umowy miała siła wyższa i poprzez sporządzenie aneksu do umowy zmienią treść umowy w zakresie</w:t>
      </w:r>
      <w:r w:rsidRPr="00622D67">
        <w:rPr>
          <w:rFonts w:eastAsia="Times New Roman"/>
          <w:noProof/>
          <w:sz w:val="24"/>
          <w:szCs w:val="24"/>
        </w:rPr>
        <w:t>,</w:t>
      </w:r>
      <w:r w:rsidRPr="00622D67">
        <w:rPr>
          <w:rFonts w:eastAsia="Times New Roman"/>
          <w:noProof/>
          <w:sz w:val="24"/>
          <w:szCs w:val="24"/>
          <w:lang w:val="x-none"/>
        </w:rPr>
        <w:t xml:space="preserve"> w jakim wystąpienie siły wyższej wpłynęło na obowiązki Wykonawcy</w:t>
      </w:r>
      <w:r w:rsidRPr="00622D67">
        <w:rPr>
          <w:rFonts w:eastAsia="Times New Roman"/>
          <w:noProof/>
          <w:sz w:val="24"/>
          <w:szCs w:val="24"/>
        </w:rPr>
        <w:t xml:space="preserve"> </w:t>
      </w:r>
      <w:r w:rsidRPr="00622D67">
        <w:rPr>
          <w:rFonts w:eastAsia="Times New Roman"/>
          <w:noProof/>
          <w:sz w:val="24"/>
          <w:szCs w:val="24"/>
          <w:lang w:val="x-none"/>
        </w:rPr>
        <w:t>i</w:t>
      </w:r>
      <w:r w:rsidRPr="00622D67">
        <w:rPr>
          <w:rFonts w:eastAsia="Times New Roman"/>
          <w:noProof/>
          <w:sz w:val="24"/>
          <w:szCs w:val="24"/>
        </w:rPr>
        <w:t xml:space="preserve"> </w:t>
      </w:r>
      <w:r w:rsidRPr="00622D67">
        <w:rPr>
          <w:rFonts w:eastAsia="Times New Roman"/>
          <w:noProof/>
          <w:sz w:val="24"/>
          <w:szCs w:val="24"/>
          <w:lang w:val="x-none"/>
        </w:rPr>
        <w:t xml:space="preserve">Zmawiającego wynikające z treści umowy; </w:t>
      </w:r>
    </w:p>
    <w:p w14:paraId="30802F46" w14:textId="583C086B" w:rsidR="0013279C" w:rsidRPr="00622D67" w:rsidRDefault="0013279C" w:rsidP="00B2530E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697" w:hanging="357"/>
        <w:jc w:val="both"/>
        <w:rPr>
          <w:rFonts w:eastAsia="Times New Roman"/>
          <w:noProof/>
          <w:sz w:val="24"/>
          <w:szCs w:val="24"/>
          <w:lang w:val="x-none"/>
        </w:rPr>
      </w:pPr>
      <w:r w:rsidRPr="00622D67">
        <w:rPr>
          <w:rFonts w:eastAsia="Times New Roman"/>
          <w:noProof/>
          <w:sz w:val="24"/>
          <w:szCs w:val="24"/>
          <w:lang w:val="x-none"/>
        </w:rPr>
        <w:t>w przypadku zmiany stanu prawnego, który będzie wnosił nowe wymagania co do sposobu realizacji przedmiotu umowy lub obowiązki stron związane z odprowadzeniem danin publicznych, postanowienia umowy zostaną dostosowane do ww. wymagań określonych w ww. przepisach prawa w zakresie</w:t>
      </w:r>
      <w:r w:rsidR="000317CF">
        <w:rPr>
          <w:rFonts w:eastAsia="Times New Roman"/>
          <w:noProof/>
          <w:sz w:val="24"/>
          <w:szCs w:val="24"/>
        </w:rPr>
        <w:t>,</w:t>
      </w:r>
      <w:r w:rsidRPr="00622D67">
        <w:rPr>
          <w:rFonts w:eastAsia="Times New Roman"/>
          <w:noProof/>
          <w:sz w:val="24"/>
          <w:szCs w:val="24"/>
          <w:lang w:val="x-none"/>
        </w:rPr>
        <w:t xml:space="preserve"> w jakim ww. wymagania są niezgodne z treścią umowy. Zmiany zostaną dokonane niezwłocznie po zmianie stanu prawnego w drodze aneksu do umowy podpisanego przez strony umowy;</w:t>
      </w:r>
    </w:p>
    <w:p w14:paraId="40A264E0" w14:textId="77777777" w:rsidR="0013279C" w:rsidRPr="00622D67" w:rsidRDefault="0013279C" w:rsidP="00B2530E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697" w:hanging="357"/>
        <w:jc w:val="both"/>
        <w:rPr>
          <w:rFonts w:eastAsia="Times New Roman"/>
          <w:noProof/>
          <w:sz w:val="24"/>
          <w:szCs w:val="24"/>
          <w:lang w:val="x-none"/>
        </w:rPr>
      </w:pPr>
      <w:r w:rsidRPr="00622D67">
        <w:rPr>
          <w:rFonts w:eastAsia="Times New Roman"/>
          <w:noProof/>
          <w:sz w:val="24"/>
          <w:szCs w:val="24"/>
          <w:lang w:val="x-none"/>
        </w:rPr>
        <w:t>w przypadku konieczności zmiany terminów realizacji umowy spowodowanej przyczynami leżącymi po stronie Zamawiającego lub spowodowanej przyczynami niezależnymi od stron umowy, strony umowy dokonają zmiany umowy sporządzając do niej aneks z zastrzeżeniem, że zmiana umowy z ww. powodów możliwa jest pod warunkiem poinformowania drugiej strony o konieczności wprowadzenia zmiany</w:t>
      </w:r>
      <w:r w:rsidRPr="00622D67">
        <w:rPr>
          <w:rFonts w:eastAsia="Times New Roman"/>
          <w:noProof/>
          <w:sz w:val="24"/>
          <w:szCs w:val="24"/>
        </w:rPr>
        <w:t>;</w:t>
      </w:r>
    </w:p>
    <w:p w14:paraId="3104B40D" w14:textId="77777777" w:rsidR="0013279C" w:rsidRPr="00622D67" w:rsidRDefault="0013279C" w:rsidP="00B2530E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697" w:hanging="357"/>
        <w:jc w:val="both"/>
        <w:rPr>
          <w:rFonts w:eastAsia="Times New Roman"/>
          <w:noProof/>
          <w:sz w:val="24"/>
          <w:szCs w:val="24"/>
          <w:lang w:val="x-none"/>
        </w:rPr>
      </w:pPr>
      <w:r w:rsidRPr="00622D67">
        <w:rPr>
          <w:rFonts w:eastAsia="Times New Roman"/>
          <w:noProof/>
          <w:sz w:val="24"/>
          <w:szCs w:val="24"/>
        </w:rPr>
        <w:t>w przypadku konieczności zmiany terminów realizacji umowy spowodowanej przedłużeniem się procedury wyboru Wykonawcy, Zamawiający przewiduje możliwość zmiany umowy w zakresie terminów realizacji wskazanych w § 4 umowy,z zastrzeżeniem, że wydłużenie terminów z ww. powodów, nie może być dłuższe niż 7 dni od pierwotnie wskazanego przez Zamawiającego terminu;.</w:t>
      </w:r>
    </w:p>
    <w:p w14:paraId="1C7C25ED" w14:textId="77777777" w:rsidR="0013279C" w:rsidRPr="00622D67" w:rsidRDefault="0013279C" w:rsidP="00B2530E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697" w:hanging="357"/>
        <w:jc w:val="both"/>
        <w:rPr>
          <w:rFonts w:eastAsia="Times New Roman"/>
          <w:noProof/>
          <w:sz w:val="24"/>
          <w:szCs w:val="24"/>
          <w:lang w:val="x-none"/>
        </w:rPr>
      </w:pPr>
      <w:r w:rsidRPr="00622D67">
        <w:rPr>
          <w:rFonts w:eastAsia="Times New Roman"/>
          <w:noProof/>
          <w:sz w:val="24"/>
          <w:szCs w:val="24"/>
        </w:rPr>
        <w:t>w przypadku konieczności wydłużenia terminu realizacji umowy, związanego z analizą merytorycznych wniosków wynikających z prac ekspertów lub konieczności zmiany zapisów znajdujących się w Szczegółowym Opisie Przedmiotu Zamówienia lub innych działań związanych merytorycznie z realizacją zadania, pod warunkiem poinformowania drugiej strony o konieczności wprowadzenia zmiany;</w:t>
      </w:r>
    </w:p>
    <w:p w14:paraId="61C7A859" w14:textId="121BCDEF" w:rsidR="0013279C" w:rsidRPr="00622D67" w:rsidRDefault="0013279C" w:rsidP="00B2530E">
      <w:pPr>
        <w:numPr>
          <w:ilvl w:val="0"/>
          <w:numId w:val="34"/>
        </w:numPr>
        <w:autoSpaceDE w:val="0"/>
        <w:autoSpaceDN w:val="0"/>
        <w:adjustRightInd w:val="0"/>
        <w:spacing w:after="0"/>
        <w:ind w:left="697" w:hanging="357"/>
        <w:jc w:val="both"/>
        <w:rPr>
          <w:rFonts w:eastAsia="Times New Roman"/>
          <w:noProof/>
          <w:sz w:val="24"/>
          <w:szCs w:val="24"/>
          <w:lang w:val="x-none"/>
        </w:rPr>
      </w:pPr>
      <w:r w:rsidRPr="00622D67">
        <w:rPr>
          <w:rFonts w:eastAsia="Times New Roman"/>
          <w:noProof/>
          <w:sz w:val="24"/>
          <w:szCs w:val="24"/>
          <w:lang w:val="x-none"/>
        </w:rPr>
        <w:t>maksymalne wynagrodzenie Wykonawcy może zostać zwiększone wyłącznie wówczas</w:t>
      </w:r>
      <w:r w:rsidR="000317CF">
        <w:rPr>
          <w:rFonts w:eastAsia="Times New Roman"/>
          <w:noProof/>
          <w:sz w:val="24"/>
          <w:szCs w:val="24"/>
        </w:rPr>
        <w:t>,</w:t>
      </w:r>
      <w:r w:rsidRPr="00622D67">
        <w:rPr>
          <w:rFonts w:eastAsia="Times New Roman"/>
          <w:noProof/>
          <w:sz w:val="24"/>
          <w:szCs w:val="24"/>
          <w:lang w:val="x-none"/>
        </w:rPr>
        <w:t xml:space="preserve"> gdy wniosek o dofinansowanie z zaistnieniem okoliczności, o których mowa w pkt. a) i c) przewiduje zwiększenie w związku z wystąpieniem ww. okoliczności wynagrodzenia Wykonawcy</w:t>
      </w:r>
      <w:r w:rsidRPr="00622D67">
        <w:rPr>
          <w:rFonts w:eastAsia="Times New Roman"/>
          <w:noProof/>
          <w:sz w:val="24"/>
          <w:szCs w:val="24"/>
        </w:rPr>
        <w:t>;</w:t>
      </w:r>
    </w:p>
    <w:p w14:paraId="43924176" w14:textId="497AD683" w:rsidR="007B5404" w:rsidRPr="00E10328" w:rsidRDefault="0013279C" w:rsidP="00B2530E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697" w:hanging="357"/>
        <w:jc w:val="both"/>
        <w:rPr>
          <w:rFonts w:eastAsia="Times New Roman"/>
          <w:noProof/>
          <w:sz w:val="24"/>
          <w:szCs w:val="24"/>
          <w:lang w:val="x-none"/>
        </w:rPr>
      </w:pPr>
      <w:r w:rsidRPr="007B5404">
        <w:rPr>
          <w:rFonts w:eastAsia="Times New Roman"/>
          <w:noProof/>
          <w:sz w:val="24"/>
          <w:szCs w:val="24"/>
        </w:rPr>
        <w:t xml:space="preserve">w przypadku wystąpienia przesłanek zmiany umowy </w:t>
      </w:r>
      <w:r w:rsidR="00497BD5">
        <w:rPr>
          <w:rFonts w:eastAsia="Times New Roman"/>
          <w:noProof/>
          <w:sz w:val="24"/>
          <w:szCs w:val="24"/>
        </w:rPr>
        <w:t xml:space="preserve">wskazanych </w:t>
      </w:r>
      <w:r w:rsidRPr="007B5404">
        <w:rPr>
          <w:rFonts w:eastAsia="Times New Roman"/>
          <w:noProof/>
          <w:sz w:val="24"/>
          <w:szCs w:val="24"/>
        </w:rPr>
        <w:t xml:space="preserve">w art. </w:t>
      </w:r>
      <w:r w:rsidR="007B5404" w:rsidRPr="007B5404">
        <w:rPr>
          <w:rFonts w:eastAsia="Times New Roman"/>
          <w:noProof/>
          <w:sz w:val="24"/>
          <w:szCs w:val="24"/>
        </w:rPr>
        <w:t>45</w:t>
      </w:r>
      <w:r w:rsidR="00497BD5">
        <w:rPr>
          <w:rFonts w:eastAsia="Times New Roman"/>
          <w:noProof/>
          <w:sz w:val="24"/>
          <w:szCs w:val="24"/>
        </w:rPr>
        <w:t>5</w:t>
      </w:r>
      <w:r w:rsidRPr="007B5404">
        <w:rPr>
          <w:rFonts w:eastAsia="Times New Roman"/>
          <w:noProof/>
          <w:sz w:val="24"/>
          <w:szCs w:val="24"/>
        </w:rPr>
        <w:t xml:space="preserve"> ustawy </w:t>
      </w:r>
      <w:r w:rsidR="007B5404" w:rsidRPr="007B5404">
        <w:rPr>
          <w:rFonts w:eastAsia="Times New Roman"/>
          <w:noProof/>
          <w:sz w:val="24"/>
          <w:szCs w:val="24"/>
        </w:rPr>
        <w:t xml:space="preserve">z dnia 11 września 2019 r. </w:t>
      </w:r>
      <w:r w:rsidR="000317CF">
        <w:rPr>
          <w:rFonts w:eastAsia="Times New Roman"/>
          <w:noProof/>
          <w:sz w:val="24"/>
          <w:szCs w:val="24"/>
        </w:rPr>
        <w:t>–</w:t>
      </w:r>
      <w:r w:rsidR="007B5404" w:rsidRPr="007B5404">
        <w:rPr>
          <w:rFonts w:eastAsia="Times New Roman"/>
          <w:noProof/>
          <w:sz w:val="24"/>
          <w:szCs w:val="24"/>
        </w:rPr>
        <w:t xml:space="preserve"> Prawo zamówień publicznych (t.j. Dz. U. z 2021 r. poz. 1129 z późn. zm.).</w:t>
      </w:r>
    </w:p>
    <w:p w14:paraId="060A6DDE" w14:textId="786D4099" w:rsidR="0013279C" w:rsidRPr="007B5404" w:rsidRDefault="0013279C" w:rsidP="00B2530E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697" w:hanging="357"/>
        <w:jc w:val="both"/>
        <w:rPr>
          <w:rFonts w:eastAsia="Times New Roman"/>
          <w:noProof/>
          <w:sz w:val="24"/>
          <w:szCs w:val="24"/>
        </w:rPr>
      </w:pPr>
      <w:r w:rsidRPr="007B5404">
        <w:rPr>
          <w:rFonts w:eastAsia="Times New Roman"/>
          <w:noProof/>
          <w:sz w:val="24"/>
          <w:szCs w:val="24"/>
        </w:rPr>
        <w:lastRenderedPageBreak/>
        <w:t>W sprawach nieuregulowanych umową</w:t>
      </w:r>
      <w:r w:rsidR="00EA2A35">
        <w:rPr>
          <w:rFonts w:eastAsia="Times New Roman"/>
          <w:noProof/>
          <w:sz w:val="24"/>
          <w:szCs w:val="24"/>
        </w:rPr>
        <w:t>,</w:t>
      </w:r>
      <w:r w:rsidRPr="007B5404">
        <w:rPr>
          <w:rFonts w:eastAsia="Times New Roman"/>
          <w:noProof/>
          <w:sz w:val="24"/>
          <w:szCs w:val="24"/>
        </w:rPr>
        <w:t xml:space="preserve"> zastosowanie mają przepisy Kodeksu cywilnego oraz ustawy z dnia 4 lutego 1994 r. o prawie autorskim i prawach pokrewnych (tekst jednolity Dz. U. 20</w:t>
      </w:r>
      <w:r w:rsidR="007B5404">
        <w:rPr>
          <w:rFonts w:eastAsia="Times New Roman"/>
          <w:noProof/>
          <w:sz w:val="24"/>
          <w:szCs w:val="24"/>
        </w:rPr>
        <w:t>21</w:t>
      </w:r>
      <w:r w:rsidRPr="007B5404">
        <w:rPr>
          <w:rFonts w:eastAsia="Times New Roman"/>
          <w:noProof/>
          <w:sz w:val="24"/>
          <w:szCs w:val="24"/>
        </w:rPr>
        <w:t xml:space="preserve"> r., poz. 1</w:t>
      </w:r>
      <w:r w:rsidR="007B5404">
        <w:rPr>
          <w:rFonts w:eastAsia="Times New Roman"/>
          <w:noProof/>
          <w:sz w:val="24"/>
          <w:szCs w:val="24"/>
        </w:rPr>
        <w:t xml:space="preserve">062 </w:t>
      </w:r>
      <w:r w:rsidRPr="007B5404">
        <w:rPr>
          <w:rFonts w:eastAsia="Times New Roman"/>
          <w:noProof/>
          <w:sz w:val="24"/>
          <w:szCs w:val="24"/>
        </w:rPr>
        <w:t>ze zm.).</w:t>
      </w:r>
    </w:p>
    <w:p w14:paraId="59258D9A" w14:textId="77777777" w:rsidR="0013279C" w:rsidRPr="00622D67" w:rsidRDefault="0013279C" w:rsidP="00B2530E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697" w:hanging="357"/>
        <w:jc w:val="both"/>
        <w:rPr>
          <w:rFonts w:eastAsia="Times New Roman"/>
          <w:noProof/>
          <w:sz w:val="24"/>
          <w:szCs w:val="24"/>
        </w:rPr>
      </w:pPr>
      <w:r w:rsidRPr="00622D67">
        <w:rPr>
          <w:rFonts w:eastAsia="Times New Roman"/>
          <w:noProof/>
          <w:sz w:val="24"/>
          <w:szCs w:val="24"/>
        </w:rPr>
        <w:t>Nieważność któregokolwiek zapisu umowy nie powoduje nieważności całej umowy. W przypadku, gdy którykolwiek z zapisów umowy zostanie prawomocnie uznany za nieważny, w jego miejsce stosuje się odpowiedni przepis polskiego prawa powszechnie obowiązującego.</w:t>
      </w:r>
    </w:p>
    <w:p w14:paraId="10B63061" w14:textId="77777777" w:rsidR="0013279C" w:rsidRPr="00622D67" w:rsidRDefault="0013279C" w:rsidP="00B2530E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697" w:hanging="357"/>
        <w:jc w:val="both"/>
        <w:rPr>
          <w:rFonts w:eastAsia="Times New Roman"/>
          <w:noProof/>
          <w:sz w:val="24"/>
          <w:szCs w:val="24"/>
        </w:rPr>
      </w:pPr>
      <w:r w:rsidRPr="00622D67">
        <w:rPr>
          <w:rFonts w:eastAsia="Times New Roman"/>
          <w:noProof/>
          <w:sz w:val="24"/>
          <w:szCs w:val="24"/>
        </w:rPr>
        <w:t>Strony zgodnie postanawiają, iż wszelkie ustalenia i uzgodnienia dokonane przez Strony, jeśli były poczynione między nimi przed zawarciem umowy, a dotyczyły stosunku prawnego powstałego wskutek zawarcia umowy, o ile nie znalazły się w treści umowy,z chwilą podpisania umowy tracą moc.</w:t>
      </w:r>
    </w:p>
    <w:p w14:paraId="386AAE23" w14:textId="77777777" w:rsidR="001A448D" w:rsidRPr="00622D67" w:rsidRDefault="0013279C" w:rsidP="00B2530E">
      <w:pPr>
        <w:numPr>
          <w:ilvl w:val="0"/>
          <w:numId w:val="37"/>
        </w:numPr>
        <w:autoSpaceDE w:val="0"/>
        <w:autoSpaceDN w:val="0"/>
        <w:adjustRightInd w:val="0"/>
        <w:spacing w:after="0"/>
        <w:ind w:left="697" w:hanging="357"/>
        <w:jc w:val="both"/>
        <w:rPr>
          <w:rFonts w:eastAsia="Times New Roman"/>
          <w:noProof/>
          <w:sz w:val="24"/>
          <w:szCs w:val="24"/>
        </w:rPr>
      </w:pPr>
      <w:r w:rsidRPr="00622D67">
        <w:rPr>
          <w:rFonts w:eastAsia="Times New Roman"/>
          <w:noProof/>
          <w:sz w:val="24"/>
          <w:szCs w:val="24"/>
        </w:rPr>
        <w:t xml:space="preserve">Załączniki do umowy stanowią jej integralną część.  </w:t>
      </w:r>
    </w:p>
    <w:p w14:paraId="01DC1F7C" w14:textId="77777777" w:rsidR="00184B36" w:rsidRPr="00622D67" w:rsidRDefault="001A448D" w:rsidP="00B2530E">
      <w:pPr>
        <w:autoSpaceDE w:val="0"/>
        <w:autoSpaceDN w:val="0"/>
        <w:adjustRightInd w:val="0"/>
        <w:spacing w:after="0"/>
        <w:jc w:val="center"/>
        <w:rPr>
          <w:b/>
          <w:sz w:val="24"/>
          <w:szCs w:val="24"/>
          <w:lang w:eastAsia="pl-PL"/>
        </w:rPr>
      </w:pPr>
      <w:r w:rsidRPr="00622D67">
        <w:rPr>
          <w:b/>
          <w:sz w:val="24"/>
          <w:szCs w:val="24"/>
          <w:lang w:eastAsia="pl-PL"/>
        </w:rPr>
        <w:t>§ 6</w:t>
      </w:r>
    </w:p>
    <w:p w14:paraId="74B08706" w14:textId="77777777" w:rsidR="0013279C" w:rsidRPr="00622D67" w:rsidRDefault="0013279C" w:rsidP="00B2530E">
      <w:pPr>
        <w:tabs>
          <w:tab w:val="left" w:pos="3420"/>
        </w:tabs>
        <w:spacing w:after="0"/>
        <w:ind w:left="697" w:hanging="357"/>
        <w:jc w:val="center"/>
        <w:rPr>
          <w:rFonts w:eastAsia="Times New Roman" w:cs="Arial"/>
          <w:b/>
          <w:bCs/>
          <w:sz w:val="24"/>
          <w:szCs w:val="24"/>
          <w:lang w:eastAsia="pl-PL"/>
        </w:rPr>
      </w:pPr>
      <w:r w:rsidRPr="00622D67">
        <w:rPr>
          <w:rFonts w:eastAsia="Times New Roman" w:cs="Arial"/>
          <w:b/>
          <w:bCs/>
          <w:sz w:val="24"/>
          <w:szCs w:val="24"/>
          <w:lang w:eastAsia="pl-PL"/>
        </w:rPr>
        <w:t>Przetwarzanie danych osobowych</w:t>
      </w:r>
    </w:p>
    <w:p w14:paraId="3338ED1D" w14:textId="77777777" w:rsidR="0048487D" w:rsidRPr="0048487D" w:rsidRDefault="0048487D" w:rsidP="002B28E8">
      <w:pPr>
        <w:spacing w:after="0"/>
        <w:ind w:left="284"/>
        <w:jc w:val="both"/>
        <w:rPr>
          <w:bCs/>
          <w:sz w:val="24"/>
          <w:szCs w:val="24"/>
        </w:rPr>
      </w:pPr>
      <w:r w:rsidRPr="0048487D">
        <w:rPr>
          <w:bCs/>
          <w:sz w:val="24"/>
          <w:szCs w:val="24"/>
        </w:rPr>
        <w:t>Zgodnie z art. 13 ust. 1 i 2 rozporządzenia Parlamentu Europejskiego i Rady (UE) 2016/679 z dnia 27 kwietnia 2016 r. (Dz. Urz. UE L 119 z 04.05.2016 r.), dalej „RODO”, Ośrodek Rozwoju Edukacji w Warszawie informuje, że:</w:t>
      </w:r>
    </w:p>
    <w:p w14:paraId="29ED4CB9" w14:textId="4D031014" w:rsidR="0048487D" w:rsidRPr="0048487D" w:rsidRDefault="0048487D" w:rsidP="00B2530E">
      <w:pPr>
        <w:numPr>
          <w:ilvl w:val="0"/>
          <w:numId w:val="35"/>
        </w:numPr>
        <w:jc w:val="both"/>
        <w:rPr>
          <w:bCs/>
          <w:sz w:val="24"/>
          <w:szCs w:val="24"/>
        </w:rPr>
      </w:pPr>
      <w:r w:rsidRPr="0048487D">
        <w:rPr>
          <w:bCs/>
          <w:sz w:val="24"/>
          <w:szCs w:val="24"/>
        </w:rPr>
        <w:t xml:space="preserve">Administratorem danych osobowych Wykonawcy jest minister właściwy do spraw </w:t>
      </w:r>
      <w:r w:rsidR="007B5404">
        <w:rPr>
          <w:bCs/>
          <w:sz w:val="24"/>
          <w:szCs w:val="24"/>
        </w:rPr>
        <w:t>funduszy i polityki regionalnej</w:t>
      </w:r>
      <w:r w:rsidRPr="0048487D">
        <w:rPr>
          <w:bCs/>
          <w:sz w:val="24"/>
          <w:szCs w:val="24"/>
        </w:rPr>
        <w:t>, pełniący funkcję Instytucji Zarządzającej dla Programu Operacyjnego Wiedza Edukacja Rozwój 2014-2020, z siedzibą przy ul. Wspólnej 2/4 w Warszawie (00-926). Z Administratorem danych można się skontaktować poprzez adres e-mailowy: kancelaria@mfipr.gov.pl lub pisemnie przekazując korespondencję na adres siedziby Administratora;</w:t>
      </w:r>
    </w:p>
    <w:p w14:paraId="0FA53139" w14:textId="77777777" w:rsidR="0048487D" w:rsidRPr="0048487D" w:rsidRDefault="0048487D" w:rsidP="00B2530E">
      <w:pPr>
        <w:numPr>
          <w:ilvl w:val="0"/>
          <w:numId w:val="35"/>
        </w:numPr>
        <w:jc w:val="both"/>
        <w:rPr>
          <w:bCs/>
          <w:sz w:val="24"/>
          <w:szCs w:val="24"/>
        </w:rPr>
      </w:pPr>
      <w:r w:rsidRPr="0048487D">
        <w:rPr>
          <w:bCs/>
          <w:sz w:val="24"/>
          <w:szCs w:val="24"/>
        </w:rPr>
        <w:t xml:space="preserve">Administrator wyznaczył inspektora ochrony danych, z którym można się skontaktować poprzez e-mail: </w:t>
      </w:r>
      <w:hyperlink r:id="rId11" w:history="1">
        <w:r w:rsidRPr="0048487D">
          <w:rPr>
            <w:rStyle w:val="Hipercze"/>
            <w:bCs/>
            <w:sz w:val="24"/>
            <w:szCs w:val="24"/>
          </w:rPr>
          <w:t>IOD@mfipr.gov.pl</w:t>
        </w:r>
      </w:hyperlink>
      <w:r w:rsidRPr="0048487D">
        <w:rPr>
          <w:bCs/>
          <w:sz w:val="24"/>
          <w:szCs w:val="24"/>
        </w:rPr>
        <w:t xml:space="preserve"> lub pisemnie przekazując korespondencję na adres siedziby Administratora. Kontakt z inspektorem ochrony danych Ośrodka Rozwoju Edukacji w Warszawie możliwy jest poprzez e-mail: iod@ore.edu.pl;</w:t>
      </w:r>
    </w:p>
    <w:p w14:paraId="4F5E0D48" w14:textId="361B9C4E" w:rsidR="0048487D" w:rsidRPr="00D95BAB" w:rsidRDefault="00D95BAB" w:rsidP="00D95BAB">
      <w:pPr>
        <w:numPr>
          <w:ilvl w:val="0"/>
          <w:numId w:val="35"/>
        </w:numPr>
        <w:jc w:val="both"/>
        <w:rPr>
          <w:bCs/>
          <w:sz w:val="24"/>
          <w:szCs w:val="24"/>
        </w:rPr>
      </w:pPr>
      <w:r w:rsidRPr="00062389">
        <w:rPr>
          <w:bCs/>
          <w:sz w:val="24"/>
          <w:szCs w:val="24"/>
        </w:rPr>
        <w:t>Przetwarzanie danych osobowych Wykonawcy w ramach Programu Operacyjnego Wiedza Edukacja Rozwój 2014-2020 odbywa się na podstawie obowiązujących przepisów prawa w celu realizacji niniejszej umowy a także w następujących celach:</w:t>
      </w:r>
    </w:p>
    <w:p w14:paraId="6630581F" w14:textId="77777777" w:rsidR="0048487D" w:rsidRPr="0048487D" w:rsidRDefault="0048487D" w:rsidP="00062389">
      <w:pPr>
        <w:numPr>
          <w:ilvl w:val="0"/>
          <w:numId w:val="36"/>
        </w:numPr>
        <w:ind w:left="1418"/>
        <w:jc w:val="both"/>
        <w:rPr>
          <w:bCs/>
          <w:sz w:val="24"/>
          <w:szCs w:val="24"/>
        </w:rPr>
      </w:pPr>
      <w:r w:rsidRPr="0048487D">
        <w:rPr>
          <w:bCs/>
          <w:sz w:val="24"/>
          <w:szCs w:val="24"/>
        </w:rPr>
        <w:t>aplikowanie o środki unijne i realizacja projektów, w szczególności potwierdzanie kwalifikowalności wydatków, udzielanie wsparcia uczestnikom projektów, ewaluacji, monitoringu, kontroli, audytu, sprawozdawczości oraz działań informacyjnopromocyjnych, w ramach Programu Operacyjnego Wiedza Edukacja Rozwój 2014-2020,</w:t>
      </w:r>
    </w:p>
    <w:p w14:paraId="67B19CB6" w14:textId="77777777" w:rsidR="0048487D" w:rsidRPr="0048487D" w:rsidRDefault="0048487D" w:rsidP="00062389">
      <w:pPr>
        <w:numPr>
          <w:ilvl w:val="0"/>
          <w:numId w:val="36"/>
        </w:numPr>
        <w:ind w:left="1418"/>
        <w:jc w:val="both"/>
        <w:rPr>
          <w:bCs/>
          <w:sz w:val="24"/>
          <w:szCs w:val="24"/>
        </w:rPr>
      </w:pPr>
      <w:r w:rsidRPr="0048487D">
        <w:rPr>
          <w:bCs/>
          <w:sz w:val="24"/>
          <w:szCs w:val="24"/>
        </w:rPr>
        <w:lastRenderedPageBreak/>
        <w:t>zapewnienie realizacji obowiązku informacyjnego dotyczącego przekazywania do publicznej wiadomości informacji o podmiotach uzyskujących wsparcie z Programu Operacyjnego Wiedza Edukacja Rozwój 2014-2020;</w:t>
      </w:r>
    </w:p>
    <w:p w14:paraId="23D5F133" w14:textId="77777777" w:rsidR="0048487D" w:rsidRPr="0048487D" w:rsidRDefault="0048487D" w:rsidP="00B2530E">
      <w:pPr>
        <w:numPr>
          <w:ilvl w:val="0"/>
          <w:numId w:val="35"/>
        </w:numPr>
        <w:spacing w:after="0"/>
        <w:jc w:val="both"/>
        <w:rPr>
          <w:bCs/>
          <w:sz w:val="24"/>
          <w:szCs w:val="24"/>
        </w:rPr>
      </w:pPr>
      <w:r w:rsidRPr="0048487D">
        <w:rPr>
          <w:bCs/>
          <w:sz w:val="24"/>
          <w:szCs w:val="24"/>
        </w:rPr>
        <w:t>Podanie danych jest wymogiem niezbędnym do realizacji celu, o którym mowa w pkt. 3. Konsekwencje niepodania danych osobowych wynikają z przepisów prawa w tym uniemożliwiają udział w projekcie realizowanym w ramach Programu Operacyjnego Wiedza Edukacja Rozwój 2014-2020;</w:t>
      </w:r>
    </w:p>
    <w:p w14:paraId="6192E766" w14:textId="77777777" w:rsidR="0048487D" w:rsidRPr="0048487D" w:rsidRDefault="0048487D" w:rsidP="00B2530E">
      <w:pPr>
        <w:numPr>
          <w:ilvl w:val="0"/>
          <w:numId w:val="35"/>
        </w:numPr>
        <w:spacing w:after="0"/>
        <w:jc w:val="both"/>
        <w:rPr>
          <w:bCs/>
          <w:sz w:val="24"/>
          <w:szCs w:val="24"/>
        </w:rPr>
      </w:pPr>
      <w:r w:rsidRPr="0048487D">
        <w:rPr>
          <w:bCs/>
          <w:sz w:val="24"/>
          <w:szCs w:val="24"/>
        </w:rPr>
        <w:t>Dane osobowe Wykonawcy zostały powierzone Instytucji Pośredniczącej Ministerstwo Edukacji i Nauki Departament Funduszy Strukturalnych oraz beneficjentowi realizującemu projekt którym jest Ośrodek Rozwoju Edukacji z siedzibą przy Al. Ujazdowskich 28 w Warszawie (00-478). Dane osobowe mogą zostać również powierzone specjalistycznym firmom, realizującym na zlecenie Instytucji Zarządzającej, Instytucji Pośredniczącej oraz beneficjenta ewaluacje, kontrole i audyt w ramach Programu Operacyjnego Wiedza Edukacja Rozwój 2014-2020;</w:t>
      </w:r>
    </w:p>
    <w:p w14:paraId="5BC424E5" w14:textId="77777777" w:rsidR="0048487D" w:rsidRPr="0048487D" w:rsidRDefault="0048487D" w:rsidP="00B2530E">
      <w:pPr>
        <w:numPr>
          <w:ilvl w:val="0"/>
          <w:numId w:val="35"/>
        </w:numPr>
        <w:spacing w:after="0"/>
        <w:jc w:val="both"/>
        <w:rPr>
          <w:bCs/>
          <w:sz w:val="24"/>
          <w:szCs w:val="24"/>
        </w:rPr>
      </w:pPr>
      <w:r w:rsidRPr="0048487D">
        <w:rPr>
          <w:bCs/>
          <w:sz w:val="24"/>
          <w:szCs w:val="24"/>
        </w:rPr>
        <w:t>Odbiorcami danych osobowych Wykonawcy będą podmioty upoważnione do ich otrzymania na podstawie obowiązujących przepisów prawa oraz podmioty świadczące usługi na rzecz administratora;</w:t>
      </w:r>
    </w:p>
    <w:p w14:paraId="0EC8542A" w14:textId="77777777" w:rsidR="0048487D" w:rsidRPr="0048487D" w:rsidRDefault="0048487D" w:rsidP="00B2530E">
      <w:pPr>
        <w:numPr>
          <w:ilvl w:val="0"/>
          <w:numId w:val="35"/>
        </w:numPr>
        <w:spacing w:after="0"/>
        <w:jc w:val="both"/>
        <w:rPr>
          <w:bCs/>
          <w:sz w:val="24"/>
          <w:szCs w:val="24"/>
        </w:rPr>
      </w:pPr>
      <w:r w:rsidRPr="0048487D">
        <w:rPr>
          <w:bCs/>
          <w:sz w:val="24"/>
          <w:szCs w:val="24"/>
        </w:rPr>
        <w:t>Dane będą przechowywane przez okres niezbędny do realizacji celu, o którym mowa w ust. 3, do momentu wygaśnięcia obowiązku przechowywania danych wynikającego z przepisów prawa;</w:t>
      </w:r>
    </w:p>
    <w:p w14:paraId="3651831C" w14:textId="77777777" w:rsidR="0048487D" w:rsidRPr="0048487D" w:rsidRDefault="0048487D" w:rsidP="00B2530E">
      <w:pPr>
        <w:numPr>
          <w:ilvl w:val="0"/>
          <w:numId w:val="35"/>
        </w:numPr>
        <w:spacing w:after="0"/>
        <w:jc w:val="both"/>
        <w:rPr>
          <w:bCs/>
          <w:sz w:val="24"/>
          <w:szCs w:val="24"/>
        </w:rPr>
      </w:pPr>
      <w:r w:rsidRPr="0048487D">
        <w:rPr>
          <w:bCs/>
          <w:sz w:val="24"/>
          <w:szCs w:val="24"/>
        </w:rPr>
        <w:t>Dane Wykonawcy nie będą podlegały zautomatyzowanemu podejmowaniu decyzji i nie będą profilowane;</w:t>
      </w:r>
    </w:p>
    <w:p w14:paraId="701F9752" w14:textId="5C483AAB" w:rsidR="0048487D" w:rsidRPr="0048487D" w:rsidRDefault="0048487D" w:rsidP="00B2530E">
      <w:pPr>
        <w:numPr>
          <w:ilvl w:val="0"/>
          <w:numId w:val="35"/>
        </w:numPr>
        <w:spacing w:after="0"/>
        <w:jc w:val="both"/>
        <w:rPr>
          <w:bCs/>
          <w:sz w:val="24"/>
          <w:szCs w:val="24"/>
        </w:rPr>
      </w:pPr>
      <w:r w:rsidRPr="0048487D">
        <w:rPr>
          <w:bCs/>
          <w:sz w:val="24"/>
          <w:szCs w:val="24"/>
        </w:rPr>
        <w:t>Dane osobowe Wykonawcy nie będą przekazywane do państwa trzeciego</w:t>
      </w:r>
      <w:r w:rsidR="00D95BAB">
        <w:rPr>
          <w:bCs/>
          <w:sz w:val="24"/>
          <w:szCs w:val="24"/>
        </w:rPr>
        <w:t xml:space="preserve"> lub </w:t>
      </w:r>
      <w:r w:rsidR="00062389">
        <w:rPr>
          <w:bCs/>
          <w:sz w:val="24"/>
          <w:szCs w:val="24"/>
        </w:rPr>
        <w:t>organizacji</w:t>
      </w:r>
      <w:r w:rsidR="00D95BAB">
        <w:rPr>
          <w:bCs/>
          <w:sz w:val="24"/>
          <w:szCs w:val="24"/>
        </w:rPr>
        <w:t xml:space="preserve"> międzynarodowej</w:t>
      </w:r>
      <w:r w:rsidRPr="0048487D">
        <w:rPr>
          <w:bCs/>
          <w:sz w:val="24"/>
          <w:szCs w:val="24"/>
        </w:rPr>
        <w:t>;</w:t>
      </w:r>
    </w:p>
    <w:p w14:paraId="06FD0FF1" w14:textId="77777777" w:rsidR="002E3EC7" w:rsidRPr="00622D67" w:rsidRDefault="0048487D" w:rsidP="00062389">
      <w:pPr>
        <w:numPr>
          <w:ilvl w:val="0"/>
          <w:numId w:val="35"/>
        </w:numPr>
        <w:spacing w:after="0"/>
        <w:ind w:left="1134" w:hanging="425"/>
        <w:jc w:val="both"/>
        <w:rPr>
          <w:sz w:val="24"/>
          <w:szCs w:val="24"/>
        </w:rPr>
      </w:pPr>
      <w:r w:rsidRPr="0048487D">
        <w:rPr>
          <w:bCs/>
          <w:sz w:val="24"/>
          <w:szCs w:val="24"/>
        </w:rPr>
        <w:t>W związku z przetwarzaniem danych osobowych, Wykonawcy przysługują następujące uprawnienia: prawo dostępu do swoich danych osobowych, prawo żądania ich sprostowania lub ograniczenia ich przetwarzania oraz prawo wniesienia skargi do organu nadzorczego którym jest Prezes Urzędu Ochrony Danych Osobowych.</w:t>
      </w:r>
    </w:p>
    <w:p w14:paraId="3B23A2C5" w14:textId="77777777" w:rsidR="00184B36" w:rsidRPr="00622D67" w:rsidRDefault="00F931FD" w:rsidP="00B2530E">
      <w:pPr>
        <w:spacing w:after="0"/>
        <w:ind w:left="426" w:hanging="142"/>
        <w:jc w:val="center"/>
        <w:rPr>
          <w:b/>
          <w:color w:val="000000" w:themeColor="text1"/>
          <w:sz w:val="24"/>
          <w:szCs w:val="24"/>
        </w:rPr>
      </w:pPr>
      <w:r w:rsidRPr="00622D67">
        <w:rPr>
          <w:b/>
          <w:color w:val="000000" w:themeColor="text1"/>
          <w:sz w:val="24"/>
          <w:szCs w:val="24"/>
        </w:rPr>
        <w:t>§ 7</w:t>
      </w:r>
    </w:p>
    <w:p w14:paraId="61282F5D" w14:textId="77777777" w:rsidR="00F931FD" w:rsidRPr="00622D67" w:rsidRDefault="00F931FD" w:rsidP="00B2530E">
      <w:pPr>
        <w:spacing w:after="0"/>
        <w:ind w:left="697" w:hanging="357"/>
        <w:jc w:val="center"/>
        <w:rPr>
          <w:b/>
          <w:bCs/>
          <w:sz w:val="24"/>
          <w:szCs w:val="24"/>
          <w:lang w:eastAsia="pl-PL"/>
        </w:rPr>
      </w:pPr>
      <w:r w:rsidRPr="00622D67">
        <w:rPr>
          <w:b/>
          <w:bCs/>
          <w:sz w:val="24"/>
          <w:szCs w:val="24"/>
          <w:lang w:eastAsia="pl-PL"/>
        </w:rPr>
        <w:t>Rozwiązywanie sporów</w:t>
      </w:r>
    </w:p>
    <w:p w14:paraId="5DADEDC8" w14:textId="77777777" w:rsidR="0002146B" w:rsidRPr="002B28E8" w:rsidRDefault="00F931FD" w:rsidP="002B28E8">
      <w:pPr>
        <w:spacing w:after="0"/>
        <w:jc w:val="both"/>
        <w:rPr>
          <w:sz w:val="24"/>
          <w:szCs w:val="24"/>
          <w:lang w:eastAsia="pl-PL"/>
        </w:rPr>
      </w:pPr>
      <w:r w:rsidRPr="002B28E8">
        <w:rPr>
          <w:sz w:val="24"/>
          <w:szCs w:val="24"/>
          <w:lang w:eastAsia="pl-PL"/>
        </w:rPr>
        <w:t>Strony zgodnie ustalają, iż wszelkie spory, jakie mogą powstać w związku z zawarciem umowy, będą rozstrzygane przez sąd powszechny właściwy miejscowo dla Zamawiającego.</w:t>
      </w:r>
    </w:p>
    <w:p w14:paraId="1F959F77" w14:textId="4F7EEFC7" w:rsidR="0002146B" w:rsidRPr="00622D67" w:rsidRDefault="00BC016E" w:rsidP="00B2530E">
      <w:pPr>
        <w:spacing w:after="0"/>
        <w:ind w:left="697" w:hanging="357"/>
        <w:jc w:val="center"/>
        <w:rPr>
          <w:b/>
          <w:sz w:val="24"/>
          <w:szCs w:val="24"/>
          <w:lang w:eastAsia="pl-PL"/>
        </w:rPr>
      </w:pPr>
      <w:r w:rsidRPr="00622D67">
        <w:rPr>
          <w:b/>
          <w:sz w:val="24"/>
          <w:szCs w:val="24"/>
          <w:lang w:eastAsia="pl-PL"/>
        </w:rPr>
        <w:t xml:space="preserve">§ </w:t>
      </w:r>
      <w:r w:rsidR="00F931FD" w:rsidRPr="00622D67">
        <w:rPr>
          <w:b/>
          <w:sz w:val="24"/>
          <w:szCs w:val="24"/>
          <w:lang w:eastAsia="pl-PL"/>
        </w:rPr>
        <w:t>8</w:t>
      </w:r>
    </w:p>
    <w:p w14:paraId="4A13494F" w14:textId="77777777" w:rsidR="00F931FD" w:rsidRPr="00622D67" w:rsidRDefault="00F931FD" w:rsidP="00B2530E">
      <w:pPr>
        <w:spacing w:after="0"/>
        <w:ind w:left="697" w:hanging="357"/>
        <w:jc w:val="center"/>
        <w:rPr>
          <w:b/>
          <w:sz w:val="24"/>
          <w:szCs w:val="24"/>
          <w:lang w:eastAsia="pl-PL"/>
        </w:rPr>
      </w:pPr>
      <w:r w:rsidRPr="00622D67">
        <w:rPr>
          <w:rFonts w:eastAsia="Times New Roman" w:cs="Arial"/>
          <w:b/>
          <w:bCs/>
          <w:sz w:val="24"/>
          <w:szCs w:val="24"/>
          <w:lang w:eastAsia="pl-PL"/>
        </w:rPr>
        <w:t>Postanowienia końcowe</w:t>
      </w:r>
    </w:p>
    <w:p w14:paraId="60F03490" w14:textId="3E973B02" w:rsidR="00BC016E" w:rsidRPr="00622D67" w:rsidRDefault="00BC016E" w:rsidP="00B2530E">
      <w:pPr>
        <w:pStyle w:val="Akapitzlist"/>
        <w:numPr>
          <w:ilvl w:val="0"/>
          <w:numId w:val="28"/>
        </w:numPr>
        <w:spacing w:after="360"/>
        <w:ind w:left="697" w:hanging="357"/>
        <w:jc w:val="both"/>
        <w:rPr>
          <w:sz w:val="24"/>
          <w:szCs w:val="24"/>
          <w:lang w:eastAsia="pl-PL"/>
        </w:rPr>
      </w:pPr>
      <w:r w:rsidRPr="00622D67">
        <w:rPr>
          <w:sz w:val="24"/>
          <w:szCs w:val="24"/>
          <w:lang w:eastAsia="pl-PL"/>
        </w:rPr>
        <w:t>Umo</w:t>
      </w:r>
      <w:r w:rsidR="00611FD6" w:rsidRPr="00622D67">
        <w:rPr>
          <w:sz w:val="24"/>
          <w:szCs w:val="24"/>
          <w:lang w:eastAsia="pl-PL"/>
        </w:rPr>
        <w:t xml:space="preserve">wa sporządzona została w czterech </w:t>
      </w:r>
      <w:r w:rsidRPr="00622D67">
        <w:rPr>
          <w:sz w:val="24"/>
          <w:szCs w:val="24"/>
          <w:lang w:eastAsia="pl-PL"/>
        </w:rPr>
        <w:t xml:space="preserve">jednobrzmiących egzemplarzach – w </w:t>
      </w:r>
      <w:r w:rsidR="005335C2" w:rsidRPr="00622D67">
        <w:rPr>
          <w:sz w:val="24"/>
          <w:szCs w:val="24"/>
          <w:lang w:eastAsia="pl-PL"/>
        </w:rPr>
        <w:t>trzech</w:t>
      </w:r>
      <w:r w:rsidRPr="00622D67">
        <w:rPr>
          <w:sz w:val="24"/>
          <w:szCs w:val="24"/>
          <w:lang w:eastAsia="pl-PL"/>
        </w:rPr>
        <w:t xml:space="preserve"> dla Zamawiającego i</w:t>
      </w:r>
      <w:r w:rsidR="002B28E8">
        <w:rPr>
          <w:sz w:val="24"/>
          <w:szCs w:val="24"/>
          <w:lang w:eastAsia="pl-PL"/>
        </w:rPr>
        <w:t xml:space="preserve"> </w:t>
      </w:r>
      <w:r w:rsidRPr="00622D67">
        <w:rPr>
          <w:sz w:val="24"/>
          <w:szCs w:val="24"/>
          <w:lang w:eastAsia="pl-PL"/>
        </w:rPr>
        <w:t>w jednym dla Wykonawcy.</w:t>
      </w:r>
    </w:p>
    <w:p w14:paraId="16D19EBC" w14:textId="73EDE0EC" w:rsidR="002E3EC7" w:rsidRPr="00622D67" w:rsidRDefault="00BC016E" w:rsidP="00B2530E">
      <w:pPr>
        <w:spacing w:after="360"/>
        <w:jc w:val="both"/>
        <w:rPr>
          <w:b/>
          <w:sz w:val="24"/>
          <w:szCs w:val="24"/>
          <w:lang w:eastAsia="pl-PL"/>
        </w:rPr>
      </w:pPr>
      <w:r w:rsidRPr="00622D67">
        <w:rPr>
          <w:b/>
          <w:sz w:val="24"/>
          <w:szCs w:val="24"/>
          <w:lang w:eastAsia="pl-PL"/>
        </w:rPr>
        <w:lastRenderedPageBreak/>
        <w:t xml:space="preserve">ZAMAWIAJĄCY </w:t>
      </w:r>
      <w:r w:rsidRPr="00622D67">
        <w:rPr>
          <w:b/>
          <w:sz w:val="24"/>
          <w:szCs w:val="24"/>
          <w:lang w:eastAsia="pl-PL"/>
        </w:rPr>
        <w:tab/>
      </w:r>
      <w:r w:rsidRPr="00622D67">
        <w:rPr>
          <w:b/>
          <w:sz w:val="24"/>
          <w:szCs w:val="24"/>
          <w:lang w:eastAsia="pl-PL"/>
        </w:rPr>
        <w:tab/>
      </w:r>
      <w:r w:rsidRPr="00622D67">
        <w:rPr>
          <w:b/>
          <w:sz w:val="24"/>
          <w:szCs w:val="24"/>
          <w:lang w:eastAsia="pl-PL"/>
        </w:rPr>
        <w:tab/>
      </w:r>
      <w:r w:rsidRPr="00622D67">
        <w:rPr>
          <w:b/>
          <w:sz w:val="24"/>
          <w:szCs w:val="24"/>
          <w:lang w:eastAsia="pl-PL"/>
        </w:rPr>
        <w:tab/>
      </w:r>
      <w:r w:rsidRPr="00622D67">
        <w:rPr>
          <w:b/>
          <w:sz w:val="24"/>
          <w:szCs w:val="24"/>
          <w:lang w:eastAsia="pl-PL"/>
        </w:rPr>
        <w:tab/>
      </w:r>
      <w:r w:rsidRPr="00622D67">
        <w:rPr>
          <w:b/>
          <w:sz w:val="24"/>
          <w:szCs w:val="24"/>
          <w:lang w:eastAsia="pl-PL"/>
        </w:rPr>
        <w:tab/>
      </w:r>
      <w:r w:rsidRPr="00622D67">
        <w:rPr>
          <w:b/>
          <w:sz w:val="24"/>
          <w:szCs w:val="24"/>
          <w:lang w:eastAsia="pl-PL"/>
        </w:rPr>
        <w:tab/>
      </w:r>
      <w:r w:rsidRPr="00622D67">
        <w:rPr>
          <w:b/>
          <w:sz w:val="24"/>
          <w:szCs w:val="24"/>
          <w:lang w:eastAsia="pl-PL"/>
        </w:rPr>
        <w:tab/>
      </w:r>
      <w:r w:rsidR="002E3EC7" w:rsidRPr="00622D67">
        <w:rPr>
          <w:b/>
          <w:sz w:val="24"/>
          <w:szCs w:val="24"/>
          <w:lang w:eastAsia="pl-PL"/>
        </w:rPr>
        <w:t>WYKONAWCA</w:t>
      </w:r>
    </w:p>
    <w:p w14:paraId="10613353" w14:textId="431AB5FE" w:rsidR="0002146B" w:rsidRPr="00622D67" w:rsidRDefault="0002146B" w:rsidP="00B2530E">
      <w:pPr>
        <w:spacing w:after="0"/>
        <w:rPr>
          <w:b/>
          <w:sz w:val="24"/>
          <w:szCs w:val="24"/>
          <w:lang w:eastAsia="pl-PL"/>
        </w:rPr>
      </w:pPr>
      <w:r w:rsidRPr="00622D67">
        <w:rPr>
          <w:b/>
          <w:sz w:val="24"/>
          <w:szCs w:val="24"/>
          <w:lang w:eastAsia="pl-PL"/>
        </w:rPr>
        <w:t>Załącznik</w:t>
      </w:r>
      <w:r w:rsidR="00805FEA">
        <w:rPr>
          <w:b/>
          <w:sz w:val="24"/>
          <w:szCs w:val="24"/>
          <w:lang w:eastAsia="pl-PL"/>
        </w:rPr>
        <w:t>i</w:t>
      </w:r>
      <w:r w:rsidRPr="00622D67">
        <w:rPr>
          <w:b/>
          <w:sz w:val="24"/>
          <w:szCs w:val="24"/>
          <w:lang w:eastAsia="pl-PL"/>
        </w:rPr>
        <w:t>:</w:t>
      </w:r>
    </w:p>
    <w:p w14:paraId="7BFAB411" w14:textId="77777777" w:rsidR="0020770A" w:rsidRDefault="0002146B" w:rsidP="00B2530E">
      <w:pPr>
        <w:rPr>
          <w:sz w:val="24"/>
          <w:szCs w:val="24"/>
        </w:rPr>
      </w:pPr>
      <w:r w:rsidRPr="00622001">
        <w:rPr>
          <w:sz w:val="24"/>
          <w:szCs w:val="24"/>
        </w:rPr>
        <w:t>Załącznik nr 1</w:t>
      </w:r>
      <w:r w:rsidRPr="00622D67">
        <w:rPr>
          <w:sz w:val="24"/>
          <w:szCs w:val="24"/>
        </w:rPr>
        <w:t xml:space="preserve"> – </w:t>
      </w:r>
      <w:r w:rsidR="00805FEA">
        <w:rPr>
          <w:sz w:val="24"/>
          <w:szCs w:val="24"/>
        </w:rPr>
        <w:t xml:space="preserve"> </w:t>
      </w:r>
      <w:r w:rsidR="00805FEA">
        <w:rPr>
          <w:rFonts w:cstheme="minorHAnsi"/>
          <w:sz w:val="24"/>
          <w:szCs w:val="24"/>
        </w:rPr>
        <w:t>Opis</w:t>
      </w:r>
      <w:r w:rsidR="00805FEA" w:rsidRPr="00622D67">
        <w:rPr>
          <w:rFonts w:cstheme="minorHAnsi"/>
          <w:sz w:val="24"/>
          <w:szCs w:val="24"/>
        </w:rPr>
        <w:t xml:space="preserve"> Przedmiotu Zamó</w:t>
      </w:r>
      <w:r w:rsidR="00805FEA" w:rsidRPr="00BB42F1">
        <w:rPr>
          <w:rFonts w:cstheme="minorHAnsi"/>
          <w:sz w:val="24"/>
          <w:szCs w:val="24"/>
        </w:rPr>
        <w:t>wie</w:t>
      </w:r>
      <w:r w:rsidR="00805FEA">
        <w:rPr>
          <w:rFonts w:cstheme="minorHAnsi"/>
          <w:sz w:val="24"/>
          <w:szCs w:val="24"/>
        </w:rPr>
        <w:t>nia</w:t>
      </w:r>
    </w:p>
    <w:p w14:paraId="5BDAE3DD" w14:textId="77777777" w:rsidR="00805FEA" w:rsidRPr="00622D67" w:rsidRDefault="00805FEA" w:rsidP="00B2530E">
      <w:pPr>
        <w:rPr>
          <w:b/>
          <w:sz w:val="24"/>
          <w:szCs w:val="24"/>
        </w:rPr>
      </w:pPr>
      <w:r w:rsidRPr="00622001">
        <w:rPr>
          <w:sz w:val="24"/>
          <w:szCs w:val="24"/>
        </w:rPr>
        <w:t xml:space="preserve">Załącznik </w:t>
      </w:r>
      <w:r w:rsidR="005744D2">
        <w:rPr>
          <w:sz w:val="24"/>
          <w:szCs w:val="24"/>
        </w:rPr>
        <w:t xml:space="preserve">nr </w:t>
      </w:r>
      <w:r w:rsidRPr="00622001">
        <w:rPr>
          <w:sz w:val="24"/>
          <w:szCs w:val="24"/>
        </w:rPr>
        <w:t>2 – Raport z wykonanych czynności</w:t>
      </w:r>
    </w:p>
    <w:p w14:paraId="33F6408C" w14:textId="77777777" w:rsidR="002B28E8" w:rsidRDefault="002B28E8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29BB4F1" w14:textId="548E754E" w:rsidR="0002146B" w:rsidRPr="00622D67" w:rsidRDefault="0002146B" w:rsidP="003A438F">
      <w:pPr>
        <w:pStyle w:val="Akapitzlist"/>
        <w:spacing w:after="360"/>
        <w:contextualSpacing w:val="0"/>
        <w:jc w:val="right"/>
        <w:rPr>
          <w:sz w:val="24"/>
          <w:szCs w:val="24"/>
        </w:rPr>
      </w:pPr>
      <w:r w:rsidRPr="00622D67">
        <w:rPr>
          <w:sz w:val="24"/>
          <w:szCs w:val="24"/>
        </w:rPr>
        <w:lastRenderedPageBreak/>
        <w:t xml:space="preserve">Załącznik nr </w:t>
      </w:r>
      <w:r w:rsidR="00805FEA">
        <w:rPr>
          <w:sz w:val="24"/>
          <w:szCs w:val="24"/>
        </w:rPr>
        <w:t>2</w:t>
      </w:r>
      <w:r w:rsidRPr="00622D67">
        <w:rPr>
          <w:sz w:val="24"/>
          <w:szCs w:val="24"/>
        </w:rPr>
        <w:t xml:space="preserve"> – Raport z wykonanych czynności</w:t>
      </w:r>
    </w:p>
    <w:p w14:paraId="4E7448D3" w14:textId="77777777" w:rsidR="009F625D" w:rsidRPr="00622D67" w:rsidRDefault="006175FE" w:rsidP="003A438F">
      <w:pPr>
        <w:spacing w:after="240" w:line="288" w:lineRule="auto"/>
        <w:jc w:val="center"/>
        <w:rPr>
          <w:b/>
          <w:sz w:val="24"/>
          <w:szCs w:val="24"/>
        </w:rPr>
      </w:pPr>
      <w:r w:rsidRPr="00622D67">
        <w:rPr>
          <w:b/>
          <w:sz w:val="24"/>
          <w:szCs w:val="24"/>
        </w:rPr>
        <w:t>RAPORT Z WYKONANYCH CZYNNOŚCI</w:t>
      </w:r>
    </w:p>
    <w:p w14:paraId="3FDF042F" w14:textId="7CE01549" w:rsidR="009F625D" w:rsidRPr="00622D67" w:rsidRDefault="009F625D" w:rsidP="009F625D">
      <w:pPr>
        <w:jc w:val="both"/>
        <w:rPr>
          <w:sz w:val="24"/>
          <w:szCs w:val="24"/>
        </w:rPr>
      </w:pPr>
      <w:r w:rsidRPr="00622D67">
        <w:rPr>
          <w:sz w:val="24"/>
          <w:szCs w:val="24"/>
        </w:rPr>
        <w:t>do umowy nr……………….. z dnia…………………………..……..</w:t>
      </w:r>
    </w:p>
    <w:p w14:paraId="2F1BC5FD" w14:textId="77777777" w:rsidR="009F625D" w:rsidRPr="00622D67" w:rsidRDefault="009F625D" w:rsidP="009F625D">
      <w:pPr>
        <w:jc w:val="both"/>
        <w:rPr>
          <w:sz w:val="24"/>
          <w:szCs w:val="24"/>
        </w:rPr>
      </w:pPr>
      <w:r w:rsidRPr="00622D67">
        <w:rPr>
          <w:sz w:val="24"/>
          <w:szCs w:val="24"/>
        </w:rPr>
        <w:t>Wykonawca:</w:t>
      </w:r>
      <w:r w:rsidR="0002146B" w:rsidRPr="00622D67">
        <w:rPr>
          <w:sz w:val="24"/>
          <w:szCs w:val="24"/>
        </w:rPr>
        <w:t xml:space="preserve"> </w:t>
      </w:r>
      <w:r w:rsidRPr="00622D67">
        <w:rPr>
          <w:sz w:val="24"/>
          <w:szCs w:val="24"/>
        </w:rPr>
        <w:t xml:space="preserve"> ……………………………..</w:t>
      </w:r>
    </w:p>
    <w:p w14:paraId="57874D1B" w14:textId="77777777" w:rsidR="009F625D" w:rsidRPr="00622D67" w:rsidRDefault="009F625D" w:rsidP="009F625D">
      <w:pPr>
        <w:jc w:val="both"/>
        <w:rPr>
          <w:sz w:val="24"/>
          <w:szCs w:val="24"/>
        </w:rPr>
      </w:pPr>
      <w:r w:rsidRPr="00622D67">
        <w:rPr>
          <w:sz w:val="24"/>
          <w:szCs w:val="24"/>
        </w:rPr>
        <w:t xml:space="preserve">Czas pracy i wykonywane zadania w </w:t>
      </w:r>
      <w:r w:rsidR="002E3EC7" w:rsidRPr="00622D67">
        <w:rPr>
          <w:sz w:val="24"/>
          <w:szCs w:val="24"/>
        </w:rPr>
        <w:t>terminie:</w:t>
      </w:r>
      <w:r w:rsidRPr="00622D67">
        <w:rPr>
          <w:sz w:val="24"/>
          <w:szCs w:val="24"/>
        </w:rPr>
        <w:t xml:space="preserve"> …………………………..</w:t>
      </w:r>
    </w:p>
    <w:tbl>
      <w:tblPr>
        <w:tblW w:w="983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1760"/>
        <w:gridCol w:w="5513"/>
        <w:gridCol w:w="1918"/>
      </w:tblGrid>
      <w:tr w:rsidR="009F625D" w:rsidRPr="00622D67" w14:paraId="2DAE0F72" w14:textId="77777777" w:rsidTr="00084525">
        <w:tc>
          <w:tcPr>
            <w:tcW w:w="643" w:type="dxa"/>
            <w:vAlign w:val="center"/>
          </w:tcPr>
          <w:p w14:paraId="03D9A6C8" w14:textId="77777777" w:rsidR="009F625D" w:rsidRPr="00622D67" w:rsidRDefault="009F625D" w:rsidP="00084525">
            <w:pPr>
              <w:jc w:val="both"/>
              <w:rPr>
                <w:b/>
                <w:bCs/>
                <w:sz w:val="24"/>
                <w:szCs w:val="24"/>
              </w:rPr>
            </w:pPr>
            <w:r w:rsidRPr="00622D67">
              <w:rPr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1760" w:type="dxa"/>
            <w:vAlign w:val="center"/>
          </w:tcPr>
          <w:p w14:paraId="4FDFEEBE" w14:textId="77777777" w:rsidR="009F625D" w:rsidRPr="00622D67" w:rsidRDefault="009F625D" w:rsidP="00084525">
            <w:pPr>
              <w:jc w:val="both"/>
              <w:rPr>
                <w:b/>
                <w:bCs/>
                <w:sz w:val="24"/>
                <w:szCs w:val="24"/>
              </w:rPr>
            </w:pPr>
            <w:r w:rsidRPr="00622D67">
              <w:rPr>
                <w:b/>
                <w:bCs/>
                <w:sz w:val="24"/>
                <w:szCs w:val="24"/>
              </w:rPr>
              <w:t>Data realizacji godzin</w:t>
            </w:r>
          </w:p>
        </w:tc>
        <w:tc>
          <w:tcPr>
            <w:tcW w:w="5513" w:type="dxa"/>
            <w:vAlign w:val="center"/>
          </w:tcPr>
          <w:p w14:paraId="5CD6CFAE" w14:textId="77777777" w:rsidR="009F625D" w:rsidRPr="00622D67" w:rsidRDefault="009F625D" w:rsidP="00715634">
            <w:pPr>
              <w:jc w:val="both"/>
              <w:rPr>
                <w:b/>
                <w:bCs/>
                <w:sz w:val="24"/>
                <w:szCs w:val="24"/>
              </w:rPr>
            </w:pPr>
            <w:r w:rsidRPr="00622D67">
              <w:rPr>
                <w:b/>
                <w:bCs/>
                <w:sz w:val="24"/>
                <w:szCs w:val="24"/>
              </w:rPr>
              <w:t xml:space="preserve">Zakres </w:t>
            </w:r>
            <w:r w:rsidR="00715634" w:rsidRPr="00622D67">
              <w:rPr>
                <w:b/>
                <w:bCs/>
                <w:sz w:val="24"/>
                <w:szCs w:val="24"/>
              </w:rPr>
              <w:t>działań/czynności</w:t>
            </w:r>
          </w:p>
        </w:tc>
        <w:tc>
          <w:tcPr>
            <w:tcW w:w="1918" w:type="dxa"/>
            <w:vAlign w:val="center"/>
          </w:tcPr>
          <w:p w14:paraId="37EA2C30" w14:textId="77777777" w:rsidR="009F625D" w:rsidRPr="00447F39" w:rsidRDefault="009F625D" w:rsidP="00084525">
            <w:pPr>
              <w:jc w:val="both"/>
              <w:rPr>
                <w:b/>
                <w:bCs/>
                <w:sz w:val="24"/>
                <w:szCs w:val="24"/>
                <w:highlight w:val="yellow"/>
              </w:rPr>
            </w:pPr>
            <w:r w:rsidRPr="00447F39">
              <w:rPr>
                <w:b/>
                <w:bCs/>
                <w:sz w:val="24"/>
                <w:szCs w:val="24"/>
              </w:rPr>
              <w:t>Liczba godzin</w:t>
            </w:r>
          </w:p>
        </w:tc>
      </w:tr>
      <w:tr w:rsidR="009F625D" w:rsidRPr="00622D67" w14:paraId="41A0327C" w14:textId="77777777" w:rsidTr="00084525">
        <w:tc>
          <w:tcPr>
            <w:tcW w:w="643" w:type="dxa"/>
            <w:vAlign w:val="center"/>
          </w:tcPr>
          <w:p w14:paraId="0993525F" w14:textId="77777777" w:rsidR="009F625D" w:rsidRPr="00622D67" w:rsidRDefault="009F625D" w:rsidP="00084525">
            <w:pPr>
              <w:jc w:val="both"/>
              <w:rPr>
                <w:sz w:val="24"/>
                <w:szCs w:val="24"/>
              </w:rPr>
            </w:pPr>
            <w:r w:rsidRPr="00622D67">
              <w:rPr>
                <w:sz w:val="24"/>
                <w:szCs w:val="24"/>
              </w:rPr>
              <w:t>1.</w:t>
            </w:r>
          </w:p>
        </w:tc>
        <w:tc>
          <w:tcPr>
            <w:tcW w:w="1760" w:type="dxa"/>
            <w:vAlign w:val="center"/>
          </w:tcPr>
          <w:p w14:paraId="73CBC4B3" w14:textId="77777777" w:rsidR="009F625D" w:rsidRPr="00622D67" w:rsidRDefault="009F625D" w:rsidP="00084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13" w:type="dxa"/>
            <w:vAlign w:val="center"/>
          </w:tcPr>
          <w:p w14:paraId="6B45FE16" w14:textId="77777777" w:rsidR="009F625D" w:rsidRPr="00622D67" w:rsidRDefault="009F625D" w:rsidP="00084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14:paraId="773183F5" w14:textId="77777777" w:rsidR="009F625D" w:rsidRPr="00447F39" w:rsidRDefault="009F625D" w:rsidP="0008452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F625D" w:rsidRPr="00622D67" w14:paraId="580D6C35" w14:textId="77777777" w:rsidTr="00084525">
        <w:tc>
          <w:tcPr>
            <w:tcW w:w="643" w:type="dxa"/>
            <w:vAlign w:val="center"/>
          </w:tcPr>
          <w:p w14:paraId="39BD88DA" w14:textId="77777777" w:rsidR="009F625D" w:rsidRPr="00622D67" w:rsidRDefault="009F625D" w:rsidP="00084525">
            <w:pPr>
              <w:jc w:val="both"/>
              <w:rPr>
                <w:sz w:val="24"/>
                <w:szCs w:val="24"/>
              </w:rPr>
            </w:pPr>
            <w:r w:rsidRPr="00622D67">
              <w:rPr>
                <w:sz w:val="24"/>
                <w:szCs w:val="24"/>
              </w:rPr>
              <w:t>2.</w:t>
            </w:r>
          </w:p>
        </w:tc>
        <w:tc>
          <w:tcPr>
            <w:tcW w:w="1760" w:type="dxa"/>
            <w:vAlign w:val="center"/>
          </w:tcPr>
          <w:p w14:paraId="3737E9D0" w14:textId="77777777" w:rsidR="009F625D" w:rsidRPr="00622D67" w:rsidRDefault="009F625D" w:rsidP="00084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13" w:type="dxa"/>
            <w:vAlign w:val="center"/>
          </w:tcPr>
          <w:p w14:paraId="7711A980" w14:textId="77777777" w:rsidR="009F625D" w:rsidRPr="00622D67" w:rsidRDefault="009F625D" w:rsidP="00084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14:paraId="7BA084A3" w14:textId="77777777" w:rsidR="009F625D" w:rsidRPr="00447F39" w:rsidRDefault="009F625D" w:rsidP="0008452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F625D" w:rsidRPr="00622D67" w14:paraId="572A32F5" w14:textId="77777777" w:rsidTr="00084525">
        <w:tc>
          <w:tcPr>
            <w:tcW w:w="643" w:type="dxa"/>
            <w:vAlign w:val="center"/>
          </w:tcPr>
          <w:p w14:paraId="15FD04FF" w14:textId="77777777" w:rsidR="009F625D" w:rsidRPr="00622D67" w:rsidRDefault="009F625D" w:rsidP="00084525">
            <w:pPr>
              <w:jc w:val="both"/>
              <w:rPr>
                <w:sz w:val="24"/>
                <w:szCs w:val="24"/>
              </w:rPr>
            </w:pPr>
            <w:r w:rsidRPr="00622D67">
              <w:rPr>
                <w:sz w:val="24"/>
                <w:szCs w:val="24"/>
              </w:rPr>
              <w:t>3.</w:t>
            </w:r>
          </w:p>
        </w:tc>
        <w:tc>
          <w:tcPr>
            <w:tcW w:w="1760" w:type="dxa"/>
            <w:vAlign w:val="center"/>
          </w:tcPr>
          <w:p w14:paraId="26B57903" w14:textId="77777777" w:rsidR="009F625D" w:rsidRPr="00622D67" w:rsidRDefault="009F625D" w:rsidP="00084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13" w:type="dxa"/>
            <w:vAlign w:val="center"/>
          </w:tcPr>
          <w:p w14:paraId="1AF041C8" w14:textId="77777777" w:rsidR="009F625D" w:rsidRPr="00622D67" w:rsidRDefault="009F625D" w:rsidP="00084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14:paraId="0E185965" w14:textId="77777777" w:rsidR="009F625D" w:rsidRPr="00447F39" w:rsidRDefault="009F625D" w:rsidP="0008452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F625D" w:rsidRPr="00622D67" w14:paraId="32DEAE29" w14:textId="77777777" w:rsidTr="00084525">
        <w:tc>
          <w:tcPr>
            <w:tcW w:w="643" w:type="dxa"/>
            <w:vAlign w:val="center"/>
          </w:tcPr>
          <w:p w14:paraId="08F1D4D9" w14:textId="77777777" w:rsidR="009F625D" w:rsidRPr="00622D67" w:rsidRDefault="009F625D" w:rsidP="00084525">
            <w:pPr>
              <w:jc w:val="both"/>
              <w:rPr>
                <w:sz w:val="24"/>
                <w:szCs w:val="24"/>
              </w:rPr>
            </w:pPr>
            <w:r w:rsidRPr="00622D67">
              <w:rPr>
                <w:sz w:val="24"/>
                <w:szCs w:val="24"/>
              </w:rPr>
              <w:t>4.</w:t>
            </w:r>
          </w:p>
        </w:tc>
        <w:tc>
          <w:tcPr>
            <w:tcW w:w="1760" w:type="dxa"/>
            <w:vAlign w:val="center"/>
          </w:tcPr>
          <w:p w14:paraId="407F3544" w14:textId="77777777" w:rsidR="009F625D" w:rsidRPr="00622D67" w:rsidRDefault="009F625D" w:rsidP="00084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13" w:type="dxa"/>
            <w:vAlign w:val="center"/>
          </w:tcPr>
          <w:p w14:paraId="6B2B4086" w14:textId="77777777" w:rsidR="009F625D" w:rsidRPr="00622D67" w:rsidRDefault="009F625D" w:rsidP="00084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14:paraId="7557582D" w14:textId="77777777" w:rsidR="009F625D" w:rsidRPr="00447F39" w:rsidRDefault="009F625D" w:rsidP="0008452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F625D" w:rsidRPr="00622D67" w14:paraId="3E541363" w14:textId="77777777" w:rsidTr="00084525">
        <w:tc>
          <w:tcPr>
            <w:tcW w:w="643" w:type="dxa"/>
            <w:vAlign w:val="center"/>
          </w:tcPr>
          <w:p w14:paraId="23CC1F75" w14:textId="77777777" w:rsidR="009F625D" w:rsidRPr="00622D67" w:rsidRDefault="009F625D" w:rsidP="00084525">
            <w:pPr>
              <w:jc w:val="both"/>
              <w:rPr>
                <w:sz w:val="24"/>
                <w:szCs w:val="24"/>
              </w:rPr>
            </w:pPr>
            <w:r w:rsidRPr="00622D67">
              <w:rPr>
                <w:sz w:val="24"/>
                <w:szCs w:val="24"/>
              </w:rPr>
              <w:t>5.</w:t>
            </w:r>
          </w:p>
        </w:tc>
        <w:tc>
          <w:tcPr>
            <w:tcW w:w="1760" w:type="dxa"/>
            <w:vAlign w:val="center"/>
          </w:tcPr>
          <w:p w14:paraId="68DF86B2" w14:textId="77777777" w:rsidR="009F625D" w:rsidRPr="00622D67" w:rsidRDefault="009F625D" w:rsidP="00084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13" w:type="dxa"/>
            <w:vAlign w:val="center"/>
          </w:tcPr>
          <w:p w14:paraId="623F4788" w14:textId="77777777" w:rsidR="009F625D" w:rsidRPr="00622D67" w:rsidRDefault="009F625D" w:rsidP="0008452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18" w:type="dxa"/>
            <w:vAlign w:val="center"/>
          </w:tcPr>
          <w:p w14:paraId="30A829B0" w14:textId="77777777" w:rsidR="009F625D" w:rsidRPr="00447F39" w:rsidRDefault="009F625D" w:rsidP="0008452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9F625D" w:rsidRPr="00622D67" w14:paraId="0292AEAC" w14:textId="77777777" w:rsidTr="00084525">
        <w:tc>
          <w:tcPr>
            <w:tcW w:w="7916" w:type="dxa"/>
            <w:gridSpan w:val="3"/>
            <w:vAlign w:val="center"/>
          </w:tcPr>
          <w:p w14:paraId="3A789D9F" w14:textId="77777777" w:rsidR="009F625D" w:rsidRPr="00622D67" w:rsidRDefault="009F625D" w:rsidP="00084525">
            <w:pPr>
              <w:jc w:val="both"/>
              <w:rPr>
                <w:b/>
                <w:bCs/>
                <w:sz w:val="24"/>
                <w:szCs w:val="24"/>
              </w:rPr>
            </w:pPr>
            <w:r w:rsidRPr="00622D67">
              <w:rPr>
                <w:b/>
                <w:bCs/>
                <w:sz w:val="24"/>
                <w:szCs w:val="24"/>
              </w:rPr>
              <w:t>Łącznie:</w:t>
            </w:r>
          </w:p>
        </w:tc>
        <w:tc>
          <w:tcPr>
            <w:tcW w:w="1918" w:type="dxa"/>
            <w:vAlign w:val="center"/>
          </w:tcPr>
          <w:p w14:paraId="4043C2BD" w14:textId="77777777" w:rsidR="009F625D" w:rsidRPr="00447F39" w:rsidRDefault="009F625D" w:rsidP="00084525">
            <w:pPr>
              <w:jc w:val="both"/>
              <w:rPr>
                <w:sz w:val="24"/>
                <w:szCs w:val="24"/>
                <w:highlight w:val="yellow"/>
              </w:rPr>
            </w:pPr>
          </w:p>
        </w:tc>
      </w:tr>
    </w:tbl>
    <w:p w14:paraId="181CB935" w14:textId="7E250AA8" w:rsidR="009F625D" w:rsidRPr="00622D67" w:rsidRDefault="009F625D" w:rsidP="009F625D">
      <w:pPr>
        <w:jc w:val="both"/>
        <w:rPr>
          <w:sz w:val="24"/>
          <w:szCs w:val="24"/>
        </w:rPr>
      </w:pPr>
      <w:r w:rsidRPr="00622D67">
        <w:rPr>
          <w:sz w:val="24"/>
          <w:szCs w:val="24"/>
        </w:rPr>
        <w:tab/>
      </w:r>
      <w:r w:rsidRPr="00622D67">
        <w:rPr>
          <w:sz w:val="24"/>
          <w:szCs w:val="24"/>
        </w:rPr>
        <w:tab/>
        <w:t xml:space="preserve">  </w:t>
      </w:r>
      <w:r w:rsidRPr="00622D67">
        <w:rPr>
          <w:sz w:val="24"/>
          <w:szCs w:val="24"/>
        </w:rPr>
        <w:tab/>
        <w:t xml:space="preserve">       </w:t>
      </w:r>
      <w:r w:rsidR="002E3EC7" w:rsidRPr="00622D67">
        <w:rPr>
          <w:sz w:val="24"/>
          <w:szCs w:val="24"/>
        </w:rPr>
        <w:tab/>
      </w:r>
      <w:r w:rsidR="002E3EC7" w:rsidRPr="00622D67">
        <w:rPr>
          <w:sz w:val="24"/>
          <w:szCs w:val="24"/>
        </w:rPr>
        <w:tab/>
      </w:r>
      <w:r w:rsidR="002E3EC7" w:rsidRPr="00622D67">
        <w:rPr>
          <w:sz w:val="24"/>
          <w:szCs w:val="24"/>
        </w:rPr>
        <w:tab/>
      </w:r>
      <w:r w:rsidR="008D41E6">
        <w:rPr>
          <w:sz w:val="24"/>
          <w:szCs w:val="24"/>
        </w:rPr>
        <w:tab/>
      </w:r>
      <w:r w:rsidR="008D41E6">
        <w:rPr>
          <w:sz w:val="24"/>
          <w:szCs w:val="24"/>
        </w:rPr>
        <w:tab/>
      </w:r>
      <w:r w:rsidR="008D41E6">
        <w:rPr>
          <w:sz w:val="24"/>
          <w:szCs w:val="24"/>
        </w:rPr>
        <w:tab/>
      </w:r>
      <w:r w:rsidRPr="00622D67">
        <w:rPr>
          <w:sz w:val="24"/>
          <w:szCs w:val="24"/>
        </w:rPr>
        <w:t>…….............………………………</w:t>
      </w:r>
    </w:p>
    <w:p w14:paraId="683F0B33" w14:textId="0425B1B9" w:rsidR="008D41E6" w:rsidRDefault="009F625D" w:rsidP="0002146B">
      <w:pPr>
        <w:jc w:val="both"/>
        <w:rPr>
          <w:sz w:val="24"/>
          <w:szCs w:val="24"/>
        </w:rPr>
      </w:pPr>
      <w:r w:rsidRPr="00622D67">
        <w:rPr>
          <w:sz w:val="24"/>
          <w:szCs w:val="24"/>
        </w:rPr>
        <w:tab/>
      </w:r>
      <w:r w:rsidRPr="00622D67">
        <w:rPr>
          <w:sz w:val="24"/>
          <w:szCs w:val="24"/>
        </w:rPr>
        <w:tab/>
      </w:r>
      <w:r w:rsidRPr="00622D67">
        <w:rPr>
          <w:sz w:val="24"/>
          <w:szCs w:val="24"/>
        </w:rPr>
        <w:tab/>
        <w:t xml:space="preserve">                            </w:t>
      </w:r>
      <w:r w:rsidR="002E3EC7" w:rsidRPr="00622D67">
        <w:rPr>
          <w:sz w:val="24"/>
          <w:szCs w:val="24"/>
        </w:rPr>
        <w:tab/>
      </w:r>
      <w:r w:rsidR="002E3EC7" w:rsidRPr="00622D67">
        <w:rPr>
          <w:sz w:val="24"/>
          <w:szCs w:val="24"/>
        </w:rPr>
        <w:tab/>
      </w:r>
      <w:r w:rsidR="008D41E6">
        <w:rPr>
          <w:sz w:val="24"/>
          <w:szCs w:val="24"/>
        </w:rPr>
        <w:tab/>
      </w:r>
      <w:r w:rsidR="008D41E6">
        <w:rPr>
          <w:sz w:val="24"/>
          <w:szCs w:val="24"/>
        </w:rPr>
        <w:tab/>
      </w:r>
      <w:r w:rsidR="008D41E6">
        <w:rPr>
          <w:sz w:val="24"/>
          <w:szCs w:val="24"/>
        </w:rPr>
        <w:tab/>
      </w:r>
      <w:r w:rsidRPr="00622D67">
        <w:rPr>
          <w:sz w:val="24"/>
          <w:szCs w:val="24"/>
        </w:rPr>
        <w:t>podpis Wykonawcy</w:t>
      </w:r>
      <w:r w:rsidR="006175FE" w:rsidRPr="00622D67">
        <w:rPr>
          <w:sz w:val="24"/>
          <w:szCs w:val="24"/>
        </w:rPr>
        <w:t xml:space="preserve">  </w:t>
      </w:r>
      <w:r w:rsidR="008D41E6" w:rsidRPr="00622D67">
        <w:rPr>
          <w:sz w:val="24"/>
          <w:szCs w:val="24"/>
        </w:rPr>
        <w:t xml:space="preserve">        </w:t>
      </w:r>
    </w:p>
    <w:p w14:paraId="17F318E6" w14:textId="60E6E0E5" w:rsidR="008D41E6" w:rsidRDefault="00B14587" w:rsidP="00B14587">
      <w:pPr>
        <w:rPr>
          <w:sz w:val="24"/>
          <w:szCs w:val="24"/>
        </w:rPr>
      </w:pPr>
      <w:r>
        <w:rPr>
          <w:rFonts w:cs="Calibri"/>
        </w:rPr>
        <w:t xml:space="preserve">Stwierdza się, iż usługa została / </w:t>
      </w:r>
      <w:r w:rsidRPr="00B14587">
        <w:rPr>
          <w:rFonts w:cs="Calibri"/>
        </w:rPr>
        <w:t>nie została</w:t>
      </w:r>
      <w:r>
        <w:rPr>
          <w:rFonts w:cs="Calibri"/>
        </w:rPr>
        <w:t xml:space="preserve"> wykonana zgodnie z umową.</w:t>
      </w:r>
      <w:r>
        <w:rPr>
          <w:rFonts w:cs="Calibri"/>
        </w:rPr>
        <w:br/>
      </w:r>
      <w:r w:rsidR="008D41E6" w:rsidRPr="00622D67">
        <w:rPr>
          <w:sz w:val="24"/>
          <w:szCs w:val="24"/>
        </w:rPr>
        <w:t>.............………………………………</w:t>
      </w:r>
    </w:p>
    <w:p w14:paraId="20F9E8B8" w14:textId="559D8B3A" w:rsidR="009F625D" w:rsidRPr="00622D67" w:rsidRDefault="008D41E6" w:rsidP="00B14587">
      <w:pPr>
        <w:rPr>
          <w:sz w:val="24"/>
          <w:szCs w:val="24"/>
        </w:rPr>
      </w:pPr>
      <w:r w:rsidRPr="00622D67">
        <w:rPr>
          <w:sz w:val="24"/>
          <w:szCs w:val="24"/>
        </w:rPr>
        <w:t>podpis Zamawiającego</w:t>
      </w:r>
      <w:r w:rsidR="006175FE" w:rsidRPr="00622D67">
        <w:rPr>
          <w:sz w:val="24"/>
          <w:szCs w:val="24"/>
        </w:rPr>
        <w:t xml:space="preserve">                 </w:t>
      </w:r>
      <w:r w:rsidR="00622D67" w:rsidRPr="00622D67">
        <w:rPr>
          <w:sz w:val="24"/>
          <w:szCs w:val="24"/>
        </w:rPr>
        <w:t xml:space="preserve">                          </w:t>
      </w:r>
    </w:p>
    <w:sectPr w:rsidR="009F625D" w:rsidRPr="00622D67" w:rsidSect="00622D67">
      <w:headerReference w:type="default" r:id="rId12"/>
      <w:footerReference w:type="default" r:id="rId13"/>
      <w:pgSz w:w="11906" w:h="16838"/>
      <w:pgMar w:top="2093" w:right="1134" w:bottom="2225" w:left="1134" w:header="1134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F09D49" w14:textId="77777777" w:rsidR="009E57F9" w:rsidRDefault="009E57F9">
      <w:pPr>
        <w:spacing w:after="0" w:line="240" w:lineRule="auto"/>
      </w:pPr>
      <w:r>
        <w:separator/>
      </w:r>
    </w:p>
  </w:endnote>
  <w:endnote w:type="continuationSeparator" w:id="0">
    <w:p w14:paraId="3E2C55EC" w14:textId="77777777" w:rsidR="009E57F9" w:rsidRDefault="009E57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charset w:val="00"/>
    <w:family w:val="roman"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640688" w14:textId="77777777" w:rsidR="0002146B" w:rsidRDefault="0020770A" w:rsidP="002B28E8">
    <w:pPr>
      <w:pStyle w:val="Stopka"/>
      <w:jc w:val="center"/>
    </w:pPr>
    <w:r>
      <w:rPr>
        <w:noProof/>
        <w:lang w:eastAsia="pl-PL"/>
      </w:rPr>
      <w:drawing>
        <wp:inline distT="0" distB="0" distL="0" distR="0" wp14:anchorId="296F40C9" wp14:editId="2C1522FB">
          <wp:extent cx="5761355" cy="743585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128473" w14:textId="77777777" w:rsidR="009E57F9" w:rsidRDefault="009E57F9">
      <w:pPr>
        <w:spacing w:after="0" w:line="240" w:lineRule="auto"/>
      </w:pPr>
      <w:r>
        <w:separator/>
      </w:r>
    </w:p>
  </w:footnote>
  <w:footnote w:type="continuationSeparator" w:id="0">
    <w:p w14:paraId="5361AD40" w14:textId="77777777" w:rsidR="009E57F9" w:rsidRDefault="009E57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694596" w14:textId="77777777" w:rsidR="00BC016E" w:rsidRDefault="00834EC2" w:rsidP="0020770A">
    <w:pPr>
      <w:pStyle w:val="Nagwek"/>
    </w:pPr>
    <w:r>
      <w:rPr>
        <w:rFonts w:ascii="Verdana" w:hAnsi="Verdana"/>
        <w:b/>
        <w:noProof/>
        <w:color w:val="333333"/>
        <w:sz w:val="26"/>
        <w:szCs w:val="26"/>
        <w:lang w:eastAsia="pl-PL"/>
      </w:rPr>
      <w:drawing>
        <wp:inline distT="0" distB="0" distL="0" distR="0" wp14:anchorId="2D2B5A20" wp14:editId="732D3C4D">
          <wp:extent cx="2743200" cy="44005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4005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E3800"/>
    <w:multiLevelType w:val="hybridMultilevel"/>
    <w:tmpl w:val="891429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8A5684"/>
    <w:multiLevelType w:val="hybridMultilevel"/>
    <w:tmpl w:val="88629F96"/>
    <w:lvl w:ilvl="0" w:tplc="04150017">
      <w:start w:val="1"/>
      <w:numFmt w:val="lowerLetter"/>
      <w:lvlText w:val="%1)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4C3C32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A26A2B"/>
    <w:multiLevelType w:val="hybridMultilevel"/>
    <w:tmpl w:val="62ACB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A66C4"/>
    <w:multiLevelType w:val="hybridMultilevel"/>
    <w:tmpl w:val="88BAC890"/>
    <w:lvl w:ilvl="0" w:tplc="BC14EFC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C985A0A"/>
    <w:multiLevelType w:val="multilevel"/>
    <w:tmpl w:val="0FBAC9D8"/>
    <w:lvl w:ilvl="0">
      <w:start w:val="1"/>
      <w:numFmt w:val="decimal"/>
      <w:lvlText w:val="%1."/>
      <w:lvlJc w:val="left"/>
      <w:pPr>
        <w:ind w:left="454" w:firstLine="56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0CFA79A9"/>
    <w:multiLevelType w:val="hybridMultilevel"/>
    <w:tmpl w:val="6D329FE6"/>
    <w:lvl w:ilvl="0" w:tplc="EBC6A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eastAsia="Times New Roman" w:hAnsi="Times New Roman" w:cs="Times New Roman" w:hint="default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84C4E52">
      <w:start w:val="1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hint="default"/>
        <w:strike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07504A2"/>
    <w:multiLevelType w:val="hybridMultilevel"/>
    <w:tmpl w:val="F45C2C64"/>
    <w:lvl w:ilvl="0" w:tplc="735E713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6D724D"/>
    <w:multiLevelType w:val="hybridMultilevel"/>
    <w:tmpl w:val="9D1CD4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D33FE1"/>
    <w:multiLevelType w:val="hybridMultilevel"/>
    <w:tmpl w:val="DCA06A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5227282"/>
    <w:multiLevelType w:val="hybridMultilevel"/>
    <w:tmpl w:val="295640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54A6F4A"/>
    <w:multiLevelType w:val="multilevel"/>
    <w:tmpl w:val="EA6A810C"/>
    <w:lvl w:ilvl="0">
      <w:start w:val="1"/>
      <w:numFmt w:val="decimal"/>
      <w:lvlText w:val="%1."/>
      <w:lvlJc w:val="left"/>
      <w:pPr>
        <w:ind w:left="644" w:hanging="359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vertAlign w:val="baseline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  <w:vertAlign w:val="baseline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6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vertAlign w:val="baseline"/>
      </w:rPr>
    </w:lvl>
  </w:abstractNum>
  <w:abstractNum w:abstractNumId="11" w15:restartNumberingAfterBreak="0">
    <w:nsid w:val="18BB6F02"/>
    <w:multiLevelType w:val="hybridMultilevel"/>
    <w:tmpl w:val="314A5474"/>
    <w:lvl w:ilvl="0" w:tplc="548C14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BCEE7F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2" w15:restartNumberingAfterBreak="0">
    <w:nsid w:val="200E6950"/>
    <w:multiLevelType w:val="multilevel"/>
    <w:tmpl w:val="E70097A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20B210E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</w:abstractNum>
  <w:abstractNum w:abstractNumId="14" w15:restartNumberingAfterBreak="0">
    <w:nsid w:val="21E058DB"/>
    <w:multiLevelType w:val="singleLevel"/>
    <w:tmpl w:val="B7861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5" w15:restartNumberingAfterBreak="0">
    <w:nsid w:val="23B47769"/>
    <w:multiLevelType w:val="hybridMultilevel"/>
    <w:tmpl w:val="380E029E"/>
    <w:lvl w:ilvl="0" w:tplc="B1F8F6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="Arial"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6" w15:restartNumberingAfterBreak="0">
    <w:nsid w:val="23D43DB7"/>
    <w:multiLevelType w:val="hybridMultilevel"/>
    <w:tmpl w:val="1D8E3FEE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FE90A38A">
      <w:start w:val="1"/>
      <w:numFmt w:val="decimal"/>
      <w:lvlText w:val="%2"/>
      <w:lvlJc w:val="left"/>
      <w:pPr>
        <w:ind w:left="2129" w:hanging="76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17" w15:restartNumberingAfterBreak="0">
    <w:nsid w:val="24811A01"/>
    <w:multiLevelType w:val="hybridMultilevel"/>
    <w:tmpl w:val="75665C5C"/>
    <w:lvl w:ilvl="0" w:tplc="A41649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1" w:tplc="BCEE7F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</w:rPr>
    </w:lvl>
  </w:abstractNum>
  <w:abstractNum w:abstractNumId="18" w15:restartNumberingAfterBreak="0">
    <w:nsid w:val="31C469B5"/>
    <w:multiLevelType w:val="singleLevel"/>
    <w:tmpl w:val="B78610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9" w15:restartNumberingAfterBreak="0">
    <w:nsid w:val="3C990086"/>
    <w:multiLevelType w:val="hybridMultilevel"/>
    <w:tmpl w:val="F2DED930"/>
    <w:lvl w:ilvl="0" w:tplc="14D8E67A">
      <w:start w:val="1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cs="Times New Roman" w:hint="default"/>
      </w:rPr>
    </w:lvl>
    <w:lvl w:ilvl="1" w:tplc="BD14208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1883C65"/>
    <w:multiLevelType w:val="hybridMultilevel"/>
    <w:tmpl w:val="EF622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BB4F8A"/>
    <w:multiLevelType w:val="hybridMultilevel"/>
    <w:tmpl w:val="65782ED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15656"/>
    <w:multiLevelType w:val="hybridMultilevel"/>
    <w:tmpl w:val="0C989A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4D38C5"/>
    <w:multiLevelType w:val="hybridMultilevel"/>
    <w:tmpl w:val="9B9E9D9E"/>
    <w:lvl w:ilvl="0" w:tplc="1D5E1012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F979C2"/>
    <w:multiLevelType w:val="hybridMultilevel"/>
    <w:tmpl w:val="B2C00DAE"/>
    <w:lvl w:ilvl="0" w:tplc="C332DA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CF16DF"/>
    <w:multiLevelType w:val="hybridMultilevel"/>
    <w:tmpl w:val="F63CEBF4"/>
    <w:lvl w:ilvl="0" w:tplc="C9DEEFC6">
      <w:start w:val="1"/>
      <w:numFmt w:val="bullet"/>
      <w:lvlText w:val=""/>
      <w:lvlJc w:val="left"/>
      <w:pPr>
        <w:tabs>
          <w:tab w:val="num" w:pos="567"/>
        </w:tabs>
        <w:ind w:left="567" w:hanging="227"/>
      </w:pPr>
      <w:rPr>
        <w:rFonts w:ascii="Wingdings" w:hAnsi="Wingdings" w:hint="default"/>
      </w:rPr>
    </w:lvl>
    <w:lvl w:ilvl="1" w:tplc="C9DEEFC6">
      <w:start w:val="1"/>
      <w:numFmt w:val="bullet"/>
      <w:lvlText w:val=""/>
      <w:lvlJc w:val="left"/>
      <w:pPr>
        <w:tabs>
          <w:tab w:val="num" w:pos="1647"/>
        </w:tabs>
        <w:ind w:left="1647" w:hanging="227"/>
      </w:pPr>
      <w:rPr>
        <w:rFonts w:ascii="Wingdings" w:hAnsi="Wingdings" w:hint="default"/>
      </w:rPr>
    </w:lvl>
    <w:lvl w:ilvl="2" w:tplc="D824644C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 w:tplc="8724F2D6">
      <w:start w:val="1"/>
      <w:numFmt w:val="decimal"/>
      <w:lvlText w:val="%4)"/>
      <w:lvlJc w:val="left"/>
      <w:pPr>
        <w:ind w:left="322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6" w15:restartNumberingAfterBreak="0">
    <w:nsid w:val="4931180E"/>
    <w:multiLevelType w:val="hybridMultilevel"/>
    <w:tmpl w:val="2AD2391A"/>
    <w:lvl w:ilvl="0" w:tplc="1932FA5E">
      <w:start w:val="1"/>
      <w:numFmt w:val="lowerLetter"/>
      <w:lvlText w:val="%1)"/>
      <w:lvlJc w:val="left"/>
      <w:pPr>
        <w:ind w:left="1128" w:hanging="360"/>
      </w:pPr>
      <w:rPr>
        <w:rFonts w:ascii="Calibri" w:hAnsi="Calibri" w:cs="Calibr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F692960"/>
    <w:multiLevelType w:val="hybridMultilevel"/>
    <w:tmpl w:val="E9C49C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F81114"/>
    <w:multiLevelType w:val="hybridMultilevel"/>
    <w:tmpl w:val="F5F679BE"/>
    <w:lvl w:ilvl="0" w:tplc="73445FB0">
      <w:start w:val="1"/>
      <w:numFmt w:val="decimal"/>
      <w:lvlText w:val="%1."/>
      <w:lvlJc w:val="left"/>
      <w:pPr>
        <w:tabs>
          <w:tab w:val="num" w:pos="57"/>
        </w:tabs>
        <w:ind w:left="454" w:hanging="397"/>
      </w:pPr>
      <w:rPr>
        <w:rFonts w:hint="default"/>
      </w:rPr>
    </w:lvl>
    <w:lvl w:ilvl="1" w:tplc="4C3C322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61C2C00"/>
    <w:multiLevelType w:val="hybridMultilevel"/>
    <w:tmpl w:val="3D487B88"/>
    <w:lvl w:ilvl="0" w:tplc="9D5AFB46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BF3857"/>
    <w:multiLevelType w:val="hybridMultilevel"/>
    <w:tmpl w:val="85A804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7E225E"/>
    <w:multiLevelType w:val="hybridMultilevel"/>
    <w:tmpl w:val="732608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E894E35"/>
    <w:multiLevelType w:val="hybridMultilevel"/>
    <w:tmpl w:val="12A8346E"/>
    <w:lvl w:ilvl="0" w:tplc="0415000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EBA19CF"/>
    <w:multiLevelType w:val="hybridMultilevel"/>
    <w:tmpl w:val="078266DC"/>
    <w:lvl w:ilvl="0" w:tplc="908245E6">
      <w:start w:val="1"/>
      <w:numFmt w:val="decimal"/>
      <w:lvlText w:val="%1."/>
      <w:lvlJc w:val="left"/>
      <w:pPr>
        <w:ind w:left="360" w:hanging="360"/>
      </w:pPr>
      <w:rPr>
        <w:rFonts w:asciiTheme="minorHAnsi" w:eastAsia="Calibri" w:hAnsiTheme="minorHAnsi" w:cs="Times New Roman" w:hint="default"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4" w15:restartNumberingAfterBreak="0">
    <w:nsid w:val="703D3502"/>
    <w:multiLevelType w:val="hybridMultilevel"/>
    <w:tmpl w:val="9B326C8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74885A9D"/>
    <w:multiLevelType w:val="hybridMultilevel"/>
    <w:tmpl w:val="216A638C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9B33E4"/>
    <w:multiLevelType w:val="hybridMultilevel"/>
    <w:tmpl w:val="F6B2C3D6"/>
    <w:lvl w:ilvl="0" w:tplc="04CC4BE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60A2D5C"/>
    <w:multiLevelType w:val="hybridMultilevel"/>
    <w:tmpl w:val="35E26D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B145D6"/>
    <w:multiLevelType w:val="hybridMultilevel"/>
    <w:tmpl w:val="AB52D8B0"/>
    <w:lvl w:ilvl="0" w:tplc="208602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782F7F00"/>
    <w:multiLevelType w:val="hybridMultilevel"/>
    <w:tmpl w:val="E1C838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483BF1"/>
    <w:multiLevelType w:val="hybridMultilevel"/>
    <w:tmpl w:val="A4889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382B70"/>
    <w:multiLevelType w:val="hybridMultilevel"/>
    <w:tmpl w:val="3528867E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F85572A"/>
    <w:multiLevelType w:val="hybridMultilevel"/>
    <w:tmpl w:val="068A5F0E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4"/>
  </w:num>
  <w:num w:numId="3">
    <w:abstractNumId w:val="13"/>
  </w:num>
  <w:num w:numId="4">
    <w:abstractNumId w:val="9"/>
  </w:num>
  <w:num w:numId="5">
    <w:abstractNumId w:val="33"/>
  </w:num>
  <w:num w:numId="6">
    <w:abstractNumId w:val="8"/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</w:num>
  <w:num w:numId="9">
    <w:abstractNumId w:val="29"/>
  </w:num>
  <w:num w:numId="10">
    <w:abstractNumId w:val="34"/>
  </w:num>
  <w:num w:numId="11">
    <w:abstractNumId w:val="23"/>
  </w:num>
  <w:num w:numId="12">
    <w:abstractNumId w:val="6"/>
  </w:num>
  <w:num w:numId="13">
    <w:abstractNumId w:val="38"/>
  </w:num>
  <w:num w:numId="14">
    <w:abstractNumId w:val="40"/>
  </w:num>
  <w:num w:numId="15">
    <w:abstractNumId w:val="21"/>
  </w:num>
  <w:num w:numId="1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4"/>
  </w:num>
  <w:num w:numId="19">
    <w:abstractNumId w:val="31"/>
  </w:num>
  <w:num w:numId="20">
    <w:abstractNumId w:val="39"/>
  </w:num>
  <w:num w:numId="21">
    <w:abstractNumId w:val="25"/>
  </w:num>
  <w:num w:numId="22">
    <w:abstractNumId w:val="5"/>
  </w:num>
  <w:num w:numId="23">
    <w:abstractNumId w:val="3"/>
  </w:num>
  <w:num w:numId="24">
    <w:abstractNumId w:val="16"/>
  </w:num>
  <w:num w:numId="25">
    <w:abstractNumId w:val="37"/>
  </w:num>
  <w:num w:numId="26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35"/>
  </w:num>
  <w:num w:numId="30">
    <w:abstractNumId w:val="20"/>
  </w:num>
  <w:num w:numId="31">
    <w:abstractNumId w:val="28"/>
  </w:num>
  <w:num w:numId="32">
    <w:abstractNumId w:val="1"/>
  </w:num>
  <w:num w:numId="33">
    <w:abstractNumId w:val="19"/>
  </w:num>
  <w:num w:numId="34">
    <w:abstractNumId w:val="26"/>
  </w:num>
  <w:num w:numId="35">
    <w:abstractNumId w:val="41"/>
  </w:num>
  <w:num w:numId="36">
    <w:abstractNumId w:val="36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5"/>
  </w:num>
  <w:num w:numId="39">
    <w:abstractNumId w:val="11"/>
  </w:num>
  <w:num w:numId="40">
    <w:abstractNumId w:val="17"/>
  </w:num>
  <w:num w:numId="41">
    <w:abstractNumId w:val="30"/>
  </w:num>
  <w:num w:numId="42">
    <w:abstractNumId w:val="0"/>
  </w:num>
  <w:num w:numId="43">
    <w:abstractNumId w:val="24"/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7"/>
  </w:num>
  <w:num w:numId="46">
    <w:abstractNumId w:val="7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718"/>
    <w:rsid w:val="00004AD7"/>
    <w:rsid w:val="0000505A"/>
    <w:rsid w:val="00005556"/>
    <w:rsid w:val="0002146B"/>
    <w:rsid w:val="000317CF"/>
    <w:rsid w:val="000339A3"/>
    <w:rsid w:val="000408BF"/>
    <w:rsid w:val="0004270A"/>
    <w:rsid w:val="00045602"/>
    <w:rsid w:val="000576DC"/>
    <w:rsid w:val="00062389"/>
    <w:rsid w:val="000644A3"/>
    <w:rsid w:val="00066673"/>
    <w:rsid w:val="0007065B"/>
    <w:rsid w:val="000740A2"/>
    <w:rsid w:val="0008311F"/>
    <w:rsid w:val="000849B6"/>
    <w:rsid w:val="00085BEF"/>
    <w:rsid w:val="000A671A"/>
    <w:rsid w:val="000B5AAD"/>
    <w:rsid w:val="000C1FDF"/>
    <w:rsid w:val="000C74B8"/>
    <w:rsid w:val="000D3D4C"/>
    <w:rsid w:val="000D4406"/>
    <w:rsid w:val="000E2A6A"/>
    <w:rsid w:val="000E3E85"/>
    <w:rsid w:val="00112D0C"/>
    <w:rsid w:val="00114B44"/>
    <w:rsid w:val="00131C94"/>
    <w:rsid w:val="0013279C"/>
    <w:rsid w:val="00136689"/>
    <w:rsid w:val="00140686"/>
    <w:rsid w:val="00140ED6"/>
    <w:rsid w:val="0014506C"/>
    <w:rsid w:val="00150062"/>
    <w:rsid w:val="001522B9"/>
    <w:rsid w:val="00184B36"/>
    <w:rsid w:val="00192D8C"/>
    <w:rsid w:val="001950AA"/>
    <w:rsid w:val="001969BC"/>
    <w:rsid w:val="001A417C"/>
    <w:rsid w:val="001A448D"/>
    <w:rsid w:val="001B057E"/>
    <w:rsid w:val="001B31F0"/>
    <w:rsid w:val="001B444C"/>
    <w:rsid w:val="001D5367"/>
    <w:rsid w:val="001E149C"/>
    <w:rsid w:val="001E697F"/>
    <w:rsid w:val="001E7E4F"/>
    <w:rsid w:val="001F389C"/>
    <w:rsid w:val="0020333D"/>
    <w:rsid w:val="0020770A"/>
    <w:rsid w:val="002211FF"/>
    <w:rsid w:val="00223C52"/>
    <w:rsid w:val="002254C5"/>
    <w:rsid w:val="00226D14"/>
    <w:rsid w:val="002327B7"/>
    <w:rsid w:val="00234A9D"/>
    <w:rsid w:val="00237299"/>
    <w:rsid w:val="00265A5F"/>
    <w:rsid w:val="002665A2"/>
    <w:rsid w:val="002778D1"/>
    <w:rsid w:val="002911D8"/>
    <w:rsid w:val="00296A76"/>
    <w:rsid w:val="002A02FF"/>
    <w:rsid w:val="002A43CB"/>
    <w:rsid w:val="002A7104"/>
    <w:rsid w:val="002B28E8"/>
    <w:rsid w:val="002B539A"/>
    <w:rsid w:val="002B594C"/>
    <w:rsid w:val="002B7B63"/>
    <w:rsid w:val="002D2B7A"/>
    <w:rsid w:val="002D39D4"/>
    <w:rsid w:val="002E1172"/>
    <w:rsid w:val="002E37D9"/>
    <w:rsid w:val="002E3EC7"/>
    <w:rsid w:val="002E62DA"/>
    <w:rsid w:val="002F15B1"/>
    <w:rsid w:val="002F7024"/>
    <w:rsid w:val="00313C5F"/>
    <w:rsid w:val="00321574"/>
    <w:rsid w:val="003302E2"/>
    <w:rsid w:val="00331EB0"/>
    <w:rsid w:val="00344436"/>
    <w:rsid w:val="0035660C"/>
    <w:rsid w:val="00370972"/>
    <w:rsid w:val="00392EC4"/>
    <w:rsid w:val="003A438F"/>
    <w:rsid w:val="003A5A45"/>
    <w:rsid w:val="003B2B1C"/>
    <w:rsid w:val="003B62B7"/>
    <w:rsid w:val="003B6BDD"/>
    <w:rsid w:val="003B71CE"/>
    <w:rsid w:val="003C7B0A"/>
    <w:rsid w:val="003D2A32"/>
    <w:rsid w:val="003D5866"/>
    <w:rsid w:val="003E45CF"/>
    <w:rsid w:val="003E4A91"/>
    <w:rsid w:val="003F3935"/>
    <w:rsid w:val="003F7232"/>
    <w:rsid w:val="004007D4"/>
    <w:rsid w:val="0040671F"/>
    <w:rsid w:val="004441C4"/>
    <w:rsid w:val="0044726A"/>
    <w:rsid w:val="00447C6B"/>
    <w:rsid w:val="00447F39"/>
    <w:rsid w:val="00463296"/>
    <w:rsid w:val="00463F57"/>
    <w:rsid w:val="00471053"/>
    <w:rsid w:val="00480C50"/>
    <w:rsid w:val="0048487D"/>
    <w:rsid w:val="004944E0"/>
    <w:rsid w:val="00494F0C"/>
    <w:rsid w:val="00497BD5"/>
    <w:rsid w:val="00497D30"/>
    <w:rsid w:val="00497DA6"/>
    <w:rsid w:val="004A30A3"/>
    <w:rsid w:val="004B1732"/>
    <w:rsid w:val="004C00AE"/>
    <w:rsid w:val="004C34FB"/>
    <w:rsid w:val="004C6982"/>
    <w:rsid w:val="004C776F"/>
    <w:rsid w:val="004C7F53"/>
    <w:rsid w:val="004D2D43"/>
    <w:rsid w:val="004D75B4"/>
    <w:rsid w:val="004E13F3"/>
    <w:rsid w:val="004E2B7B"/>
    <w:rsid w:val="004E6FEE"/>
    <w:rsid w:val="004F0500"/>
    <w:rsid w:val="004F6688"/>
    <w:rsid w:val="00500A4E"/>
    <w:rsid w:val="00523323"/>
    <w:rsid w:val="005335C2"/>
    <w:rsid w:val="005413A4"/>
    <w:rsid w:val="00542390"/>
    <w:rsid w:val="00546E5A"/>
    <w:rsid w:val="00564E48"/>
    <w:rsid w:val="00566227"/>
    <w:rsid w:val="005704CE"/>
    <w:rsid w:val="005744D2"/>
    <w:rsid w:val="00582DE2"/>
    <w:rsid w:val="0058612B"/>
    <w:rsid w:val="005A5773"/>
    <w:rsid w:val="005B0024"/>
    <w:rsid w:val="005C155F"/>
    <w:rsid w:val="005C5436"/>
    <w:rsid w:val="005D1850"/>
    <w:rsid w:val="005D42A7"/>
    <w:rsid w:val="005D6FB1"/>
    <w:rsid w:val="005F12B3"/>
    <w:rsid w:val="005F6389"/>
    <w:rsid w:val="00601BCB"/>
    <w:rsid w:val="006031E9"/>
    <w:rsid w:val="0060589A"/>
    <w:rsid w:val="006102C0"/>
    <w:rsid w:val="00611FD6"/>
    <w:rsid w:val="006175FE"/>
    <w:rsid w:val="00622001"/>
    <w:rsid w:val="00622D67"/>
    <w:rsid w:val="00623686"/>
    <w:rsid w:val="00630FEF"/>
    <w:rsid w:val="00645FDB"/>
    <w:rsid w:val="006465B3"/>
    <w:rsid w:val="00647263"/>
    <w:rsid w:val="00647AFA"/>
    <w:rsid w:val="00647DBA"/>
    <w:rsid w:val="00667C59"/>
    <w:rsid w:val="006728C7"/>
    <w:rsid w:val="0069517E"/>
    <w:rsid w:val="0069788E"/>
    <w:rsid w:val="006A73F9"/>
    <w:rsid w:val="006B28F1"/>
    <w:rsid w:val="006B4543"/>
    <w:rsid w:val="006B7E1F"/>
    <w:rsid w:val="006C467A"/>
    <w:rsid w:val="006D0B6B"/>
    <w:rsid w:val="006E0C11"/>
    <w:rsid w:val="006F24D6"/>
    <w:rsid w:val="00701FBA"/>
    <w:rsid w:val="00702A41"/>
    <w:rsid w:val="00704411"/>
    <w:rsid w:val="00715634"/>
    <w:rsid w:val="00723964"/>
    <w:rsid w:val="00732B23"/>
    <w:rsid w:val="00740A6B"/>
    <w:rsid w:val="007459B2"/>
    <w:rsid w:val="0075088A"/>
    <w:rsid w:val="00757B85"/>
    <w:rsid w:val="00760A70"/>
    <w:rsid w:val="00764F16"/>
    <w:rsid w:val="007779AF"/>
    <w:rsid w:val="00781A34"/>
    <w:rsid w:val="00783ED7"/>
    <w:rsid w:val="00792CFE"/>
    <w:rsid w:val="00795893"/>
    <w:rsid w:val="00796820"/>
    <w:rsid w:val="007B5404"/>
    <w:rsid w:val="007C3868"/>
    <w:rsid w:val="007C4323"/>
    <w:rsid w:val="007D33B6"/>
    <w:rsid w:val="007D7CA6"/>
    <w:rsid w:val="008036A6"/>
    <w:rsid w:val="008040F9"/>
    <w:rsid w:val="00805FEA"/>
    <w:rsid w:val="008174E3"/>
    <w:rsid w:val="00821D22"/>
    <w:rsid w:val="008306D5"/>
    <w:rsid w:val="00834EC2"/>
    <w:rsid w:val="00852666"/>
    <w:rsid w:val="00853F7B"/>
    <w:rsid w:val="00855661"/>
    <w:rsid w:val="008655D6"/>
    <w:rsid w:val="00872A07"/>
    <w:rsid w:val="008731CF"/>
    <w:rsid w:val="008739B7"/>
    <w:rsid w:val="00881D9D"/>
    <w:rsid w:val="00890035"/>
    <w:rsid w:val="00897C8F"/>
    <w:rsid w:val="008A49A5"/>
    <w:rsid w:val="008A5F78"/>
    <w:rsid w:val="008B40BC"/>
    <w:rsid w:val="008D41E6"/>
    <w:rsid w:val="008D5472"/>
    <w:rsid w:val="008E72A8"/>
    <w:rsid w:val="00904F3C"/>
    <w:rsid w:val="00911354"/>
    <w:rsid w:val="00911FF0"/>
    <w:rsid w:val="00920C7A"/>
    <w:rsid w:val="00920DEC"/>
    <w:rsid w:val="00950FA5"/>
    <w:rsid w:val="0095302A"/>
    <w:rsid w:val="009533BE"/>
    <w:rsid w:val="00961BC5"/>
    <w:rsid w:val="00964FF1"/>
    <w:rsid w:val="00976CD4"/>
    <w:rsid w:val="00994654"/>
    <w:rsid w:val="009C128A"/>
    <w:rsid w:val="009D36EA"/>
    <w:rsid w:val="009E03F3"/>
    <w:rsid w:val="009E12AF"/>
    <w:rsid w:val="009E57F9"/>
    <w:rsid w:val="009F07D2"/>
    <w:rsid w:val="009F625D"/>
    <w:rsid w:val="00A0087B"/>
    <w:rsid w:val="00A01AD0"/>
    <w:rsid w:val="00A04669"/>
    <w:rsid w:val="00A06266"/>
    <w:rsid w:val="00A06449"/>
    <w:rsid w:val="00A071F6"/>
    <w:rsid w:val="00A104CA"/>
    <w:rsid w:val="00A32BCF"/>
    <w:rsid w:val="00A60183"/>
    <w:rsid w:val="00A6034C"/>
    <w:rsid w:val="00A60AF6"/>
    <w:rsid w:val="00A628C3"/>
    <w:rsid w:val="00A634C1"/>
    <w:rsid w:val="00A81718"/>
    <w:rsid w:val="00A83E2E"/>
    <w:rsid w:val="00A8519E"/>
    <w:rsid w:val="00A9226A"/>
    <w:rsid w:val="00A93659"/>
    <w:rsid w:val="00AB5A16"/>
    <w:rsid w:val="00AC7EB8"/>
    <w:rsid w:val="00AD3D6C"/>
    <w:rsid w:val="00AE4E59"/>
    <w:rsid w:val="00B01730"/>
    <w:rsid w:val="00B03C3B"/>
    <w:rsid w:val="00B04B35"/>
    <w:rsid w:val="00B05FA6"/>
    <w:rsid w:val="00B11CC8"/>
    <w:rsid w:val="00B14587"/>
    <w:rsid w:val="00B209E5"/>
    <w:rsid w:val="00B2429D"/>
    <w:rsid w:val="00B24E94"/>
    <w:rsid w:val="00B2530E"/>
    <w:rsid w:val="00B30D1A"/>
    <w:rsid w:val="00B56C06"/>
    <w:rsid w:val="00B61AF5"/>
    <w:rsid w:val="00B70D03"/>
    <w:rsid w:val="00B7416D"/>
    <w:rsid w:val="00B82395"/>
    <w:rsid w:val="00B864A0"/>
    <w:rsid w:val="00B97606"/>
    <w:rsid w:val="00BA3C78"/>
    <w:rsid w:val="00BB0D53"/>
    <w:rsid w:val="00BB42F1"/>
    <w:rsid w:val="00BB555E"/>
    <w:rsid w:val="00BB59F1"/>
    <w:rsid w:val="00BC016E"/>
    <w:rsid w:val="00BC39C1"/>
    <w:rsid w:val="00BC4AEB"/>
    <w:rsid w:val="00BC53A7"/>
    <w:rsid w:val="00BD2E4E"/>
    <w:rsid w:val="00BE5AB0"/>
    <w:rsid w:val="00BF08DC"/>
    <w:rsid w:val="00BF5DF7"/>
    <w:rsid w:val="00C03443"/>
    <w:rsid w:val="00C16B86"/>
    <w:rsid w:val="00C2040A"/>
    <w:rsid w:val="00C212DC"/>
    <w:rsid w:val="00C24D1A"/>
    <w:rsid w:val="00C25127"/>
    <w:rsid w:val="00C47C28"/>
    <w:rsid w:val="00C54514"/>
    <w:rsid w:val="00C639B9"/>
    <w:rsid w:val="00C72603"/>
    <w:rsid w:val="00C77143"/>
    <w:rsid w:val="00C80484"/>
    <w:rsid w:val="00C838FF"/>
    <w:rsid w:val="00C84BCD"/>
    <w:rsid w:val="00CA0D0E"/>
    <w:rsid w:val="00CA5328"/>
    <w:rsid w:val="00CB1A65"/>
    <w:rsid w:val="00CB23F5"/>
    <w:rsid w:val="00CC26B1"/>
    <w:rsid w:val="00CC62BE"/>
    <w:rsid w:val="00CE1AEA"/>
    <w:rsid w:val="00CE7C6D"/>
    <w:rsid w:val="00CF0350"/>
    <w:rsid w:val="00D32BC7"/>
    <w:rsid w:val="00D33FA2"/>
    <w:rsid w:val="00D50EC6"/>
    <w:rsid w:val="00D56EF8"/>
    <w:rsid w:val="00D6034D"/>
    <w:rsid w:val="00D61CD8"/>
    <w:rsid w:val="00D66137"/>
    <w:rsid w:val="00D723C9"/>
    <w:rsid w:val="00D745D7"/>
    <w:rsid w:val="00D75DDE"/>
    <w:rsid w:val="00D829A4"/>
    <w:rsid w:val="00D86942"/>
    <w:rsid w:val="00D91378"/>
    <w:rsid w:val="00D95BAB"/>
    <w:rsid w:val="00D97119"/>
    <w:rsid w:val="00DA2B4B"/>
    <w:rsid w:val="00DA496D"/>
    <w:rsid w:val="00DA5D1A"/>
    <w:rsid w:val="00DB1652"/>
    <w:rsid w:val="00DB30B2"/>
    <w:rsid w:val="00DB3587"/>
    <w:rsid w:val="00DB4F81"/>
    <w:rsid w:val="00DC50A8"/>
    <w:rsid w:val="00DD1FBF"/>
    <w:rsid w:val="00DE2F7F"/>
    <w:rsid w:val="00DE662D"/>
    <w:rsid w:val="00DF339F"/>
    <w:rsid w:val="00DF3E09"/>
    <w:rsid w:val="00DF5436"/>
    <w:rsid w:val="00DF7F1A"/>
    <w:rsid w:val="00E03DDF"/>
    <w:rsid w:val="00E10328"/>
    <w:rsid w:val="00E23D2C"/>
    <w:rsid w:val="00E3694D"/>
    <w:rsid w:val="00E423B3"/>
    <w:rsid w:val="00E74FFF"/>
    <w:rsid w:val="00E83F48"/>
    <w:rsid w:val="00E856E0"/>
    <w:rsid w:val="00E86362"/>
    <w:rsid w:val="00E863E3"/>
    <w:rsid w:val="00EA2A35"/>
    <w:rsid w:val="00EA41DF"/>
    <w:rsid w:val="00EB0573"/>
    <w:rsid w:val="00EB05A9"/>
    <w:rsid w:val="00EB5339"/>
    <w:rsid w:val="00EB5B4E"/>
    <w:rsid w:val="00EC594D"/>
    <w:rsid w:val="00EF6573"/>
    <w:rsid w:val="00EF6DA6"/>
    <w:rsid w:val="00F11DF0"/>
    <w:rsid w:val="00F123A3"/>
    <w:rsid w:val="00F138C6"/>
    <w:rsid w:val="00F17E86"/>
    <w:rsid w:val="00F3672B"/>
    <w:rsid w:val="00F47C0F"/>
    <w:rsid w:val="00F5180A"/>
    <w:rsid w:val="00F528B0"/>
    <w:rsid w:val="00F55ECC"/>
    <w:rsid w:val="00F57129"/>
    <w:rsid w:val="00F62821"/>
    <w:rsid w:val="00F62A37"/>
    <w:rsid w:val="00F64098"/>
    <w:rsid w:val="00F707A4"/>
    <w:rsid w:val="00F75DE8"/>
    <w:rsid w:val="00F77202"/>
    <w:rsid w:val="00F77395"/>
    <w:rsid w:val="00F77A71"/>
    <w:rsid w:val="00F931FD"/>
    <w:rsid w:val="00FA3E30"/>
    <w:rsid w:val="00FC6D69"/>
    <w:rsid w:val="00FE290E"/>
    <w:rsid w:val="00FE4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D4BD58A"/>
  <w15:docId w15:val="{6A3DBB64-8C80-430E-BE9A-CA455019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iPriority="0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02E2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locked/>
    <w:rsid w:val="00FA3E3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komentarza">
    <w:name w:val="annotation text"/>
    <w:basedOn w:val="Normalny"/>
    <w:link w:val="TekstkomentarzaZnak"/>
    <w:uiPriority w:val="99"/>
    <w:semiHidden/>
    <w:rsid w:val="003302E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3302E2"/>
    <w:rPr>
      <w:rFonts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rsid w:val="00330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3302E2"/>
    <w:rPr>
      <w:rFonts w:cs="Times New Roman"/>
    </w:rPr>
  </w:style>
  <w:style w:type="paragraph" w:styleId="Stopka">
    <w:name w:val="footer"/>
    <w:basedOn w:val="Normalny"/>
    <w:link w:val="StopkaZnak"/>
    <w:rsid w:val="003302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3302E2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3302E2"/>
    <w:rPr>
      <w:rFonts w:cs="Times New Roman"/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3302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302E2"/>
    <w:rPr>
      <w:rFonts w:ascii="Tahoma" w:hAnsi="Tahoma" w:cs="Tahoma"/>
      <w:sz w:val="16"/>
      <w:szCs w:val="16"/>
    </w:rPr>
  </w:style>
  <w:style w:type="paragraph" w:styleId="Akapitzlist">
    <w:name w:val="List Paragraph"/>
    <w:aliases w:val="Numerowanie,List Paragraph,Podsis rysunku,maz_wyliczenie,opis dzialania,K-P_odwolanie,A_wyliczenie,Akapit z listą 1,BulletC,Wyliczanie,Obiekt,normalny tekst,Akapit z listą numerowaną,Preambuła,L1,Wypunktowanie,Akapit z listą31,Bullets"/>
    <w:basedOn w:val="Normalny"/>
    <w:link w:val="AkapitzlistZnak"/>
    <w:uiPriority w:val="34"/>
    <w:qFormat/>
    <w:rsid w:val="001E697F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5A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5AAD"/>
    <w:rPr>
      <w:rFonts w:cs="Times New Roman"/>
      <w:b/>
      <w:bCs/>
      <w:sz w:val="20"/>
      <w:szCs w:val="20"/>
      <w:lang w:eastAsia="en-US"/>
    </w:rPr>
  </w:style>
  <w:style w:type="paragraph" w:customStyle="1" w:styleId="Normalny1">
    <w:name w:val="Normalny1"/>
    <w:rsid w:val="00184B36"/>
    <w:rPr>
      <w:rFonts w:ascii="Times New Roman" w:eastAsia="ヒラギノ角ゴ Pro W3" w:hAnsi="Times New Roman"/>
      <w:color w:val="000000"/>
      <w:sz w:val="24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rsid w:val="00FA3E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wcity">
    <w:name w:val="Body Text Indent"/>
    <w:basedOn w:val="Normalny"/>
    <w:link w:val="TekstpodstawowywcityZnak"/>
    <w:rsid w:val="00FA3E3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FA3E30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FA3E30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FA3E3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FA3E30"/>
    <w:rPr>
      <w:lang w:eastAsia="en-US"/>
    </w:rPr>
  </w:style>
  <w:style w:type="character" w:styleId="Pogrubienie">
    <w:name w:val="Strong"/>
    <w:uiPriority w:val="22"/>
    <w:qFormat/>
    <w:locked/>
    <w:rsid w:val="00622D67"/>
    <w:rPr>
      <w:b/>
      <w:bCs/>
    </w:rPr>
  </w:style>
  <w:style w:type="character" w:styleId="Hipercze">
    <w:name w:val="Hyperlink"/>
    <w:basedOn w:val="Domylnaczcionkaakapitu"/>
    <w:uiPriority w:val="99"/>
    <w:unhideWhenUsed/>
    <w:rsid w:val="0048487D"/>
    <w:rPr>
      <w:color w:val="0000FF"/>
      <w:u w:val="single"/>
    </w:rPr>
  </w:style>
  <w:style w:type="character" w:customStyle="1" w:styleId="AkapitzlistZnak">
    <w:name w:val="Akapit z listą Znak"/>
    <w:aliases w:val="Numerowanie Znak,List Paragraph Znak,Podsis rysunku Znak,maz_wyliczenie Znak,opis dzialania Znak,K-P_odwolanie Znak,A_wyliczenie Znak,Akapit z listą 1 Znak,BulletC Znak,Wyliczanie Znak,Obiekt Znak,normalny tekst Znak,Preambuła Znak"/>
    <w:link w:val="Akapitzlist"/>
    <w:uiPriority w:val="34"/>
    <w:qFormat/>
    <w:locked/>
    <w:rsid w:val="00AC7EB8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02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4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re.edu.pl/2021/03/dokumentacja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mfipr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ore.edu.pl/2021/04/czas-na-scwew-dzieci-czekaja-2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re.edu.pl/2021/09/dodatkowy-konkurs-grantowy-dokumentacja/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5B8E4-2D13-4AF1-9F7D-C2E878B9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2547</Words>
  <Characters>15284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ZLECENIA Nr ……………………………</vt:lpstr>
    </vt:vector>
  </TitlesOfParts>
  <Company>ORE</Company>
  <LinksUpToDate>false</LinksUpToDate>
  <CharactersWithSpaces>17796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ZLECENIA Nr ……………………………</dc:title>
  <dc:creator>ORE</dc:creator>
  <cp:lastModifiedBy>Ośrodek Rozwoju Edukacji</cp:lastModifiedBy>
  <cp:revision>2</cp:revision>
  <cp:lastPrinted>2019-08-29T13:05:00Z</cp:lastPrinted>
  <dcterms:created xsi:type="dcterms:W3CDTF">2022-03-08T09:50:00Z</dcterms:created>
  <dcterms:modified xsi:type="dcterms:W3CDTF">2022-03-08T09:50:00Z</dcterms:modified>
</cp:coreProperties>
</file>