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E4" w:rsidRDefault="00760E27">
      <w:pPr>
        <w:pStyle w:val="Nagwek1"/>
        <w:rPr>
          <w:rFonts w:ascii="Calibri" w:eastAsia="Calibri" w:hAnsi="Calibri" w:cs="Calibri"/>
          <w:color w:val="202124"/>
          <w:sz w:val="24"/>
          <w:szCs w:val="24"/>
        </w:rPr>
      </w:pPr>
      <w:bookmarkStart w:id="0" w:name="_heading=h.gjdgxs" w:colFirst="0" w:colLast="0"/>
      <w:bookmarkStart w:id="1" w:name="_GoBack"/>
      <w:bookmarkEnd w:id="0"/>
      <w:r>
        <w:rPr>
          <w:rFonts w:ascii="Calibri" w:eastAsia="Calibri" w:hAnsi="Calibri" w:cs="Calibri"/>
          <w:color w:val="202124"/>
          <w:sz w:val="24"/>
          <w:szCs w:val="24"/>
        </w:rPr>
        <w:t>ZAPYTANIE OFERTOWE</w:t>
      </w:r>
    </w:p>
    <w:p w:rsidR="00D346E4" w:rsidRDefault="00760E27">
      <w:pPr>
        <w:pStyle w:val="Nagwek2"/>
        <w:rPr>
          <w:color w:val="202124"/>
        </w:rPr>
      </w:pPr>
      <w:r>
        <w:rPr>
          <w:color w:val="202124"/>
        </w:rPr>
        <w:t>I. Zamawiający:</w:t>
      </w:r>
    </w:p>
    <w:p w:rsidR="00D346E4" w:rsidRDefault="00760E27">
      <w:pPr>
        <w:spacing w:before="240" w:line="360" w:lineRule="auto"/>
        <w:rPr>
          <w:rFonts w:ascii="Calibri" w:eastAsia="Calibri" w:hAnsi="Calibri" w:cs="Calibri"/>
          <w:b/>
          <w:color w:val="202124"/>
          <w:sz w:val="24"/>
          <w:szCs w:val="24"/>
        </w:rPr>
      </w:pPr>
      <w:r>
        <w:rPr>
          <w:rFonts w:ascii="Calibri" w:eastAsia="Calibri" w:hAnsi="Calibri" w:cs="Calibri"/>
          <w:b/>
          <w:color w:val="202124"/>
          <w:sz w:val="24"/>
          <w:szCs w:val="24"/>
        </w:rPr>
        <w:t>Ośrodek Rozwoju Edukacji w Warszawie</w:t>
      </w:r>
    </w:p>
    <w:p w:rsidR="00D346E4" w:rsidRDefault="00760E27">
      <w:pPr>
        <w:spacing w:before="240" w:line="360" w:lineRule="auto"/>
        <w:rPr>
          <w:rFonts w:ascii="Calibri" w:eastAsia="Calibri" w:hAnsi="Calibri" w:cs="Calibri"/>
          <w:b/>
          <w:color w:val="202124"/>
          <w:sz w:val="24"/>
          <w:szCs w:val="24"/>
        </w:rPr>
      </w:pPr>
      <w:r>
        <w:rPr>
          <w:rFonts w:ascii="Calibri" w:eastAsia="Calibri" w:hAnsi="Calibri" w:cs="Calibri"/>
          <w:b/>
          <w:color w:val="202124"/>
          <w:sz w:val="24"/>
          <w:szCs w:val="24"/>
        </w:rPr>
        <w:t>Aleje Ujazdowskie 28</w:t>
      </w:r>
    </w:p>
    <w:p w:rsidR="00D346E4" w:rsidRDefault="00760E27">
      <w:pPr>
        <w:spacing w:before="240" w:line="360" w:lineRule="auto"/>
        <w:rPr>
          <w:rFonts w:ascii="Calibri" w:eastAsia="Calibri" w:hAnsi="Calibri" w:cs="Calibri"/>
          <w:b/>
          <w:color w:val="202124"/>
          <w:sz w:val="24"/>
          <w:szCs w:val="24"/>
        </w:rPr>
      </w:pPr>
      <w:r>
        <w:rPr>
          <w:rFonts w:ascii="Calibri" w:eastAsia="Calibri" w:hAnsi="Calibri" w:cs="Calibri"/>
          <w:b/>
          <w:color w:val="202124"/>
          <w:sz w:val="24"/>
          <w:szCs w:val="24"/>
        </w:rPr>
        <w:t>00-478 Warszawa</w:t>
      </w:r>
    </w:p>
    <w:p w:rsidR="00D346E4" w:rsidRDefault="00760E27">
      <w:pPr>
        <w:spacing w:after="36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Przedmiotem zamówienia jest opracowanie </w:t>
      </w:r>
      <w:r>
        <w:rPr>
          <w:rFonts w:ascii="Calibri" w:eastAsia="Calibri" w:hAnsi="Calibri" w:cs="Calibri"/>
          <w:b/>
          <w:color w:val="202124"/>
          <w:sz w:val="24"/>
          <w:szCs w:val="24"/>
        </w:rPr>
        <w:t xml:space="preserve">przez Autora lub Zespół Autorów 2 pakietów e-materiałów, zawierających opis procedur postępowania i narzędzia pomocne w pracy poradni psychologiczno-pedagogicznych oraz szkół i przedszkoli, w szczególności, gdy istnieje konieczność pracy zdalnej </w:t>
      </w:r>
      <w:r>
        <w:rPr>
          <w:rFonts w:ascii="Calibri" w:eastAsia="Calibri" w:hAnsi="Calibri" w:cs="Calibri"/>
          <w:color w:val="202124"/>
          <w:sz w:val="24"/>
          <w:szCs w:val="24"/>
        </w:rPr>
        <w:t>w ramach projektu „</w:t>
      </w:r>
      <w:r>
        <w:rPr>
          <w:rFonts w:ascii="Calibri" w:eastAsia="Calibri" w:hAnsi="Calibri" w:cs="Calibri"/>
          <w:color w:val="202124"/>
          <w:sz w:val="21"/>
          <w:szCs w:val="21"/>
        </w:rPr>
        <w:t>Uczeń ze specjalnymi potrzebami edukacyjnymi- opracowanie modelu szkolenia i doradztwa</w:t>
      </w:r>
      <w:r>
        <w:rPr>
          <w:rFonts w:ascii="Calibri" w:eastAsia="Calibri" w:hAnsi="Calibri" w:cs="Calibri"/>
          <w:color w:val="202124"/>
          <w:sz w:val="24"/>
          <w:szCs w:val="24"/>
        </w:rPr>
        <w:t>”.</w:t>
      </w:r>
    </w:p>
    <w:p w:rsidR="00D346E4" w:rsidRDefault="00760E27">
      <w:pPr>
        <w:pStyle w:val="Nagwek2"/>
        <w:rPr>
          <w:color w:val="202124"/>
        </w:rPr>
      </w:pPr>
      <w:r>
        <w:rPr>
          <w:color w:val="202124"/>
        </w:rPr>
        <w:t>II. Osoby nadzorujące realizację zamówienia ze strony Zamawiającego:</w:t>
      </w:r>
    </w:p>
    <w:p w:rsidR="00D346E4" w:rsidRDefault="00760E27">
      <w:pPr>
        <w:spacing w:before="120" w:after="120" w:line="360" w:lineRule="auto"/>
        <w:rPr>
          <w:rFonts w:ascii="Calibri" w:eastAsia="Calibri" w:hAnsi="Calibri" w:cs="Calibri"/>
          <w:color w:val="202124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Izabella Lutze – Kierownik </w:t>
      </w: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projektu „Uczeń ze specjalnymi potrzebami edukacyjnymi – opracowanie modelu szkolenia i doradztwa”</w:t>
      </w:r>
    </w:p>
    <w:p w:rsidR="00D346E4" w:rsidRDefault="00760E27">
      <w:pPr>
        <w:spacing w:before="120" w:after="36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Karolina Domańska – ekspert merytoryczny projektu „Uczeń ze specjalnymi potrzebami </w:t>
      </w: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edukacyjnymi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– opracowanie modelu szkolenia i doradztwa”</w:t>
      </w:r>
    </w:p>
    <w:p w:rsidR="00D346E4" w:rsidRDefault="00760E27">
      <w:pPr>
        <w:pStyle w:val="Nagwek2"/>
        <w:rPr>
          <w:color w:val="202124"/>
        </w:rPr>
      </w:pPr>
      <w:r>
        <w:rPr>
          <w:color w:val="202124"/>
        </w:rPr>
        <w:t>III. Szczegółowy Opis Przedmiotu Zamówienia</w:t>
      </w:r>
    </w:p>
    <w:p w:rsidR="00D346E4" w:rsidRDefault="00760E27">
      <w:p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b/>
          <w:color w:val="202124"/>
          <w:sz w:val="24"/>
          <w:szCs w:val="24"/>
        </w:rPr>
        <w:t>Opis merytoryczny zadania:</w:t>
      </w:r>
    </w:p>
    <w:p w:rsidR="00D346E4" w:rsidRDefault="00760E27">
      <w:pPr>
        <w:pStyle w:val="Nagwek2"/>
        <w:rPr>
          <w:color w:val="202124"/>
        </w:rPr>
      </w:pPr>
      <w:r>
        <w:rPr>
          <w:color w:val="202124"/>
        </w:rPr>
        <w:t>Minimalne wymagania dla Wykonawcy</w:t>
      </w:r>
    </w:p>
    <w:p w:rsidR="00D346E4" w:rsidRDefault="00760E27">
      <w:pPr>
        <w:spacing w:line="360" w:lineRule="auto"/>
        <w:rPr>
          <w:rFonts w:ascii="Calibri" w:eastAsia="Calibri" w:hAnsi="Calibri" w:cs="Calibri"/>
          <w:b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Wykonawca to Autor lub Zespół Autorów. Wykonawca (w przypadku Zespołu każda z osób wchodzących w skład zespołu) powinien posiadać co najmniej następujące kwalifikacje:</w:t>
      </w:r>
    </w:p>
    <w:p w:rsidR="00D346E4" w:rsidRDefault="00760E27">
      <w:pPr>
        <w:numPr>
          <w:ilvl w:val="0"/>
          <w:numId w:val="14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Wykształcenie wyższe magisterskie.</w:t>
      </w:r>
    </w:p>
    <w:p w:rsidR="00D346E4" w:rsidRDefault="00760E27">
      <w:pPr>
        <w:numPr>
          <w:ilvl w:val="0"/>
          <w:numId w:val="14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Doświadczenie w prowadzeniu szkoleń dla kadr pedagogicznych z wykorzystaniem narzędzi do zdalnego nauczania. </w:t>
      </w:r>
    </w:p>
    <w:p w:rsidR="00D346E4" w:rsidRDefault="00760E27">
      <w:pPr>
        <w:numPr>
          <w:ilvl w:val="0"/>
          <w:numId w:val="14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color w:val="202124"/>
          <w:sz w:val="24"/>
          <w:szCs w:val="24"/>
        </w:rPr>
        <w:lastRenderedPageBreak/>
        <w:t>Doświadczenie w prowadzeniu działań kierowanych do uczniów i/lub nauczycieli i/lub specjalistów z wykorzystaniem rozwiązań umożliwiających pracę zdalną.</w:t>
      </w:r>
    </w:p>
    <w:p w:rsidR="00D346E4" w:rsidRDefault="00760E27">
      <w:pPr>
        <w:numPr>
          <w:ilvl w:val="0"/>
          <w:numId w:val="14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Doświadczenie w opracowaniu materiałów do zdalnego nauczania i/lub działań kierowanych do uczniów i/lub nauczycieli i/lub specjalistów z wykorzystaniem rozwiązań umożliwiających pracę zdalną.</w:t>
      </w:r>
    </w:p>
    <w:p w:rsidR="00D346E4" w:rsidRDefault="00760E27">
      <w:pPr>
        <w:pStyle w:val="Nagwek2"/>
        <w:rPr>
          <w:color w:val="202124"/>
        </w:rPr>
      </w:pPr>
      <w:r>
        <w:rPr>
          <w:color w:val="202124"/>
        </w:rPr>
        <w:t>Opis zadania</w:t>
      </w:r>
    </w:p>
    <w:p w:rsidR="00D346E4" w:rsidRDefault="00760E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Dwa pakiety e-materiałów będą przeznaczone dla dwóch grup odbiorców:</w:t>
      </w:r>
    </w:p>
    <w:p w:rsidR="00D346E4" w:rsidRDefault="00760E27">
      <w:pPr>
        <w:numPr>
          <w:ilvl w:val="0"/>
          <w:numId w:val="5"/>
        </w:numPr>
        <w:spacing w:line="360" w:lineRule="auto"/>
        <w:rPr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pracowników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poradni psychologiczno-pedagogicznych, </w:t>
      </w:r>
    </w:p>
    <w:p w:rsidR="00D346E4" w:rsidRDefault="00760E27">
      <w:pPr>
        <w:numPr>
          <w:ilvl w:val="0"/>
          <w:numId w:val="5"/>
        </w:numPr>
        <w:spacing w:line="360" w:lineRule="auto"/>
        <w:rPr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pracowników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szkół i przedszkoli.</w:t>
      </w:r>
    </w:p>
    <w:p w:rsidR="00D346E4" w:rsidRDefault="00760E27">
      <w:p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</w:rPr>
        <w:tab/>
      </w:r>
      <w:r>
        <w:rPr>
          <w:rFonts w:ascii="Calibri" w:eastAsia="Calibri" w:hAnsi="Calibri" w:cs="Calibri"/>
          <w:color w:val="202124"/>
          <w:sz w:val="24"/>
          <w:szCs w:val="24"/>
        </w:rPr>
        <w:t xml:space="preserve">Każdy pakiet materiałów będzie liczył minimum 250 stron (w przeliczeniu na strony </w:t>
      </w:r>
      <w:r>
        <w:rPr>
          <w:rFonts w:ascii="Calibri" w:eastAsia="Calibri" w:hAnsi="Calibri" w:cs="Calibri"/>
          <w:color w:val="202124"/>
          <w:sz w:val="24"/>
          <w:szCs w:val="24"/>
        </w:rPr>
        <w:tab/>
        <w:t xml:space="preserve">standardowe, czyli 1800 znaków na stronę). </w:t>
      </w:r>
    </w:p>
    <w:p w:rsidR="00D346E4" w:rsidRDefault="00760E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Wykonawca może opracowywać jeden lub oba pakiety. Wykonawca w formularzu ofertowym zaznacza, czy zobowiązuje się do wykonania obu pakietów obejmujących 500 stron lub pojedynczego materiału na 250 stron. </w:t>
      </w:r>
    </w:p>
    <w:p w:rsidR="00D346E4" w:rsidRDefault="00760E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Przedmiot zamówienia składa się z dwóch pakietów:</w:t>
      </w:r>
    </w:p>
    <w:p w:rsidR="00D346E4" w:rsidRDefault="00760E2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b/>
          <w:color w:val="202124"/>
          <w:sz w:val="24"/>
          <w:szCs w:val="24"/>
        </w:rPr>
        <w:t>Pakiet dla pracowników szkół i przedszkoli:</w:t>
      </w:r>
    </w:p>
    <w:p w:rsidR="00D346E4" w:rsidRDefault="00760E27">
      <w:pPr>
        <w:numPr>
          <w:ilvl w:val="0"/>
          <w:numId w:val="33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Planowanie pracy zdalnej:</w:t>
      </w:r>
    </w:p>
    <w:p w:rsidR="00D346E4" w:rsidRDefault="00760E27">
      <w:pPr>
        <w:numPr>
          <w:ilvl w:val="0"/>
          <w:numId w:val="35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przygotowanie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treści programowych,</w:t>
      </w:r>
    </w:p>
    <w:p w:rsidR="00D346E4" w:rsidRDefault="00760E27">
      <w:pPr>
        <w:numPr>
          <w:ilvl w:val="0"/>
          <w:numId w:val="35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weryfikacja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wiedzy.</w:t>
      </w:r>
    </w:p>
    <w:p w:rsidR="00D346E4" w:rsidRDefault="00760E27">
      <w:pPr>
        <w:numPr>
          <w:ilvl w:val="0"/>
          <w:numId w:val="37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Narzędzia e-learningowe w pracy pedagoga:</w:t>
      </w:r>
    </w:p>
    <w:p w:rsidR="00D346E4" w:rsidRDefault="00760E27">
      <w:pPr>
        <w:numPr>
          <w:ilvl w:val="0"/>
          <w:numId w:val="54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wirtualne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klasy</w:t>
      </w:r>
    </w:p>
    <w:p w:rsidR="00D346E4" w:rsidRDefault="00760E27">
      <w:pPr>
        <w:numPr>
          <w:ilvl w:val="0"/>
          <w:numId w:val="55"/>
        </w:numPr>
        <w:spacing w:line="360" w:lineRule="auto"/>
        <w:rPr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Class 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Dojo</w:t>
      </w:r>
      <w:proofErr w:type="spellEnd"/>
    </w:p>
    <w:p w:rsidR="00D346E4" w:rsidRDefault="00760E27">
      <w:pPr>
        <w:numPr>
          <w:ilvl w:val="0"/>
          <w:numId w:val="55"/>
        </w:numPr>
        <w:spacing w:line="360" w:lineRule="auto"/>
        <w:rPr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Google 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Classroom</w:t>
      </w:r>
      <w:proofErr w:type="spellEnd"/>
    </w:p>
    <w:p w:rsidR="00D346E4" w:rsidRDefault="00760E27">
      <w:pPr>
        <w:numPr>
          <w:ilvl w:val="0"/>
          <w:numId w:val="56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wideokonferencje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>/ współdzielenie ekranu</w:t>
      </w:r>
    </w:p>
    <w:p w:rsidR="00D346E4" w:rsidRDefault="00760E27">
      <w:pPr>
        <w:numPr>
          <w:ilvl w:val="0"/>
          <w:numId w:val="44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Microsoft 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Teams</w:t>
      </w:r>
      <w:proofErr w:type="spellEnd"/>
    </w:p>
    <w:p w:rsidR="00D346E4" w:rsidRDefault="00760E27">
      <w:pPr>
        <w:numPr>
          <w:ilvl w:val="0"/>
          <w:numId w:val="44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Zoom</w:t>
      </w:r>
    </w:p>
    <w:p w:rsidR="00D346E4" w:rsidRDefault="00760E27">
      <w:pPr>
        <w:numPr>
          <w:ilvl w:val="0"/>
          <w:numId w:val="44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Google 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Meet</w:t>
      </w:r>
      <w:proofErr w:type="spellEnd"/>
    </w:p>
    <w:p w:rsidR="00D346E4" w:rsidRDefault="00760E27">
      <w:pPr>
        <w:numPr>
          <w:ilvl w:val="0"/>
          <w:numId w:val="44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Click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</w:rPr>
        <w:t xml:space="preserve"> Meeting</w:t>
      </w:r>
    </w:p>
    <w:p w:rsidR="00D346E4" w:rsidRDefault="00760E27">
      <w:pPr>
        <w:numPr>
          <w:ilvl w:val="0"/>
          <w:numId w:val="46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lastRenderedPageBreak/>
        <w:t>wirtualne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tablice</w:t>
      </w:r>
    </w:p>
    <w:p w:rsidR="00D346E4" w:rsidRDefault="00760E27">
      <w:pPr>
        <w:numPr>
          <w:ilvl w:val="0"/>
          <w:numId w:val="48"/>
        </w:numPr>
        <w:spacing w:line="360" w:lineRule="auto"/>
        <w:rPr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Microsoft 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Whiteboard</w:t>
      </w:r>
      <w:proofErr w:type="spellEnd"/>
    </w:p>
    <w:p w:rsidR="00D346E4" w:rsidRDefault="00760E27">
      <w:pPr>
        <w:numPr>
          <w:ilvl w:val="0"/>
          <w:numId w:val="48"/>
        </w:numPr>
        <w:spacing w:line="360" w:lineRule="auto"/>
        <w:rPr>
          <w:color w:val="202124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AWW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App</w:t>
      </w:r>
      <w:proofErr w:type="spellEnd"/>
    </w:p>
    <w:p w:rsidR="00D346E4" w:rsidRDefault="00760E27">
      <w:pPr>
        <w:numPr>
          <w:ilvl w:val="0"/>
          <w:numId w:val="48"/>
        </w:numPr>
        <w:spacing w:line="360" w:lineRule="auto"/>
        <w:rPr>
          <w:color w:val="202124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Conceptboard</w:t>
      </w:r>
      <w:proofErr w:type="spellEnd"/>
    </w:p>
    <w:p w:rsidR="00D346E4" w:rsidRDefault="00760E27">
      <w:pPr>
        <w:numPr>
          <w:ilvl w:val="0"/>
          <w:numId w:val="50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udostępnianie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plików, notatek</w:t>
      </w:r>
    </w:p>
    <w:p w:rsidR="00D346E4" w:rsidRDefault="00760E27">
      <w:pPr>
        <w:numPr>
          <w:ilvl w:val="0"/>
          <w:numId w:val="16"/>
        </w:numPr>
        <w:spacing w:line="360" w:lineRule="auto"/>
        <w:rPr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Google Drive</w:t>
      </w:r>
    </w:p>
    <w:p w:rsidR="00D346E4" w:rsidRDefault="00760E27">
      <w:pPr>
        <w:numPr>
          <w:ilvl w:val="0"/>
          <w:numId w:val="16"/>
        </w:numPr>
        <w:spacing w:line="360" w:lineRule="auto"/>
        <w:rPr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OneNote</w:t>
      </w:r>
    </w:p>
    <w:p w:rsidR="00D346E4" w:rsidRDefault="00760E27">
      <w:pPr>
        <w:numPr>
          <w:ilvl w:val="0"/>
          <w:numId w:val="16"/>
        </w:numPr>
        <w:spacing w:line="360" w:lineRule="auto"/>
        <w:rPr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DropBox</w:t>
      </w:r>
    </w:p>
    <w:p w:rsidR="00D346E4" w:rsidRDefault="00760E27">
      <w:pPr>
        <w:numPr>
          <w:ilvl w:val="0"/>
          <w:numId w:val="17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platformy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do nauki</w:t>
      </w:r>
    </w:p>
    <w:p w:rsidR="00D346E4" w:rsidRDefault="00760E27">
      <w:pPr>
        <w:numPr>
          <w:ilvl w:val="0"/>
          <w:numId w:val="3"/>
        </w:numPr>
        <w:spacing w:line="360" w:lineRule="auto"/>
        <w:rPr>
          <w:color w:val="202124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Kahoot</w:t>
      </w:r>
      <w:proofErr w:type="spellEnd"/>
    </w:p>
    <w:p w:rsidR="00D346E4" w:rsidRDefault="00760E27">
      <w:pPr>
        <w:numPr>
          <w:ilvl w:val="0"/>
          <w:numId w:val="3"/>
        </w:numPr>
        <w:spacing w:line="360" w:lineRule="auto"/>
        <w:rPr>
          <w:color w:val="202124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Mentimeter</w:t>
      </w:r>
      <w:proofErr w:type="spellEnd"/>
    </w:p>
    <w:p w:rsidR="00D346E4" w:rsidRDefault="00760E27">
      <w:pPr>
        <w:numPr>
          <w:ilvl w:val="0"/>
          <w:numId w:val="3"/>
        </w:numPr>
        <w:spacing w:line="360" w:lineRule="auto"/>
        <w:rPr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Arkusze CKE</w:t>
      </w:r>
    </w:p>
    <w:p w:rsidR="00D346E4" w:rsidRDefault="00760E27">
      <w:pPr>
        <w:numPr>
          <w:ilvl w:val="0"/>
          <w:numId w:val="3"/>
        </w:numPr>
        <w:spacing w:line="360" w:lineRule="auto"/>
        <w:rPr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Egzamin Ósmoklasisty</w:t>
      </w:r>
    </w:p>
    <w:p w:rsidR="00D346E4" w:rsidRDefault="00760E27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materiały</w:t>
      </w:r>
      <w:proofErr w:type="gramEnd"/>
    </w:p>
    <w:p w:rsidR="00D346E4" w:rsidRDefault="00760E27">
      <w:pPr>
        <w:numPr>
          <w:ilvl w:val="0"/>
          <w:numId w:val="9"/>
        </w:numPr>
        <w:spacing w:line="360" w:lineRule="auto"/>
        <w:rPr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Zintegrowana Platforma Edukacyjna</w:t>
      </w:r>
    </w:p>
    <w:p w:rsidR="00D346E4" w:rsidRDefault="00760E27">
      <w:pPr>
        <w:numPr>
          <w:ilvl w:val="0"/>
          <w:numId w:val="9"/>
        </w:numPr>
        <w:spacing w:line="360" w:lineRule="auto"/>
        <w:rPr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Khan 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Academy</w:t>
      </w:r>
      <w:proofErr w:type="spellEnd"/>
    </w:p>
    <w:p w:rsidR="00D346E4" w:rsidRDefault="00760E27">
      <w:pPr>
        <w:numPr>
          <w:ilvl w:val="0"/>
          <w:numId w:val="9"/>
        </w:numPr>
        <w:spacing w:line="360" w:lineRule="auto"/>
        <w:rPr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 xml:space="preserve">Google 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Arts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 xml:space="preserve"> &amp; 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Culture</w:t>
      </w:r>
      <w:proofErr w:type="spellEnd"/>
    </w:p>
    <w:p w:rsidR="00D346E4" w:rsidRDefault="00760E27">
      <w:pPr>
        <w:numPr>
          <w:ilvl w:val="0"/>
          <w:numId w:val="9"/>
        </w:numPr>
        <w:spacing w:line="360" w:lineRule="auto"/>
        <w:rPr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Uniwersytet Dzieci</w:t>
      </w:r>
    </w:p>
    <w:p w:rsidR="00D346E4" w:rsidRDefault="00760E27">
      <w:pPr>
        <w:numPr>
          <w:ilvl w:val="0"/>
          <w:numId w:val="11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Kluczowe treści wychowawcze i ich realizacja w formule on-line: </w:t>
      </w:r>
    </w:p>
    <w:p w:rsidR="00D346E4" w:rsidRDefault="00760E27">
      <w:pPr>
        <w:numPr>
          <w:ilvl w:val="0"/>
          <w:numId w:val="12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jak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zadbać o rozwój emocjonalny uczniów?</w:t>
      </w:r>
    </w:p>
    <w:p w:rsidR="00D346E4" w:rsidRDefault="00760E27">
      <w:pPr>
        <w:numPr>
          <w:ilvl w:val="0"/>
          <w:numId w:val="12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integracja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zespołu klasowego;</w:t>
      </w:r>
    </w:p>
    <w:p w:rsidR="00D346E4" w:rsidRDefault="00760E27">
      <w:pPr>
        <w:numPr>
          <w:ilvl w:val="0"/>
          <w:numId w:val="12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higiena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nauki/pracy zdalnej;</w:t>
      </w:r>
    </w:p>
    <w:p w:rsidR="00D346E4" w:rsidRDefault="00760E27">
      <w:pPr>
        <w:numPr>
          <w:ilvl w:val="0"/>
          <w:numId w:val="12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przeciwdziałanie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cyberprzemocy;</w:t>
      </w:r>
    </w:p>
    <w:p w:rsidR="00D346E4" w:rsidRDefault="00760E27">
      <w:pPr>
        <w:numPr>
          <w:ilvl w:val="0"/>
          <w:numId w:val="12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przeciwdziałanie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uzależnieniu od komputera i Internetu.</w:t>
      </w:r>
    </w:p>
    <w:p w:rsidR="00D346E4" w:rsidRDefault="00760E27">
      <w:pPr>
        <w:numPr>
          <w:ilvl w:val="0"/>
          <w:numId w:val="27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Wykorzystanie zasobów lokalnych w procesie budowania wsparcia </w:t>
      </w:r>
      <w:r w:rsidR="000D6A55">
        <w:rPr>
          <w:rFonts w:ascii="Calibri" w:eastAsia="Calibri" w:hAnsi="Calibri" w:cs="Calibri"/>
          <w:color w:val="202124"/>
          <w:sz w:val="24"/>
          <w:szCs w:val="24"/>
        </w:rPr>
        <w:t>─</w:t>
      </w:r>
      <w:r>
        <w:rPr>
          <w:rFonts w:ascii="Calibri" w:eastAsia="Calibri" w:hAnsi="Calibri" w:cs="Calibri"/>
          <w:color w:val="202124"/>
          <w:sz w:val="24"/>
          <w:szCs w:val="24"/>
        </w:rPr>
        <w:t xml:space="preserve"> współpraca szkół, przedszkoli i poradni p-p z innymi podmiotami (także poza resortem edukacji, np. policją, pomocą społeczną, służbą zdrowia, NGO).</w:t>
      </w:r>
    </w:p>
    <w:p w:rsidR="00D346E4" w:rsidRDefault="00760E27">
      <w:pPr>
        <w:numPr>
          <w:ilvl w:val="0"/>
          <w:numId w:val="27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Rozpoznawanie potrzeb i możliwości dzieci i uczniów, z uwzględnieniem oceny funkcjonalnej (przykładowe procedury i narzędzia do pracy stacjonarnej i zdalnej);</w:t>
      </w:r>
    </w:p>
    <w:p w:rsidR="00D346E4" w:rsidRDefault="00760E27">
      <w:pPr>
        <w:numPr>
          <w:ilvl w:val="0"/>
          <w:numId w:val="27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lastRenderedPageBreak/>
        <w:t>Udzielanie wsparcia uczniom o zróżnicowanych potrzebach w formule on-line, w szczególności (przykłady ćwiczeń, zadań do rozwiązania, metod sprawdzania wiedzy):</w:t>
      </w:r>
    </w:p>
    <w:p w:rsidR="00D346E4" w:rsidRDefault="00760E27">
      <w:pPr>
        <w:numPr>
          <w:ilvl w:val="0"/>
          <w:numId w:val="28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praca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z uczniem słabowidzącym i niewidomym;</w:t>
      </w:r>
    </w:p>
    <w:p w:rsidR="00D346E4" w:rsidRDefault="00760E27">
      <w:pPr>
        <w:numPr>
          <w:ilvl w:val="0"/>
          <w:numId w:val="28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praca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z uczniem słabosłyszącym i niesłyszącym;</w:t>
      </w:r>
    </w:p>
    <w:p w:rsidR="00D346E4" w:rsidRDefault="00760E27">
      <w:pPr>
        <w:numPr>
          <w:ilvl w:val="0"/>
          <w:numId w:val="28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praca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z uczniem z dysleksją;</w:t>
      </w:r>
    </w:p>
    <w:p w:rsidR="00D346E4" w:rsidRDefault="00760E27">
      <w:pPr>
        <w:numPr>
          <w:ilvl w:val="0"/>
          <w:numId w:val="28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praca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z uczniem z autyzmem;</w:t>
      </w:r>
    </w:p>
    <w:p w:rsidR="00D346E4" w:rsidRDefault="00760E27">
      <w:pPr>
        <w:numPr>
          <w:ilvl w:val="0"/>
          <w:numId w:val="28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praca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z uczniem z niepełnosprawnością ruchową;</w:t>
      </w:r>
    </w:p>
    <w:p w:rsidR="00D346E4" w:rsidRDefault="00760E27">
      <w:pPr>
        <w:numPr>
          <w:ilvl w:val="0"/>
          <w:numId w:val="28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praca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z uczniem z niepełnosprawnością intelektualną.</w:t>
      </w:r>
    </w:p>
    <w:p w:rsidR="00D346E4" w:rsidRDefault="00760E2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Procedury kontaktowania się z rodziną w sytuacjach trudnych i zagrażających (przykładowe zasady i procedury, z uwzględnieniem sytuacji pracy zdalnej lub braku możliwości nawiązania bezpośredniego kontaktu). </w:t>
      </w:r>
    </w:p>
    <w:p w:rsidR="00D346E4" w:rsidRDefault="00760E27">
      <w:pPr>
        <w:spacing w:line="360" w:lineRule="auto"/>
        <w:rPr>
          <w:rFonts w:ascii="Calibri" w:eastAsia="Calibri" w:hAnsi="Calibri" w:cs="Calibri"/>
          <w:b/>
          <w:color w:val="202124"/>
          <w:sz w:val="24"/>
          <w:szCs w:val="24"/>
        </w:rPr>
      </w:pPr>
      <w:r>
        <w:rPr>
          <w:rFonts w:ascii="Calibri" w:eastAsia="Calibri" w:hAnsi="Calibri" w:cs="Calibri"/>
          <w:b/>
          <w:color w:val="202124"/>
          <w:sz w:val="24"/>
          <w:szCs w:val="24"/>
        </w:rPr>
        <w:t>II. Pakiet dla pracowników poradni psychologiczno</w:t>
      </w:r>
      <w:r w:rsidR="000D6A55">
        <w:rPr>
          <w:rFonts w:ascii="Calibri" w:eastAsia="Calibri" w:hAnsi="Calibri" w:cs="Calibri"/>
          <w:b/>
          <w:color w:val="202124"/>
          <w:sz w:val="24"/>
          <w:szCs w:val="24"/>
        </w:rPr>
        <w:t>-</w:t>
      </w:r>
      <w:r>
        <w:rPr>
          <w:rFonts w:ascii="Calibri" w:eastAsia="Calibri" w:hAnsi="Calibri" w:cs="Calibri"/>
          <w:b/>
          <w:color w:val="202124"/>
          <w:sz w:val="24"/>
          <w:szCs w:val="24"/>
        </w:rPr>
        <w:t>pedagogicznych:</w:t>
      </w:r>
    </w:p>
    <w:p w:rsidR="00D346E4" w:rsidRDefault="00760E2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Organizowanie i prowadzenie kompleksowej pomocy psychologiczno</w:t>
      </w:r>
      <w:r w:rsidR="000D6A55">
        <w:rPr>
          <w:rFonts w:ascii="Calibri" w:eastAsia="Calibri" w:hAnsi="Calibri" w:cs="Calibri"/>
          <w:color w:val="202124"/>
          <w:sz w:val="24"/>
          <w:szCs w:val="24"/>
          <w:highlight w:val="white"/>
        </w:rPr>
        <w:t>-</w:t>
      </w: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 xml:space="preserve">pedagogicznej w formie zdalnej dla </w:t>
      </w:r>
      <w:r>
        <w:rPr>
          <w:rFonts w:ascii="Calibri" w:eastAsia="Calibri" w:hAnsi="Calibri" w:cs="Calibri"/>
          <w:color w:val="202124"/>
          <w:sz w:val="24"/>
          <w:szCs w:val="24"/>
          <w:shd w:val="clear" w:color="auto" w:fill="F9FBFD"/>
        </w:rPr>
        <w:t>dzieci i młodzieży oraz ich rodzin.</w:t>
      </w:r>
    </w:p>
    <w:p w:rsidR="00D346E4" w:rsidRDefault="00760E2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 xml:space="preserve">Narzędzia diagnostyczne dostępne online. </w:t>
      </w:r>
    </w:p>
    <w:p w:rsidR="00D346E4" w:rsidRDefault="00760E2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  <w:shd w:val="clear" w:color="auto" w:fill="F9FBFD"/>
        </w:rPr>
        <w:t>Współpraca z przedszkolami, szkołami i placówkami w udzielaniu i organizowaniu przez przedszkola, szkoły i placówki pomocy psychologiczno-pedagogicznej oraz wsparcie w opracowywaniu i realizowaniu indywidualnych programów edukacyjno-terapeutycznych oraz indywidualnych programów zajęć rewalidacyjno-wychowawczych.</w:t>
      </w:r>
    </w:p>
    <w:p w:rsidR="00D346E4" w:rsidRDefault="00760E2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  <w:shd w:val="clear" w:color="auto" w:fill="F9FBFD"/>
        </w:rPr>
        <w:t xml:space="preserve">Prowadzenie mediacji w formule online. </w:t>
      </w:r>
    </w:p>
    <w:p w:rsidR="00D346E4" w:rsidRDefault="00760E2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  <w:shd w:val="clear" w:color="auto" w:fill="F9FBFD"/>
        </w:rPr>
        <w:t xml:space="preserve">Doradztwo zawodowe w formule online. </w:t>
      </w:r>
    </w:p>
    <w:p w:rsidR="00D346E4" w:rsidRDefault="00760E2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  <w:shd w:val="clear" w:color="auto" w:fill="F9FBFD"/>
        </w:rPr>
        <w:t>Zajęcia profilaktyczne, w szczególności:</w:t>
      </w:r>
    </w:p>
    <w:p w:rsidR="00D346E4" w:rsidRDefault="00760E27">
      <w:pPr>
        <w:numPr>
          <w:ilvl w:val="0"/>
          <w:numId w:val="23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sposoby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radzenia sobie z wykluczeniem i poczuciem samotności;</w:t>
      </w:r>
    </w:p>
    <w:p w:rsidR="00D346E4" w:rsidRDefault="00760E27">
      <w:pPr>
        <w:numPr>
          <w:ilvl w:val="0"/>
          <w:numId w:val="23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higiena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nauki/pracy zdalnej;</w:t>
      </w:r>
    </w:p>
    <w:p w:rsidR="00D346E4" w:rsidRDefault="00760E27">
      <w:pPr>
        <w:numPr>
          <w:ilvl w:val="0"/>
          <w:numId w:val="23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przeciwdziałanie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cyberprzemocy;</w:t>
      </w:r>
    </w:p>
    <w:p w:rsidR="00D346E4" w:rsidRDefault="00760E27">
      <w:pPr>
        <w:numPr>
          <w:ilvl w:val="0"/>
          <w:numId w:val="23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przeciwdziałanie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uzależnieniu od komputera i Internetu.</w:t>
      </w:r>
      <w:r>
        <w:rPr>
          <w:rFonts w:ascii="Calibri" w:eastAsia="Calibri" w:hAnsi="Calibri" w:cs="Calibri"/>
          <w:color w:val="202124"/>
          <w:sz w:val="24"/>
          <w:szCs w:val="24"/>
        </w:rPr>
        <w:tab/>
      </w:r>
    </w:p>
    <w:p w:rsidR="00D346E4" w:rsidRDefault="00760E27">
      <w:pPr>
        <w:numPr>
          <w:ilvl w:val="0"/>
          <w:numId w:val="24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Narzędzia e-learningowe w pracy pedagoga:</w:t>
      </w:r>
    </w:p>
    <w:p w:rsidR="00D346E4" w:rsidRDefault="00760E2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wideokonferencje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>/współdzielenie ekranu</w:t>
      </w:r>
    </w:p>
    <w:p w:rsidR="00D346E4" w:rsidRDefault="00760E2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Teams</w:t>
      </w:r>
      <w:proofErr w:type="spellEnd"/>
    </w:p>
    <w:p w:rsidR="00D346E4" w:rsidRDefault="00760E2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lastRenderedPageBreak/>
        <w:t>Zoom</w:t>
      </w:r>
    </w:p>
    <w:p w:rsidR="00D346E4" w:rsidRDefault="00760E2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Google 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Meet</w:t>
      </w:r>
      <w:proofErr w:type="spellEnd"/>
    </w:p>
    <w:p w:rsidR="00D346E4" w:rsidRDefault="00760E2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Click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</w:rPr>
        <w:t xml:space="preserve"> Meeting</w:t>
      </w:r>
    </w:p>
    <w:p w:rsidR="00D346E4" w:rsidRDefault="00760E2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wirtualne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tablice</w:t>
      </w:r>
    </w:p>
    <w:p w:rsidR="00D346E4" w:rsidRDefault="00760E2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Microsoft 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Whiteboard</w:t>
      </w:r>
      <w:proofErr w:type="spellEnd"/>
    </w:p>
    <w:p w:rsidR="00D346E4" w:rsidRDefault="00760E2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AWW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App</w:t>
      </w:r>
      <w:proofErr w:type="spellEnd"/>
    </w:p>
    <w:p w:rsidR="00D346E4" w:rsidRDefault="00760E2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Conceptboard</w:t>
      </w:r>
      <w:proofErr w:type="spellEnd"/>
    </w:p>
    <w:p w:rsidR="00D346E4" w:rsidRDefault="00760E2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udostępnianie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plików, notatek</w:t>
      </w:r>
    </w:p>
    <w:p w:rsidR="00D346E4" w:rsidRDefault="00760E27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Google Drive</w:t>
      </w:r>
    </w:p>
    <w:p w:rsidR="00D346E4" w:rsidRDefault="00760E27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OneNote</w:t>
      </w:r>
    </w:p>
    <w:p w:rsidR="00D346E4" w:rsidRDefault="00760E27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DropBox</w:t>
      </w:r>
    </w:p>
    <w:p w:rsidR="00D346E4" w:rsidRDefault="00760E2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platformy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</w:t>
      </w:r>
    </w:p>
    <w:p w:rsidR="00D346E4" w:rsidRDefault="00760E27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Kahoot</w:t>
      </w:r>
      <w:proofErr w:type="spellEnd"/>
    </w:p>
    <w:p w:rsidR="00D346E4" w:rsidRDefault="00760E27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Mentimeter</w:t>
      </w:r>
      <w:proofErr w:type="spellEnd"/>
    </w:p>
    <w:p w:rsidR="00D346E4" w:rsidRDefault="00760E27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Materiały</w:t>
      </w:r>
    </w:p>
    <w:p w:rsidR="00D346E4" w:rsidRDefault="00760E2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Zintegrowana Platforma Edukacyjna</w:t>
      </w:r>
    </w:p>
    <w:p w:rsidR="00D346E4" w:rsidRDefault="00760E27">
      <w:pPr>
        <w:numPr>
          <w:ilvl w:val="3"/>
          <w:numId w:val="43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Pakiet szkoleniowy będzie zawierał materiały merytoryczne do czytania, materiały multimedialne, narzędzia do wykorzystania oraz zadania do wykonania przez odbiorców. Za przygotowanie kompletu materiałów odpowiada Wykonawca.</w:t>
      </w:r>
    </w:p>
    <w:p w:rsidR="00D346E4" w:rsidRDefault="00760E27">
      <w:pPr>
        <w:numPr>
          <w:ilvl w:val="3"/>
          <w:numId w:val="45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Wykonawca będzie zobligowany do ustalenia z Zamawiającym, w trybie roboczym, struktury i szczegółowych treści pakietów w ciągu dwóch tygodni od dnia podpisania umowy. </w:t>
      </w:r>
    </w:p>
    <w:p w:rsidR="00D346E4" w:rsidRDefault="00760E27">
      <w:pPr>
        <w:numPr>
          <w:ilvl w:val="3"/>
          <w:numId w:val="45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lastRenderedPageBreak/>
        <w:t>Szczegółowe zadania dla Wykonawcy zostały opisane poniżej w części „Zadania Wykonawcy”.</w:t>
      </w:r>
    </w:p>
    <w:p w:rsidR="00D346E4" w:rsidRDefault="00760E27">
      <w:pPr>
        <w:numPr>
          <w:ilvl w:val="3"/>
          <w:numId w:val="47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Materiały zostaną opracowane i zamieszczone przez Wykonawcę na Zintegrowanej Platformie Edukacyjnej. Dostęp do platformy Wykonawca uzyska za pośrednictwem ORE. Instrukcja tworzenia e-materiałów znajduje się na stronie internetowej: </w:t>
      </w:r>
      <w:hyperlink r:id="rId8">
        <w:r>
          <w:rPr>
            <w:rFonts w:ascii="Calibri" w:eastAsia="Calibri" w:hAnsi="Calibri" w:cs="Calibri"/>
            <w:color w:val="202124"/>
            <w:sz w:val="24"/>
            <w:szCs w:val="24"/>
            <w:u w:val="single"/>
          </w:rPr>
          <w:t>https://zpe.gov.pl/a/kreator-e-materialow/DQbVTOitf</w:t>
        </w:r>
      </w:hyperlink>
      <w:r>
        <w:rPr>
          <w:rFonts w:ascii="Calibri" w:eastAsia="Calibri" w:hAnsi="Calibri" w:cs="Calibri"/>
          <w:color w:val="202124"/>
          <w:sz w:val="24"/>
          <w:szCs w:val="24"/>
        </w:rPr>
        <w:t xml:space="preserve">. Dodatkowo Wykonawca jest zobligowany do przekazania wszystkich opracowań (tekstów, ćwiczeń dla uczestników, transkrypcji filmów itp.) w wersji Word. </w:t>
      </w:r>
    </w:p>
    <w:p w:rsidR="00D346E4" w:rsidRDefault="00760E27">
      <w:pPr>
        <w:pStyle w:val="Nagwek2"/>
        <w:rPr>
          <w:color w:val="202124"/>
        </w:rPr>
      </w:pPr>
      <w:bookmarkStart w:id="3" w:name="_heading=h.1fob9te" w:colFirst="0" w:colLast="0"/>
      <w:bookmarkEnd w:id="3"/>
      <w:r>
        <w:rPr>
          <w:color w:val="202124"/>
        </w:rPr>
        <w:t>Szczegółowy opis zadań Wykonawcy:</w:t>
      </w:r>
    </w:p>
    <w:p w:rsidR="00D346E4" w:rsidRDefault="00760E27">
      <w:p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Do zadań Wykonawcy będzie należało:</w:t>
      </w:r>
    </w:p>
    <w:p w:rsidR="00D346E4" w:rsidRDefault="00760E27">
      <w:pPr>
        <w:numPr>
          <w:ilvl w:val="0"/>
          <w:numId w:val="49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b/>
          <w:color w:val="202124"/>
          <w:sz w:val="24"/>
          <w:szCs w:val="24"/>
        </w:rPr>
        <w:t>Ustalenie z Zamawiającym aspektów merytorycznych e-materiałów</w:t>
      </w:r>
      <w:r>
        <w:rPr>
          <w:rFonts w:ascii="Calibri" w:eastAsia="Calibri" w:hAnsi="Calibri" w:cs="Calibri"/>
          <w:color w:val="202124"/>
          <w:sz w:val="24"/>
          <w:szCs w:val="24"/>
        </w:rPr>
        <w:t>. Wykonawca w trybie roboczym, w ciągu 7 dni od podpisania umowy, przedstawi planowaną zawartość merytoryczną materiałów wraz z formami opracowania (planowane multimedia, rodzaje zadań dla uczestników itp.).</w:t>
      </w:r>
    </w:p>
    <w:p w:rsidR="00D346E4" w:rsidRDefault="00760E27">
      <w:pPr>
        <w:numPr>
          <w:ilvl w:val="0"/>
          <w:numId w:val="49"/>
        </w:numPr>
        <w:spacing w:line="360" w:lineRule="auto"/>
        <w:rPr>
          <w:rFonts w:ascii="Calibri" w:eastAsia="Calibri" w:hAnsi="Calibri" w:cs="Calibri"/>
          <w:b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02124"/>
          <w:sz w:val="24"/>
          <w:szCs w:val="24"/>
        </w:rPr>
        <w:t xml:space="preserve">Opracowanie materiałów zgodnie z ustaleniami na ZPE. </w:t>
      </w:r>
      <w:r>
        <w:rPr>
          <w:rFonts w:ascii="Calibri" w:eastAsia="Calibri" w:hAnsi="Calibri" w:cs="Calibri"/>
          <w:color w:val="202124"/>
          <w:sz w:val="24"/>
          <w:szCs w:val="24"/>
        </w:rPr>
        <w:t xml:space="preserve">W ustalonym z Zamawiającym terminie Wykonawca opracuje i zamieści na stronie internetowej materiały, które będą podlegały analizie przez Zamawiającego. </w:t>
      </w: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>Wszystkie materiały zostaną przygotowane w sposób umożliwiający zamieszczenie ich na Zintegrowanej Platformie Edukacyjnej (ZPE), w tym materiały. Word jest wystarczający, to wiemy po dzisiejszym dniu, więc chyba nie ma potrzeby doprecyzowania.</w:t>
      </w:r>
      <w:r>
        <w:rPr>
          <w:rFonts w:ascii="Calibri" w:eastAsia="Calibri" w:hAnsi="Calibri" w:cs="Calibri"/>
          <w:color w:val="202124"/>
          <w:sz w:val="24"/>
          <w:szCs w:val="24"/>
        </w:rPr>
        <w:t xml:space="preserve"> Wszystkie materiały powinny być zgodne ze standardem WCAG 2.1. Materiały będą zawierać:</w:t>
      </w:r>
    </w:p>
    <w:p w:rsidR="00D346E4" w:rsidRDefault="00760E27">
      <w:pPr>
        <w:numPr>
          <w:ilvl w:val="0"/>
          <w:numId w:val="13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materiały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merytoryczne, w tym opisy przykładowych procedur postępowania, w formie tekstów oraz ilustracji ułatwiających przyswajanie treści przez odbiorców;</w:t>
      </w:r>
    </w:p>
    <w:p w:rsidR="00D346E4" w:rsidRDefault="00760E27">
      <w:pPr>
        <w:numPr>
          <w:ilvl w:val="0"/>
          <w:numId w:val="13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materiały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filmowe zawierające m.in. instruktaże (minimum 2 ok. pięciominutowe w pakiecie);</w:t>
      </w:r>
    </w:p>
    <w:p w:rsidR="00D346E4" w:rsidRDefault="00760E27">
      <w:pPr>
        <w:numPr>
          <w:ilvl w:val="0"/>
          <w:numId w:val="13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materiały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do pobrania i przekazania rodzicom zawierające tekst oraz ilustracje ułatwiające przyswajanie treści przez odbiorców (minimum 1 w pakiecie, nie mniej niż 5 stron standardowych); </w:t>
      </w:r>
    </w:p>
    <w:p w:rsidR="00D346E4" w:rsidRDefault="00760E27">
      <w:pPr>
        <w:numPr>
          <w:ilvl w:val="0"/>
          <w:numId w:val="13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narzędzia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do pracy, w szczególności służące ocenie funkcjonowania dzieci i uczniów (nie mniej niż 2 w pakiecie);</w:t>
      </w:r>
    </w:p>
    <w:p w:rsidR="00D346E4" w:rsidRDefault="00760E27">
      <w:pPr>
        <w:numPr>
          <w:ilvl w:val="0"/>
          <w:numId w:val="13"/>
        </w:numPr>
        <w:spacing w:after="12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lastRenderedPageBreak/>
        <w:t>zadania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samosprawdzające i utrwalające wiedzę, do wykonania przez uczestników, wraz z prawidłowymi odpowiedziami (nie mniej niż 10 zadań).</w:t>
      </w:r>
    </w:p>
    <w:p w:rsidR="00D346E4" w:rsidRDefault="00760E27">
      <w:pPr>
        <w:spacing w:after="12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E-materiały będą zawierały wszystkie komponenty wskazane w części „Opis zadania”. Dodatkowo Wykonawca prześle drogą e-mailową wszystkie opracowania w wersji Word. </w:t>
      </w:r>
    </w:p>
    <w:p w:rsidR="00D346E4" w:rsidRDefault="00760E27">
      <w:pPr>
        <w:numPr>
          <w:ilvl w:val="0"/>
          <w:numId w:val="15"/>
        </w:numPr>
        <w:spacing w:after="120" w:line="360" w:lineRule="auto"/>
        <w:rPr>
          <w:rFonts w:ascii="Calibri" w:eastAsia="Calibri" w:hAnsi="Calibri" w:cs="Calibri"/>
          <w:b/>
          <w:color w:val="202124"/>
          <w:sz w:val="24"/>
          <w:szCs w:val="24"/>
        </w:rPr>
      </w:pPr>
      <w:r>
        <w:rPr>
          <w:rFonts w:ascii="Calibri" w:eastAsia="Calibri" w:hAnsi="Calibri" w:cs="Calibri"/>
          <w:b/>
          <w:color w:val="202124"/>
          <w:sz w:val="24"/>
          <w:szCs w:val="24"/>
        </w:rPr>
        <w:t xml:space="preserve">Weryfikacja materiałów zamieszczonych na ZPE. </w:t>
      </w:r>
      <w:r>
        <w:rPr>
          <w:rFonts w:ascii="Calibri" w:eastAsia="Calibri" w:hAnsi="Calibri" w:cs="Calibri"/>
          <w:color w:val="202124"/>
          <w:sz w:val="24"/>
          <w:szCs w:val="24"/>
        </w:rPr>
        <w:t xml:space="preserve">Wykonawca otrzyma od Zamawiającego uwagi do materiałów i dokona zmian i poprawek zgodnie z tymi wskazaniami. </w:t>
      </w:r>
    </w:p>
    <w:p w:rsidR="00D346E4" w:rsidRDefault="00760E27">
      <w:pPr>
        <w:pStyle w:val="Nagwek2"/>
        <w:rPr>
          <w:color w:val="202124"/>
        </w:rPr>
      </w:pPr>
      <w:bookmarkStart w:id="4" w:name="_heading=h.3znysh7" w:colFirst="0" w:colLast="0"/>
      <w:bookmarkEnd w:id="4"/>
      <w:r>
        <w:rPr>
          <w:color w:val="202124"/>
        </w:rPr>
        <w:t>IV. Zasady organizacji pracy</w:t>
      </w:r>
    </w:p>
    <w:p w:rsidR="00D346E4" w:rsidRDefault="00760E27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Zamawiający planuje nawiązanie współpracy na podstawie umowy cywilnoprawnej. </w:t>
      </w:r>
    </w:p>
    <w:p w:rsidR="00D346E4" w:rsidRDefault="00760E27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Odpowiedzialność za zgodność opracowania z prawem autorskim oraz z WCAG 2.1 </w:t>
      </w: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spoczywa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na Wykonawcy. Wykonawca przekazuje Ośrodkowi Rozwoju Edukacji prawa majątkowe do pakietów e-materiałów.</w:t>
      </w:r>
    </w:p>
    <w:p w:rsidR="00D346E4" w:rsidRDefault="00760E27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W przypadku</w:t>
      </w:r>
      <w:r w:rsidR="000D6A55">
        <w:rPr>
          <w:rFonts w:ascii="Calibri" w:eastAsia="Calibri" w:hAnsi="Calibri" w:cs="Calibri"/>
          <w:color w:val="202124"/>
          <w:sz w:val="24"/>
          <w:szCs w:val="24"/>
        </w:rPr>
        <w:t>,</w:t>
      </w:r>
      <w:r>
        <w:rPr>
          <w:rFonts w:ascii="Calibri" w:eastAsia="Calibri" w:hAnsi="Calibri" w:cs="Calibri"/>
          <w:color w:val="202124"/>
          <w:sz w:val="24"/>
          <w:szCs w:val="24"/>
        </w:rPr>
        <w:t xml:space="preserve"> gdy Wykonawcą jest więcej niż jedna osoba, Autorzy solidarnie odpowiadają za całość dzieła.</w:t>
      </w:r>
    </w:p>
    <w:p w:rsidR="00D346E4" w:rsidRDefault="00760E27">
      <w:pPr>
        <w:numPr>
          <w:ilvl w:val="0"/>
          <w:numId w:val="4"/>
        </w:numPr>
        <w:spacing w:line="360" w:lineRule="auto"/>
        <w:ind w:left="426" w:hanging="426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Praca będzie wykonywana głównie zdalnie.</w:t>
      </w:r>
    </w:p>
    <w:p w:rsidR="00D346E4" w:rsidRDefault="00760E27">
      <w:pPr>
        <w:numPr>
          <w:ilvl w:val="0"/>
          <w:numId w:val="4"/>
        </w:numPr>
        <w:spacing w:line="360" w:lineRule="auto"/>
        <w:ind w:left="426" w:hanging="426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Jeden pakiet będzie miał objętość minimum 250 stron standardowych. </w:t>
      </w:r>
    </w:p>
    <w:p w:rsidR="00D346E4" w:rsidRDefault="00760E27">
      <w:pPr>
        <w:numPr>
          <w:ilvl w:val="0"/>
          <w:numId w:val="4"/>
        </w:numPr>
        <w:spacing w:line="360" w:lineRule="auto"/>
        <w:ind w:left="426" w:hanging="426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Filmy nagrane przez Wykonawcę będą rozliczane jak materiał opisowy (na podstawie liczby stron transkrypcji). </w:t>
      </w:r>
    </w:p>
    <w:p w:rsidR="00D346E4" w:rsidRDefault="00760E27">
      <w:pPr>
        <w:numPr>
          <w:ilvl w:val="0"/>
          <w:numId w:val="4"/>
        </w:numPr>
        <w:spacing w:line="360" w:lineRule="auto"/>
        <w:ind w:left="426" w:hanging="426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Przygotowanie nagrań oraz wybór lub opracowanie ilustracji jest po stronie Wykonawcy. Należy wziąć to pod uwagę wyceniając opracowanie.</w:t>
      </w:r>
    </w:p>
    <w:p w:rsidR="00D346E4" w:rsidRDefault="00760E27">
      <w:pPr>
        <w:numPr>
          <w:ilvl w:val="0"/>
          <w:numId w:val="4"/>
        </w:numPr>
        <w:spacing w:line="360" w:lineRule="auto"/>
        <w:ind w:left="426" w:hanging="426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Każdy Wykonawca jest zobowiązany do wzięcia udziału w spotkaniach on-line z Zamawiającym. Przewiduje się organizację nie mniej niż 2 spotkań trwających ok. 2 godziny zegarowe. Spotkania będą organizowane w miarę potrzeb, a ich terminy będą ustalane z Wykonawcą. Celem spotkań będzie omówienie kwestii merytorycznych i technicznych związanych z realizacją zamówienia.</w:t>
      </w:r>
    </w:p>
    <w:p w:rsidR="00D346E4" w:rsidRDefault="00760E27">
      <w:pPr>
        <w:numPr>
          <w:ilvl w:val="0"/>
          <w:numId w:val="4"/>
        </w:numPr>
        <w:spacing w:line="360" w:lineRule="auto"/>
        <w:ind w:left="426" w:hanging="426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W przypadku konieczności bezpośredniej pracy nad materiałami, Zamawiający może zadecydować o organizacji spotkania stacjonarnego w siedzibie Zamawiającego przy ul. Polnej 46 A lub w Alejach Ujazdowskich 28 w Warszawie. Czas trwania spotkania nie przekroczy 4 godzin zegarowych. </w:t>
      </w:r>
    </w:p>
    <w:p w:rsidR="00D346E4" w:rsidRDefault="00760E27">
      <w:pPr>
        <w:numPr>
          <w:ilvl w:val="0"/>
          <w:numId w:val="4"/>
        </w:numPr>
        <w:spacing w:line="360" w:lineRule="auto"/>
        <w:ind w:left="426" w:hanging="426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lastRenderedPageBreak/>
        <w:t>Zamawiający ustali, w porozumieniu z Wykonawcą, harmonogram wykonywania poszczególnych prac. Wykonawca jest zobowiązany do przestrzegania ustaleń związanych ze 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śródterminami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</w:rPr>
        <w:t>.</w:t>
      </w:r>
    </w:p>
    <w:p w:rsidR="00D346E4" w:rsidRDefault="00760E27">
      <w:pPr>
        <w:numPr>
          <w:ilvl w:val="0"/>
          <w:numId w:val="4"/>
        </w:numPr>
        <w:spacing w:line="360" w:lineRule="auto"/>
        <w:ind w:left="426" w:hanging="426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b/>
          <w:color w:val="202124"/>
          <w:sz w:val="24"/>
          <w:szCs w:val="24"/>
        </w:rPr>
        <w:t xml:space="preserve">Termin i czas realizacji całego zadania: </w:t>
      </w:r>
      <w:r>
        <w:rPr>
          <w:rFonts w:ascii="Calibri" w:eastAsia="Calibri" w:hAnsi="Calibri" w:cs="Calibri"/>
          <w:color w:val="202124"/>
          <w:sz w:val="24"/>
          <w:szCs w:val="24"/>
        </w:rPr>
        <w:t>40 dni</w:t>
      </w:r>
      <w:r>
        <w:rPr>
          <w:rFonts w:ascii="Calibri" w:eastAsia="Calibri" w:hAnsi="Calibri" w:cs="Calibri"/>
          <w:b/>
          <w:color w:val="2021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124"/>
          <w:sz w:val="24"/>
          <w:szCs w:val="24"/>
        </w:rPr>
        <w:t>od dnia podpisania umowy.</w:t>
      </w:r>
    </w:p>
    <w:p w:rsidR="00D346E4" w:rsidRDefault="00760E27">
      <w:pPr>
        <w:pStyle w:val="Nagwek2"/>
        <w:rPr>
          <w:color w:val="202124"/>
        </w:rPr>
      </w:pPr>
      <w:r>
        <w:rPr>
          <w:color w:val="202124"/>
        </w:rPr>
        <w:t>V. Kryterium oceny ofert i sposób przyznawania punktów</w:t>
      </w:r>
    </w:p>
    <w:p w:rsidR="00D346E4" w:rsidRDefault="00760E27">
      <w:pPr>
        <w:spacing w:after="12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Przy wyborze najkorzystniejszej oferty Zamawiający będzie stosował się następującymi kryteriami: </w:t>
      </w:r>
    </w:p>
    <w:tbl>
      <w:tblPr>
        <w:tblStyle w:val="a"/>
        <w:tblW w:w="87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6663"/>
        <w:gridCol w:w="1417"/>
      </w:tblGrid>
      <w:tr w:rsidR="00D346E4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6E4" w:rsidRDefault="00760E27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</w:rPr>
              <w:t>Lp.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6E4" w:rsidRDefault="00760E27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</w:rPr>
              <w:t>Nazwa kryterium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6E4" w:rsidRDefault="00760E27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b/>
                <w:color w:val="202124"/>
                <w:sz w:val="24"/>
                <w:szCs w:val="24"/>
              </w:rPr>
              <w:t>Waga</w:t>
            </w:r>
          </w:p>
        </w:tc>
      </w:tr>
      <w:tr w:rsidR="00D346E4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46E4" w:rsidRDefault="00760E27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46E4" w:rsidRDefault="00760E27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  <w:sz w:val="24"/>
                <w:szCs w:val="24"/>
              </w:rPr>
              <w:t>Cena brutto (C)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46E4" w:rsidRDefault="00760E27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  <w:sz w:val="24"/>
                <w:szCs w:val="24"/>
              </w:rPr>
              <w:t>40%</w:t>
            </w:r>
          </w:p>
        </w:tc>
      </w:tr>
      <w:tr w:rsidR="00D346E4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46E4" w:rsidRDefault="00760E27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46E4" w:rsidRDefault="00760E27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proofErr w:type="gramStart"/>
            <w:r>
              <w:rPr>
                <w:rFonts w:ascii="Calibri" w:eastAsia="Calibri" w:hAnsi="Calibri" w:cs="Calibri"/>
                <w:color w:val="202124"/>
                <w:sz w:val="24"/>
                <w:szCs w:val="24"/>
              </w:rPr>
              <w:t>Doświadczenie  (D</w:t>
            </w:r>
            <w:proofErr w:type="gramEnd"/>
            <w:r>
              <w:rPr>
                <w:rFonts w:ascii="Calibri" w:eastAsia="Calibri" w:hAnsi="Calibri" w:cs="Calibri"/>
                <w:color w:val="20212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46E4" w:rsidRDefault="00760E27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  <w:sz w:val="24"/>
                <w:szCs w:val="24"/>
              </w:rPr>
              <w:t>60%</w:t>
            </w:r>
          </w:p>
        </w:tc>
      </w:tr>
    </w:tbl>
    <w:p w:rsidR="00D346E4" w:rsidRDefault="00760E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Kryterium </w:t>
      </w:r>
      <w:r>
        <w:rPr>
          <w:rFonts w:ascii="Calibri" w:eastAsia="Calibri" w:hAnsi="Calibri" w:cs="Calibri"/>
          <w:b/>
          <w:color w:val="202124"/>
          <w:sz w:val="24"/>
          <w:szCs w:val="24"/>
        </w:rPr>
        <w:t xml:space="preserve">Cena brutto (C) </w:t>
      </w:r>
      <w:r>
        <w:rPr>
          <w:rFonts w:ascii="Calibri" w:eastAsia="Calibri" w:hAnsi="Calibri" w:cs="Calibri"/>
          <w:color w:val="202124"/>
          <w:sz w:val="24"/>
          <w:szCs w:val="24"/>
        </w:rPr>
        <w:t>będzie oceniane na podstawie podanej przez Wykonawcę w ofercie ceny brutto wykonania zamówienia. Ocena punktowa w ramach kryterium zostanie dokonana zgodnie ze wzorem:</w:t>
      </w:r>
    </w:p>
    <w:p w:rsidR="00D346E4" w:rsidRDefault="00760E27">
      <w:pPr>
        <w:spacing w:after="120" w:line="360" w:lineRule="auto"/>
        <w:ind w:left="360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C = </w:t>
      </w:r>
      <m:oMath>
        <m:f>
          <m:fPr>
            <m:ctrlPr>
              <w:rPr>
                <w:rFonts w:ascii="Calibri" w:eastAsia="Calibri" w:hAnsi="Calibri" w:cs="Calibri"/>
                <w:color w:val="202124"/>
                <w:sz w:val="25"/>
                <w:szCs w:val="25"/>
              </w:rPr>
            </m:ctrlPr>
          </m:fPr>
          <m:num>
            <m:r>
              <w:rPr>
                <w:rFonts w:ascii="Calibri" w:eastAsia="Calibri" w:hAnsi="Calibri" w:cs="Calibri"/>
                <w:color w:val="202124"/>
                <w:sz w:val="25"/>
                <w:szCs w:val="25"/>
              </w:rPr>
              <m:t>Cn</m:t>
            </m:r>
          </m:num>
          <m:den>
            <m:r>
              <w:rPr>
                <w:rFonts w:ascii="Calibri" w:eastAsia="Calibri" w:hAnsi="Calibri" w:cs="Calibri"/>
                <w:color w:val="202124"/>
                <w:sz w:val="25"/>
                <w:szCs w:val="25"/>
              </w:rPr>
              <m:t>Cb</m:t>
            </m:r>
          </m:den>
        </m:f>
      </m:oMath>
      <w:r>
        <w:rPr>
          <w:rFonts w:ascii="Calibri" w:eastAsia="Calibri" w:hAnsi="Calibri" w:cs="Calibri"/>
          <w:color w:val="202124"/>
          <w:sz w:val="24"/>
          <w:szCs w:val="24"/>
        </w:rPr>
        <w:t xml:space="preserve"> X 40</w:t>
      </w:r>
    </w:p>
    <w:p w:rsidR="00D346E4" w:rsidRDefault="00760E27">
      <w:pPr>
        <w:spacing w:after="120" w:line="360" w:lineRule="auto"/>
        <w:ind w:left="360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Gdzie:</w:t>
      </w:r>
    </w:p>
    <w:p w:rsidR="00D346E4" w:rsidRDefault="00760E27">
      <w:pPr>
        <w:spacing w:after="120" w:line="360" w:lineRule="auto"/>
        <w:ind w:left="360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C – liczba punktów przyznanych ocenianej ofercie za podaną cenę brutto,</w:t>
      </w:r>
    </w:p>
    <w:p w:rsidR="00D346E4" w:rsidRDefault="00760E27">
      <w:pPr>
        <w:spacing w:after="120" w:line="360" w:lineRule="auto"/>
        <w:ind w:left="360"/>
        <w:rPr>
          <w:rFonts w:ascii="Calibri" w:eastAsia="Calibri" w:hAnsi="Calibri" w:cs="Calibri"/>
          <w:color w:val="202124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Cn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</w:rPr>
        <w:t xml:space="preserve"> – najniższa cena brutto wśród ocenianych ofert,</w:t>
      </w:r>
    </w:p>
    <w:p w:rsidR="00D346E4" w:rsidRDefault="00760E27">
      <w:pPr>
        <w:spacing w:after="120" w:line="360" w:lineRule="auto"/>
        <w:ind w:left="360"/>
        <w:rPr>
          <w:rFonts w:ascii="Calibri" w:eastAsia="Calibri" w:hAnsi="Calibri" w:cs="Calibri"/>
          <w:color w:val="202124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Cb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</w:rPr>
        <w:t xml:space="preserve"> – cena brutto ocenianej oferty podana przez danego oferenta.</w:t>
      </w:r>
    </w:p>
    <w:p w:rsidR="00D346E4" w:rsidRDefault="00760E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Kryterium </w:t>
      </w:r>
      <w:r>
        <w:rPr>
          <w:rFonts w:ascii="Calibri" w:eastAsia="Calibri" w:hAnsi="Calibri" w:cs="Calibri"/>
          <w:b/>
          <w:color w:val="202124"/>
          <w:sz w:val="24"/>
          <w:szCs w:val="24"/>
        </w:rPr>
        <w:t>– Doświadczenie</w:t>
      </w:r>
      <w:r>
        <w:rPr>
          <w:rFonts w:ascii="Calibri" w:eastAsia="Calibri" w:hAnsi="Calibri" w:cs="Calibri"/>
          <w:color w:val="2021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02124"/>
          <w:sz w:val="24"/>
          <w:szCs w:val="24"/>
        </w:rPr>
        <w:t>(D)</w:t>
      </w:r>
      <w:r>
        <w:rPr>
          <w:rFonts w:ascii="Calibri" w:eastAsia="Calibri" w:hAnsi="Calibri" w:cs="Calibri"/>
          <w:color w:val="202124"/>
          <w:sz w:val="24"/>
          <w:szCs w:val="24"/>
        </w:rPr>
        <w:t xml:space="preserve"> będzie oceniane na podstawie podanego przez Wykonawcę w ofercie doświadczenia osoby/osób wskazanej/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ych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</w:rPr>
        <w:t xml:space="preserve"> do realizacji przedmiotu zamówienia. Doświadczenie każdej z osób wskazanych do realizacji przedmiotu zamówienia będzie oceniane oddzielnie. Punkty będą przyznane według następującej zasady:</w:t>
      </w:r>
    </w:p>
    <w:p w:rsidR="00D346E4" w:rsidRDefault="00760E27">
      <w:pPr>
        <w:numPr>
          <w:ilvl w:val="1"/>
          <w:numId w:val="8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Doświadczenie w prowadzeniu szkoleń dla kadr pedagogicznych z wykorzystaniem narzędzi do zdalnego nauczania. </w:t>
      </w:r>
    </w:p>
    <w:p w:rsidR="00D346E4" w:rsidRDefault="00760E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360" w:lineRule="auto"/>
        <w:rPr>
          <w:rFonts w:ascii="Calibri" w:eastAsia="Calibri" w:hAnsi="Calibri" w:cs="Calibri"/>
          <w:color w:val="2021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lastRenderedPageBreak/>
        <w:t>brak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przeprowadzonych szkoleń – 0 pkt</w:t>
      </w:r>
    </w:p>
    <w:p w:rsidR="00D346E4" w:rsidRDefault="00760E27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1</w:t>
      </w:r>
      <w:r w:rsidR="000D6A55">
        <w:rPr>
          <w:rFonts w:ascii="Calibri" w:eastAsia="Calibri" w:hAnsi="Calibri" w:cs="Calibri"/>
          <w:color w:val="202124"/>
          <w:sz w:val="24"/>
          <w:szCs w:val="24"/>
        </w:rPr>
        <w:t>─</w:t>
      </w:r>
      <w:r>
        <w:rPr>
          <w:rFonts w:ascii="Calibri" w:eastAsia="Calibri" w:hAnsi="Calibri" w:cs="Calibri"/>
          <w:color w:val="202124"/>
          <w:sz w:val="24"/>
          <w:szCs w:val="24"/>
        </w:rPr>
        <w:t>2 szkolenia – 20 pkt</w:t>
      </w:r>
    </w:p>
    <w:p w:rsidR="00D346E4" w:rsidRDefault="00760E27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3</w:t>
      </w:r>
      <w:r w:rsidR="000D6A55">
        <w:rPr>
          <w:rFonts w:ascii="Calibri" w:eastAsia="Calibri" w:hAnsi="Calibri" w:cs="Calibri"/>
          <w:color w:val="202124"/>
          <w:sz w:val="24"/>
          <w:szCs w:val="24"/>
        </w:rPr>
        <w:t>─</w:t>
      </w:r>
      <w:r>
        <w:rPr>
          <w:rFonts w:ascii="Calibri" w:eastAsia="Calibri" w:hAnsi="Calibri" w:cs="Calibri"/>
          <w:color w:val="202124"/>
          <w:sz w:val="24"/>
          <w:szCs w:val="24"/>
        </w:rPr>
        <w:t>4 szkolenia  – 25 pkt</w:t>
      </w:r>
    </w:p>
    <w:p w:rsidR="00D346E4" w:rsidRDefault="00760E27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5 szkoleń i powyżej – 30 pkt</w:t>
      </w:r>
    </w:p>
    <w:p w:rsidR="00D346E4" w:rsidRDefault="00760E2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Doświadczenie w prowadzeniu działań kierowanych do uczniów i/lub nauczycieli i/lub specjalistów z wykorzystaniem rozwiązań umożliwiających pracę zdalną.</w:t>
      </w:r>
    </w:p>
    <w:p w:rsidR="00D346E4" w:rsidRDefault="00760E27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brak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przeprowadzonych szkoleń – 0 pkt</w:t>
      </w:r>
    </w:p>
    <w:p w:rsidR="00D346E4" w:rsidRDefault="00760E27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1</w:t>
      </w:r>
      <w:r w:rsidR="000D6A55">
        <w:rPr>
          <w:rFonts w:ascii="Calibri" w:eastAsia="Calibri" w:hAnsi="Calibri" w:cs="Calibri"/>
          <w:color w:val="202124"/>
          <w:sz w:val="24"/>
          <w:szCs w:val="24"/>
        </w:rPr>
        <w:t>─</w:t>
      </w:r>
      <w:r>
        <w:rPr>
          <w:rFonts w:ascii="Calibri" w:eastAsia="Calibri" w:hAnsi="Calibri" w:cs="Calibri"/>
          <w:color w:val="202124"/>
          <w:sz w:val="24"/>
          <w:szCs w:val="24"/>
        </w:rPr>
        <w:t>2 szkolenie – 10 pkt</w:t>
      </w:r>
    </w:p>
    <w:p w:rsidR="00D346E4" w:rsidRDefault="00760E27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02124"/>
        </w:rPr>
      </w:pPr>
      <w:r>
        <w:rPr>
          <w:rFonts w:ascii="Calibri" w:eastAsia="Calibri" w:hAnsi="Calibri" w:cs="Calibri"/>
          <w:color w:val="202124"/>
        </w:rPr>
        <w:t>3</w:t>
      </w:r>
      <w:r w:rsidR="000D6A55">
        <w:rPr>
          <w:rFonts w:ascii="Calibri" w:eastAsia="Calibri" w:hAnsi="Calibri" w:cs="Calibri"/>
          <w:color w:val="202124"/>
        </w:rPr>
        <w:t>─</w:t>
      </w:r>
      <w:r>
        <w:rPr>
          <w:rFonts w:ascii="Calibri" w:eastAsia="Calibri" w:hAnsi="Calibri" w:cs="Calibri"/>
          <w:color w:val="202124"/>
        </w:rPr>
        <w:t xml:space="preserve">4 szkolenia  </w:t>
      </w:r>
      <w:r>
        <w:rPr>
          <w:rFonts w:ascii="Calibri" w:eastAsia="Calibri" w:hAnsi="Calibri" w:cs="Calibri"/>
          <w:color w:val="202124"/>
          <w:sz w:val="24"/>
          <w:szCs w:val="24"/>
        </w:rPr>
        <w:t>– 15 pkt</w:t>
      </w:r>
    </w:p>
    <w:p w:rsidR="00D346E4" w:rsidRDefault="00760E27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02124"/>
        </w:rPr>
      </w:pPr>
      <w:r>
        <w:rPr>
          <w:rFonts w:ascii="Calibri" w:eastAsia="Calibri" w:hAnsi="Calibri" w:cs="Calibri"/>
          <w:color w:val="202124"/>
        </w:rPr>
        <w:t xml:space="preserve">5 szkoleń i powyżej </w:t>
      </w:r>
      <w:r>
        <w:rPr>
          <w:rFonts w:ascii="Calibri" w:eastAsia="Calibri" w:hAnsi="Calibri" w:cs="Calibri"/>
          <w:color w:val="202124"/>
          <w:sz w:val="24"/>
          <w:szCs w:val="24"/>
        </w:rPr>
        <w:t>– 20 pkt</w:t>
      </w:r>
    </w:p>
    <w:p w:rsidR="00D346E4" w:rsidRDefault="00760E2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Doświadczenie w opracowaniu materiałów do zdalnego nauczania i/lub działań kierowanych do uczniów i/lub nauczycieli i/lub specjalistów z wykorzystaniem rozwiązań umożliwiających pracę zdalną.</w:t>
      </w:r>
    </w:p>
    <w:p w:rsidR="00D346E4" w:rsidRDefault="00760E2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brak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doświadczenia– 0 pkt</w:t>
      </w:r>
    </w:p>
    <w:p w:rsidR="00D346E4" w:rsidRDefault="00760E2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przygotowanie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materiałów – 10 pkt</w:t>
      </w:r>
    </w:p>
    <w:p w:rsidR="00D346E4" w:rsidRDefault="00760E27">
      <w:pPr>
        <w:spacing w:line="360" w:lineRule="auto"/>
        <w:rPr>
          <w:rFonts w:ascii="Calibri" w:eastAsia="Calibri" w:hAnsi="Calibri" w:cs="Calibri"/>
          <w:b/>
          <w:color w:val="202124"/>
          <w:sz w:val="24"/>
          <w:szCs w:val="24"/>
        </w:rPr>
      </w:pPr>
      <w:r>
        <w:br w:type="page"/>
      </w:r>
    </w:p>
    <w:p w:rsidR="00D346E4" w:rsidRDefault="00760E27">
      <w:pPr>
        <w:spacing w:after="120" w:line="360" w:lineRule="auto"/>
        <w:rPr>
          <w:rFonts w:ascii="Calibri" w:eastAsia="Calibri" w:hAnsi="Calibri" w:cs="Calibri"/>
          <w:b/>
          <w:color w:val="202124"/>
          <w:sz w:val="24"/>
          <w:szCs w:val="24"/>
        </w:rPr>
      </w:pPr>
      <w:r>
        <w:rPr>
          <w:rFonts w:ascii="Calibri" w:eastAsia="Calibri" w:hAnsi="Calibri" w:cs="Calibri"/>
          <w:b/>
          <w:color w:val="202124"/>
          <w:sz w:val="24"/>
          <w:szCs w:val="24"/>
        </w:rPr>
        <w:lastRenderedPageBreak/>
        <w:t>Ocena będzie dokonywana w następujący sposób:</w:t>
      </w:r>
    </w:p>
    <w:p w:rsidR="00D346E4" w:rsidRDefault="00760E2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Punkty z oceny </w:t>
      </w:r>
      <w:r>
        <w:rPr>
          <w:rFonts w:ascii="Calibri" w:eastAsia="Calibri" w:hAnsi="Calibri" w:cs="Calibri"/>
          <w:b/>
          <w:color w:val="202124"/>
          <w:sz w:val="24"/>
          <w:szCs w:val="24"/>
        </w:rPr>
        <w:t xml:space="preserve">kryteriów: C – Cena brutto i D </w:t>
      </w:r>
      <w:r w:rsidR="000D6A55">
        <w:rPr>
          <w:rFonts w:ascii="Calibri" w:eastAsia="Calibri" w:hAnsi="Calibri" w:cs="Calibri"/>
          <w:b/>
          <w:color w:val="202124"/>
          <w:sz w:val="24"/>
          <w:szCs w:val="24"/>
        </w:rPr>
        <w:t>─</w:t>
      </w:r>
      <w:r>
        <w:rPr>
          <w:rFonts w:ascii="Calibri" w:eastAsia="Calibri" w:hAnsi="Calibri" w:cs="Calibri"/>
          <w:b/>
          <w:color w:val="202124"/>
          <w:sz w:val="24"/>
          <w:szCs w:val="24"/>
        </w:rPr>
        <w:t xml:space="preserve"> Doświadczenie</w:t>
      </w:r>
      <w:r>
        <w:rPr>
          <w:rFonts w:ascii="Calibri" w:eastAsia="Calibri" w:hAnsi="Calibri" w:cs="Calibri"/>
          <w:color w:val="202124"/>
          <w:sz w:val="24"/>
          <w:szCs w:val="24"/>
        </w:rPr>
        <w:t xml:space="preserve"> zostaną zsumowane. Punktacja będzie zaokrąglona z dokładnością do dwóch miejsc po przecinku. Oferta może uzyskać maksymalnie 100 pkt.</w:t>
      </w:r>
    </w:p>
    <w:p w:rsidR="00D346E4" w:rsidRDefault="00760E2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Za najkorzystniejsze Zamawiający uzna te oferty, które uzyskają najwyższą liczbę punktów.</w:t>
      </w:r>
    </w:p>
    <w:p w:rsidR="00D346E4" w:rsidRDefault="00760E2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dodatkowych.</w:t>
      </w:r>
    </w:p>
    <w:p w:rsidR="00D346E4" w:rsidRDefault="00760E27">
      <w:pPr>
        <w:pStyle w:val="Nagwek2"/>
        <w:rPr>
          <w:color w:val="202124"/>
        </w:rPr>
      </w:pPr>
      <w:r>
        <w:rPr>
          <w:color w:val="202124"/>
        </w:rPr>
        <w:t xml:space="preserve">VI. Tryb udzielania zamówienia </w:t>
      </w:r>
    </w:p>
    <w:p w:rsidR="00D346E4" w:rsidRDefault="00760E27">
      <w:pPr>
        <w:spacing w:after="12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Postępowanie o udzielanie zamówienia prowadzone jest na podstawie Regulaminu udzielania zamówień w Ośrodku Rozwoju Edukacji, do których nie stosuje się ustawy Prawo zamówień publicznych.</w:t>
      </w:r>
    </w:p>
    <w:p w:rsidR="00D346E4" w:rsidRDefault="00760E27">
      <w:pPr>
        <w:pStyle w:val="Nagwek2"/>
        <w:rPr>
          <w:color w:val="202124"/>
        </w:rPr>
      </w:pPr>
      <w:r>
        <w:rPr>
          <w:color w:val="202124"/>
        </w:rPr>
        <w:t>VII. Uwagi końcowe</w:t>
      </w:r>
    </w:p>
    <w:p w:rsidR="00D346E4" w:rsidRDefault="00760E2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Zamawiający zastrzega sobie prawo do zamknięcia postępowania o udzielenie zamówienia bez podawania przyczyny na każdym etapie postępowania.</w:t>
      </w:r>
    </w:p>
    <w:p w:rsidR="00D346E4" w:rsidRDefault="00760E2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Zamawiający wykluczy z postępowania Wykonawców, którzy nie spełniają warunków udziału w postępowaniu. Ofertę Wykonawcy wykluczonego z postępowania uznaje się za odrzuconą.</w:t>
      </w:r>
    </w:p>
    <w:p w:rsidR="00D346E4" w:rsidRDefault="00760E2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Wykonawcy uczestniczą w postępowaniu na własne ryzyko i koszt, nie przysługują im żadne roszczenia z tytułu zamknięcia lub unieważnienia postępowania przez Zamawiającego.</w:t>
      </w:r>
    </w:p>
    <w:p w:rsidR="00D346E4" w:rsidRDefault="00760E2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Ocena zgodności ofert z wymaganiami Zamawiającego przeprowadzona zostanie na podstawie analizy dokumentów i materiałów, jakie Wykonawca zawarł w swej ofercie. Ocenie podlegać będzie zarówno formalna jak i merytoryczna zgodność oferty z wymaganiami.</w:t>
      </w:r>
    </w:p>
    <w:p w:rsidR="00D346E4" w:rsidRDefault="00760E2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lastRenderedPageBreak/>
        <w:t>Zamawiający zastrzega sobie prawo sprawdzania w toku oceny ofert wiarygodności przedstawionych przez Wykonawców dokumentów, wykazów, danych i informacji.</w:t>
      </w:r>
    </w:p>
    <w:p w:rsidR="00D346E4" w:rsidRDefault="00760E27">
      <w:pPr>
        <w:pStyle w:val="Nagwek2"/>
        <w:rPr>
          <w:color w:val="202124"/>
        </w:rPr>
      </w:pPr>
      <w:bookmarkStart w:id="5" w:name="_heading=h.2et92p0" w:colFirst="0" w:colLast="0"/>
      <w:bookmarkEnd w:id="5"/>
      <w:r>
        <w:rPr>
          <w:color w:val="202124"/>
        </w:rPr>
        <w:t>VIII. Informacje dodatkowe dotyczące zapytania ofertowego</w:t>
      </w:r>
    </w:p>
    <w:p w:rsidR="00D346E4" w:rsidRDefault="00760E27">
      <w:pPr>
        <w:spacing w:after="120"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Oferty mogą dotyczyć jednego lub obu pakietów. Dokonując wyceny należy wziąć pod uwagę wszystkie ww. zobowiązania Wykonawców i zasady współpracy. </w:t>
      </w:r>
    </w:p>
    <w:p w:rsidR="00D346E4" w:rsidRDefault="00760E27">
      <w:pPr>
        <w:spacing w:line="360" w:lineRule="auto"/>
        <w:rPr>
          <w:rFonts w:ascii="Calibri" w:eastAsia="Calibri" w:hAnsi="Calibri" w:cs="Calibri"/>
          <w:b/>
          <w:i/>
          <w:color w:val="202124"/>
          <w:sz w:val="24"/>
          <w:szCs w:val="24"/>
        </w:rPr>
      </w:pPr>
      <w:bookmarkStart w:id="6" w:name="_heading=h.tyjcwt" w:colFirst="0" w:colLast="0"/>
      <w:bookmarkEnd w:id="6"/>
      <w:r>
        <w:rPr>
          <w:rFonts w:ascii="Calibri" w:eastAsia="Calibri" w:hAnsi="Calibri" w:cs="Calibri"/>
          <w:color w:val="202124"/>
          <w:sz w:val="24"/>
          <w:szCs w:val="24"/>
        </w:rPr>
        <w:t xml:space="preserve">Formularz ofertowy należy przesłać </w:t>
      </w:r>
      <w:r>
        <w:rPr>
          <w:rFonts w:ascii="Calibri" w:eastAsia="Calibri" w:hAnsi="Calibri" w:cs="Calibri"/>
          <w:b/>
          <w:color w:val="202124"/>
          <w:sz w:val="24"/>
          <w:szCs w:val="24"/>
        </w:rPr>
        <w:t xml:space="preserve">do 3 lutego 2022 r. </w:t>
      </w:r>
      <w:r>
        <w:rPr>
          <w:rFonts w:ascii="Calibri" w:eastAsia="Calibri" w:hAnsi="Calibri" w:cs="Calibri"/>
          <w:color w:val="202124"/>
          <w:sz w:val="24"/>
          <w:szCs w:val="24"/>
        </w:rPr>
        <w:t>na adres e-mail</w:t>
      </w:r>
      <w:r>
        <w:rPr>
          <w:rFonts w:ascii="Calibri" w:eastAsia="Calibri" w:hAnsi="Calibri" w:cs="Calibri"/>
          <w:b/>
          <w:color w:val="202124"/>
          <w:sz w:val="24"/>
          <w:szCs w:val="24"/>
        </w:rPr>
        <w:t xml:space="preserve">: </w:t>
      </w:r>
      <w:hyperlink r:id="rId9">
        <w:r>
          <w:rPr>
            <w:rFonts w:ascii="Calibri" w:eastAsia="Calibri" w:hAnsi="Calibri" w:cs="Calibri"/>
            <w:color w:val="202124"/>
            <w:sz w:val="24"/>
            <w:szCs w:val="24"/>
          </w:rPr>
          <w:t>karolina.domanska@ore.edu.pl</w:t>
        </w:r>
      </w:hyperlink>
      <w:r>
        <w:rPr>
          <w:rFonts w:ascii="Calibri" w:eastAsia="Calibri" w:hAnsi="Calibri" w:cs="Calibri"/>
          <w:b/>
          <w:color w:val="2021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124"/>
          <w:sz w:val="24"/>
          <w:szCs w:val="24"/>
        </w:rPr>
        <w:t xml:space="preserve">w temacie wiadomości wpisując: </w:t>
      </w:r>
      <w:r>
        <w:rPr>
          <w:rFonts w:ascii="Calibri" w:eastAsia="Calibri" w:hAnsi="Calibri" w:cs="Calibri"/>
          <w:b/>
          <w:i/>
          <w:color w:val="202124"/>
          <w:sz w:val="24"/>
          <w:szCs w:val="24"/>
        </w:rPr>
        <w:t>pakiety – e-materiały.</w:t>
      </w:r>
    </w:p>
    <w:p w:rsidR="00D346E4" w:rsidRDefault="00760E27">
      <w:pPr>
        <w:pStyle w:val="Nagwek2"/>
        <w:rPr>
          <w:color w:val="202124"/>
        </w:rPr>
      </w:pPr>
      <w:r>
        <w:rPr>
          <w:color w:val="202124"/>
        </w:rPr>
        <w:t>IX. Klauzula informacyjna</w:t>
      </w:r>
    </w:p>
    <w:p w:rsidR="00D346E4" w:rsidRDefault="00760E27">
      <w:p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Zgodnie z art. 13 ust. 1 i 2 rozporządzenia Parlamentu Europejskiego i Rady (UE) 2016/679 z dnia 27 kwietnia 2016 r. (Dz. Urz. UE L 119 z 04.05.2016 </w:t>
      </w: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>.), dalej „RODO”, Ośrodek Rozwoju Edukacji w Warszawie informuje, że:</w:t>
      </w:r>
    </w:p>
    <w:p w:rsidR="00D346E4" w:rsidRDefault="00760E27">
      <w:pPr>
        <w:numPr>
          <w:ilvl w:val="0"/>
          <w:numId w:val="22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</w:t>
      </w: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gov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>.</w:t>
      </w: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pl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lub pisemnie przekazując korespondencję na adres siedziby Administratora;</w:t>
      </w:r>
    </w:p>
    <w:p w:rsidR="00D346E4" w:rsidRDefault="00760E27">
      <w:pPr>
        <w:numPr>
          <w:ilvl w:val="0"/>
          <w:numId w:val="22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Administrator wyznaczył inspektora ochrony danych, z którym można się skontaktować poprzez e-mail: IOD@mfipr.</w:t>
      </w: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gov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>.</w:t>
      </w: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pl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lub pisemnie przekazując korespondencję na adres siedziby Administratora. Kontakt z inspektorem ochrony danych Ośrodka Rozwoju Edukacji w Warszawie możliwy jest poprzez e-mail: iod@ore.</w:t>
      </w: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edu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>.</w:t>
      </w: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pl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>;</w:t>
      </w:r>
    </w:p>
    <w:p w:rsidR="00D346E4" w:rsidRDefault="00760E27">
      <w:pPr>
        <w:numPr>
          <w:ilvl w:val="0"/>
          <w:numId w:val="22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:rsidR="00D346E4" w:rsidRDefault="00760E27">
      <w:pPr>
        <w:numPr>
          <w:ilvl w:val="0"/>
          <w:numId w:val="38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lastRenderedPageBreak/>
        <w:t>aplikowanie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:rsidR="00D346E4" w:rsidRDefault="00760E27">
      <w:pPr>
        <w:numPr>
          <w:ilvl w:val="0"/>
          <w:numId w:val="38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02124"/>
          <w:sz w:val="24"/>
          <w:szCs w:val="24"/>
        </w:rPr>
        <w:t>zapewnienie</w:t>
      </w:r>
      <w:proofErr w:type="gramEnd"/>
      <w:r>
        <w:rPr>
          <w:rFonts w:ascii="Calibri" w:eastAsia="Calibri" w:hAnsi="Calibri" w:cs="Calibri"/>
          <w:color w:val="202124"/>
          <w:sz w:val="24"/>
          <w:szCs w:val="24"/>
        </w:rPr>
        <w:t xml:space="preserve"> realizacji obowiązku informacyjnego dotyczącego przekazywania do publicznej wiadomości informacji o podmiotach uzyskujących wsparcie z Programu Operacyjnego Wiedza Edukacja Rozwój 2014-2020;</w:t>
      </w:r>
    </w:p>
    <w:p w:rsidR="00D346E4" w:rsidRDefault="00760E27">
      <w:pPr>
        <w:numPr>
          <w:ilvl w:val="0"/>
          <w:numId w:val="39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:rsidR="00D346E4" w:rsidRDefault="00760E27">
      <w:pPr>
        <w:numPr>
          <w:ilvl w:val="0"/>
          <w:numId w:val="39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ewaluację, kontrolę i audyt w ramach Programu Operacyjnego Wiedza Edukacja Rozwój 2014-2020;</w:t>
      </w:r>
    </w:p>
    <w:p w:rsidR="00D346E4" w:rsidRDefault="00760E27">
      <w:pPr>
        <w:numPr>
          <w:ilvl w:val="0"/>
          <w:numId w:val="39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Odbiorcami państwa danych osobowych będą podmioty upoważnione do ich otrzymania na podstawie obowiązujących przepisów prawa oraz podmioty świadczące usługi na rzecz administratora;</w:t>
      </w:r>
    </w:p>
    <w:p w:rsidR="00D346E4" w:rsidRDefault="00760E27">
      <w:pPr>
        <w:numPr>
          <w:ilvl w:val="0"/>
          <w:numId w:val="39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Państwa dane osobowe będą przechowywane przez okres niezbędny do realizacji celu, o którym mowa w pkt. 3, do momentu wygaśnięcia obowiązku przechowywania danych wynikającego z przepisów prawa;</w:t>
      </w:r>
    </w:p>
    <w:p w:rsidR="00D346E4" w:rsidRDefault="00760E27">
      <w:pPr>
        <w:numPr>
          <w:ilvl w:val="0"/>
          <w:numId w:val="39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Państwa dane osobowe nie będą podlegały zautomatyzowanemu podejmowaniu decyzji i nie będą profilowane;</w:t>
      </w:r>
    </w:p>
    <w:p w:rsidR="00D346E4" w:rsidRDefault="00760E27">
      <w:pPr>
        <w:numPr>
          <w:ilvl w:val="0"/>
          <w:numId w:val="39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Państwa dane osobowe nie będą przekazywane do państwa trzeciego;</w:t>
      </w:r>
    </w:p>
    <w:p w:rsidR="00D346E4" w:rsidRDefault="00760E27">
      <w:pPr>
        <w:numPr>
          <w:ilvl w:val="0"/>
          <w:numId w:val="39"/>
        </w:numPr>
        <w:spacing w:line="36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W związku z przetwarzaniem państwa danych osobowych, przysługują państwu następujące uprawnienia: prawo dostępu do swoich danych osobowych, prawo </w:t>
      </w:r>
      <w:r>
        <w:rPr>
          <w:rFonts w:ascii="Calibri" w:eastAsia="Calibri" w:hAnsi="Calibri" w:cs="Calibri"/>
          <w:color w:val="202124"/>
          <w:sz w:val="24"/>
          <w:szCs w:val="24"/>
        </w:rPr>
        <w:lastRenderedPageBreak/>
        <w:t>żądania ich sprostowania lub ograniczenia ich przetwarzania oraz prawo wniesienia skargi do organu nadzorczego którym jest Prezes Urzędu Ochrony Danych Osobowych.</w:t>
      </w:r>
      <w:bookmarkEnd w:id="1"/>
    </w:p>
    <w:sectPr w:rsidR="00D346E4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6D6" w:rsidRDefault="00B536D6">
      <w:pPr>
        <w:spacing w:line="240" w:lineRule="auto"/>
      </w:pPr>
      <w:r>
        <w:separator/>
      </w:r>
    </w:p>
  </w:endnote>
  <w:endnote w:type="continuationSeparator" w:id="0">
    <w:p w:rsidR="00B536D6" w:rsidRDefault="00B53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Symbol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6E4" w:rsidRDefault="00760E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Arial"/>
      </w:rPr>
    </w:pPr>
    <w:r>
      <w:rPr>
        <w:rFonts w:cs="Arial"/>
        <w:noProof/>
      </w:rPr>
      <w:drawing>
        <wp:inline distT="0" distB="0" distL="0" distR="0">
          <wp:extent cx="5756910" cy="743093"/>
          <wp:effectExtent l="0" t="0" r="0" b="0"/>
          <wp:docPr id="10737418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7430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6D6" w:rsidRDefault="00B536D6">
      <w:pPr>
        <w:spacing w:line="240" w:lineRule="auto"/>
      </w:pPr>
      <w:r>
        <w:separator/>
      </w:r>
    </w:p>
  </w:footnote>
  <w:footnote w:type="continuationSeparator" w:id="0">
    <w:p w:rsidR="00B536D6" w:rsidRDefault="00B53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6E4" w:rsidRDefault="00760E27">
    <w:pPr>
      <w:tabs>
        <w:tab w:val="center" w:pos="4536"/>
        <w:tab w:val="right" w:pos="9046"/>
      </w:tabs>
      <w:spacing w:line="240" w:lineRule="auto"/>
    </w:pPr>
    <w:r>
      <w:rPr>
        <w:noProof/>
      </w:rPr>
      <w:drawing>
        <wp:inline distT="0" distB="0" distL="0" distR="0">
          <wp:extent cx="3226026" cy="518138"/>
          <wp:effectExtent l="0" t="0" r="0" b="0"/>
          <wp:docPr id="1073741826" name="image2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6026" cy="518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482"/>
    <w:multiLevelType w:val="multilevel"/>
    <w:tmpl w:val="A98AC23A"/>
    <w:lvl w:ilvl="0">
      <w:start w:val="2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535723D"/>
    <w:multiLevelType w:val="multilevel"/>
    <w:tmpl w:val="D012BFC8"/>
    <w:lvl w:ilvl="0">
      <w:start w:val="1"/>
      <w:numFmt w:val="decimal"/>
      <w:lvlText w:val="%1."/>
      <w:lvlJc w:val="left"/>
      <w:pPr>
        <w:ind w:left="320" w:hanging="32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44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64" w:hanging="30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84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04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24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44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64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84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65B709E"/>
    <w:multiLevelType w:val="multilevel"/>
    <w:tmpl w:val="3A08B7EC"/>
    <w:lvl w:ilvl="0">
      <w:start w:val="1"/>
      <w:numFmt w:val="decimal"/>
      <w:lvlText w:val="%1."/>
      <w:lvlJc w:val="left"/>
      <w:pPr>
        <w:ind w:left="320" w:hanging="32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44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64" w:hanging="30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84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04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24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44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64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84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0992606C"/>
    <w:multiLevelType w:val="multilevel"/>
    <w:tmpl w:val="93BE4E62"/>
    <w:lvl w:ilvl="0">
      <w:start w:val="1"/>
      <w:numFmt w:val="decimal"/>
      <w:lvlText w:val="%1)"/>
      <w:lvlJc w:val="left"/>
      <w:pPr>
        <w:ind w:left="789" w:hanging="428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09" w:hanging="429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17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42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44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71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04" w:hanging="30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 w15:restartNumberingAfterBreak="0">
    <w:nsid w:val="0A8127D6"/>
    <w:multiLevelType w:val="multilevel"/>
    <w:tmpl w:val="E8B28DE8"/>
    <w:lvl w:ilvl="0">
      <w:start w:val="5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0A9F2C2B"/>
    <w:multiLevelType w:val="multilevel"/>
    <w:tmpl w:val="497206A6"/>
    <w:lvl w:ilvl="0">
      <w:start w:val="1"/>
      <w:numFmt w:val="decimal"/>
      <w:lvlText w:val="%1."/>
      <w:lvlJc w:val="left"/>
      <w:pPr>
        <w:ind w:left="567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0C1F2F64"/>
    <w:multiLevelType w:val="multilevel"/>
    <w:tmpl w:val="8C86715C"/>
    <w:lvl w:ilvl="0">
      <w:start w:val="2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0F3F1393"/>
    <w:multiLevelType w:val="multilevel"/>
    <w:tmpl w:val="4B568AFC"/>
    <w:lvl w:ilvl="0">
      <w:start w:val="1"/>
      <w:numFmt w:val="bullet"/>
      <w:lvlText w:val="●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117557F2"/>
    <w:multiLevelType w:val="multilevel"/>
    <w:tmpl w:val="3C18E9EE"/>
    <w:lvl w:ilvl="0">
      <w:start w:val="1"/>
      <w:numFmt w:val="bullet"/>
      <w:lvlText w:val="●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1D1013BC"/>
    <w:multiLevelType w:val="multilevel"/>
    <w:tmpl w:val="865611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1D271EA5"/>
    <w:multiLevelType w:val="multilevel"/>
    <w:tmpl w:val="B0A40902"/>
    <w:lvl w:ilvl="0">
      <w:start w:val="7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1D50374C"/>
    <w:multiLevelType w:val="multilevel"/>
    <w:tmpl w:val="37C0153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1DD10BDF"/>
    <w:multiLevelType w:val="multilevel"/>
    <w:tmpl w:val="218AF4F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216B4445"/>
    <w:multiLevelType w:val="multilevel"/>
    <w:tmpl w:val="960CBD80"/>
    <w:lvl w:ilvl="0">
      <w:start w:val="1"/>
      <w:numFmt w:val="bullet"/>
      <w:lvlText w:val="●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26507945"/>
    <w:multiLevelType w:val="multilevel"/>
    <w:tmpl w:val="59405866"/>
    <w:lvl w:ilvl="0">
      <w:start w:val="1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27DE3835"/>
    <w:multiLevelType w:val="multilevel"/>
    <w:tmpl w:val="01EE691E"/>
    <w:lvl w:ilvl="0">
      <w:start w:val="1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2A4966ED"/>
    <w:multiLevelType w:val="multilevel"/>
    <w:tmpl w:val="E0D86002"/>
    <w:lvl w:ilvl="0">
      <w:start w:val="3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483" w:hanging="48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5" w:hanging="36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835" w:hanging="36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2555" w:hanging="48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275" w:hanging="36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3995" w:hanging="36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4715" w:hanging="4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435" w:hanging="361"/>
      </w:pPr>
      <w:rPr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2A5C410C"/>
    <w:multiLevelType w:val="multilevel"/>
    <w:tmpl w:val="39B2B018"/>
    <w:lvl w:ilvl="0">
      <w:start w:val="1"/>
      <w:numFmt w:val="decimal"/>
      <w:lvlText w:val="%1)"/>
      <w:lvlJc w:val="left"/>
      <w:pPr>
        <w:ind w:left="789" w:hanging="428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09" w:hanging="429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17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4"/>
      <w:numFmt w:val="decimal"/>
      <w:lvlText w:val="%4."/>
      <w:lvlJc w:val="left"/>
      <w:pPr>
        <w:ind w:left="502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786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8" w15:restartNumberingAfterBreak="0">
    <w:nsid w:val="2BE23093"/>
    <w:multiLevelType w:val="multilevel"/>
    <w:tmpl w:val="82B6E2B4"/>
    <w:lvl w:ilvl="0">
      <w:start w:val="1"/>
      <w:numFmt w:val="decimal"/>
      <w:lvlText w:val="%1."/>
      <w:lvlJc w:val="left"/>
      <w:pPr>
        <w:ind w:left="318" w:hanging="318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44" w:hanging="35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64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84" w:hanging="35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04" w:hanging="358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24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44" w:hanging="358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64" w:hanging="358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84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31252343"/>
    <w:multiLevelType w:val="multilevel"/>
    <w:tmpl w:val="E1B698C0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32285FAC"/>
    <w:multiLevelType w:val="multilevel"/>
    <w:tmpl w:val="11E854CC"/>
    <w:lvl w:ilvl="0">
      <w:start w:val="4"/>
      <w:numFmt w:val="decimal"/>
      <w:lvlText w:val="%1."/>
      <w:lvlJc w:val="left"/>
      <w:pPr>
        <w:ind w:left="567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33963031"/>
    <w:multiLevelType w:val="multilevel"/>
    <w:tmpl w:val="F81CCADE"/>
    <w:lvl w:ilvl="0">
      <w:start w:val="2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483" w:hanging="48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5" w:hanging="36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835" w:hanging="36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2555" w:hanging="48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275" w:hanging="36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3995" w:hanging="36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4715" w:hanging="4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435" w:hanging="361"/>
      </w:pPr>
      <w:rPr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347A691C"/>
    <w:multiLevelType w:val="multilevel"/>
    <w:tmpl w:val="50AC3374"/>
    <w:lvl w:ilvl="0">
      <w:start w:val="1"/>
      <w:numFmt w:val="bullet"/>
      <w:lvlText w:val="−"/>
      <w:lvlJc w:val="left"/>
      <w:pPr>
        <w:ind w:left="993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13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433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153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73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93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313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033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753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37614C6C"/>
    <w:multiLevelType w:val="multilevel"/>
    <w:tmpl w:val="261C4F1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F7771D1"/>
    <w:multiLevelType w:val="multilevel"/>
    <w:tmpl w:val="4CACB63E"/>
    <w:lvl w:ilvl="0">
      <w:start w:val="4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483" w:hanging="48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5" w:hanging="36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835" w:hanging="36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2555" w:hanging="48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275" w:hanging="36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3995" w:hanging="36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4715" w:hanging="4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435" w:hanging="361"/>
      </w:pPr>
      <w:rPr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41B74682"/>
    <w:multiLevelType w:val="multilevel"/>
    <w:tmpl w:val="4B825218"/>
    <w:lvl w:ilvl="0">
      <w:start w:val="5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483" w:hanging="48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5" w:hanging="36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835" w:hanging="36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2555" w:hanging="48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275" w:hanging="36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3995" w:hanging="36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4715" w:hanging="4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435" w:hanging="361"/>
      </w:pPr>
      <w:rPr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450A4D63"/>
    <w:multiLevelType w:val="multilevel"/>
    <w:tmpl w:val="224AB776"/>
    <w:lvl w:ilvl="0">
      <w:start w:val="1"/>
      <w:numFmt w:val="lowerLetter"/>
      <w:lvlText w:val="%1)"/>
      <w:lvlJc w:val="left"/>
      <w:pPr>
        <w:ind w:left="1146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86" w:hanging="30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746" w:hanging="30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906" w:hanging="30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7" w15:restartNumberingAfterBreak="0">
    <w:nsid w:val="472B78C7"/>
    <w:multiLevelType w:val="multilevel"/>
    <w:tmpl w:val="98AC6344"/>
    <w:lvl w:ilvl="0">
      <w:start w:val="1"/>
      <w:numFmt w:val="upperRoman"/>
      <w:lvlText w:val="%1."/>
      <w:lvlJc w:val="left"/>
      <w:pPr>
        <w:ind w:left="720" w:hanging="48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47B075D3"/>
    <w:multiLevelType w:val="multilevel"/>
    <w:tmpl w:val="FEDA85D4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29" w15:restartNumberingAfterBreak="0">
    <w:nsid w:val="481805DD"/>
    <w:multiLevelType w:val="multilevel"/>
    <w:tmpl w:val="24148C40"/>
    <w:lvl w:ilvl="0">
      <w:start w:val="1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(%5)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(%6)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Roman"/>
      <w:lvlText w:val="(%7)"/>
      <w:lvlJc w:val="left"/>
      <w:pPr>
        <w:ind w:left="5400" w:hanging="48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(%8)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(%9)"/>
      <w:lvlJc w:val="left"/>
      <w:pPr>
        <w:ind w:left="684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30" w15:restartNumberingAfterBreak="0">
    <w:nsid w:val="48F177DF"/>
    <w:multiLevelType w:val="multilevel"/>
    <w:tmpl w:val="EF8EC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97A01C6"/>
    <w:multiLevelType w:val="multilevel"/>
    <w:tmpl w:val="7696E812"/>
    <w:lvl w:ilvl="0">
      <w:start w:val="3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49906CD7"/>
    <w:multiLevelType w:val="multilevel"/>
    <w:tmpl w:val="6B10A6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3" w15:restartNumberingAfterBreak="0">
    <w:nsid w:val="49A214B1"/>
    <w:multiLevelType w:val="multilevel"/>
    <w:tmpl w:val="20629E1E"/>
    <w:lvl w:ilvl="0">
      <w:start w:val="1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34" w15:restartNumberingAfterBreak="0">
    <w:nsid w:val="4CEB0794"/>
    <w:multiLevelType w:val="multilevel"/>
    <w:tmpl w:val="D6EEE2C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5" w15:restartNumberingAfterBreak="0">
    <w:nsid w:val="4DAE59A8"/>
    <w:multiLevelType w:val="multilevel"/>
    <w:tmpl w:val="B77A613C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6" w15:restartNumberingAfterBreak="0">
    <w:nsid w:val="4F843F0C"/>
    <w:multiLevelType w:val="multilevel"/>
    <w:tmpl w:val="ED94E326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37" w15:restartNumberingAfterBreak="0">
    <w:nsid w:val="53356B1E"/>
    <w:multiLevelType w:val="multilevel"/>
    <w:tmpl w:val="6416FE3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38" w15:restartNumberingAfterBreak="0">
    <w:nsid w:val="535224DC"/>
    <w:multiLevelType w:val="multilevel"/>
    <w:tmpl w:val="A6C425A6"/>
    <w:lvl w:ilvl="0">
      <w:start w:val="3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39" w15:restartNumberingAfterBreak="0">
    <w:nsid w:val="553216E1"/>
    <w:multiLevelType w:val="multilevel"/>
    <w:tmpl w:val="ED80F49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0" w15:restartNumberingAfterBreak="0">
    <w:nsid w:val="56FD6AA9"/>
    <w:multiLevelType w:val="multilevel"/>
    <w:tmpl w:val="2BE686F6"/>
    <w:lvl w:ilvl="0">
      <w:start w:val="1"/>
      <w:numFmt w:val="decimal"/>
      <w:lvlText w:val="%1)"/>
      <w:lvlJc w:val="left"/>
      <w:pPr>
        <w:ind w:left="789" w:hanging="428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09" w:hanging="429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17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24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44" w:hanging="368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710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4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04" w:hanging="368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1" w15:restartNumberingAfterBreak="0">
    <w:nsid w:val="57356140"/>
    <w:multiLevelType w:val="multilevel"/>
    <w:tmpl w:val="4568173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42" w15:restartNumberingAfterBreak="0">
    <w:nsid w:val="61357495"/>
    <w:multiLevelType w:val="multilevel"/>
    <w:tmpl w:val="7D165CFE"/>
    <w:lvl w:ilvl="0">
      <w:start w:val="6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483" w:hanging="48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5" w:hanging="36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835" w:hanging="36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2555" w:hanging="48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275" w:hanging="36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3995" w:hanging="36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4715" w:hanging="4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435" w:hanging="361"/>
      </w:pPr>
      <w:rPr>
        <w:smallCaps w:val="0"/>
        <w:strike w:val="0"/>
        <w:shd w:val="clear" w:color="auto" w:fill="auto"/>
        <w:vertAlign w:val="baseline"/>
      </w:rPr>
    </w:lvl>
  </w:abstractNum>
  <w:abstractNum w:abstractNumId="43" w15:restartNumberingAfterBreak="0">
    <w:nsid w:val="624F4CBF"/>
    <w:multiLevelType w:val="multilevel"/>
    <w:tmpl w:val="06EA8862"/>
    <w:lvl w:ilvl="0">
      <w:start w:val="1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44" w15:restartNumberingAfterBreak="0">
    <w:nsid w:val="64B70362"/>
    <w:multiLevelType w:val="multilevel"/>
    <w:tmpl w:val="E40EA186"/>
    <w:lvl w:ilvl="0">
      <w:start w:val="7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45" w15:restartNumberingAfterBreak="0">
    <w:nsid w:val="678C2993"/>
    <w:multiLevelType w:val="multilevel"/>
    <w:tmpl w:val="31BC534E"/>
    <w:lvl w:ilvl="0">
      <w:start w:val="2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46" w15:restartNumberingAfterBreak="0">
    <w:nsid w:val="68251B74"/>
    <w:multiLevelType w:val="multilevel"/>
    <w:tmpl w:val="B2088C32"/>
    <w:lvl w:ilvl="0">
      <w:start w:val="4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47" w15:restartNumberingAfterBreak="0">
    <w:nsid w:val="6B09007F"/>
    <w:multiLevelType w:val="multilevel"/>
    <w:tmpl w:val="6DBAF8D4"/>
    <w:lvl w:ilvl="0">
      <w:start w:val="1"/>
      <w:numFmt w:val="bullet"/>
      <w:lvlText w:val="●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8" w15:restartNumberingAfterBreak="0">
    <w:nsid w:val="6C0C5E93"/>
    <w:multiLevelType w:val="multilevel"/>
    <w:tmpl w:val="118211B6"/>
    <w:lvl w:ilvl="0">
      <w:start w:val="1"/>
      <w:numFmt w:val="decimal"/>
      <w:lvlText w:val="%1."/>
      <w:lvlJc w:val="lef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368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368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67"/>
      </w:pPr>
      <w:rPr>
        <w:smallCaps w:val="0"/>
        <w:strike w:val="0"/>
        <w:shd w:val="clear" w:color="auto" w:fill="auto"/>
        <w:vertAlign w:val="baseline"/>
      </w:rPr>
    </w:lvl>
  </w:abstractNum>
  <w:abstractNum w:abstractNumId="49" w15:restartNumberingAfterBreak="0">
    <w:nsid w:val="6D2333C4"/>
    <w:multiLevelType w:val="multilevel"/>
    <w:tmpl w:val="50788878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50" w15:restartNumberingAfterBreak="0">
    <w:nsid w:val="6EE64336"/>
    <w:multiLevelType w:val="multilevel"/>
    <w:tmpl w:val="7BB410F0"/>
    <w:lvl w:ilvl="0">
      <w:start w:val="3"/>
      <w:numFmt w:val="decimal"/>
      <w:lvlText w:val="%1."/>
      <w:lvlJc w:val="lef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368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368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67"/>
      </w:pPr>
      <w:rPr>
        <w:smallCaps w:val="0"/>
        <w:strike w:val="0"/>
        <w:shd w:val="clear" w:color="auto" w:fill="auto"/>
        <w:vertAlign w:val="baseline"/>
      </w:rPr>
    </w:lvl>
  </w:abstractNum>
  <w:abstractNum w:abstractNumId="51" w15:restartNumberingAfterBreak="0">
    <w:nsid w:val="73C75CE0"/>
    <w:multiLevelType w:val="multilevel"/>
    <w:tmpl w:val="8BCEE1C0"/>
    <w:lvl w:ilvl="0">
      <w:start w:val="1"/>
      <w:numFmt w:val="lowerLetter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483" w:hanging="48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5" w:hanging="36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835" w:hanging="36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%5."/>
      <w:lvlJc w:val="left"/>
      <w:pPr>
        <w:ind w:left="2555" w:hanging="48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275" w:hanging="36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3995" w:hanging="36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4715" w:hanging="4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435" w:hanging="361"/>
      </w:pPr>
      <w:rPr>
        <w:smallCaps w:val="0"/>
        <w:strike w:val="0"/>
        <w:shd w:val="clear" w:color="auto" w:fill="auto"/>
        <w:vertAlign w:val="baseline"/>
      </w:rPr>
    </w:lvl>
  </w:abstractNum>
  <w:abstractNum w:abstractNumId="52" w15:restartNumberingAfterBreak="0">
    <w:nsid w:val="75227D68"/>
    <w:multiLevelType w:val="multilevel"/>
    <w:tmpl w:val="A23A2A98"/>
    <w:lvl w:ilvl="0">
      <w:start w:val="1"/>
      <w:numFmt w:val="bullet"/>
      <w:lvlText w:val="●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3" w15:restartNumberingAfterBreak="0">
    <w:nsid w:val="77177361"/>
    <w:multiLevelType w:val="multilevel"/>
    <w:tmpl w:val="38C2E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7D8C4150"/>
    <w:multiLevelType w:val="multilevel"/>
    <w:tmpl w:val="990C0036"/>
    <w:lvl w:ilvl="0">
      <w:start w:val="4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smallCaps w:val="0"/>
        <w:strike w:val="0"/>
        <w:shd w:val="clear" w:color="auto" w:fill="auto"/>
        <w:vertAlign w:val="baseline"/>
      </w:rPr>
    </w:lvl>
  </w:abstractNum>
  <w:abstractNum w:abstractNumId="55" w15:restartNumberingAfterBreak="0">
    <w:nsid w:val="7EC94766"/>
    <w:multiLevelType w:val="multilevel"/>
    <w:tmpl w:val="A27AC40C"/>
    <w:lvl w:ilvl="0">
      <w:start w:val="1"/>
      <w:numFmt w:val="decimal"/>
      <w:lvlText w:val="%1."/>
      <w:lvlJc w:val="lef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368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368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67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49"/>
  </w:num>
  <w:num w:numId="2">
    <w:abstractNumId w:val="48"/>
  </w:num>
  <w:num w:numId="3">
    <w:abstractNumId w:val="52"/>
  </w:num>
  <w:num w:numId="4">
    <w:abstractNumId w:val="19"/>
  </w:num>
  <w:num w:numId="5">
    <w:abstractNumId w:val="35"/>
  </w:num>
  <w:num w:numId="6">
    <w:abstractNumId w:val="42"/>
  </w:num>
  <w:num w:numId="7">
    <w:abstractNumId w:val="0"/>
  </w:num>
  <w:num w:numId="8">
    <w:abstractNumId w:val="41"/>
  </w:num>
  <w:num w:numId="9">
    <w:abstractNumId w:val="47"/>
  </w:num>
  <w:num w:numId="10">
    <w:abstractNumId w:val="27"/>
  </w:num>
  <w:num w:numId="11">
    <w:abstractNumId w:val="38"/>
  </w:num>
  <w:num w:numId="12">
    <w:abstractNumId w:val="33"/>
  </w:num>
  <w:num w:numId="13">
    <w:abstractNumId w:val="26"/>
  </w:num>
  <w:num w:numId="14">
    <w:abstractNumId w:val="36"/>
  </w:num>
  <w:num w:numId="15">
    <w:abstractNumId w:val="50"/>
  </w:num>
  <w:num w:numId="16">
    <w:abstractNumId w:val="13"/>
  </w:num>
  <w:num w:numId="17">
    <w:abstractNumId w:val="25"/>
  </w:num>
  <w:num w:numId="18">
    <w:abstractNumId w:val="44"/>
  </w:num>
  <w:num w:numId="19">
    <w:abstractNumId w:val="2"/>
  </w:num>
  <w:num w:numId="20">
    <w:abstractNumId w:val="18"/>
  </w:num>
  <w:num w:numId="21">
    <w:abstractNumId w:val="37"/>
  </w:num>
  <w:num w:numId="22">
    <w:abstractNumId w:val="5"/>
  </w:num>
  <w:num w:numId="23">
    <w:abstractNumId w:val="15"/>
  </w:num>
  <w:num w:numId="24">
    <w:abstractNumId w:val="10"/>
  </w:num>
  <w:num w:numId="25">
    <w:abstractNumId w:val="1"/>
  </w:num>
  <w:num w:numId="26">
    <w:abstractNumId w:val="53"/>
  </w:num>
  <w:num w:numId="27">
    <w:abstractNumId w:val="54"/>
  </w:num>
  <w:num w:numId="28">
    <w:abstractNumId w:val="29"/>
  </w:num>
  <w:num w:numId="29">
    <w:abstractNumId w:val="6"/>
  </w:num>
  <w:num w:numId="30">
    <w:abstractNumId w:val="23"/>
  </w:num>
  <w:num w:numId="31">
    <w:abstractNumId w:val="12"/>
  </w:num>
  <w:num w:numId="32">
    <w:abstractNumId w:val="31"/>
  </w:num>
  <w:num w:numId="33">
    <w:abstractNumId w:val="28"/>
  </w:num>
  <w:num w:numId="34">
    <w:abstractNumId w:val="32"/>
  </w:num>
  <w:num w:numId="35">
    <w:abstractNumId w:val="14"/>
  </w:num>
  <w:num w:numId="36">
    <w:abstractNumId w:val="46"/>
  </w:num>
  <w:num w:numId="37">
    <w:abstractNumId w:val="45"/>
  </w:num>
  <w:num w:numId="38">
    <w:abstractNumId w:val="22"/>
  </w:num>
  <w:num w:numId="39">
    <w:abstractNumId w:val="20"/>
  </w:num>
  <w:num w:numId="40">
    <w:abstractNumId w:val="34"/>
  </w:num>
  <w:num w:numId="41">
    <w:abstractNumId w:val="43"/>
  </w:num>
  <w:num w:numId="42">
    <w:abstractNumId w:val="39"/>
  </w:num>
  <w:num w:numId="43">
    <w:abstractNumId w:val="17"/>
  </w:num>
  <w:num w:numId="44">
    <w:abstractNumId w:val="11"/>
  </w:num>
  <w:num w:numId="45">
    <w:abstractNumId w:val="3"/>
  </w:num>
  <w:num w:numId="46">
    <w:abstractNumId w:val="16"/>
  </w:num>
  <w:num w:numId="47">
    <w:abstractNumId w:val="40"/>
  </w:num>
  <w:num w:numId="48">
    <w:abstractNumId w:val="8"/>
  </w:num>
  <w:num w:numId="49">
    <w:abstractNumId w:val="55"/>
  </w:num>
  <w:num w:numId="50">
    <w:abstractNumId w:val="24"/>
  </w:num>
  <w:num w:numId="51">
    <w:abstractNumId w:val="4"/>
  </w:num>
  <w:num w:numId="52">
    <w:abstractNumId w:val="30"/>
  </w:num>
  <w:num w:numId="53">
    <w:abstractNumId w:val="9"/>
  </w:num>
  <w:num w:numId="54">
    <w:abstractNumId w:val="51"/>
  </w:num>
  <w:num w:numId="55">
    <w:abstractNumId w:val="7"/>
  </w:num>
  <w:num w:numId="56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46E4"/>
    <w:rsid w:val="000D6A55"/>
    <w:rsid w:val="00760E27"/>
    <w:rsid w:val="00B536D6"/>
    <w:rsid w:val="00B868EF"/>
    <w:rsid w:val="00B879C2"/>
    <w:rsid w:val="00D3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C75C2-13F5-4974-A175-05C5C495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paragraph" w:styleId="Nagwek1">
    <w:name w:val="heading 1"/>
    <w:next w:val="Normalny"/>
    <w:pPr>
      <w:keepNext/>
      <w:keepLines/>
      <w:spacing w:before="240" w:line="360" w:lineRule="auto"/>
      <w:outlineLvl w:val="0"/>
    </w:pPr>
    <w:rPr>
      <w:rFonts w:cs="Arial Unicode MS"/>
      <w:color w:val="000000"/>
      <w:u w:color="000000"/>
    </w:rPr>
  </w:style>
  <w:style w:type="paragraph" w:styleId="Nagwek2">
    <w:name w:val="heading 2"/>
    <w:next w:val="Normalny"/>
    <w:pPr>
      <w:keepNext/>
      <w:spacing w:before="240" w:after="240" w:line="360" w:lineRule="auto"/>
      <w:outlineLvl w:val="1"/>
    </w:pPr>
    <w:rPr>
      <w:rFonts w:ascii="Calibri" w:hAnsi="Calibri" w:cs="Arial Unicode MS"/>
      <w:b/>
      <w:bCs/>
      <w:color w:val="000000"/>
      <w:sz w:val="24"/>
      <w:szCs w:val="24"/>
      <w:u w:color="000000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</w:style>
  <w:style w:type="paragraph" w:styleId="Akapitzlist">
    <w:name w:val="List Paragraph"/>
    <w:pPr>
      <w:spacing w:after="200"/>
      <w:ind w:left="720"/>
    </w:pPr>
    <w:rPr>
      <w:rFonts w:ascii="Calibri" w:hAnsi="Calibri" w:cs="Arial Unicode MS"/>
      <w:color w:val="000000"/>
      <w:u w:color="000000"/>
    </w:rPr>
  </w:style>
  <w:style w:type="numbering" w:customStyle="1" w:styleId="Zaimportowanystyl10">
    <w:name w:val="Zaimportowany styl 1.0"/>
  </w:style>
  <w:style w:type="numbering" w:customStyle="1" w:styleId="Zaimportowanystyl3">
    <w:name w:val="Zaimportowany styl 3"/>
  </w:style>
  <w:style w:type="numbering" w:customStyle="1" w:styleId="Zaimportowanystyl4">
    <w:name w:val="Zaimportowany styl 4"/>
  </w:style>
  <w:style w:type="numbering" w:customStyle="1" w:styleId="Zaimportowanystyl5">
    <w:name w:val="Zaimportowany styl 5"/>
  </w:style>
  <w:style w:type="numbering" w:customStyle="1" w:styleId="Zaimportowanystyl6">
    <w:name w:val="Zaimportowany styl 6"/>
  </w:style>
  <w:style w:type="numbering" w:customStyle="1" w:styleId="Zaimportowanystyl7">
    <w:name w:val="Zaimportowany styl 7"/>
  </w:style>
  <w:style w:type="numbering" w:customStyle="1" w:styleId="Zaimportowanystyl8">
    <w:name w:val="Zaimportowany styl 8"/>
  </w:style>
  <w:style w:type="numbering" w:customStyle="1" w:styleId="Zaimportowanystyl9">
    <w:name w:val="Zaimportowany styl 9"/>
  </w:style>
  <w:style w:type="numbering" w:customStyle="1" w:styleId="Zaimportowanystyl100">
    <w:name w:val="Zaimportowany styl 10"/>
  </w:style>
  <w:style w:type="numbering" w:customStyle="1" w:styleId="Zaimportowanystyl11">
    <w:name w:val="Zaimportowany styl 11"/>
  </w:style>
  <w:style w:type="numbering" w:customStyle="1" w:styleId="Zaimportowanystyl12">
    <w:name w:val="Zaimportowany styl 12"/>
  </w:style>
  <w:style w:type="numbering" w:customStyle="1" w:styleId="Zaimportowanystyl13">
    <w:name w:val="Zaimportowany styl 13"/>
  </w:style>
  <w:style w:type="numbering" w:customStyle="1" w:styleId="Zaimportowanystyl14">
    <w:name w:val="Zaimportowany styl 14"/>
  </w:style>
  <w:style w:type="numbering" w:customStyle="1" w:styleId="Zaimportowanystyl15">
    <w:name w:val="Zaimportowany styl 15"/>
  </w:style>
  <w:style w:type="numbering" w:customStyle="1" w:styleId="Zaimportowanystyl16">
    <w:name w:val="Zaimportowany styl 16"/>
  </w:style>
  <w:style w:type="numbering" w:customStyle="1" w:styleId="Zaimportowanystyl17">
    <w:name w:val="Zaimportowany styl 17"/>
  </w:style>
  <w:style w:type="numbering" w:customStyle="1" w:styleId="Zaimportowanystyl18">
    <w:name w:val="Zaimportowany styl 18"/>
  </w:style>
  <w:style w:type="numbering" w:customStyle="1" w:styleId="Zaimportowanystyl19">
    <w:name w:val="Zaimportowany styl 19"/>
  </w:style>
  <w:style w:type="numbering" w:customStyle="1" w:styleId="Zaimportowanystyl20">
    <w:name w:val="Zaimportowany styl 20"/>
  </w:style>
  <w:style w:type="numbering" w:customStyle="1" w:styleId="Zaimportowanystyl21">
    <w:name w:val="Zaimportowany styl 21"/>
  </w:style>
  <w:style w:type="numbering" w:customStyle="1" w:styleId="Zaimportowanystyl22">
    <w:name w:val="Zaimportowany styl 22"/>
  </w:style>
  <w:style w:type="numbering" w:customStyle="1" w:styleId="Zaimportowanystyl23">
    <w:name w:val="Zaimportowany styl 23"/>
  </w:style>
  <w:style w:type="numbering" w:customStyle="1" w:styleId="Zaimportowanystyl24">
    <w:name w:val="Zaimportowany styl 24"/>
  </w:style>
  <w:style w:type="numbering" w:customStyle="1" w:styleId="Zaimportowanystyl25">
    <w:name w:val="Zaimportowany styl 25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563C1"/>
      <w:u w:val="single" w:color="0563C1"/>
    </w:rPr>
  </w:style>
  <w:style w:type="numbering" w:customStyle="1" w:styleId="Zaimportowanystyl26">
    <w:name w:val="Zaimportowany styl 26"/>
  </w:style>
  <w:style w:type="numbering" w:customStyle="1" w:styleId="Zaimportowanystyl27">
    <w:name w:val="Zaimportowany styl 27"/>
  </w:style>
  <w:style w:type="numbering" w:customStyle="1" w:styleId="Zaimportowanystyl28">
    <w:name w:val="Zaimportowany styl 28"/>
  </w:style>
  <w:style w:type="numbering" w:customStyle="1" w:styleId="Zaimportowanystyl29">
    <w:name w:val="Zaimportowany styl 29"/>
  </w:style>
  <w:style w:type="paragraph" w:styleId="Tekstkomentarza">
    <w:name w:val="annotation text"/>
    <w:link w:val="TekstkomentarzaZnak"/>
    <w:rPr>
      <w:rFonts w:cs="Arial Unicode MS"/>
      <w:color w:val="000000"/>
      <w:u w:color="000000"/>
    </w:rPr>
  </w:style>
  <w:style w:type="numbering" w:customStyle="1" w:styleId="Zaimportowanystyl30">
    <w:name w:val="Zaimportowany styl 30"/>
  </w:style>
  <w:style w:type="numbering" w:customStyle="1" w:styleId="Zaimportowanystyl31">
    <w:name w:val="Zaimportowany styl 31"/>
  </w:style>
  <w:style w:type="numbering" w:customStyle="1" w:styleId="Zaimportowanystyl32">
    <w:name w:val="Zaimportowany styl 32"/>
  </w:style>
  <w:style w:type="numbering" w:customStyle="1" w:styleId="Zaimportowanystyl33">
    <w:name w:val="Zaimportowany styl 33"/>
  </w:style>
  <w:style w:type="character" w:customStyle="1" w:styleId="Hyperlink1">
    <w:name w:val="Hyperlink.1"/>
    <w:basedOn w:val="Brak"/>
    <w:rPr>
      <w:rFonts w:ascii="Calibri" w:eastAsia="Calibri" w:hAnsi="Calibri" w:cs="Calibri"/>
      <w:outline w:val="0"/>
      <w:color w:val="0563C1"/>
      <w:sz w:val="24"/>
      <w:szCs w:val="24"/>
      <w:u w:val="single" w:color="0563C1"/>
    </w:rPr>
  </w:style>
  <w:style w:type="numbering" w:customStyle="1" w:styleId="Zaimportowanystyl34">
    <w:name w:val="Zaimportowany styl 34"/>
  </w:style>
  <w:style w:type="numbering" w:customStyle="1" w:styleId="Zaimportowanystyl35">
    <w:name w:val="Zaimportowany styl 35"/>
  </w:style>
  <w:style w:type="paragraph" w:styleId="Nagwek">
    <w:name w:val="header"/>
    <w:basedOn w:val="Normalny"/>
    <w:link w:val="NagwekZnak"/>
    <w:uiPriority w:val="99"/>
    <w:unhideWhenUsed/>
    <w:rsid w:val="002839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97B"/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2839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97B"/>
    <w:rPr>
      <w:rFonts w:ascii="Arial" w:hAnsi="Arial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F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FBC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FB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BC"/>
    <w:pPr>
      <w:spacing w:line="240" w:lineRule="auto"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FC6FBC"/>
    <w:rPr>
      <w:rFonts w:ascii="Arial" w:hAnsi="Arial" w:cs="Arial Unicode MS"/>
      <w:color w:val="000000"/>
      <w:u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BC"/>
    <w:rPr>
      <w:rFonts w:ascii="Arial" w:hAnsi="Arial" w:cs="Arial Unicode MS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B0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a/kreator-e-materialow/DQbVTOi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domanska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5S3n7gEZ/bKqeisiCUaulBMHBw==">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2432</Words>
  <Characters>14597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Domańska Karolina</dc:creator>
  <cp:lastModifiedBy>ORE</cp:lastModifiedBy>
  <cp:revision>3</cp:revision>
  <dcterms:created xsi:type="dcterms:W3CDTF">2022-01-27T11:28:00Z</dcterms:created>
  <dcterms:modified xsi:type="dcterms:W3CDTF">2022-01-27T15:38:00Z</dcterms:modified>
</cp:coreProperties>
</file>