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736" w14:textId="430F3645" w:rsidR="00800CBE" w:rsidRDefault="00F42881" w:rsidP="00B00695">
      <w:pPr>
        <w:spacing w:before="240" w:after="360"/>
        <w:jc w:val="center"/>
        <w:rPr>
          <w:b/>
        </w:rPr>
      </w:pPr>
      <w:bookmarkStart w:id="0" w:name="_GoBack"/>
      <w:bookmarkEnd w:id="0"/>
      <w:r>
        <w:rPr>
          <w:b/>
        </w:rPr>
        <w:t>Szacowanie wartości zamówienia</w:t>
      </w:r>
    </w:p>
    <w:p w14:paraId="3AF393E0" w14:textId="736A62F6" w:rsidR="00800CBE" w:rsidRPr="00761927" w:rsidRDefault="00F42881" w:rsidP="00761927">
      <w:pPr>
        <w:shd w:val="clear" w:color="auto" w:fill="FFFFFF" w:themeFill="background1"/>
        <w:jc w:val="both"/>
        <w:rPr>
          <w:color w:val="0070C0"/>
        </w:rPr>
      </w:pPr>
      <w:r>
        <w:rPr>
          <w:color w:val="000000"/>
        </w:rPr>
        <w:t xml:space="preserve">W ramach realizacji projektu pozakonkursowego „Pilotażowe wdrożenie modelu Specjalistycznych Centrów Wspierających </w:t>
      </w:r>
      <w:r w:rsidRPr="00761927">
        <w:rPr>
          <w:color w:val="000000"/>
        </w:rPr>
        <w:t xml:space="preserve">Edukację Włączającą (SCWEW)” na podstawie decyzji Ministra Edukacji Narodowej nr UDA-POWR.02.10-00-0002/19 w ramach Programu Operacyjnego Wiedza Edukacja Rozwój 2014-2020 współfinansowanego ze środków Europejskiego Funduszu Społecznego, Ośrodek Rozwoju Edukacji w Warszawie, zwany dalej „Zamawiającym” lub „ORE” planuje zaangażowanie </w:t>
      </w:r>
      <w:r w:rsidRPr="00761927">
        <w:rPr>
          <w:b/>
          <w:color w:val="000000"/>
        </w:rPr>
        <w:t>eksperta d</w:t>
      </w:r>
      <w:r w:rsidR="00B00695" w:rsidRPr="00761927">
        <w:rPr>
          <w:b/>
          <w:color w:val="000000"/>
        </w:rPr>
        <w:t xml:space="preserve">o </w:t>
      </w:r>
      <w:r w:rsidR="007C67E0" w:rsidRPr="00761927">
        <w:rPr>
          <w:b/>
          <w:color w:val="000000"/>
        </w:rPr>
        <w:t xml:space="preserve">monitorowania </w:t>
      </w:r>
      <w:r w:rsidR="007A0428">
        <w:rPr>
          <w:b/>
          <w:color w:val="000000"/>
        </w:rPr>
        <w:t xml:space="preserve">przedsięwzięć </w:t>
      </w:r>
      <w:r w:rsidR="007C67E0" w:rsidRPr="00761927">
        <w:rPr>
          <w:b/>
          <w:color w:val="000000"/>
        </w:rPr>
        <w:t xml:space="preserve">grantowych </w:t>
      </w:r>
      <w:r w:rsidR="00942B90" w:rsidRPr="00761927">
        <w:rPr>
          <w:b/>
          <w:color w:val="000000"/>
        </w:rPr>
        <w:t>SCWEW</w:t>
      </w:r>
      <w:r w:rsidR="007A0428">
        <w:rPr>
          <w:color w:val="000000"/>
        </w:rPr>
        <w:t xml:space="preserve"> –</w:t>
      </w:r>
      <w:r w:rsidR="00BB406D" w:rsidRPr="00761927">
        <w:rPr>
          <w:color w:val="000000"/>
        </w:rPr>
        <w:t xml:space="preserve"> 2 </w:t>
      </w:r>
      <w:r w:rsidR="00942B90" w:rsidRPr="00761927">
        <w:rPr>
          <w:color w:val="000000"/>
        </w:rPr>
        <w:t>osoby</w:t>
      </w:r>
      <w:r w:rsidRPr="00761927">
        <w:rPr>
          <w:color w:val="000000"/>
        </w:rPr>
        <w:t>.</w:t>
      </w:r>
    </w:p>
    <w:p w14:paraId="2D7CC960" w14:textId="533C597C" w:rsidR="00800CBE" w:rsidRPr="00761927" w:rsidRDefault="00F42881" w:rsidP="00761927">
      <w:pPr>
        <w:shd w:val="clear" w:color="auto" w:fill="FFFFFF" w:themeFill="background1"/>
        <w:jc w:val="both"/>
        <w:rPr>
          <w:color w:val="000000"/>
        </w:rPr>
      </w:pPr>
      <w:r w:rsidRPr="00761927">
        <w:t xml:space="preserve">W celu zbadania oferty rynkowej oraz oszacowania wartości zamówienia Ośrodek Rozwoju Edukacji w Warszawie zwraca się z uprzejmą prośbą o przygotowanie i przesłanie w terminie do </w:t>
      </w:r>
      <w:r w:rsidR="003607BA" w:rsidRPr="00761927">
        <w:rPr>
          <w:b/>
        </w:rPr>
        <w:t>1</w:t>
      </w:r>
      <w:r w:rsidR="003248FF" w:rsidRPr="00761927">
        <w:rPr>
          <w:b/>
        </w:rPr>
        <w:t>7</w:t>
      </w:r>
      <w:r w:rsidRPr="00761927">
        <w:rPr>
          <w:b/>
        </w:rPr>
        <w:t xml:space="preserve"> </w:t>
      </w:r>
      <w:r w:rsidR="007C67E0" w:rsidRPr="00761927">
        <w:rPr>
          <w:b/>
        </w:rPr>
        <w:t>stycznia 2022</w:t>
      </w:r>
      <w:r w:rsidRPr="00761927">
        <w:rPr>
          <w:b/>
        </w:rPr>
        <w:t xml:space="preserve"> r.</w:t>
      </w:r>
      <w:r w:rsidRPr="00761927">
        <w:t xml:space="preserve"> </w:t>
      </w:r>
      <w:r w:rsidR="003248FF" w:rsidRPr="00761927">
        <w:rPr>
          <w:b/>
        </w:rPr>
        <w:t>do godz. 9:00</w:t>
      </w:r>
      <w:r w:rsidR="003248FF" w:rsidRPr="00761927">
        <w:t xml:space="preserve"> </w:t>
      </w:r>
      <w:r w:rsidRPr="00761927">
        <w:t xml:space="preserve">na adres mailowy: </w:t>
      </w:r>
      <w:hyperlink r:id="rId8">
        <w:r w:rsidRPr="00761927">
          <w:rPr>
            <w:color w:val="0000FF"/>
            <w:u w:val="single"/>
          </w:rPr>
          <w:t>ewa.broma-bak@ore.edu.pl</w:t>
        </w:r>
      </w:hyperlink>
      <w:r w:rsidRPr="00761927">
        <w:t xml:space="preserve"> szacunkowej kalkulacji kosztów według załączonego poniżej formularza – </w:t>
      </w:r>
      <w:r w:rsidRPr="00761927">
        <w:rPr>
          <w:b/>
        </w:rPr>
        <w:t>załącznik nr 1</w:t>
      </w:r>
      <w:r w:rsidRPr="00761927">
        <w:t>.</w:t>
      </w:r>
    </w:p>
    <w:p w14:paraId="274628EA" w14:textId="1A8DDE45" w:rsidR="00800CBE" w:rsidRPr="00761927" w:rsidRDefault="00F42881" w:rsidP="00761927">
      <w:pPr>
        <w:shd w:val="clear" w:color="auto" w:fill="FFFFFF" w:themeFill="background1"/>
        <w:spacing w:after="0"/>
        <w:jc w:val="both"/>
      </w:pPr>
      <w:r w:rsidRPr="00761927">
        <w:rPr>
          <w:b/>
        </w:rPr>
        <w:t>Ek</w:t>
      </w:r>
      <w:r w:rsidR="00031814" w:rsidRPr="00761927">
        <w:rPr>
          <w:b/>
        </w:rPr>
        <w:t xml:space="preserve">spert </w:t>
      </w:r>
      <w:r w:rsidR="007C67E0" w:rsidRPr="00761927">
        <w:rPr>
          <w:b/>
        </w:rPr>
        <w:t xml:space="preserve">do monitorowania </w:t>
      </w:r>
      <w:r w:rsidR="00031814" w:rsidRPr="00761927">
        <w:rPr>
          <w:b/>
        </w:rPr>
        <w:t>przedsięwzięć grantowych</w:t>
      </w:r>
      <w:r w:rsidR="007C67E0" w:rsidRPr="00761927">
        <w:rPr>
          <w:b/>
        </w:rPr>
        <w:t xml:space="preserve"> </w:t>
      </w:r>
      <w:r w:rsidR="00BF3C99" w:rsidRPr="00761927">
        <w:rPr>
          <w:b/>
        </w:rPr>
        <w:t xml:space="preserve">powinien </w:t>
      </w:r>
      <w:r w:rsidRPr="00761927">
        <w:rPr>
          <w:b/>
        </w:rPr>
        <w:t>posiadać kwalifikacje</w:t>
      </w:r>
      <w:r w:rsidRPr="00761927">
        <w:t>:</w:t>
      </w:r>
    </w:p>
    <w:p w14:paraId="499C65F5" w14:textId="77777777" w:rsidR="00800CBE" w:rsidRPr="00761927" w:rsidRDefault="00F42881" w:rsidP="00761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>wykształcenie wyższe,</w:t>
      </w:r>
    </w:p>
    <w:p w14:paraId="100056C0" w14:textId="0B304C5C" w:rsidR="007C67E0" w:rsidRPr="00761927" w:rsidRDefault="007C67E0" w:rsidP="00761927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t>minimum 5-letni staż pracy w instytucjach realizujących projekty finansowane z EFS</w:t>
      </w:r>
      <w:r w:rsidR="003248FF" w:rsidRPr="00761927">
        <w:t>,</w:t>
      </w:r>
      <w:r w:rsidRPr="00761927">
        <w:t xml:space="preserve"> </w:t>
      </w:r>
    </w:p>
    <w:sdt>
      <w:sdtPr>
        <w:tag w:val="goog_rdk_25"/>
        <w:id w:val="-820510940"/>
      </w:sdtPr>
      <w:sdtEndPr/>
      <w:sdtContent>
        <w:p w14:paraId="780CC90E" w14:textId="08C4BD9E" w:rsidR="00FB3492" w:rsidRPr="00761927" w:rsidRDefault="00924C44" w:rsidP="007619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spacing w:after="0" w:line="259" w:lineRule="auto"/>
            <w:rPr>
              <w:rFonts w:ascii="Arial" w:eastAsia="Arial" w:hAnsi="Arial" w:cs="Arial"/>
              <w:color w:val="000000"/>
            </w:rPr>
          </w:pPr>
          <w:sdt>
            <w:sdtPr>
              <w:tag w:val="goog_rdk_23"/>
              <w:id w:val="-1348317876"/>
            </w:sdtPr>
            <w:sdtEndPr/>
            <w:sdtContent>
              <w:r w:rsidR="00FB3492" w:rsidRPr="00761927">
                <w:rPr>
                  <w:color w:val="000000"/>
                </w:rPr>
                <w:t>znajomość regulacji krajowych i unijnych w zakresie realizacji projektów współfinansowanych ze środków europejskich</w:t>
              </w:r>
              <w:r w:rsidR="003248FF" w:rsidRPr="00761927">
                <w:rPr>
                  <w:color w:val="000000"/>
                </w:rPr>
                <w:t>,</w:t>
              </w:r>
            </w:sdtContent>
          </w:sdt>
          <w:sdt>
            <w:sdtPr>
              <w:tag w:val="goog_rdk_24"/>
              <w:id w:val="-1538663087"/>
              <w:showingPlcHdr/>
            </w:sdtPr>
            <w:sdtEndPr/>
            <w:sdtContent>
              <w:r w:rsidR="00FB3492" w:rsidRPr="00761927">
                <w:t xml:space="preserve">     </w:t>
              </w:r>
            </w:sdtContent>
          </w:sdt>
        </w:p>
      </w:sdtContent>
    </w:sdt>
    <w:sdt>
      <w:sdtPr>
        <w:tag w:val="goog_rdk_29"/>
        <w:id w:val="-1132169837"/>
      </w:sdtPr>
      <w:sdtEndPr/>
      <w:sdtContent>
        <w:p w14:paraId="1D8A1EF7" w14:textId="088426C8" w:rsidR="00FB3492" w:rsidRPr="00761927" w:rsidRDefault="00924C44" w:rsidP="007619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spacing w:after="0" w:line="259" w:lineRule="auto"/>
          </w:pPr>
          <w:sdt>
            <w:sdtPr>
              <w:tag w:val="goog_rdk_27"/>
              <w:id w:val="-313717426"/>
            </w:sdtPr>
            <w:sdtEndPr/>
            <w:sdtContent>
              <w:sdt>
                <w:sdtPr>
                  <w:tag w:val="goog_rdk_28"/>
                  <w:id w:val="448200193"/>
                </w:sdtPr>
                <w:sdtEndPr/>
                <w:sdtContent>
                  <w:r w:rsidR="00FB3492" w:rsidRPr="00761927">
                    <w:t>znajomość specyfiki ryczałtowego rozliczania projektów</w:t>
                  </w:r>
                  <w:r w:rsidR="003248FF" w:rsidRPr="00761927">
                    <w:t>,</w:t>
                  </w:r>
                </w:sdtContent>
              </w:sdt>
            </w:sdtContent>
          </w:sdt>
        </w:p>
      </w:sdtContent>
    </w:sdt>
    <w:sdt>
      <w:sdtPr>
        <w:tag w:val="goog_rdk_32"/>
        <w:id w:val="-1867818020"/>
      </w:sdtPr>
      <w:sdtEndPr/>
      <w:sdtContent>
        <w:p w14:paraId="56D2AD64" w14:textId="4A7DF805" w:rsidR="00FB3492" w:rsidRPr="00761927" w:rsidRDefault="00924C44" w:rsidP="007619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spacing w:after="0" w:line="259" w:lineRule="auto"/>
          </w:pPr>
          <w:sdt>
            <w:sdtPr>
              <w:tag w:val="goog_rdk_30"/>
              <w:id w:val="-440371810"/>
            </w:sdtPr>
            <w:sdtEndPr/>
            <w:sdtContent>
              <w:sdt>
                <w:sdtPr>
                  <w:tag w:val="goog_rdk_31"/>
                  <w:id w:val="-160171062"/>
                </w:sdtPr>
                <w:sdtEndPr/>
                <w:sdtContent>
                  <w:r w:rsidR="00FB3492" w:rsidRPr="00761927">
                    <w:t>znajomość zagadnień związanych z funkcjonowaniem funduszy strukturalnych w Polsce</w:t>
                  </w:r>
                  <w:r w:rsidR="003248FF" w:rsidRPr="00761927">
                    <w:t>,</w:t>
                  </w:r>
                </w:sdtContent>
              </w:sdt>
            </w:sdtContent>
          </w:sdt>
        </w:p>
      </w:sdtContent>
    </w:sdt>
    <w:sdt>
      <w:sdtPr>
        <w:tag w:val="goog_rdk_36"/>
        <w:id w:val="1861777343"/>
      </w:sdtPr>
      <w:sdtEndPr/>
      <w:sdtContent>
        <w:p w14:paraId="6B52AFFD" w14:textId="61AF4808" w:rsidR="00FB3492" w:rsidRPr="00761927" w:rsidRDefault="00924C44" w:rsidP="007619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spacing w:after="0" w:line="259" w:lineRule="auto"/>
          </w:pPr>
          <w:sdt>
            <w:sdtPr>
              <w:tag w:val="goog_rdk_33"/>
              <w:id w:val="-326829026"/>
            </w:sdtPr>
            <w:sdtEndPr/>
            <w:sdtContent>
              <w:sdt>
                <w:sdtPr>
                  <w:tag w:val="goog_rdk_34"/>
                  <w:id w:val="1656724248"/>
                </w:sdtPr>
                <w:sdtEndPr/>
                <w:sdtContent>
                  <w:r w:rsidR="00FB3492" w:rsidRPr="00761927">
                    <w:t>znajomość zagadnień związanych z monitorowaniem i sprawozdawczością projektów EFS</w:t>
                  </w:r>
                  <w:r w:rsidR="003248FF" w:rsidRPr="00761927">
                    <w:t>,</w:t>
                  </w:r>
                </w:sdtContent>
              </w:sdt>
              <w:sdt>
                <w:sdtPr>
                  <w:tag w:val="goog_rdk_35"/>
                  <w:id w:val="1032610824"/>
                </w:sdtPr>
                <w:sdtEndPr/>
                <w:sdtContent/>
              </w:sdt>
            </w:sdtContent>
          </w:sdt>
        </w:p>
      </w:sdtContent>
    </w:sdt>
    <w:p w14:paraId="5E3674DE" w14:textId="007E44B3" w:rsidR="007C67E0" w:rsidRPr="00761927" w:rsidRDefault="007C67E0" w:rsidP="00761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>doświadczenie w tworzeniu procedur konkursów realizowanych w ramach EFS</w:t>
      </w:r>
      <w:r w:rsidR="003248FF" w:rsidRPr="00761927">
        <w:rPr>
          <w:color w:val="000000"/>
        </w:rPr>
        <w:t>,</w:t>
      </w:r>
    </w:p>
    <w:p w14:paraId="105F918B" w14:textId="6DB6C0A4" w:rsidR="00800CBE" w:rsidRPr="00761927" w:rsidRDefault="007C67E0" w:rsidP="00761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</w:pPr>
      <w:r w:rsidRPr="00761927">
        <w:t>p</w:t>
      </w:r>
      <w:r w:rsidR="00FB3492" w:rsidRPr="00761927">
        <w:t xml:space="preserve">ożądane </w:t>
      </w:r>
      <w:r w:rsidRPr="00761927">
        <w:t xml:space="preserve">doświadczenie w organizacjach </w:t>
      </w:r>
      <w:r w:rsidR="00F42881" w:rsidRPr="00761927">
        <w:t>pożytku publicznego</w:t>
      </w:r>
      <w:r w:rsidR="00FB3492" w:rsidRPr="00761927">
        <w:t xml:space="preserve"> z obszaru edukacji włączającej</w:t>
      </w:r>
      <w:r w:rsidR="003248FF" w:rsidRPr="00761927">
        <w:t>,</w:t>
      </w:r>
    </w:p>
    <w:sdt>
      <w:sdtPr>
        <w:tag w:val="goog_rdk_20"/>
        <w:id w:val="621424732"/>
      </w:sdtPr>
      <w:sdtEndPr/>
      <w:sdtContent>
        <w:p w14:paraId="3D5F48C1" w14:textId="0202EA18" w:rsidR="003812E7" w:rsidRPr="00761927" w:rsidRDefault="00924C44" w:rsidP="007619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spacing w:after="0" w:line="259" w:lineRule="auto"/>
          </w:pPr>
          <w:sdt>
            <w:sdtPr>
              <w:tag w:val="goog_rdk_14"/>
              <w:id w:val="1138303236"/>
            </w:sdtPr>
            <w:sdtEndPr/>
            <w:sdtContent>
              <w:r w:rsidR="00FB3492" w:rsidRPr="00761927">
                <w:t>pożądane d</w:t>
              </w:r>
            </w:sdtContent>
          </w:sdt>
          <w:r w:rsidR="003812E7" w:rsidRPr="00761927">
            <w:rPr>
              <w:color w:val="000000"/>
            </w:rPr>
            <w:t xml:space="preserve">oświadczenie </w:t>
          </w:r>
          <w:sdt>
            <w:sdtPr>
              <w:tag w:val="goog_rdk_15"/>
              <w:id w:val="-1156149500"/>
            </w:sdtPr>
            <w:sdtEndPr/>
            <w:sdtContent>
              <w:r w:rsidR="003812E7" w:rsidRPr="00761927">
                <w:rPr>
                  <w:color w:val="000000"/>
                </w:rPr>
                <w:t xml:space="preserve">w koordynacji lub </w:t>
              </w:r>
            </w:sdtContent>
          </w:sdt>
          <w:sdt>
            <w:sdtPr>
              <w:tag w:val="goog_rdk_16"/>
              <w:id w:val="-196242504"/>
            </w:sdtPr>
            <w:sdtEndPr/>
            <w:sdtContent>
              <w:sdt>
                <w:sdtPr>
                  <w:tag w:val="goog_rdk_17"/>
                  <w:id w:val="-52003870"/>
                </w:sdtPr>
                <w:sdtEndPr/>
                <w:sdtContent/>
              </w:sdt>
            </w:sdtContent>
          </w:sdt>
          <w:r w:rsidR="003812E7" w:rsidRPr="00761927">
            <w:rPr>
              <w:color w:val="000000"/>
            </w:rPr>
            <w:t>realizacji projektów finansowanych z EFS</w:t>
          </w:r>
          <w:sdt>
            <w:sdtPr>
              <w:tag w:val="goog_rdk_19"/>
              <w:id w:val="-1720978085"/>
            </w:sdtPr>
            <w:sdtEndPr/>
            <w:sdtContent>
              <w:r w:rsidR="003248FF" w:rsidRPr="00761927">
                <w:t>,</w:t>
              </w:r>
            </w:sdtContent>
          </w:sdt>
        </w:p>
      </w:sdtContent>
    </w:sdt>
    <w:sdt>
      <w:sdtPr>
        <w:tag w:val="goog_rdk_22"/>
        <w:id w:val="79877602"/>
      </w:sdtPr>
      <w:sdtEndPr/>
      <w:sdtContent>
        <w:p w14:paraId="0B76E3FE" w14:textId="77777777" w:rsidR="003812E7" w:rsidRPr="00761927" w:rsidRDefault="00924C44" w:rsidP="007A0428">
          <w:pPr>
            <w:numPr>
              <w:ilvl w:val="0"/>
              <w:numId w:val="2"/>
            </w:numPr>
            <w:shd w:val="clear" w:color="auto" w:fill="FFFFFF" w:themeFill="background1"/>
            <w:spacing w:after="240" w:line="259" w:lineRule="auto"/>
            <w:ind w:left="714" w:hanging="357"/>
          </w:pPr>
          <w:sdt>
            <w:sdtPr>
              <w:tag w:val="goog_rdk_21"/>
              <w:id w:val="1992747057"/>
            </w:sdtPr>
            <w:sdtEndPr/>
            <w:sdtContent>
              <w:r w:rsidR="00FB3492" w:rsidRPr="00761927">
                <w:t xml:space="preserve">pożądane </w:t>
              </w:r>
              <w:r w:rsidR="00FB3492" w:rsidRPr="00761927">
                <w:rPr>
                  <w:color w:val="000000"/>
                </w:rPr>
                <w:t>d</w:t>
              </w:r>
              <w:r w:rsidR="003812E7" w:rsidRPr="00761927">
                <w:rPr>
                  <w:color w:val="000000"/>
                </w:rPr>
                <w:t>oświadczenie w realizacji projektów grantowych.</w:t>
              </w:r>
            </w:sdtContent>
          </w:sdt>
        </w:p>
      </w:sdtContent>
    </w:sdt>
    <w:p w14:paraId="265981FF" w14:textId="4F0A926F" w:rsidR="00800CBE" w:rsidRPr="00761927" w:rsidRDefault="00F42881" w:rsidP="00761927">
      <w:pPr>
        <w:shd w:val="clear" w:color="auto" w:fill="FFFFFF" w:themeFill="background1"/>
        <w:jc w:val="both"/>
        <w:rPr>
          <w:b/>
        </w:rPr>
      </w:pPr>
      <w:r w:rsidRPr="00761927">
        <w:rPr>
          <w:b/>
        </w:rPr>
        <w:t xml:space="preserve">Szczegółowe zadania Wykonawcy: </w:t>
      </w:r>
    </w:p>
    <w:p w14:paraId="52DCD666" w14:textId="6934F1CF" w:rsidR="00FE2AC5" w:rsidRPr="00761927" w:rsidRDefault="003248FF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>z</w:t>
      </w:r>
      <w:r w:rsidR="00FB3492" w:rsidRPr="00761927">
        <w:rPr>
          <w:color w:val="000000"/>
        </w:rPr>
        <w:t>apoznanie z dokumentacją konkursową</w:t>
      </w:r>
      <w:r w:rsidR="007C67E0" w:rsidRPr="00761927">
        <w:rPr>
          <w:color w:val="000000"/>
        </w:rPr>
        <w:t xml:space="preserve"> </w:t>
      </w:r>
      <w:r w:rsidR="00D430F5" w:rsidRPr="00761927">
        <w:rPr>
          <w:color w:val="000000"/>
        </w:rPr>
        <w:t xml:space="preserve">w konkursie finansowanym w ramach projektu „Pilotażowe wdrożenie modelu Specjalistycznych Centrów Wspierających Edukację Włączającą (SCWEW)” – </w:t>
      </w:r>
      <w:r w:rsidR="00FE2AC5" w:rsidRPr="00761927">
        <w:rPr>
          <w:color w:val="000000"/>
        </w:rPr>
        <w:t xml:space="preserve">link do </w:t>
      </w:r>
      <w:r w:rsidR="00BB406D" w:rsidRPr="00761927">
        <w:rPr>
          <w:color w:val="000000"/>
        </w:rPr>
        <w:t>dokumentacji</w:t>
      </w:r>
      <w:r w:rsidR="00FE2AC5" w:rsidRPr="00761927">
        <w:rPr>
          <w:color w:val="000000"/>
        </w:rPr>
        <w:t xml:space="preserve"> konkursowej na stronie ORE: </w:t>
      </w:r>
    </w:p>
    <w:p w14:paraId="7D19DAD2" w14:textId="59CE3BC3" w:rsidR="00FE2AC5" w:rsidRPr="00761927" w:rsidRDefault="00924C44" w:rsidP="00B1410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ind w:left="1134"/>
        <w:jc w:val="both"/>
        <w:rPr>
          <w:color w:val="000000"/>
        </w:rPr>
      </w:pPr>
      <w:hyperlink r:id="rId9" w:history="1">
        <w:r w:rsidR="00FE2AC5" w:rsidRPr="00761927">
          <w:rPr>
            <w:rStyle w:val="Hipercze"/>
          </w:rPr>
          <w:t>https://www.ore.edu.pl/2021/03/dokumentacja/</w:t>
        </w:r>
      </w:hyperlink>
    </w:p>
    <w:p w14:paraId="63ECAD56" w14:textId="77777777" w:rsidR="00D430F5" w:rsidRPr="00761927" w:rsidRDefault="00924C44" w:rsidP="00B1410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ind w:left="1134"/>
        <w:jc w:val="both"/>
        <w:rPr>
          <w:color w:val="000000"/>
        </w:rPr>
      </w:pPr>
      <w:hyperlink r:id="rId10" w:history="1">
        <w:r w:rsidR="00FE2AC5" w:rsidRPr="00761927">
          <w:rPr>
            <w:rStyle w:val="Hipercze"/>
          </w:rPr>
          <w:t>https://www.ore.edu.pl/2021/09/dodatkowy-konkurs-grantowy-dokumentacja/</w:t>
        </w:r>
      </w:hyperlink>
    </w:p>
    <w:p w14:paraId="09C2B09C" w14:textId="77777777" w:rsidR="003607BA" w:rsidRPr="00761927" w:rsidRDefault="003607BA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>zapoznanie się z Modelem</w:t>
      </w:r>
      <w:r w:rsidR="00F33520" w:rsidRPr="00761927">
        <w:rPr>
          <w:color w:val="000000"/>
        </w:rPr>
        <w:t xml:space="preserve"> SCWEW </w:t>
      </w:r>
      <w:r w:rsidRPr="00761927">
        <w:rPr>
          <w:color w:val="000000"/>
        </w:rPr>
        <w:t>dostępny</w:t>
      </w:r>
      <w:r w:rsidR="00F33520" w:rsidRPr="00761927">
        <w:rPr>
          <w:color w:val="000000"/>
        </w:rPr>
        <w:t>m</w:t>
      </w:r>
      <w:r w:rsidRPr="00761927">
        <w:rPr>
          <w:color w:val="000000"/>
        </w:rPr>
        <w:t xml:space="preserve"> na stronie ORE </w:t>
      </w:r>
      <w:hyperlink r:id="rId11">
        <w:r w:rsidRPr="00761927">
          <w:rPr>
            <w:color w:val="0000FF"/>
            <w:u w:val="single"/>
          </w:rPr>
          <w:t>https://www.ore.edu.pl/2021/04/czas-na-scwew-dzieci-czekaja-2/</w:t>
        </w:r>
      </w:hyperlink>
    </w:p>
    <w:p w14:paraId="1005076F" w14:textId="29B6EDA3" w:rsidR="00F53052" w:rsidRPr="00761927" w:rsidRDefault="003248FF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>m</w:t>
      </w:r>
      <w:r w:rsidR="007C67E0" w:rsidRPr="00761927">
        <w:rPr>
          <w:color w:val="000000"/>
        </w:rPr>
        <w:t xml:space="preserve">onitorowanie realizowanych </w:t>
      </w:r>
      <w:r w:rsidR="00FA59D9" w:rsidRPr="00761927">
        <w:rPr>
          <w:color w:val="000000"/>
        </w:rPr>
        <w:t xml:space="preserve">przedsięwzięć </w:t>
      </w:r>
      <w:r w:rsidR="007C67E0" w:rsidRPr="00761927">
        <w:rPr>
          <w:color w:val="000000"/>
        </w:rPr>
        <w:t>grantowych pod k</w:t>
      </w:r>
      <w:r w:rsidR="00FB3492" w:rsidRPr="00761927">
        <w:rPr>
          <w:color w:val="000000"/>
        </w:rPr>
        <w:t>ą</w:t>
      </w:r>
      <w:r w:rsidR="007C67E0" w:rsidRPr="00761927">
        <w:rPr>
          <w:color w:val="000000"/>
        </w:rPr>
        <w:t>tem zgodności z procedurą konkursową</w:t>
      </w:r>
      <w:r w:rsidR="00FA59D9" w:rsidRPr="00761927">
        <w:rPr>
          <w:color w:val="000000"/>
        </w:rPr>
        <w:t xml:space="preserve"> i wnioskami grantowymi</w:t>
      </w:r>
      <w:r w:rsidR="00F53052" w:rsidRPr="00761927">
        <w:rPr>
          <w:color w:val="000000"/>
        </w:rPr>
        <w:t>;</w:t>
      </w:r>
    </w:p>
    <w:p w14:paraId="0CFE0786" w14:textId="69C75ACF" w:rsidR="007C67E0" w:rsidRPr="00761927" w:rsidRDefault="00E8252D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 xml:space="preserve">weryfikacja </w:t>
      </w:r>
      <w:r w:rsidR="00F53052" w:rsidRPr="00761927">
        <w:rPr>
          <w:color w:val="000000"/>
        </w:rPr>
        <w:t>sprawozdań z realizacji grantu</w:t>
      </w:r>
      <w:r w:rsidRPr="00761927">
        <w:rPr>
          <w:color w:val="000000"/>
        </w:rPr>
        <w:t xml:space="preserve"> 2-ch przedsięwzięć grantowych</w:t>
      </w:r>
      <w:r w:rsidR="00F53052" w:rsidRPr="00761927">
        <w:rPr>
          <w:color w:val="000000"/>
        </w:rPr>
        <w:t>;</w:t>
      </w:r>
    </w:p>
    <w:p w14:paraId="58D446E5" w14:textId="1FF393D0" w:rsidR="003E0348" w:rsidRPr="007F7AD7" w:rsidRDefault="003E0348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7F7AD7">
        <w:rPr>
          <w:color w:val="000000"/>
        </w:rPr>
        <w:t>u</w:t>
      </w:r>
      <w:r>
        <w:rPr>
          <w:color w:val="000000"/>
        </w:rPr>
        <w:t xml:space="preserve">dział w wizytach monitorujących – min. </w:t>
      </w:r>
      <w:r w:rsidR="007F7AD7">
        <w:rPr>
          <w:color w:val="000000"/>
        </w:rPr>
        <w:t xml:space="preserve">dwie </w:t>
      </w:r>
      <w:r>
        <w:rPr>
          <w:color w:val="000000"/>
        </w:rPr>
        <w:t xml:space="preserve">w każdym z objętych monitorowaniem </w:t>
      </w:r>
      <w:r w:rsidRPr="007F7AD7">
        <w:rPr>
          <w:color w:val="000000"/>
        </w:rPr>
        <w:t xml:space="preserve">przedsięwzięć grantowych. Zamawiający nie zwraca kosztów dojazdu na wizyty </w:t>
      </w:r>
      <w:r w:rsidR="00D803FA" w:rsidRPr="007F7AD7">
        <w:rPr>
          <w:color w:val="000000"/>
        </w:rPr>
        <w:t>monitoringowe</w:t>
      </w:r>
      <w:r w:rsidRPr="007F7AD7">
        <w:rPr>
          <w:color w:val="000000"/>
        </w:rPr>
        <w:t>;</w:t>
      </w:r>
    </w:p>
    <w:p w14:paraId="087351A9" w14:textId="32072DBF" w:rsidR="003812E7" w:rsidRPr="007F7AD7" w:rsidRDefault="007F7AD7" w:rsidP="00B1410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59" w:lineRule="auto"/>
        <w:jc w:val="both"/>
      </w:pPr>
      <w:r w:rsidRPr="007F7AD7">
        <w:rPr>
          <w:color w:val="000000"/>
        </w:rPr>
        <w:lastRenderedPageBreak/>
        <w:t>o</w:t>
      </w:r>
      <w:r w:rsidR="003812E7" w:rsidRPr="007F7AD7">
        <w:rPr>
          <w:color w:val="000000"/>
        </w:rPr>
        <w:t>pracow</w:t>
      </w:r>
      <w:r w:rsidR="00FB3492" w:rsidRPr="007F7AD7">
        <w:rPr>
          <w:color w:val="000000"/>
        </w:rPr>
        <w:t>yw</w:t>
      </w:r>
      <w:r w:rsidR="003812E7" w:rsidRPr="007F7AD7">
        <w:rPr>
          <w:color w:val="000000"/>
        </w:rPr>
        <w:t xml:space="preserve">anie raportów z </w:t>
      </w:r>
      <w:r w:rsidR="003009D7" w:rsidRPr="007F7AD7">
        <w:rPr>
          <w:color w:val="000000"/>
        </w:rPr>
        <w:t>analizy dokum</w:t>
      </w:r>
      <w:r w:rsidR="00FE2AC5" w:rsidRPr="007F7AD7">
        <w:rPr>
          <w:color w:val="000000"/>
        </w:rPr>
        <w:t>en</w:t>
      </w:r>
      <w:r w:rsidR="003009D7" w:rsidRPr="007F7AD7">
        <w:rPr>
          <w:color w:val="000000"/>
        </w:rPr>
        <w:t>tacji pod względem zgodności z procedurami grantowymi</w:t>
      </w:r>
      <w:r w:rsidR="00FE2AC5" w:rsidRPr="007F7AD7">
        <w:rPr>
          <w:color w:val="000000"/>
        </w:rPr>
        <w:t>, we współpracy z głównym ekspertem merytorycznym</w:t>
      </w:r>
      <w:r w:rsidR="003009D7" w:rsidRPr="007F7AD7">
        <w:rPr>
          <w:color w:val="000000"/>
        </w:rPr>
        <w:t>;</w:t>
      </w:r>
    </w:p>
    <w:p w14:paraId="6E8168F2" w14:textId="4AB9A3AB" w:rsidR="00B05715" w:rsidRPr="007F7AD7" w:rsidRDefault="007F7AD7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59" w:lineRule="auto"/>
        <w:jc w:val="both"/>
      </w:pPr>
      <w:r w:rsidRPr="007F7AD7">
        <w:rPr>
          <w:color w:val="000000"/>
        </w:rPr>
        <w:t>p</w:t>
      </w:r>
      <w:r w:rsidR="003812E7" w:rsidRPr="007F7AD7">
        <w:rPr>
          <w:color w:val="000000"/>
        </w:rPr>
        <w:t xml:space="preserve">rzygotowanie propozycji zmian do dokumentacji związanej z </w:t>
      </w:r>
      <w:r w:rsidR="00FE2AC5" w:rsidRPr="007F7AD7">
        <w:rPr>
          <w:color w:val="000000"/>
        </w:rPr>
        <w:t xml:space="preserve">realizacją </w:t>
      </w:r>
      <w:r w:rsidR="00B05715" w:rsidRPr="007F7AD7">
        <w:rPr>
          <w:color w:val="000000"/>
        </w:rPr>
        <w:t xml:space="preserve">przedsięwzięć </w:t>
      </w:r>
      <w:r w:rsidR="00FE2AC5" w:rsidRPr="007F7AD7">
        <w:rPr>
          <w:color w:val="000000"/>
        </w:rPr>
        <w:t xml:space="preserve"> grantowych;</w:t>
      </w:r>
    </w:p>
    <w:p w14:paraId="521D1977" w14:textId="7D7CF9DE" w:rsidR="00FE2AC5" w:rsidRPr="007F7AD7" w:rsidRDefault="007F7AD7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59" w:lineRule="auto"/>
        <w:jc w:val="both"/>
      </w:pPr>
      <w:r w:rsidRPr="007F7AD7">
        <w:rPr>
          <w:color w:val="000000"/>
        </w:rPr>
        <w:t>p</w:t>
      </w:r>
      <w:r w:rsidR="00FE2AC5" w:rsidRPr="007F7AD7">
        <w:rPr>
          <w:color w:val="000000"/>
        </w:rPr>
        <w:t>rzygotowanie odpowiedzi na pytania grantobiorców oraz Centrum Koordynującego dot. zmian w realizacji zadań;</w:t>
      </w:r>
    </w:p>
    <w:p w14:paraId="4166D754" w14:textId="2F15CE38" w:rsidR="00FE2AC5" w:rsidRPr="007F7AD7" w:rsidRDefault="007F7AD7" w:rsidP="00BA6A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left="714" w:hanging="357"/>
        <w:jc w:val="both"/>
        <w:rPr>
          <w:color w:val="000000"/>
        </w:rPr>
      </w:pPr>
      <w:r w:rsidRPr="007F7AD7">
        <w:rPr>
          <w:color w:val="000000"/>
        </w:rPr>
        <w:t>u</w:t>
      </w:r>
      <w:r w:rsidR="00FE2AC5" w:rsidRPr="007F7AD7">
        <w:rPr>
          <w:color w:val="000000"/>
        </w:rPr>
        <w:t>dział online w spotkaniach zespołu projektowego.</w:t>
      </w:r>
    </w:p>
    <w:p w14:paraId="40454603" w14:textId="5E7A5985" w:rsidR="002D655E" w:rsidRPr="002D655E" w:rsidRDefault="002D655E" w:rsidP="002D655E">
      <w:pPr>
        <w:shd w:val="clear" w:color="auto" w:fill="FFFFFF"/>
        <w:jc w:val="both"/>
      </w:pPr>
      <w:r w:rsidRPr="002D655E">
        <w:t>Przedmiotem projektu „Pilotażowe wdrożenie modelu Specjalistycznych Centrów Wspierających Edukację Włączającą (SCWEW)” jest wypracowanie rozwiązań, służących wspieraniu pracy szkół w zakresie zapewnienia optymalnych warunków rozwoju wszystkich uczniów. Działania wspierające pracę nauczycieli i specjalistów szkół ogólnodostępnych w zakresie pracy z uczniem ze zróżnicowanymi potrzebami są początkiem uruchomienia odpowiedniego wsparcia w jednostce systemu oświaty.</w:t>
      </w:r>
    </w:p>
    <w:p w14:paraId="7EF184D0" w14:textId="28FCEFA4" w:rsidR="00F53052" w:rsidRDefault="00F42881" w:rsidP="002D655E">
      <w:pPr>
        <w:shd w:val="clear" w:color="auto" w:fill="FFFFFF"/>
        <w:jc w:val="both"/>
      </w:pPr>
      <w:r w:rsidRPr="002D655E">
        <w:t>Za</w:t>
      </w:r>
      <w:r w:rsidR="002D655E">
        <w:t xml:space="preserve">daniem projektu było przeprowadzenie konkursu grantowego oraz wdrożenie SCWEW w ramach pilotażu przez </w:t>
      </w:r>
      <w:r w:rsidR="00F53052">
        <w:t>23 Grantobiorców</w:t>
      </w:r>
      <w:r w:rsidR="002D655E">
        <w:t xml:space="preserve">. SCWEW utworzono w 14 województwach </w:t>
      </w:r>
      <w:r w:rsidR="00F53052">
        <w:t xml:space="preserve">na bazie przedszkoli/szkół/placówek specjalnych Specjalistyczne Centra Wspierające Edukację Włączającą. Celem głównym każdego z utworzonych SCWEW jest poprawa dostępności usług edukacyjnych dla dzieci/uczniów/słuchaczy ze zróżnicowanymi potrzebami edukacyjnymi w ramach wykorzystania udzielonego Grantu na utworzenie i funkcjonowanie (SCWEW). Działania realizowane w pilotażu mają na celu przygotowanie przedszkola specjalnego/szkoły specjalnej/placówki specjalnej do nowej roli, polegającej na podejmowaniu działań na rzecz wdrażania edukacji włączającej, w tym do podejmowania działań informacyjnych i prowadzenia zajęć modelowych. </w:t>
      </w:r>
    </w:p>
    <w:p w14:paraId="339C6A1F" w14:textId="77777777" w:rsidR="00800CBE" w:rsidRDefault="00F42881">
      <w:pPr>
        <w:shd w:val="clear" w:color="auto" w:fill="FFFFFF"/>
        <w:jc w:val="both"/>
        <w:rPr>
          <w:b/>
        </w:rPr>
      </w:pPr>
      <w:r>
        <w:rPr>
          <w:b/>
        </w:rPr>
        <w:t>Zasady współpracy</w:t>
      </w:r>
    </w:p>
    <w:p w14:paraId="129FF5CA" w14:textId="244AAE01" w:rsidR="00800CBE" w:rsidRPr="00761927" w:rsidRDefault="00F42881">
      <w:pPr>
        <w:shd w:val="clear" w:color="auto" w:fill="FFFFFF"/>
        <w:jc w:val="both"/>
      </w:pPr>
      <w:r>
        <w:t xml:space="preserve">Zamawiający przewiduje nawiązanie współpracy na podstawie umowy cywilnoprawnej na pełnienie roli </w:t>
      </w:r>
      <w:r w:rsidRPr="002D655E">
        <w:t xml:space="preserve">eksperta </w:t>
      </w:r>
      <w:r w:rsidR="00BB3CE8" w:rsidRPr="002D655E">
        <w:rPr>
          <w:color w:val="000000"/>
        </w:rPr>
        <w:t xml:space="preserve">do </w:t>
      </w:r>
      <w:r w:rsidR="00AA291A" w:rsidRPr="002D655E">
        <w:rPr>
          <w:color w:val="000000"/>
        </w:rPr>
        <w:t>monitorowania przedsięwzięć  grantowych</w:t>
      </w:r>
      <w:r w:rsidR="00BB3CE8">
        <w:t xml:space="preserve"> </w:t>
      </w:r>
      <w:r w:rsidR="00B00695">
        <w:t xml:space="preserve">w projekcie </w:t>
      </w:r>
      <w:r>
        <w:t xml:space="preserve">„Pilotażowe wdrożenie modelu </w:t>
      </w:r>
      <w:r w:rsidRPr="00BE53AA">
        <w:t xml:space="preserve">Specjalistycznych Centrów Wspierających </w:t>
      </w:r>
      <w:r w:rsidRPr="00761927">
        <w:t>Edukację Włączającą”.</w:t>
      </w:r>
    </w:p>
    <w:p w14:paraId="1DA507A6" w14:textId="3C76173D" w:rsidR="00800CBE" w:rsidRPr="00761927" w:rsidRDefault="00F42881">
      <w:pPr>
        <w:shd w:val="clear" w:color="auto" w:fill="FFFFFF"/>
        <w:jc w:val="both"/>
      </w:pPr>
      <w:r w:rsidRPr="00761927">
        <w:t>Zamawi</w:t>
      </w:r>
      <w:r w:rsidR="00BE53AA" w:rsidRPr="00761927">
        <w:t>ający przewiduje zaangażowanie</w:t>
      </w:r>
      <w:r w:rsidRPr="00761927">
        <w:t xml:space="preserve"> </w:t>
      </w:r>
      <w:r w:rsidR="002D655E" w:rsidRPr="00761927">
        <w:t xml:space="preserve">max. </w:t>
      </w:r>
      <w:r w:rsidRPr="00761927">
        <w:t xml:space="preserve">2 ekspertów zewnętrznych. </w:t>
      </w:r>
    </w:p>
    <w:p w14:paraId="5F2326CC" w14:textId="51B88AC6" w:rsidR="00800CBE" w:rsidRPr="00761927" w:rsidRDefault="00F42881">
      <w:pPr>
        <w:shd w:val="clear" w:color="auto" w:fill="FFFFFF"/>
        <w:jc w:val="both"/>
      </w:pPr>
      <w:r w:rsidRPr="00761927">
        <w:t xml:space="preserve">Na wykonanie zadania Zamawiający </w:t>
      </w:r>
      <w:r w:rsidR="00797B14" w:rsidRPr="00761927">
        <w:t xml:space="preserve">przewiduje </w:t>
      </w:r>
      <w:r w:rsidR="00FE0622" w:rsidRPr="00761927">
        <w:t xml:space="preserve">dla jednego eksperta </w:t>
      </w:r>
      <w:r w:rsidR="002D655E" w:rsidRPr="00761927">
        <w:t xml:space="preserve">320 </w:t>
      </w:r>
      <w:r w:rsidR="00FE0622" w:rsidRPr="00761927">
        <w:t>godzin</w:t>
      </w:r>
      <w:r w:rsidR="002D655E" w:rsidRPr="00761927">
        <w:t xml:space="preserve"> (średnio </w:t>
      </w:r>
      <w:r w:rsidR="00BB3CE8" w:rsidRPr="00761927">
        <w:t>20 godzin miesięcznie</w:t>
      </w:r>
      <w:r w:rsidR="002D655E" w:rsidRPr="00761927">
        <w:t>)</w:t>
      </w:r>
      <w:r w:rsidRPr="00761927">
        <w:t>.</w:t>
      </w:r>
      <w:r w:rsidR="00D803FA" w:rsidRPr="00761927">
        <w:t xml:space="preserve"> Rozliczenie będzie </w:t>
      </w:r>
      <w:r w:rsidR="00661BCA" w:rsidRPr="00761927">
        <w:t>następowało</w:t>
      </w:r>
      <w:r w:rsidR="00D803FA" w:rsidRPr="00761927">
        <w:t xml:space="preserve"> w rozliczeniu miesięcznym na podstawie karty czasu pracy. </w:t>
      </w:r>
    </w:p>
    <w:p w14:paraId="6294427D" w14:textId="77777777" w:rsidR="00800CBE" w:rsidRDefault="00F42881">
      <w:pPr>
        <w:shd w:val="clear" w:color="auto" w:fill="FFFFFF"/>
        <w:jc w:val="both"/>
        <w:rPr>
          <w:b/>
        </w:rPr>
      </w:pPr>
      <w:r w:rsidRPr="00761927">
        <w:rPr>
          <w:b/>
        </w:rPr>
        <w:t>Termin realizacji</w:t>
      </w:r>
      <w:r>
        <w:rPr>
          <w:b/>
        </w:rPr>
        <w:t xml:space="preserve"> </w:t>
      </w:r>
    </w:p>
    <w:p w14:paraId="6CC7A234" w14:textId="4CA617F0" w:rsidR="00800CBE" w:rsidRDefault="007C67E0">
      <w:pPr>
        <w:shd w:val="clear" w:color="auto" w:fill="FFFFFF"/>
        <w:jc w:val="both"/>
      </w:pPr>
      <w:r w:rsidRPr="004F3C7A">
        <w:rPr>
          <w:b/>
        </w:rPr>
        <w:t>marzec 2022</w:t>
      </w:r>
      <w:r w:rsidR="007A0428">
        <w:rPr>
          <w:b/>
        </w:rPr>
        <w:t xml:space="preserve"> r.</w:t>
      </w:r>
      <w:r w:rsidRPr="004F3C7A">
        <w:rPr>
          <w:b/>
        </w:rPr>
        <w:t xml:space="preserve"> </w:t>
      </w:r>
      <w:r w:rsidR="007A0428">
        <w:rPr>
          <w:b/>
        </w:rPr>
        <w:t>–</w:t>
      </w:r>
      <w:r w:rsidRPr="004F3C7A">
        <w:rPr>
          <w:b/>
        </w:rPr>
        <w:t xml:space="preserve"> </w:t>
      </w:r>
      <w:r w:rsidR="00F42881" w:rsidRPr="004F3C7A">
        <w:rPr>
          <w:b/>
        </w:rPr>
        <w:t>czerwiec 202</w:t>
      </w:r>
      <w:r w:rsidRPr="004F3C7A">
        <w:rPr>
          <w:b/>
        </w:rPr>
        <w:t>3</w:t>
      </w:r>
      <w:r w:rsidR="00F42881" w:rsidRPr="004F3C7A">
        <w:rPr>
          <w:b/>
        </w:rPr>
        <w:t xml:space="preserve"> r. </w:t>
      </w:r>
      <w:r w:rsidR="00FE2AC5">
        <w:t>(16 miesięcy)</w:t>
      </w:r>
    </w:p>
    <w:p w14:paraId="41A69B34" w14:textId="77777777" w:rsidR="00800CBE" w:rsidRDefault="00F42881">
      <w:pPr>
        <w:shd w:val="clear" w:color="auto" w:fill="FFFFFF"/>
        <w:rPr>
          <w:color w:val="000000"/>
        </w:rPr>
      </w:pPr>
      <w:r>
        <w:rPr>
          <w:b/>
          <w:color w:val="000000"/>
        </w:rPr>
        <w:t>Klauzula informacyjna</w:t>
      </w:r>
    </w:p>
    <w:p w14:paraId="41F2A8DC" w14:textId="77777777" w:rsidR="001E1448" w:rsidRPr="00FC0742" w:rsidRDefault="001E1448" w:rsidP="001E1448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544E42E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lang w:eastAsia="en-US"/>
        </w:rPr>
        <w:lastRenderedPageBreak/>
        <w:t xml:space="preserve">Administratorem </w:t>
      </w:r>
      <w:r>
        <w:rPr>
          <w:rFonts w:asciiTheme="minorHAnsi" w:eastAsiaTheme="minorHAnsi" w:hAnsiTheme="minorHAnsi" w:cstheme="minorBidi"/>
          <w:lang w:eastAsia="en-US"/>
        </w:rPr>
        <w:t>Pani/Pana</w:t>
      </w:r>
      <w:r w:rsidRPr="00FC0742">
        <w:rPr>
          <w:rFonts w:asciiTheme="minorHAnsi" w:eastAsiaTheme="minorHAnsi" w:hAnsiTheme="minorHAnsi" w:cstheme="minorBidi"/>
          <w:lang w:eastAsia="en-US"/>
        </w:rPr>
        <w:t xml:space="preserve"> danych osobowych jest minister właściwy do spraw </w:t>
      </w:r>
      <w:r>
        <w:rPr>
          <w:rFonts w:asciiTheme="minorHAnsi" w:eastAsiaTheme="minorHAnsi" w:hAnsiTheme="minorHAnsi" w:cstheme="minorBidi"/>
          <w:lang w:eastAsia="en-US"/>
        </w:rPr>
        <w:t>funduszy i polityki regionalnej</w:t>
      </w:r>
      <w:r w:rsidRPr="00FC0742">
        <w:rPr>
          <w:rFonts w:asciiTheme="minorHAnsi" w:eastAsiaTheme="minorHAnsi" w:hAnsiTheme="minorHAnsi" w:cstheme="minorBidi"/>
          <w:lang w:eastAsia="en-US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EF26D8A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560FCC9" w14:textId="77777777" w:rsidR="001E1448" w:rsidRPr="00785CE0" w:rsidRDefault="001E1448" w:rsidP="001E1448">
      <w:pPr>
        <w:numPr>
          <w:ilvl w:val="0"/>
          <w:numId w:val="10"/>
        </w:numPr>
        <w:spacing w:after="0"/>
        <w:ind w:left="567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785CE0">
        <w:rPr>
          <w:rFonts w:asciiTheme="minorHAnsi" w:eastAsiaTheme="minorHAnsi" w:hAnsiTheme="minorHAnsi" w:cstheme="minorBid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</w:t>
      </w:r>
      <w:r>
        <w:rPr>
          <w:rFonts w:asciiTheme="minorHAnsi" w:eastAsiaTheme="minorHAnsi" w:hAnsiTheme="minorHAnsi" w:cstheme="minorBidi"/>
          <w:bCs/>
          <w:lang w:eastAsia="en-US"/>
        </w:rPr>
        <w:t>zbędne dla realizacji tego celu, przede wszystkim</w:t>
      </w:r>
      <w:r w:rsidRPr="00785CE0">
        <w:rPr>
          <w:rFonts w:asciiTheme="minorHAnsi" w:eastAsiaTheme="minorHAnsi" w:hAnsiTheme="minorHAnsi" w:cstheme="minorBidi"/>
          <w:bCs/>
          <w:lang w:eastAsia="en-US"/>
        </w:rPr>
        <w:t>:</w:t>
      </w:r>
    </w:p>
    <w:p w14:paraId="74CE6097" w14:textId="77777777" w:rsidR="001E1448" w:rsidRPr="00785CE0" w:rsidRDefault="001E1448" w:rsidP="001E1448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785CE0">
        <w:rPr>
          <w:rFonts w:asciiTheme="minorHAnsi" w:eastAsiaTheme="minorHAnsi" w:hAnsiTheme="minorHAnsi" w:cstheme="minorBid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C5C7C30" w14:textId="77777777" w:rsidR="001E1448" w:rsidRPr="00785CE0" w:rsidRDefault="001E1448" w:rsidP="001E1448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785CE0">
        <w:rPr>
          <w:rFonts w:asciiTheme="minorHAnsi" w:eastAsiaTheme="minorHAnsi" w:hAnsiTheme="minorHAnsi" w:cstheme="minorBidi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31516AD" w14:textId="77777777" w:rsidR="001E1448" w:rsidRPr="004C6847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 xml:space="preserve">Podanie danych jest </w:t>
      </w:r>
      <w:r>
        <w:rPr>
          <w:rFonts w:asciiTheme="minorHAnsi" w:eastAsiaTheme="minorHAnsi" w:hAnsiTheme="minorHAnsi" w:cstheme="minorBidi"/>
          <w:bCs/>
          <w:lang w:eastAsia="en-US"/>
        </w:rPr>
        <w:t>niezbędne</w:t>
      </w:r>
      <w:r w:rsidRPr="004C6847">
        <w:rPr>
          <w:rFonts w:asciiTheme="minorHAnsi" w:eastAsiaTheme="minorHAnsi" w:hAnsiTheme="minorHAnsi" w:cstheme="minorBidi"/>
          <w:bCs/>
          <w:lang w:eastAsia="en-US"/>
        </w:rPr>
        <w:t xml:space="preserve"> do realizacji celu, o którym mowa w pkt. 3. Konsekwencje niepodania danych osobowych wynikają z przepisów prawa</w:t>
      </w:r>
      <w:r w:rsidRPr="004C684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C6847">
        <w:rPr>
          <w:rFonts w:asciiTheme="minorHAnsi" w:eastAsiaTheme="minorHAnsi" w:hAnsiTheme="minorHAnsi" w:cstheme="minorBidi"/>
          <w:bCs/>
          <w:lang w:eastAsia="en-US"/>
        </w:rPr>
        <w:t>w tym uniemożliwiają udział w projekcie realizowanym w ramach Programu Operacyjnego Wiedza Edukacja Rozwój 2014-2020;</w:t>
      </w:r>
    </w:p>
    <w:p w14:paraId="0B13D181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258EFA6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EE661A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CCFF97D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nie będą podlegały zautomatyzowanemu podejmowaniu decyzji i nie będą profilowane;</w:t>
      </w:r>
    </w:p>
    <w:p w14:paraId="01A32EF8" w14:textId="6D1AF4C3" w:rsidR="001E1448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nie będą przekazywane</w:t>
      </w:r>
      <w:r w:rsidRPr="00FC0742">
        <w:rPr>
          <w:rFonts w:asciiTheme="minorHAnsi" w:eastAsiaTheme="minorHAnsi" w:hAnsiTheme="minorHAnsi" w:cstheme="minorBidi"/>
          <w:lang w:eastAsia="en-US"/>
        </w:rPr>
        <w:t xml:space="preserve"> do państwa trzeciego</w:t>
      </w:r>
      <w:r>
        <w:rPr>
          <w:rFonts w:asciiTheme="minorHAnsi" w:eastAsiaTheme="minorHAnsi" w:hAnsiTheme="minorHAnsi" w:cstheme="minorBidi"/>
          <w:lang w:eastAsia="en-US"/>
        </w:rPr>
        <w:t xml:space="preserve"> lub organizacji międzynarodowej</w:t>
      </w:r>
      <w:r w:rsidRPr="00FC0742">
        <w:rPr>
          <w:rFonts w:asciiTheme="minorHAnsi" w:eastAsiaTheme="minorHAnsi" w:hAnsiTheme="minorHAnsi" w:cstheme="minorBidi"/>
          <w:lang w:eastAsia="en-US"/>
        </w:rPr>
        <w:t>;</w:t>
      </w:r>
    </w:p>
    <w:p w14:paraId="3E2CD6D3" w14:textId="6C5E28F2" w:rsidR="001E1448" w:rsidRDefault="001E1448" w:rsidP="00BA6AFA">
      <w:pPr>
        <w:numPr>
          <w:ilvl w:val="0"/>
          <w:numId w:val="10"/>
        </w:numPr>
        <w:spacing w:after="240"/>
        <w:ind w:left="567" w:hanging="357"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lastRenderedPageBreak/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454B159" w14:textId="77777777" w:rsidR="00800CBE" w:rsidRDefault="00F42881">
      <w:pPr>
        <w:shd w:val="clear" w:color="auto" w:fill="FFFFFF"/>
        <w:jc w:val="both"/>
      </w:pPr>
      <w:r>
        <w:rPr>
          <w:b/>
          <w:color w:val="000000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14:paraId="102462F3" w14:textId="11506AF0" w:rsidR="00800CBE" w:rsidRPr="00761927" w:rsidRDefault="00F42881">
      <w:pPr>
        <w:spacing w:before="240" w:after="120"/>
      </w:pPr>
      <w:r w:rsidRPr="00761927">
        <w:t>Załączniki</w:t>
      </w:r>
      <w:r w:rsidR="00761927" w:rsidRPr="00761927">
        <w:t>:</w:t>
      </w:r>
    </w:p>
    <w:p w14:paraId="619C667D" w14:textId="7FA4BC52" w:rsidR="00800CBE" w:rsidRDefault="00B00695" w:rsidP="00FE0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Załącznik nr 1 –</w:t>
      </w:r>
      <w:r w:rsidR="00797B14">
        <w:rPr>
          <w:color w:val="000000"/>
        </w:rPr>
        <w:t xml:space="preserve"> </w:t>
      </w:r>
      <w:r w:rsidR="00F42881">
        <w:rPr>
          <w:color w:val="000000"/>
        </w:rPr>
        <w:t>Formularz cenowy</w:t>
      </w:r>
    </w:p>
    <w:sectPr w:rsidR="00800CB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28BA" w14:textId="77777777" w:rsidR="00924C44" w:rsidRDefault="00924C44">
      <w:pPr>
        <w:spacing w:after="0" w:line="240" w:lineRule="auto"/>
      </w:pPr>
      <w:r>
        <w:separator/>
      </w:r>
    </w:p>
  </w:endnote>
  <w:endnote w:type="continuationSeparator" w:id="0">
    <w:p w14:paraId="43B38A1D" w14:textId="77777777" w:rsidR="00924C44" w:rsidRDefault="0092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90EC" w14:textId="6BA1B726"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10F7">
      <w:rPr>
        <w:noProof/>
        <w:color w:val="000000"/>
      </w:rPr>
      <w:t>4</w:t>
    </w:r>
    <w:r>
      <w:rPr>
        <w:color w:val="000000"/>
      </w:rPr>
      <w:fldChar w:fldCharType="end"/>
    </w:r>
  </w:p>
  <w:p w14:paraId="37F65C0A" w14:textId="77777777"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4CF99" wp14:editId="4D8D1A31">
          <wp:extent cx="5760720" cy="7429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F13CD" w14:textId="77777777" w:rsidR="00924C44" w:rsidRDefault="00924C44">
      <w:pPr>
        <w:spacing w:after="0" w:line="240" w:lineRule="auto"/>
      </w:pPr>
      <w:r>
        <w:separator/>
      </w:r>
    </w:p>
  </w:footnote>
  <w:footnote w:type="continuationSeparator" w:id="0">
    <w:p w14:paraId="081E8EDC" w14:textId="77777777" w:rsidR="00924C44" w:rsidRDefault="0092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9F1A" w14:textId="77777777"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2DDFB3AB" wp14:editId="79FC64D2">
          <wp:extent cx="2505075" cy="400050"/>
          <wp:effectExtent l="0" t="0" r="0" b="0"/>
          <wp:docPr id="7" name="image1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środka Rozwoju Edukacji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2192EB" w14:textId="77777777" w:rsidR="00800CBE" w:rsidRDefault="00800C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B77"/>
    <w:multiLevelType w:val="multilevel"/>
    <w:tmpl w:val="A7562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2FB2"/>
    <w:multiLevelType w:val="multilevel"/>
    <w:tmpl w:val="E62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862"/>
    <w:multiLevelType w:val="multilevel"/>
    <w:tmpl w:val="B00892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7D52"/>
    <w:multiLevelType w:val="multilevel"/>
    <w:tmpl w:val="0358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4606D3"/>
    <w:multiLevelType w:val="multilevel"/>
    <w:tmpl w:val="EC82B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67C7"/>
    <w:multiLevelType w:val="multilevel"/>
    <w:tmpl w:val="325E8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7C6F40"/>
    <w:multiLevelType w:val="multilevel"/>
    <w:tmpl w:val="55DA0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67C5"/>
    <w:multiLevelType w:val="multilevel"/>
    <w:tmpl w:val="7C2E8D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B7F466B"/>
    <w:multiLevelType w:val="multilevel"/>
    <w:tmpl w:val="5644C2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E"/>
    <w:rsid w:val="00031814"/>
    <w:rsid w:val="00031D42"/>
    <w:rsid w:val="000A190B"/>
    <w:rsid w:val="000E320F"/>
    <w:rsid w:val="00140E5A"/>
    <w:rsid w:val="001E1448"/>
    <w:rsid w:val="002D655E"/>
    <w:rsid w:val="002E6595"/>
    <w:rsid w:val="003009D7"/>
    <w:rsid w:val="003248FF"/>
    <w:rsid w:val="003607BA"/>
    <w:rsid w:val="003812E7"/>
    <w:rsid w:val="003E0348"/>
    <w:rsid w:val="00411F59"/>
    <w:rsid w:val="004B7213"/>
    <w:rsid w:val="004F3C7A"/>
    <w:rsid w:val="005E4F46"/>
    <w:rsid w:val="00603C8F"/>
    <w:rsid w:val="00655702"/>
    <w:rsid w:val="00661BCA"/>
    <w:rsid w:val="006B1FA1"/>
    <w:rsid w:val="006B202B"/>
    <w:rsid w:val="006F48A7"/>
    <w:rsid w:val="0070607A"/>
    <w:rsid w:val="00761927"/>
    <w:rsid w:val="00797B14"/>
    <w:rsid w:val="007A0428"/>
    <w:rsid w:val="007C67E0"/>
    <w:rsid w:val="007D2C17"/>
    <w:rsid w:val="007F30BB"/>
    <w:rsid w:val="007F7AD7"/>
    <w:rsid w:val="00800CBE"/>
    <w:rsid w:val="008321C5"/>
    <w:rsid w:val="00874717"/>
    <w:rsid w:val="009201C7"/>
    <w:rsid w:val="00924C44"/>
    <w:rsid w:val="00942B90"/>
    <w:rsid w:val="00A51D23"/>
    <w:rsid w:val="00A851FE"/>
    <w:rsid w:val="00AA291A"/>
    <w:rsid w:val="00AD10F7"/>
    <w:rsid w:val="00B00695"/>
    <w:rsid w:val="00B05715"/>
    <w:rsid w:val="00B14108"/>
    <w:rsid w:val="00BA3206"/>
    <w:rsid w:val="00BA4BA8"/>
    <w:rsid w:val="00BA6AFA"/>
    <w:rsid w:val="00BB3CE8"/>
    <w:rsid w:val="00BB406D"/>
    <w:rsid w:val="00BE53AA"/>
    <w:rsid w:val="00BF3C99"/>
    <w:rsid w:val="00C30FC8"/>
    <w:rsid w:val="00C75566"/>
    <w:rsid w:val="00CC35D3"/>
    <w:rsid w:val="00CF741C"/>
    <w:rsid w:val="00D430F5"/>
    <w:rsid w:val="00D803FA"/>
    <w:rsid w:val="00E8252D"/>
    <w:rsid w:val="00F33520"/>
    <w:rsid w:val="00F42881"/>
    <w:rsid w:val="00F53052"/>
    <w:rsid w:val="00F7003B"/>
    <w:rsid w:val="00FA59D9"/>
    <w:rsid w:val="00FB3492"/>
    <w:rsid w:val="00FB6582"/>
    <w:rsid w:val="00FD5851"/>
    <w:rsid w:val="00FE0622"/>
    <w:rsid w:val="00FE2AC5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494F"/>
  <w15:docId w15:val="{68197CD5-921E-48B9-92FC-1B6B3A1E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A6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  <w:style w:type="paragraph" w:customStyle="1" w:styleId="m1113374425685377445msolistparagraph">
    <w:name w:val="m_1113374425685377445msolistparagraph"/>
    <w:basedOn w:val="Normalny"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-size">
    <w:name w:val="attachment-size"/>
    <w:basedOn w:val="Domylnaczcionkaakapitu"/>
    <w:rsid w:val="008C650D"/>
  </w:style>
  <w:style w:type="character" w:customStyle="1" w:styleId="attachment-label">
    <w:name w:val="attachment-label"/>
    <w:basedOn w:val="Domylnaczcionkaakapitu"/>
    <w:rsid w:val="008C650D"/>
  </w:style>
  <w:style w:type="character" w:customStyle="1" w:styleId="Nagwek3Znak">
    <w:name w:val="Nagłówek 3 Znak"/>
    <w:basedOn w:val="Domylnaczcionkaakapitu"/>
    <w:link w:val="Nagwek3"/>
    <w:uiPriority w:val="9"/>
    <w:rsid w:val="00BA6A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77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roma-bak@or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2021/04/czas-na-scwew-dzieci-czekaja-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2021/09/dodatkowy-konkurs-grantowy-dokumenta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3/dokumentacj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WhWLgjmhWYM41tmyOwVGBXLhw==">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mwiniarz</dc:creator>
  <cp:lastModifiedBy>Brodowska Agnieszka</cp:lastModifiedBy>
  <cp:revision>2</cp:revision>
  <dcterms:created xsi:type="dcterms:W3CDTF">2022-01-12T12:08:00Z</dcterms:created>
  <dcterms:modified xsi:type="dcterms:W3CDTF">2022-01-12T12:08:00Z</dcterms:modified>
</cp:coreProperties>
</file>