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77777777" w:rsidR="00BC016E" w:rsidRPr="002E3EC7" w:rsidRDefault="00BC016E" w:rsidP="00622D67">
      <w:pPr>
        <w:autoSpaceDE w:val="0"/>
        <w:autoSpaceDN w:val="0"/>
        <w:adjustRightInd w:val="0"/>
        <w:spacing w:after="0" w:line="360" w:lineRule="auto"/>
        <w:ind w:left="2832"/>
        <w:jc w:val="center"/>
        <w:rPr>
          <w:rFonts w:asciiTheme="minorHAnsi" w:hAnsiTheme="minorHAnsi"/>
          <w:b/>
          <w:bCs/>
          <w:lang w:eastAsia="pl-PL"/>
        </w:rPr>
      </w:pPr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2EC02764" w:rsidR="009D36EA" w:rsidRPr="0020770A" w:rsidRDefault="002E3EC7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 xml:space="preserve">awarta w Warszawie w dniu ……………….. </w:t>
      </w:r>
      <w:r w:rsidR="00CB32F4">
        <w:rPr>
          <w:rFonts w:asciiTheme="minorHAnsi" w:hAnsiTheme="minorHAnsi"/>
          <w:lang w:eastAsia="pl-PL"/>
        </w:rPr>
        <w:t>2021</w:t>
      </w:r>
      <w:r w:rsidR="00BC016E" w:rsidRPr="0020770A">
        <w:rPr>
          <w:rFonts w:asciiTheme="minorHAnsi" w:hAnsiTheme="minorHAnsi"/>
          <w:lang w:eastAsia="pl-PL"/>
        </w:rPr>
        <w:t xml:space="preserve">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77777777" w:rsidR="00BC016E" w:rsidRPr="0020770A" w:rsidRDefault="00BC016E" w:rsidP="00622D6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>zwanym w treści umowy "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",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77777777" w:rsidR="009533BE" w:rsidRPr="0060589A" w:rsidRDefault="0060589A" w:rsidP="00622D67">
      <w:pPr>
        <w:spacing w:after="0" w:line="360" w:lineRule="auto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Pan 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564E48" w:rsidRPr="0020770A">
        <w:rPr>
          <w:rFonts w:asciiTheme="minorHAnsi" w:hAnsiTheme="minorHAnsi"/>
          <w:b/>
          <w:lang w:eastAsia="pl-PL"/>
        </w:rPr>
        <w:t xml:space="preserve">-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</w:t>
      </w:r>
      <w:r w:rsidR="00150062" w:rsidRPr="0020770A">
        <w:rPr>
          <w:rFonts w:asciiTheme="minorHAnsi" w:hAnsiTheme="minorHAnsi"/>
          <w:b/>
          <w:lang w:eastAsia="pl-PL"/>
        </w:rPr>
        <w:t>a</w:t>
      </w:r>
      <w:r w:rsidR="00BC016E" w:rsidRPr="0020770A">
        <w:rPr>
          <w:rFonts w:asciiTheme="minorHAnsi" w:hAnsiTheme="minorHAnsi"/>
          <w:b/>
          <w:lang w:eastAsia="pl-PL"/>
        </w:rPr>
        <w:t xml:space="preserve">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11FDC1F0" w:rsidR="00E10328" w:rsidRDefault="00E10328" w:rsidP="00622D67">
      <w:pPr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>A</w:t>
      </w:r>
    </w:p>
    <w:p w14:paraId="4F05BD2C" w14:textId="77777777" w:rsidR="00E10328" w:rsidRPr="00E10328" w:rsidRDefault="00E10328" w:rsidP="00E1032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i/>
          <w:color w:val="FF0000"/>
        </w:rPr>
      </w:pPr>
      <w:r w:rsidRPr="00E10328">
        <w:rPr>
          <w:rFonts w:cs="Arial"/>
          <w:b/>
          <w:bCs/>
          <w:i/>
          <w:color w:val="FF0000"/>
        </w:rPr>
        <w:t>* gdy Wykonawcą jest spółka prawa handlowego:</w:t>
      </w:r>
    </w:p>
    <w:p w14:paraId="6DF54A72" w14:textId="65355547" w:rsidR="009533BE" w:rsidRPr="00E10328" w:rsidRDefault="00E10328" w:rsidP="00E1032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E10328">
        <w:rPr>
          <w:rFonts w:cs="Arial"/>
          <w:bCs/>
          <w:color w:val="000000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</w:t>
      </w:r>
      <w:r w:rsidRPr="00E10328">
        <w:rPr>
          <w:rFonts w:cs="Arial"/>
          <w:bCs/>
          <w:color w:val="000000"/>
        </w:rPr>
        <w:br/>
        <w:t xml:space="preserve">nr …………………, NIP: ............................, REGON: ........................................, reprezentowaną przez................................................., </w:t>
      </w:r>
      <w:r w:rsidRPr="00E10328">
        <w:rPr>
          <w:rFonts w:eastAsia="Times New Roman" w:cs="Arial"/>
          <w:lang w:eastAsia="pl-PL"/>
        </w:rPr>
        <w:t>zwaną</w:t>
      </w:r>
      <w:r w:rsidRPr="00083B18">
        <w:rPr>
          <w:rFonts w:eastAsia="Times New Roman" w:cs="Arial"/>
          <w:sz w:val="24"/>
          <w:szCs w:val="24"/>
          <w:lang w:eastAsia="pl-PL"/>
        </w:rPr>
        <w:t>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"Wykonawcą",</w:t>
      </w:r>
    </w:p>
    <w:p w14:paraId="7635DAC4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bCs/>
          <w:i/>
          <w:color w:val="FF0000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 prowadząca działalność gospodarczą:</w:t>
      </w:r>
    </w:p>
    <w:p w14:paraId="0B168C04" w14:textId="7777777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</w:t>
      </w:r>
      <w:r w:rsidRPr="007459B2">
        <w:rPr>
          <w:rFonts w:asciiTheme="minorHAnsi" w:hAnsiTheme="minorHAnsi"/>
          <w:bCs/>
        </w:rPr>
        <w:br/>
        <w:t>o Działalności Gospodarczej RP, PESEL: ........................, NIP:..........................., REGON: ………………….., zwanym/ą dalej „Wykonawcą”,</w:t>
      </w:r>
    </w:p>
    <w:p w14:paraId="7B061DD6" w14:textId="77777777" w:rsidR="007459B2" w:rsidRPr="00622D67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  <w:b/>
          <w:i/>
          <w:color w:val="FF0000"/>
          <w:lang w:val="x-none"/>
        </w:rPr>
      </w:pPr>
      <w:r w:rsidRPr="00622D67">
        <w:rPr>
          <w:rFonts w:asciiTheme="minorHAnsi" w:hAnsiTheme="minorHAnsi"/>
          <w:b/>
          <w:bCs/>
          <w:i/>
          <w:color w:val="FF0000"/>
        </w:rPr>
        <w:t>* gdy Wykonawcą jest osoba fizyczna</w:t>
      </w:r>
    </w:p>
    <w:p w14:paraId="34B39746" w14:textId="77777777" w:rsidR="007459B2" w:rsidRPr="007459B2" w:rsidRDefault="007459B2" w:rsidP="00622D67">
      <w:pPr>
        <w:autoSpaceDE w:val="0"/>
        <w:spacing w:after="0" w:line="360" w:lineRule="auto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77777777" w:rsidR="00611FD6" w:rsidRPr="0020770A" w:rsidRDefault="0044726A" w:rsidP="00622D67">
      <w:pPr>
        <w:autoSpaceDE w:val="0"/>
        <w:spacing w:after="0" w:line="360" w:lineRule="auto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>zwaną w treści umowy "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", o następującej treści:</w:t>
      </w:r>
    </w:p>
    <w:p w14:paraId="095759FC" w14:textId="77777777" w:rsidR="00BC016E" w:rsidRPr="00622D67" w:rsidRDefault="00BC016E" w:rsidP="00622D6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14:paraId="7723CC2B" w14:textId="77777777" w:rsidR="00BC016E" w:rsidRPr="00622D67" w:rsidRDefault="00BC016E" w:rsidP="00622D67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622D67">
      <w:pPr>
        <w:pStyle w:val="Nagwek2"/>
        <w:spacing w:before="0" w:line="360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A6EE033" w14:textId="77777777" w:rsidR="006657D2" w:rsidRPr="0074596E" w:rsidRDefault="00A06449" w:rsidP="006657D2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 w:rsidRPr="0074596E">
        <w:rPr>
          <w:rFonts w:asciiTheme="minorHAnsi" w:hAnsiTheme="minorHAnsi"/>
          <w:lang w:eastAsia="pl-PL"/>
        </w:rPr>
        <w:t>Zamawiający zleca</w:t>
      </w:r>
      <w:r w:rsidR="00852666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a Wykonawca zobowiązuje się</w:t>
      </w:r>
      <w:r w:rsidR="00B05FA6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do wykonania </w:t>
      </w:r>
      <w:r w:rsidR="000C1FDF" w:rsidRPr="0074596E">
        <w:rPr>
          <w:rFonts w:asciiTheme="minorHAnsi" w:hAnsiTheme="minorHAnsi"/>
          <w:lang w:eastAsia="pl-PL"/>
        </w:rPr>
        <w:t>usługi</w:t>
      </w:r>
      <w:r w:rsidR="00A634C1" w:rsidRPr="0074596E">
        <w:rPr>
          <w:rFonts w:asciiTheme="minorHAnsi" w:hAnsiTheme="minorHAnsi"/>
          <w:lang w:eastAsia="pl-PL"/>
        </w:rPr>
        <w:t>,</w:t>
      </w:r>
      <w:r w:rsidRPr="0074596E">
        <w:rPr>
          <w:rFonts w:asciiTheme="minorHAnsi" w:hAnsiTheme="minorHAnsi"/>
          <w:lang w:eastAsia="pl-PL"/>
        </w:rPr>
        <w:t xml:space="preserve"> polegające</w:t>
      </w:r>
      <w:r w:rsidR="000C1FDF" w:rsidRPr="0074596E">
        <w:rPr>
          <w:rFonts w:asciiTheme="minorHAnsi" w:hAnsiTheme="minorHAnsi"/>
          <w:lang w:eastAsia="pl-PL"/>
        </w:rPr>
        <w:t>j</w:t>
      </w:r>
      <w:r w:rsidRPr="0074596E">
        <w:rPr>
          <w:rFonts w:asciiTheme="minorHAnsi" w:hAnsiTheme="minorHAnsi"/>
          <w:lang w:eastAsia="pl-PL"/>
        </w:rPr>
        <w:t xml:space="preserve"> na </w:t>
      </w:r>
      <w:r w:rsidR="00CB32F4" w:rsidRPr="0074596E">
        <w:rPr>
          <w:rFonts w:eastAsia="Arial" w:cstheme="minorHAnsi"/>
        </w:rPr>
        <w:t xml:space="preserve">przeprowadzeniu </w:t>
      </w:r>
      <w:r w:rsidR="00CB32F4" w:rsidRPr="0074596E">
        <w:rPr>
          <w:rFonts w:asciiTheme="minorHAnsi" w:hAnsiTheme="minorHAnsi"/>
          <w:b/>
          <w:bCs/>
        </w:rPr>
        <w:t>szkoleń on-line</w:t>
      </w:r>
      <w:r w:rsidR="00CB32F4" w:rsidRPr="0074596E">
        <w:rPr>
          <w:rFonts w:asciiTheme="minorHAnsi" w:hAnsiTheme="minorHAnsi"/>
        </w:rPr>
        <w:t xml:space="preserve"> </w:t>
      </w:r>
      <w:r w:rsidR="00CB32F4" w:rsidRPr="0074596E">
        <w:rPr>
          <w:rFonts w:asciiTheme="minorHAnsi" w:hAnsiTheme="minorHAnsi"/>
          <w:b/>
        </w:rPr>
        <w:t xml:space="preserve">na </w:t>
      </w:r>
      <w:r w:rsidR="00CB32F4" w:rsidRPr="0074596E">
        <w:rPr>
          <w:rFonts w:asciiTheme="minorHAnsi" w:hAnsiTheme="minorHAnsi"/>
          <w:b/>
          <w:bCs/>
        </w:rPr>
        <w:t>Zintegrowanej Platformie Edukacyjnej (ZPE)  dot.</w:t>
      </w:r>
      <w:r w:rsidR="00CB32F4" w:rsidRPr="00CB32F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32F4" w:rsidRPr="0074596E">
        <w:rPr>
          <w:rFonts w:asciiTheme="minorHAnsi" w:hAnsiTheme="minorHAnsi"/>
          <w:b/>
          <w:bCs/>
        </w:rPr>
        <w:t xml:space="preserve">weryfikacji modelu szkoleń i doradztwa dla </w:t>
      </w:r>
      <w:r w:rsidR="00CB32F4" w:rsidRPr="0074596E">
        <w:rPr>
          <w:rFonts w:eastAsia="Arial" w:cs="Arial"/>
          <w:bCs/>
        </w:rPr>
        <w:t>dwóc</w:t>
      </w:r>
      <w:r w:rsidR="006657D2" w:rsidRPr="0074596E">
        <w:rPr>
          <w:rFonts w:eastAsia="Arial" w:cs="Arial"/>
          <w:bCs/>
        </w:rPr>
        <w:t>h grup uczestników, w wymiarze ……………….</w:t>
      </w:r>
      <w:r w:rsidR="00CB32F4" w:rsidRPr="0074596E">
        <w:rPr>
          <w:rFonts w:eastAsia="Arial" w:cs="Arial"/>
          <w:bCs/>
        </w:rPr>
        <w:t xml:space="preserve"> godzin dydaktycznych</w:t>
      </w:r>
      <w:r w:rsidR="006657D2" w:rsidRPr="0074596E">
        <w:rPr>
          <w:rFonts w:eastAsia="Arial" w:cs="Arial"/>
          <w:bCs/>
        </w:rPr>
        <w:t xml:space="preserve"> </w:t>
      </w:r>
      <w:r w:rsidR="006657D2" w:rsidRPr="0074596E">
        <w:rPr>
          <w:rFonts w:asciiTheme="minorHAnsi" w:hAnsiTheme="minorHAnsi"/>
          <w:bCs/>
        </w:rPr>
        <w:t xml:space="preserve">(forma wykładowa i warsztatowa z aktywnymi </w:t>
      </w:r>
      <w:r w:rsidR="006657D2" w:rsidRPr="0074596E">
        <w:rPr>
          <w:bCs/>
        </w:rPr>
        <w:t>zadaniami dla uczestników)</w:t>
      </w:r>
      <w:r w:rsidR="00CB32F4" w:rsidRPr="0074596E">
        <w:rPr>
          <w:rFonts w:cs="Arial"/>
        </w:rPr>
        <w:t>.</w:t>
      </w:r>
    </w:p>
    <w:p w14:paraId="18CF8820" w14:textId="5A9BABA3" w:rsidR="00B03C3B" w:rsidRPr="0074596E" w:rsidRDefault="00CB32F4" w:rsidP="006657D2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 w:rsidRPr="0074596E">
        <w:rPr>
          <w:rFonts w:cs="Arial"/>
        </w:rPr>
        <w:lastRenderedPageBreak/>
        <w:t xml:space="preserve">Czynności będą realizowane przez Wykonawcę </w:t>
      </w:r>
      <w:r w:rsidR="00622D67" w:rsidRPr="0074596E">
        <w:rPr>
          <w:rFonts w:cstheme="minorHAnsi"/>
        </w:rPr>
        <w:t>zgodnie z Opisem Przedmiotu Zamówienia stanowiącym załącznik nr 1 do umowy</w:t>
      </w:r>
      <w:r w:rsidR="00B03C3B" w:rsidRPr="0074596E">
        <w:rPr>
          <w:lang w:eastAsia="pl-PL"/>
        </w:rPr>
        <w:t>.</w:t>
      </w:r>
    </w:p>
    <w:p w14:paraId="6CA5F855" w14:textId="3A0F8E13" w:rsidR="0020770A" w:rsidRPr="0074596E" w:rsidRDefault="0020770A" w:rsidP="00622D6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714" w:hanging="357"/>
        <w:jc w:val="both"/>
        <w:rPr>
          <w:lang w:eastAsia="pl-PL"/>
        </w:rPr>
      </w:pPr>
      <w:r w:rsidRPr="0074596E">
        <w:rPr>
          <w:lang w:eastAsia="pl-PL"/>
        </w:rPr>
        <w:t xml:space="preserve">Przedmiot umowy zostanie zrealizowany od dnia podpisania umowy do dnia </w:t>
      </w:r>
      <w:r w:rsidR="00B14599">
        <w:rPr>
          <w:lang w:eastAsia="pl-PL"/>
        </w:rPr>
        <w:t>15 marca</w:t>
      </w:r>
      <w:r w:rsidRPr="0074596E">
        <w:rPr>
          <w:lang w:eastAsia="pl-PL"/>
        </w:rPr>
        <w:t xml:space="preserve"> 202</w:t>
      </w:r>
      <w:r w:rsidR="006657D2" w:rsidRPr="0074596E">
        <w:rPr>
          <w:lang w:eastAsia="pl-PL"/>
        </w:rPr>
        <w:t>2</w:t>
      </w:r>
      <w:r w:rsidRPr="0074596E">
        <w:rPr>
          <w:lang w:eastAsia="pl-PL"/>
        </w:rPr>
        <w:t xml:space="preserve"> r.</w:t>
      </w:r>
    </w:p>
    <w:p w14:paraId="3634CFE0" w14:textId="37BD0316" w:rsidR="00622D67" w:rsidRPr="0074596E" w:rsidRDefault="00622D67" w:rsidP="00622D67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74596E">
        <w:rPr>
          <w:rFonts w:cstheme="minorHAnsi"/>
        </w:rPr>
        <w:t xml:space="preserve">Umowa jest zawarta w ramach projektu pozakonkursowego </w:t>
      </w:r>
      <w:r w:rsidRPr="0074596E">
        <w:rPr>
          <w:rFonts w:cstheme="minorHAnsi"/>
          <w:i/>
        </w:rPr>
        <w:t>„</w:t>
      </w:r>
      <w:r w:rsidR="00CB32F4" w:rsidRPr="0074596E">
        <w:rPr>
          <w:rFonts w:cstheme="minorHAnsi"/>
          <w:i/>
        </w:rPr>
        <w:t>Uczeń ze specjalnymi potrzebami edukacyjnymi – opracowanie modelu szkolenia i doradztwa</w:t>
      </w:r>
      <w:r w:rsidRPr="0074596E">
        <w:rPr>
          <w:rFonts w:cstheme="minorHAnsi"/>
          <w:i/>
        </w:rPr>
        <w:t>”</w:t>
      </w:r>
      <w:r w:rsidR="00CB32F4" w:rsidRPr="0074596E">
        <w:rPr>
          <w:rFonts w:cstheme="minorHAnsi"/>
          <w:b/>
          <w:i/>
        </w:rPr>
        <w:t xml:space="preserve"> </w:t>
      </w:r>
      <w:r w:rsidRPr="0074596E">
        <w:rPr>
          <w:rFonts w:eastAsia="Arial,Bold" w:cstheme="minorHAnsi"/>
        </w:rPr>
        <w:t xml:space="preserve">współfinansowanego ze środków Europejskiego Funduszu Społecznego, w ramach </w:t>
      </w:r>
      <w:r w:rsidRPr="0074596E">
        <w:rPr>
          <w:rFonts w:eastAsia="Arial,Bold" w:cstheme="minorHAnsi"/>
          <w:i/>
        </w:rPr>
        <w:t xml:space="preserve">Programu Operacyjnego Wiedza Edukacja Rozwój, </w:t>
      </w:r>
      <w:r w:rsidRPr="0074596E">
        <w:rPr>
          <w:rFonts w:cstheme="minorHAnsi"/>
          <w:i/>
        </w:rPr>
        <w:t>Oś II, Działanie 2.10</w:t>
      </w:r>
      <w:r w:rsidRPr="0074596E">
        <w:rPr>
          <w:rFonts w:cstheme="minorHAnsi"/>
        </w:rPr>
        <w:t>.</w:t>
      </w:r>
    </w:p>
    <w:p w14:paraId="23179154" w14:textId="77777777" w:rsidR="00FA3E30" w:rsidRPr="00622D67" w:rsidRDefault="00FA3E30" w:rsidP="00622D67">
      <w:pPr>
        <w:spacing w:after="0" w:line="36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5A2F0BE5" w14:textId="77777777" w:rsidR="00FA3E30" w:rsidRPr="00622D67" w:rsidRDefault="0020770A" w:rsidP="00622D67">
      <w:pPr>
        <w:pStyle w:val="Akapitzlist"/>
        <w:spacing w:after="0" w:line="360" w:lineRule="auto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629C5A9B" w:rsidR="004007D4" w:rsidRPr="0074596E" w:rsidRDefault="006657D2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jc w:val="both"/>
      </w:pPr>
      <w:r w:rsidRPr="0074596E">
        <w:rPr>
          <w:rFonts w:cs="Arial"/>
        </w:rPr>
        <w:t>Za wykonanie przedmiotu Umowy Zamawiający zapłaci Wykonawcy łączne maksymalne wynagrodzenie w wysokości</w:t>
      </w:r>
      <w:r w:rsidRPr="0074596E">
        <w:rPr>
          <w:rFonts w:cs="Arial"/>
          <w:b/>
        </w:rPr>
        <w:t xml:space="preserve"> …………….. zł </w:t>
      </w:r>
      <w:r w:rsidRPr="0074596E">
        <w:rPr>
          <w:rFonts w:cs="Arial"/>
        </w:rPr>
        <w:t>(słownie: …………..…………………… złotych) brutto, stawka za godzinę dydaktyczną, to jest 45 min wynosi: ……………………….zł (słownie: ……………………… złotych) brutto</w:t>
      </w:r>
      <w:r w:rsidR="004007D4" w:rsidRPr="0074596E">
        <w:t xml:space="preserve">. </w:t>
      </w:r>
    </w:p>
    <w:p w14:paraId="0E16DE05" w14:textId="7777777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74596E">
        <w:rPr>
          <w:rFonts w:asciiTheme="minorHAnsi" w:hAnsiTheme="minorHAnsi"/>
        </w:rPr>
        <w:t>Wszelkie koszty związane z wykonywaniem umowy ponosi Wykonawca.</w:t>
      </w:r>
    </w:p>
    <w:p w14:paraId="1E50110D" w14:textId="77777777" w:rsidR="004007D4" w:rsidRPr="0074596E" w:rsidRDefault="004007D4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74596E">
        <w:rPr>
          <w:rFonts w:asciiTheme="minorHAnsi" w:hAnsiTheme="minorHAnsi"/>
          <w:color w:val="000000"/>
        </w:rPr>
        <w:t xml:space="preserve">na podstawie sporządzonego przez Wykonawcę raportu z wykonywanych czynności, który będzie zawierał zestawienie ilości godzin i zakres czynności wykonywanych podczas realizacji zadania, stanowiący załącznik nr </w:t>
      </w:r>
      <w:r w:rsidR="000E3E85" w:rsidRPr="0074596E">
        <w:rPr>
          <w:rFonts w:asciiTheme="minorHAnsi" w:hAnsiTheme="minorHAnsi"/>
          <w:color w:val="000000"/>
        </w:rPr>
        <w:t>2</w:t>
      </w:r>
      <w:r w:rsidRPr="0074596E">
        <w:rPr>
          <w:rFonts w:asciiTheme="minorHAnsi" w:hAnsiTheme="minorHAnsi"/>
          <w:color w:val="000000"/>
        </w:rPr>
        <w:t xml:space="preserve"> do umowy.</w:t>
      </w:r>
      <w:r w:rsidRPr="0074596E">
        <w:rPr>
          <w:rFonts w:asciiTheme="minorHAnsi" w:hAnsiTheme="minorHAnsi"/>
          <w:lang w:eastAsia="pl-PL"/>
        </w:rPr>
        <w:t xml:space="preserve"> Płatność nastąpi po wykonaniu zlecenia wymienionego w § 1.</w:t>
      </w:r>
    </w:p>
    <w:p w14:paraId="00AAF226" w14:textId="77777777" w:rsidR="004007D4" w:rsidRPr="0074596E" w:rsidRDefault="004007D4" w:rsidP="00622D67">
      <w:pPr>
        <w:pStyle w:val="Akapitzlist"/>
        <w:numPr>
          <w:ilvl w:val="0"/>
          <w:numId w:val="5"/>
        </w:numPr>
        <w:spacing w:after="0" w:line="360" w:lineRule="auto"/>
        <w:ind w:left="697" w:hanging="357"/>
        <w:rPr>
          <w:rFonts w:asciiTheme="minorHAnsi" w:hAnsiTheme="minorHAnsi"/>
          <w:i/>
          <w:color w:val="000000"/>
        </w:rPr>
      </w:pPr>
      <w:r w:rsidRPr="0074596E">
        <w:rPr>
          <w:rFonts w:asciiTheme="minorHAnsi" w:hAnsiTheme="minorHAnsi"/>
          <w:color w:val="000000"/>
        </w:rPr>
        <w:t xml:space="preserve">Ze strony Zamawiającego upoważnionym do potwierdzenia należytego wykonania umowy będzie Pani Izabella Lutze </w:t>
      </w:r>
      <w:r w:rsidR="000E3E85" w:rsidRPr="0074596E">
        <w:rPr>
          <w:rFonts w:asciiTheme="minorHAnsi" w:hAnsiTheme="minorHAnsi"/>
          <w:color w:val="000000"/>
        </w:rPr>
        <w:t>lub</w:t>
      </w:r>
      <w:r w:rsidR="000E3E85" w:rsidRPr="0074596E">
        <w:rPr>
          <w:rFonts w:asciiTheme="minorHAnsi" w:hAnsiTheme="minorHAnsi"/>
          <w:i/>
          <w:color w:val="000000"/>
        </w:rPr>
        <w:t xml:space="preserve"> </w:t>
      </w:r>
      <w:r w:rsidR="000E3E85" w:rsidRPr="0074596E">
        <w:rPr>
          <w:rFonts w:eastAsia="Times New Roman" w:cstheme="minorHAnsi"/>
          <w:lang w:eastAsia="pl-PL"/>
        </w:rPr>
        <w:t>Katarzyna Leśniewska.</w:t>
      </w:r>
      <w:r w:rsidR="000E3E85" w:rsidRPr="0074596E">
        <w:rPr>
          <w:rFonts w:eastAsia="Times New Roman" w:cstheme="minorHAnsi"/>
          <w:b/>
          <w:lang w:eastAsia="pl-PL"/>
        </w:rPr>
        <w:t xml:space="preserve"> </w:t>
      </w:r>
      <w:r w:rsidR="000E3E85" w:rsidRPr="0074596E">
        <w:rPr>
          <w:rFonts w:eastAsia="Times New Roman" w:cstheme="minorHAnsi"/>
          <w:lang w:eastAsia="pl-PL"/>
        </w:rPr>
        <w:t>Zmiana osób, o których mowa w zdaniu poprzedzającym, nie stanowi zmiany umowy i nie wymaga pisemnego powiadomienia Wykonawcy.</w:t>
      </w:r>
    </w:p>
    <w:p w14:paraId="391847CA" w14:textId="6FA1BCF3" w:rsidR="00A0087B" w:rsidRPr="0074596E" w:rsidRDefault="00EB5339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color w:val="000000"/>
        </w:rPr>
        <w:t>Wykonawca jest uprawniony do wystawienia faktury VAT</w:t>
      </w:r>
      <w:r w:rsidR="004007D4" w:rsidRPr="0074596E">
        <w:rPr>
          <w:rFonts w:asciiTheme="minorHAnsi" w:hAnsiTheme="minorHAnsi"/>
          <w:color w:val="000000"/>
        </w:rPr>
        <w:t>/rachunku</w:t>
      </w:r>
      <w:r w:rsidRPr="0074596E">
        <w:rPr>
          <w:rFonts w:asciiTheme="minorHAnsi" w:hAnsiTheme="minorHAnsi"/>
          <w:color w:val="000000"/>
        </w:rPr>
        <w:t xml:space="preserve"> nie wcześniej niż </w:t>
      </w:r>
      <w:r w:rsidR="00392EC4" w:rsidRPr="0074596E">
        <w:rPr>
          <w:rFonts w:asciiTheme="minorHAnsi" w:hAnsiTheme="minorHAnsi"/>
          <w:color w:val="000000"/>
        </w:rPr>
        <w:br/>
      </w:r>
      <w:r w:rsidRPr="0074596E">
        <w:rPr>
          <w:rFonts w:asciiTheme="minorHAnsi" w:hAnsiTheme="minorHAnsi"/>
          <w:color w:val="000000"/>
        </w:rPr>
        <w:t>po zaakceptowaniu raportu</w:t>
      </w:r>
      <w:r w:rsidR="00D6034D" w:rsidRPr="0074596E">
        <w:rPr>
          <w:rFonts w:asciiTheme="minorHAnsi" w:hAnsiTheme="minorHAnsi"/>
          <w:color w:val="000000"/>
        </w:rPr>
        <w:t>,</w:t>
      </w:r>
      <w:r w:rsidRPr="0074596E">
        <w:rPr>
          <w:rFonts w:asciiTheme="minorHAnsi" w:hAnsiTheme="minorHAnsi"/>
          <w:color w:val="000000"/>
        </w:rPr>
        <w:t xml:space="preserve"> o którym mowa w ust. </w:t>
      </w:r>
      <w:r w:rsidR="00F012D5" w:rsidRPr="0074596E">
        <w:rPr>
          <w:rFonts w:asciiTheme="minorHAnsi" w:hAnsiTheme="minorHAnsi"/>
          <w:color w:val="000000"/>
        </w:rPr>
        <w:t>3</w:t>
      </w:r>
      <w:r w:rsidR="00A0087B" w:rsidRPr="0074596E">
        <w:rPr>
          <w:rFonts w:asciiTheme="minorHAnsi" w:hAnsiTheme="minorHAnsi"/>
          <w:color w:val="000000"/>
        </w:rPr>
        <w:t>.</w:t>
      </w:r>
    </w:p>
    <w:p w14:paraId="7386DBC2" w14:textId="77777777" w:rsidR="00BC016E" w:rsidRPr="0074596E" w:rsidRDefault="00BC016E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rFonts w:asciiTheme="minorHAnsi" w:hAnsiTheme="minorHAnsi"/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Za dzień zapłaty </w:t>
      </w:r>
      <w:r w:rsidR="00D6034D" w:rsidRPr="0074596E">
        <w:rPr>
          <w:rFonts w:asciiTheme="minorHAnsi" w:hAnsiTheme="minorHAnsi"/>
          <w:lang w:eastAsia="pl-PL"/>
        </w:rPr>
        <w:t xml:space="preserve">wynagrodzenia </w:t>
      </w:r>
      <w:r w:rsidRPr="0074596E">
        <w:rPr>
          <w:rFonts w:asciiTheme="minorHAnsi" w:hAnsiTheme="minorHAnsi"/>
          <w:lang w:eastAsia="pl-PL"/>
        </w:rPr>
        <w:t xml:space="preserve">uważany będzie dzień obciążenia rachunku </w:t>
      </w:r>
      <w:r w:rsidR="00630FEF" w:rsidRPr="0074596E">
        <w:rPr>
          <w:rFonts w:asciiTheme="minorHAnsi" w:hAnsiTheme="minorHAnsi"/>
          <w:lang w:eastAsia="pl-PL"/>
        </w:rPr>
        <w:t xml:space="preserve">bankowego </w:t>
      </w:r>
      <w:r w:rsidRPr="0074596E">
        <w:rPr>
          <w:rFonts w:asciiTheme="minorHAnsi" w:hAnsiTheme="minorHAnsi"/>
          <w:lang w:eastAsia="pl-PL"/>
        </w:rPr>
        <w:t>Zamawiającego.</w:t>
      </w:r>
    </w:p>
    <w:p w14:paraId="17A9A2CE" w14:textId="77777777" w:rsidR="00447C6B" w:rsidRPr="0074596E" w:rsidRDefault="00447C6B" w:rsidP="00622D67">
      <w:pPr>
        <w:numPr>
          <w:ilvl w:val="0"/>
          <w:numId w:val="5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rFonts w:asciiTheme="minorHAnsi" w:hAnsiTheme="minorHAnsi"/>
          <w:lang w:eastAsia="pl-PL"/>
        </w:rPr>
        <w:t xml:space="preserve">Wartość wynagrodzenia brutto, wskazana w ust. 1, obejmuje w przypadku czynnego podatnika - podatek od towarów i usług, a w przypadku osoby fizycznej, obligatoryjne </w:t>
      </w:r>
      <w:r w:rsidRPr="0074596E">
        <w:rPr>
          <w:lang w:eastAsia="pl-PL"/>
        </w:rPr>
        <w:t xml:space="preserve">obciążenia publicznoprawne zgodne z oświadczeniem Wykonawcy, w szczególności, </w:t>
      </w:r>
      <w:r w:rsidR="00B7416D" w:rsidRPr="0074596E">
        <w:rPr>
          <w:lang w:eastAsia="pl-PL"/>
        </w:rPr>
        <w:t xml:space="preserve">zaliczkę na </w:t>
      </w:r>
      <w:r w:rsidRPr="0074596E">
        <w:rPr>
          <w:lang w:eastAsia="pl-PL"/>
        </w:rPr>
        <w:t xml:space="preserve">podatek dochodowy </w:t>
      </w:r>
      <w:r w:rsidR="00B7416D" w:rsidRPr="0074596E">
        <w:rPr>
          <w:lang w:eastAsia="pl-PL"/>
        </w:rPr>
        <w:t xml:space="preserve">od osób fizycznych </w:t>
      </w:r>
      <w:r w:rsidRPr="0074596E">
        <w:rPr>
          <w:lang w:eastAsia="pl-PL"/>
        </w:rPr>
        <w:t>oraz składki na ubezpieczenie społeczne i zdrowotne.</w:t>
      </w:r>
    </w:p>
    <w:p w14:paraId="61D78017" w14:textId="77777777" w:rsidR="00BC016E" w:rsidRPr="00622D67" w:rsidRDefault="00BC016E" w:rsidP="00622D67">
      <w:pPr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lastRenderedPageBreak/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622D67">
      <w:pPr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 xml:space="preserve">Wykonawca oświadcza, że posiada wszelkie kwalifikacje, uprawnienia, doświadczenie </w:t>
      </w:r>
      <w:r w:rsidRPr="0074596E">
        <w:rPr>
          <w:lang w:eastAsia="pl-PL"/>
        </w:rPr>
        <w:br/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74596E" w:rsidRDefault="007D33B6" w:rsidP="00622D67">
      <w:pPr>
        <w:numPr>
          <w:ilvl w:val="0"/>
          <w:numId w:val="39"/>
        </w:numPr>
        <w:spacing w:after="0" w:line="360" w:lineRule="auto"/>
        <w:ind w:left="697" w:hanging="357"/>
        <w:jc w:val="both"/>
        <w:rPr>
          <w:lang w:eastAsia="pl-PL"/>
        </w:rPr>
      </w:pPr>
      <w:r w:rsidRPr="0074596E">
        <w:rPr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74596E">
      <w:pPr>
        <w:spacing w:before="240"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622D67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531EDFB4" w14:textId="77777777" w:rsidR="008574A6" w:rsidRPr="0020770A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Strony ustalają, że obowiązującą je formą odszkodowania są kary umowne.</w:t>
      </w:r>
    </w:p>
    <w:p w14:paraId="6278CB83" w14:textId="77777777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W wypadku odstąpienia od umowy przez Zamawiającego z przyczyn leżących po stronie Wykonawcy, Wykonawca zapłaci Zamawiającemu karę umowną w wysokości 25 % wartości umowy brutto określonej w § 3 ust. 2.</w:t>
      </w:r>
    </w:p>
    <w:p w14:paraId="4F245999" w14:textId="77777777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 xml:space="preserve">W przypadku nienależytego wykonania zobowiązań wynikających z umowy Wykonawca zapłaci Zamawiającemu karę umowną w wysokości 1 % wartości umowy brutto określonej w § 3 ust. 2 za każde stwierdzone naruszenie (przez naruszenie rozumie się każde odstępstwo od postanowień umowy), jednak nie więcej niż 20 % wartości umowy brutto określonej w § 3 ust. 2. </w:t>
      </w:r>
    </w:p>
    <w:p w14:paraId="408E29D5" w14:textId="77777777" w:rsidR="008574A6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lastRenderedPageBreak/>
        <w:t>Zastrzeżone w niniejszej umowie kary umowne nie wyłączają możliwości dochodzenia odszkodowania w pełnej wysokości, na zasadach ogólnych.</w:t>
      </w:r>
    </w:p>
    <w:p w14:paraId="28E7B5C2" w14:textId="77777777" w:rsidR="008574A6" w:rsidRPr="005455E3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</w:pPr>
      <w:r w:rsidRPr="005455E3">
        <w:t xml:space="preserve">Zamawiającemu przysługuje uprawnienie do potrącenia kar umownych z wynagrodzenia </w:t>
      </w:r>
      <w:r w:rsidRPr="005455E3">
        <w:br/>
        <w:t>Wykonawcy, na co Wykonawca wyraża zgodę, z zastrzeżeniem art. 15r</w:t>
      </w:r>
      <w:r w:rsidRPr="00617C4E">
        <w:rPr>
          <w:vertAlign w:val="superscript"/>
        </w:rPr>
        <w:t>1</w:t>
      </w:r>
      <w:r w:rsidRPr="005455E3">
        <w:t xml:space="preserve"> ustawy z dnia 2 </w:t>
      </w:r>
      <w:r w:rsidRPr="005455E3">
        <w:br/>
        <w:t xml:space="preserve">marca 2020 r. o szczególnych rozwiązaniach związanych z zapobieganiem, przeciwdziałaniem </w:t>
      </w:r>
      <w:r w:rsidRPr="005455E3">
        <w:br/>
        <w:t xml:space="preserve">i zwalczaniem COVID-19, innych chorób zakaźnych oraz wywołanych nimi sytuacji </w:t>
      </w:r>
      <w:r w:rsidRPr="005455E3">
        <w:br/>
        <w:t>kryzysowych (</w:t>
      </w:r>
      <w:proofErr w:type="spellStart"/>
      <w:r w:rsidRPr="005455E3">
        <w:t>t.j</w:t>
      </w:r>
      <w:proofErr w:type="spellEnd"/>
      <w:r w:rsidRPr="005455E3">
        <w:t xml:space="preserve">. Dz. U. poz. 1842). W przypadku braku możliwości potrącenia wynikającej z </w:t>
      </w:r>
      <w:r w:rsidRPr="005455E3">
        <w:br/>
        <w:t>art. 15r</w:t>
      </w:r>
      <w:r w:rsidRPr="00617C4E">
        <w:rPr>
          <w:vertAlign w:val="superscript"/>
        </w:rPr>
        <w:t>1</w:t>
      </w:r>
      <w:r w:rsidRPr="005455E3">
        <w:t xml:space="preserve"> cyt. ustawy, kary umowne będą płatne w terminie 7 dni od dnia otrzymania przez </w:t>
      </w:r>
      <w:r w:rsidRPr="005455E3">
        <w:br/>
        <w:t>Wykonawcę wezwania do ich zapłaty.</w:t>
      </w:r>
    </w:p>
    <w:p w14:paraId="5C34A419" w14:textId="77777777" w:rsidR="008574A6" w:rsidRPr="0020770A" w:rsidRDefault="008574A6" w:rsidP="008574A6">
      <w:pPr>
        <w:numPr>
          <w:ilvl w:val="0"/>
          <w:numId w:val="31"/>
        </w:numPr>
        <w:spacing w:after="0" w:line="360" w:lineRule="auto"/>
        <w:ind w:left="697" w:hanging="357"/>
        <w:jc w:val="both"/>
        <w:rPr>
          <w:rFonts w:asciiTheme="minorHAnsi" w:hAnsiTheme="minorHAnsi"/>
        </w:rPr>
      </w:pPr>
      <w:r w:rsidRPr="0020770A">
        <w:rPr>
          <w:rFonts w:asciiTheme="minorHAnsi" w:hAnsiTheme="minorHAnsi"/>
        </w:rPr>
        <w:t>Zamawiający będzie upoważniony do odstąpienia od umowy w razie gdy Wykonawca w sposób istotny naruszy postanowienia niniejszej umowy, a w szczególności gdy oferowane przez Wykonawcę usługi nie spełniać będą wymogów określonych w niniejszej umowie.</w:t>
      </w:r>
    </w:p>
    <w:p w14:paraId="6A883E01" w14:textId="77777777" w:rsidR="008574A6" w:rsidRPr="0020770A" w:rsidRDefault="008574A6" w:rsidP="008574A6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07BF8DEC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mimo wezwania nie przystąpi do realizacji umowy,</w:t>
      </w:r>
    </w:p>
    <w:p w14:paraId="5AB45D3E" w14:textId="77777777" w:rsidR="008574A6" w:rsidRPr="0020770A" w:rsidRDefault="008574A6" w:rsidP="008574A6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360" w:lineRule="auto"/>
        <w:ind w:left="697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 w:rsidRPr="0020770A">
        <w:rPr>
          <w:rFonts w:asciiTheme="minorHAnsi" w:hAnsiTheme="minorHAnsi"/>
          <w:sz w:val="22"/>
          <w:szCs w:val="22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5846BE78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70A">
        <w:rPr>
          <w:rFonts w:asciiTheme="minorHAnsi" w:hAnsiTheme="minorHAnsi" w:cs="Times New Roman"/>
          <w:color w:val="auto"/>
          <w:sz w:val="22"/>
          <w:szCs w:val="22"/>
        </w:rPr>
        <w:t>Odstąpienie od umowy z winy Wykonawcy może nastąpić w terminie do 14 dni od dnia wystąpienia okoliczności uzasadniających odstąpienie.</w:t>
      </w:r>
    </w:p>
    <w:p w14:paraId="74B524C0" w14:textId="77777777" w:rsidR="008574A6" w:rsidRDefault="008574A6" w:rsidP="008574A6">
      <w:pPr>
        <w:pStyle w:val="Default"/>
        <w:numPr>
          <w:ilvl w:val="0"/>
          <w:numId w:val="31"/>
        </w:numPr>
        <w:spacing w:line="360" w:lineRule="auto"/>
        <w:ind w:left="69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574A6">
        <w:rPr>
          <w:rFonts w:asciiTheme="minorHAnsi" w:hAnsiTheme="minorHAnsi" w:cs="Times New Roman"/>
          <w:color w:val="auto"/>
          <w:sz w:val="22"/>
          <w:szCs w:val="22"/>
        </w:rPr>
        <w:t>Odstąpienie ma skutek ex nunc, tj. od dnia złożenia oświadczenia o odstąpieniu drugiej stronie na piśmie.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5ABE716A" w14:textId="56862E90" w:rsidR="00852666" w:rsidRPr="008574A6" w:rsidRDefault="007D33B6" w:rsidP="008574A6">
      <w:pPr>
        <w:pStyle w:val="Default"/>
        <w:spacing w:line="264" w:lineRule="auto"/>
        <w:ind w:left="69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574A6">
        <w:rPr>
          <w:rFonts w:asciiTheme="minorHAnsi" w:hAnsiTheme="minorHAnsi" w:cstheme="minorHAnsi"/>
          <w:b/>
          <w:lang w:eastAsia="pl-PL"/>
        </w:rPr>
        <w:t>§ 5</w:t>
      </w:r>
    </w:p>
    <w:p w14:paraId="5711D4A9" w14:textId="77777777" w:rsidR="0013279C" w:rsidRPr="00622D67" w:rsidRDefault="0013279C" w:rsidP="00622D6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Każda zmiana umowy wymaga formy pisemnej pod rygorem nieważności.</w:t>
      </w:r>
    </w:p>
    <w:p w14:paraId="5661CE3E" w14:textId="77777777" w:rsidR="0013279C" w:rsidRPr="0074596E" w:rsidRDefault="0013279C" w:rsidP="00622D67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 xml:space="preserve"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</w:t>
      </w:r>
      <w:r w:rsidRPr="0074596E">
        <w:rPr>
          <w:rFonts w:eastAsia="Times New Roman"/>
          <w:noProof/>
          <w:lang w:val="x-none"/>
        </w:rPr>
        <w:lastRenderedPageBreak/>
        <w:t>dokonane niezwłocznie po zmianie ww. dokumentów w drodze aneksu do umowy podpisanego przez strony umowy;</w:t>
      </w:r>
    </w:p>
    <w:p w14:paraId="765B8813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74596E">
        <w:rPr>
          <w:rFonts w:eastAsia="Times New Roman"/>
          <w:noProof/>
        </w:rPr>
        <w:t>,</w:t>
      </w:r>
      <w:r w:rsidRPr="0074596E">
        <w:rPr>
          <w:rFonts w:eastAsia="Times New Roman"/>
          <w:noProof/>
          <w:lang w:val="x-none"/>
        </w:rPr>
        <w:t xml:space="preserve"> w jakim wystąpienie siły wyższej wpłynęło na obowiązki Wykonawcy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>i</w:t>
      </w:r>
      <w:r w:rsidRPr="0074596E">
        <w:rPr>
          <w:rFonts w:eastAsia="Times New Roman"/>
          <w:noProof/>
        </w:rPr>
        <w:t xml:space="preserve"> </w:t>
      </w:r>
      <w:r w:rsidRPr="0074596E">
        <w:rPr>
          <w:rFonts w:eastAsia="Times New Roman"/>
          <w:noProof/>
          <w:lang w:val="x-none"/>
        </w:rPr>
        <w:t xml:space="preserve">Zmawiającego wynikające z treści umowy; </w:t>
      </w:r>
    </w:p>
    <w:p w14:paraId="30802F46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74596E">
        <w:rPr>
          <w:rFonts w:eastAsia="Times New Roman"/>
          <w:noProof/>
        </w:rPr>
        <w:t>;</w:t>
      </w:r>
    </w:p>
    <w:p w14:paraId="3104B40D" w14:textId="383DF189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</w:t>
      </w:r>
      <w:r w:rsidR="0074596E">
        <w:rPr>
          <w:rFonts w:eastAsia="Times New Roman"/>
          <w:noProof/>
        </w:rPr>
        <w:t>go przez Zamawiającego terminu;</w:t>
      </w:r>
    </w:p>
    <w:p w14:paraId="1C7C25ED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77777777" w:rsidR="0013279C" w:rsidRPr="0074596E" w:rsidRDefault="0013279C" w:rsidP="00622D67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  <w:lang w:val="x-none"/>
        </w:rPr>
        <w:lastRenderedPageBreak/>
        <w:t>maksymalne wynagrodzenie Wykonawcy może zostać zwiększone wyłącznie wówczas gdy wniosek o dofinansowanie z zaistnieniem okoliczności, o których mowa w pkt. a) i c) przewiduje zwiększenie w związku z wystąpieniem ww. okoliczności wynagrodzenia Wykonawcy</w:t>
      </w:r>
      <w:r w:rsidRPr="0074596E">
        <w:rPr>
          <w:rFonts w:eastAsia="Times New Roman"/>
          <w:noProof/>
        </w:rPr>
        <w:t>;</w:t>
      </w:r>
    </w:p>
    <w:p w14:paraId="43924176" w14:textId="3727F655" w:rsidR="007B5404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  <w:lang w:val="x-none"/>
        </w:rPr>
      </w:pPr>
      <w:r w:rsidRPr="0074596E">
        <w:rPr>
          <w:rFonts w:eastAsia="Times New Roman"/>
          <w:noProof/>
        </w:rPr>
        <w:t xml:space="preserve">w przypadku wystąpienia przesłanek zmiany umowy </w:t>
      </w:r>
      <w:r w:rsidR="00497BD5" w:rsidRPr="0074596E">
        <w:rPr>
          <w:rFonts w:eastAsia="Times New Roman"/>
          <w:noProof/>
        </w:rPr>
        <w:t xml:space="preserve">wskazanych </w:t>
      </w:r>
      <w:r w:rsidRPr="0074596E">
        <w:rPr>
          <w:rFonts w:eastAsia="Times New Roman"/>
          <w:noProof/>
        </w:rPr>
        <w:t xml:space="preserve">w art. </w:t>
      </w:r>
      <w:r w:rsidR="007B5404" w:rsidRPr="0074596E">
        <w:rPr>
          <w:rFonts w:eastAsia="Times New Roman"/>
          <w:noProof/>
        </w:rPr>
        <w:t>45</w:t>
      </w:r>
      <w:r w:rsidR="00497BD5" w:rsidRPr="0074596E">
        <w:rPr>
          <w:rFonts w:eastAsia="Times New Roman"/>
          <w:noProof/>
        </w:rPr>
        <w:t>5</w:t>
      </w:r>
      <w:r w:rsidRPr="0074596E">
        <w:rPr>
          <w:rFonts w:eastAsia="Times New Roman"/>
          <w:noProof/>
        </w:rPr>
        <w:t xml:space="preserve"> ustawy  </w:t>
      </w:r>
      <w:r w:rsidR="007B5404" w:rsidRPr="0074596E">
        <w:rPr>
          <w:rFonts w:eastAsia="Times New Roman"/>
          <w:noProof/>
        </w:rPr>
        <w:t>z dnia 11 września 2019 r. - Prawo zamówień publicznych (t.j. Dz. U. z 2021 r. poz. 1129 z późn. zm.).</w:t>
      </w:r>
    </w:p>
    <w:p w14:paraId="060A6DDE" w14:textId="05669F89" w:rsidR="0013279C" w:rsidRPr="0074596E" w:rsidRDefault="0013279C" w:rsidP="008128E4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W sprawach nieuregulowanych umową zastosowanie mają przepisy Kodeksu cywilnego oraz ustawy z dnia 4 lutego 1994 r. o prawie autorskim i prawach pokrewnych (tekst jednolity Dz. U.  20</w:t>
      </w:r>
      <w:r w:rsidR="007B5404" w:rsidRPr="0074596E">
        <w:rPr>
          <w:rFonts w:eastAsia="Times New Roman"/>
          <w:noProof/>
        </w:rPr>
        <w:t>21</w:t>
      </w:r>
      <w:r w:rsidRPr="0074596E">
        <w:rPr>
          <w:rFonts w:eastAsia="Times New Roman"/>
          <w:noProof/>
        </w:rPr>
        <w:t xml:space="preserve"> r., poz. 1</w:t>
      </w:r>
      <w:r w:rsidR="007B5404" w:rsidRPr="0074596E">
        <w:rPr>
          <w:rFonts w:eastAsia="Times New Roman"/>
          <w:noProof/>
        </w:rPr>
        <w:t xml:space="preserve">062 </w:t>
      </w:r>
      <w:r w:rsidRPr="0074596E">
        <w:rPr>
          <w:rFonts w:eastAsia="Times New Roman"/>
          <w:noProof/>
        </w:rPr>
        <w:t>ze zm.).</w:t>
      </w:r>
    </w:p>
    <w:p w14:paraId="59258D9A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74596E" w:rsidRDefault="0013279C" w:rsidP="00622D6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eastAsia="Times New Roman"/>
          <w:noProof/>
        </w:rPr>
      </w:pPr>
      <w:r w:rsidRPr="0074596E">
        <w:rPr>
          <w:rFonts w:eastAsia="Times New Roman"/>
          <w:noProof/>
        </w:rPr>
        <w:t xml:space="preserve">Załączniki do umowy stanowią jej integralną część.  </w:t>
      </w:r>
    </w:p>
    <w:p w14:paraId="6FA757B1" w14:textId="77777777" w:rsidR="002E3EC7" w:rsidRPr="00622D67" w:rsidRDefault="002E3EC7" w:rsidP="007459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</w:p>
    <w:p w14:paraId="01DC1F7C" w14:textId="77777777" w:rsidR="00184B36" w:rsidRPr="00622D67" w:rsidRDefault="001A448D" w:rsidP="00622D67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622D67">
      <w:pPr>
        <w:tabs>
          <w:tab w:val="left" w:pos="3420"/>
        </w:tabs>
        <w:spacing w:after="0" w:line="360" w:lineRule="auto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6304707C" w14:textId="77777777" w:rsidR="008574A6" w:rsidRPr="008574A6" w:rsidRDefault="008574A6" w:rsidP="00613169">
      <w:pPr>
        <w:spacing w:after="0" w:line="360" w:lineRule="auto"/>
        <w:ind w:left="720"/>
        <w:jc w:val="both"/>
        <w:rPr>
          <w:bCs/>
        </w:rPr>
      </w:pPr>
      <w:r w:rsidRPr="008574A6">
        <w:rPr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C5C3BE2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39722A17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 xml:space="preserve">Administrator wyznaczył inspektora ochrony danych, z którym można się skontaktować poprzez e-mail: </w:t>
      </w:r>
      <w:hyperlink r:id="rId8" w:history="1">
        <w:r w:rsidRPr="008574A6">
          <w:rPr>
            <w:rStyle w:val="Hipercze"/>
            <w:bCs/>
          </w:rPr>
          <w:t>IOD@mfipr.gov.pl</w:t>
        </w:r>
      </w:hyperlink>
      <w:r w:rsidRPr="008574A6">
        <w:rPr>
          <w:bCs/>
        </w:rPr>
        <w:t xml:space="preserve"> lub pisemnie przekazując korespondencję na adres siedziby </w:t>
      </w:r>
      <w:r w:rsidRPr="008574A6">
        <w:rPr>
          <w:bCs/>
        </w:rPr>
        <w:lastRenderedPageBreak/>
        <w:t>Administratora. Kontakt z inspektorem ochrony danych Ośrodka Rozwoju Edukacji w Warszawie możliwy jest poprzez e-mail: iod@ore.edu.pl;</w:t>
      </w:r>
    </w:p>
    <w:p w14:paraId="6BC577CA" w14:textId="16365CA8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Przetwarzanie danych osobowych Wykonawcy w ramach Programu Operacyjnego Wiedza Edukacja Rozwój 2014-2020 odbywa się na podstawie obowiązujących przepisów prawa w</w:t>
      </w:r>
      <w:r w:rsidR="004A25D2">
        <w:rPr>
          <w:bCs/>
        </w:rPr>
        <w:t xml:space="preserve"> celu realizacji niniejszej umowy a także</w:t>
      </w:r>
      <w:r w:rsidRPr="008574A6">
        <w:rPr>
          <w:bCs/>
        </w:rPr>
        <w:t xml:space="preserve"> </w:t>
      </w:r>
      <w:r w:rsidR="00613169">
        <w:rPr>
          <w:bCs/>
        </w:rPr>
        <w:t xml:space="preserve">w </w:t>
      </w:r>
      <w:bookmarkStart w:id="0" w:name="_GoBack"/>
      <w:bookmarkEnd w:id="0"/>
      <w:r w:rsidRPr="008574A6">
        <w:rPr>
          <w:bCs/>
        </w:rPr>
        <w:t>następujących celach:</w:t>
      </w:r>
    </w:p>
    <w:p w14:paraId="11916C82" w14:textId="75695DD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2FC6EE7" w14:textId="085C5D86" w:rsidR="008574A6" w:rsidRPr="008574A6" w:rsidRDefault="008574A6" w:rsidP="008574A6">
      <w:pPr>
        <w:spacing w:after="0" w:line="360" w:lineRule="auto"/>
        <w:ind w:left="1080"/>
        <w:jc w:val="both"/>
        <w:rPr>
          <w:bCs/>
        </w:rPr>
      </w:pPr>
      <w:r>
        <w:rPr>
          <w:bCs/>
        </w:rPr>
        <w:t xml:space="preserve">- </w:t>
      </w:r>
      <w:r w:rsidRPr="008574A6">
        <w:rPr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93745D1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587E6214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3857C8D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Odbiorcami danych osobowych Wykonawcy będą podmioty upoważnione do ich otrzymania na podstawie obowiązujących przepisów prawa oraz podmioty świadczące usługi na rzecz administratora;</w:t>
      </w:r>
    </w:p>
    <w:p w14:paraId="3307D430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będą przechowywane przez okres niezbędny do realizacji celu, o którym mowa w ust. 3, do momentu wygaśnięcia obowiązku przechowywania danych wynikającego z przepisów prawa;</w:t>
      </w:r>
    </w:p>
    <w:p w14:paraId="4E63FA4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Dane Wykonawcy nie będą podlegały zautomatyzowanemu podejmowaniu decyzji i nie będą profilowane;</w:t>
      </w:r>
    </w:p>
    <w:p w14:paraId="6C860CAC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lastRenderedPageBreak/>
        <w:t>Dane osobowe Wykonawcy nie będą przekazywane do państwa trzeciego lub organizacji międzynarodowej;</w:t>
      </w:r>
    </w:p>
    <w:p w14:paraId="6DA1253B" w14:textId="77777777" w:rsidR="008574A6" w:rsidRPr="008574A6" w:rsidRDefault="008574A6" w:rsidP="008574A6">
      <w:pPr>
        <w:numPr>
          <w:ilvl w:val="0"/>
          <w:numId w:val="35"/>
        </w:numPr>
        <w:spacing w:after="0" w:line="360" w:lineRule="auto"/>
        <w:jc w:val="both"/>
        <w:rPr>
          <w:bCs/>
        </w:rPr>
      </w:pPr>
      <w:r w:rsidRPr="008574A6">
        <w:rPr>
          <w:bCs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5593A70" w14:textId="5A7C8BFC" w:rsidR="00BB42F1" w:rsidRDefault="00BB42F1" w:rsidP="008574A6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3B23A2C5" w14:textId="77777777" w:rsidR="00184B36" w:rsidRPr="00622D67" w:rsidRDefault="00F931FD" w:rsidP="00622D67">
      <w:pPr>
        <w:spacing w:after="0" w:line="360" w:lineRule="auto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74596E" w:rsidRDefault="00F931FD" w:rsidP="00DB6E4E">
      <w:pPr>
        <w:spacing w:after="0" w:line="360" w:lineRule="auto"/>
        <w:rPr>
          <w:lang w:eastAsia="pl-PL"/>
        </w:rPr>
      </w:pPr>
      <w:r w:rsidRPr="0074596E">
        <w:rPr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7487FA2E" w14:textId="77777777" w:rsidR="007459B2" w:rsidRPr="00622D67" w:rsidRDefault="007459B2" w:rsidP="00622D67">
      <w:pPr>
        <w:spacing w:after="0" w:line="360" w:lineRule="auto"/>
        <w:rPr>
          <w:sz w:val="24"/>
          <w:szCs w:val="24"/>
          <w:lang w:eastAsia="pl-PL"/>
        </w:rPr>
      </w:pPr>
    </w:p>
    <w:p w14:paraId="1F959F77" w14:textId="77777777" w:rsidR="0002146B" w:rsidRPr="00622D67" w:rsidRDefault="00BC016E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622D67">
      <w:pPr>
        <w:spacing w:after="0" w:line="360" w:lineRule="auto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77777777" w:rsidR="00BC016E" w:rsidRPr="0074596E" w:rsidRDefault="00BC016E" w:rsidP="00DB6E4E">
      <w:pPr>
        <w:spacing w:after="0" w:line="360" w:lineRule="auto"/>
        <w:jc w:val="both"/>
        <w:rPr>
          <w:lang w:eastAsia="pl-PL"/>
        </w:rPr>
      </w:pPr>
      <w:r w:rsidRPr="0074596E">
        <w:rPr>
          <w:lang w:eastAsia="pl-PL"/>
        </w:rPr>
        <w:t>Umo</w:t>
      </w:r>
      <w:r w:rsidR="00611FD6" w:rsidRPr="0074596E">
        <w:rPr>
          <w:lang w:eastAsia="pl-PL"/>
        </w:rPr>
        <w:t xml:space="preserve">wa sporządzona została w czterech </w:t>
      </w:r>
      <w:r w:rsidRPr="0074596E">
        <w:rPr>
          <w:lang w:eastAsia="pl-PL"/>
        </w:rPr>
        <w:t xml:space="preserve">jednobrzmiących egzemplarzach – w </w:t>
      </w:r>
      <w:r w:rsidR="005335C2" w:rsidRPr="0074596E">
        <w:rPr>
          <w:lang w:eastAsia="pl-PL"/>
        </w:rPr>
        <w:t>trzech</w:t>
      </w:r>
      <w:r w:rsidRPr="0074596E">
        <w:rPr>
          <w:lang w:eastAsia="pl-PL"/>
        </w:rPr>
        <w:t xml:space="preserve"> </w:t>
      </w:r>
      <w:r w:rsidR="00C25127" w:rsidRPr="0074596E">
        <w:rPr>
          <w:lang w:eastAsia="pl-PL"/>
        </w:rPr>
        <w:br/>
      </w:r>
      <w:r w:rsidRPr="0074596E">
        <w:rPr>
          <w:lang w:eastAsia="pl-PL"/>
        </w:rPr>
        <w:t>dla Zamawiającego i w jednym dla Wykonawcy.</w:t>
      </w:r>
    </w:p>
    <w:p w14:paraId="7A1D627C" w14:textId="77777777" w:rsidR="00F931FD" w:rsidRPr="00622D67" w:rsidRDefault="00F931FD" w:rsidP="00622D67">
      <w:pPr>
        <w:pStyle w:val="Akapitzlist"/>
        <w:spacing w:line="360" w:lineRule="auto"/>
        <w:rPr>
          <w:sz w:val="24"/>
          <w:szCs w:val="24"/>
        </w:rPr>
      </w:pPr>
    </w:p>
    <w:p w14:paraId="545817A5" w14:textId="77777777" w:rsidR="002E3EC7" w:rsidRPr="00622D67" w:rsidRDefault="002E3EC7" w:rsidP="00622D67">
      <w:pPr>
        <w:pStyle w:val="Akapitzlist"/>
        <w:spacing w:line="360" w:lineRule="auto"/>
        <w:rPr>
          <w:sz w:val="24"/>
          <w:szCs w:val="24"/>
        </w:rPr>
      </w:pPr>
    </w:p>
    <w:p w14:paraId="529004A9" w14:textId="77777777" w:rsidR="002E3EC7" w:rsidRPr="00622D67" w:rsidRDefault="002E3EC7" w:rsidP="00622D67">
      <w:pPr>
        <w:pStyle w:val="Akapitzlist"/>
        <w:spacing w:line="360" w:lineRule="auto"/>
        <w:rPr>
          <w:sz w:val="24"/>
          <w:szCs w:val="24"/>
        </w:rPr>
      </w:pPr>
    </w:p>
    <w:p w14:paraId="7A0F9A90" w14:textId="77777777" w:rsidR="002E3EC7" w:rsidRPr="00622D67" w:rsidRDefault="002E3EC7" w:rsidP="00622D67">
      <w:pPr>
        <w:pStyle w:val="Akapitzlist"/>
        <w:spacing w:line="360" w:lineRule="auto"/>
        <w:rPr>
          <w:sz w:val="24"/>
          <w:szCs w:val="24"/>
        </w:rPr>
      </w:pPr>
    </w:p>
    <w:p w14:paraId="43A977FB" w14:textId="77777777" w:rsidR="002E3EC7" w:rsidRPr="00622D67" w:rsidRDefault="002E3EC7" w:rsidP="00622D67">
      <w:pPr>
        <w:pStyle w:val="Akapitzlist"/>
        <w:spacing w:line="360" w:lineRule="auto"/>
        <w:rPr>
          <w:sz w:val="24"/>
          <w:szCs w:val="24"/>
        </w:rPr>
      </w:pPr>
    </w:p>
    <w:p w14:paraId="576CA0CA" w14:textId="77777777" w:rsidR="002E3EC7" w:rsidRPr="00447F39" w:rsidRDefault="002E3EC7" w:rsidP="00447F39">
      <w:pPr>
        <w:spacing w:line="360" w:lineRule="auto"/>
        <w:rPr>
          <w:sz w:val="24"/>
          <w:szCs w:val="24"/>
        </w:rPr>
      </w:pPr>
    </w:p>
    <w:p w14:paraId="7D613F98" w14:textId="77777777" w:rsidR="00BC016E" w:rsidRPr="00622D67" w:rsidRDefault="00BC016E" w:rsidP="00622D67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16D19EBC" w14:textId="77777777" w:rsidR="002E3EC7" w:rsidRPr="00622D67" w:rsidRDefault="00BC016E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02C35729" w14:textId="77777777" w:rsidR="002E3EC7" w:rsidRPr="00622D67" w:rsidRDefault="002E3EC7" w:rsidP="00622D67">
      <w:pPr>
        <w:spacing w:after="0" w:line="360" w:lineRule="auto"/>
        <w:jc w:val="both"/>
        <w:rPr>
          <w:b/>
          <w:sz w:val="24"/>
          <w:szCs w:val="24"/>
          <w:lang w:eastAsia="pl-PL"/>
        </w:rPr>
      </w:pPr>
    </w:p>
    <w:p w14:paraId="10613353" w14:textId="73FDC493" w:rsidR="0002146B" w:rsidRDefault="0002146B" w:rsidP="00BB42F1">
      <w:pPr>
        <w:spacing w:after="0" w:line="240" w:lineRule="auto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Załącznik</w:t>
      </w:r>
      <w:r w:rsidR="00805FEA">
        <w:rPr>
          <w:b/>
          <w:sz w:val="24"/>
          <w:szCs w:val="24"/>
          <w:lang w:eastAsia="pl-PL"/>
        </w:rPr>
        <w:t>i</w:t>
      </w:r>
      <w:r w:rsidRPr="00622D67">
        <w:rPr>
          <w:b/>
          <w:sz w:val="24"/>
          <w:szCs w:val="24"/>
          <w:lang w:eastAsia="pl-PL"/>
        </w:rPr>
        <w:t>:</w:t>
      </w:r>
    </w:p>
    <w:p w14:paraId="2DCC6154" w14:textId="77777777" w:rsidR="0074596E" w:rsidRPr="00622D67" w:rsidRDefault="0074596E" w:rsidP="00BB42F1">
      <w:pPr>
        <w:spacing w:after="0" w:line="240" w:lineRule="auto"/>
        <w:rPr>
          <w:b/>
          <w:sz w:val="24"/>
          <w:szCs w:val="24"/>
          <w:lang w:eastAsia="pl-PL"/>
        </w:rPr>
      </w:pPr>
    </w:p>
    <w:p w14:paraId="7BFAB411" w14:textId="77777777" w:rsidR="0020770A" w:rsidRDefault="0002146B" w:rsidP="002E3EC7">
      <w:pPr>
        <w:rPr>
          <w:sz w:val="24"/>
          <w:szCs w:val="24"/>
        </w:rPr>
      </w:pPr>
      <w:r w:rsidRPr="00622001">
        <w:rPr>
          <w:sz w:val="24"/>
          <w:szCs w:val="24"/>
        </w:rPr>
        <w:t>Załącznik nr 1</w:t>
      </w:r>
      <w:r w:rsidRPr="00622D67">
        <w:rPr>
          <w:sz w:val="24"/>
          <w:szCs w:val="24"/>
        </w:rPr>
        <w:t xml:space="preserve"> – </w:t>
      </w:r>
      <w:r w:rsidR="00805FEA">
        <w:rPr>
          <w:sz w:val="24"/>
          <w:szCs w:val="24"/>
        </w:rPr>
        <w:t xml:space="preserve"> </w:t>
      </w:r>
      <w:r w:rsidR="00805FEA">
        <w:rPr>
          <w:rFonts w:cstheme="minorHAnsi"/>
          <w:sz w:val="24"/>
          <w:szCs w:val="24"/>
        </w:rPr>
        <w:t>Opis</w:t>
      </w:r>
      <w:r w:rsidR="00805FEA" w:rsidRPr="00622D67">
        <w:rPr>
          <w:rFonts w:cstheme="minorHAnsi"/>
          <w:sz w:val="24"/>
          <w:szCs w:val="24"/>
        </w:rPr>
        <w:t xml:space="preserve"> Przedmiotu Zamó</w:t>
      </w:r>
      <w:r w:rsidR="00805FEA" w:rsidRPr="00BB42F1">
        <w:rPr>
          <w:rFonts w:cstheme="minorHAnsi"/>
          <w:sz w:val="24"/>
          <w:szCs w:val="24"/>
        </w:rPr>
        <w:t>wie</w:t>
      </w:r>
      <w:r w:rsidR="00805FEA">
        <w:rPr>
          <w:rFonts w:cstheme="minorHAnsi"/>
          <w:sz w:val="24"/>
          <w:szCs w:val="24"/>
        </w:rPr>
        <w:t>nia</w:t>
      </w:r>
    </w:p>
    <w:p w14:paraId="5BDAE3DD" w14:textId="77777777" w:rsidR="00805FEA" w:rsidRPr="00622D67" w:rsidRDefault="00805FEA" w:rsidP="002E3EC7">
      <w:pPr>
        <w:rPr>
          <w:b/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r w:rsidR="005744D2">
        <w:rPr>
          <w:sz w:val="24"/>
          <w:szCs w:val="24"/>
        </w:rPr>
        <w:t xml:space="preserve">nr </w:t>
      </w:r>
      <w:r w:rsidRPr="00622001">
        <w:rPr>
          <w:sz w:val="24"/>
          <w:szCs w:val="24"/>
        </w:rPr>
        <w:t>2 – Raport z wykonanych czynności</w:t>
      </w:r>
    </w:p>
    <w:p w14:paraId="71F79854" w14:textId="77777777" w:rsidR="00447F39" w:rsidRDefault="00447F39" w:rsidP="0002146B">
      <w:pPr>
        <w:pStyle w:val="Akapitzlist"/>
        <w:jc w:val="right"/>
        <w:rPr>
          <w:sz w:val="24"/>
          <w:szCs w:val="24"/>
        </w:rPr>
      </w:pPr>
    </w:p>
    <w:p w14:paraId="4833C1EA" w14:textId="77777777" w:rsidR="0074596E" w:rsidRDefault="0074596E" w:rsidP="0002146B">
      <w:pPr>
        <w:pStyle w:val="Akapitzlist"/>
        <w:jc w:val="right"/>
        <w:rPr>
          <w:sz w:val="24"/>
          <w:szCs w:val="24"/>
        </w:rPr>
      </w:pPr>
    </w:p>
    <w:p w14:paraId="429BB4F1" w14:textId="77777777" w:rsidR="0002146B" w:rsidRPr="00622D67" w:rsidRDefault="0002146B" w:rsidP="0002146B">
      <w:pPr>
        <w:pStyle w:val="Akapitzlist"/>
        <w:jc w:val="right"/>
        <w:rPr>
          <w:sz w:val="24"/>
          <w:szCs w:val="24"/>
        </w:rPr>
      </w:pPr>
      <w:r w:rsidRPr="00622D67">
        <w:rPr>
          <w:sz w:val="24"/>
          <w:szCs w:val="24"/>
        </w:rPr>
        <w:t xml:space="preserve">Załącznik nr </w:t>
      </w:r>
      <w:r w:rsidR="00805FEA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– Raport z wykonanych czynności</w:t>
      </w:r>
    </w:p>
    <w:p w14:paraId="6A796714" w14:textId="77777777" w:rsidR="0002146B" w:rsidRPr="00622D67" w:rsidRDefault="0002146B" w:rsidP="0002146B">
      <w:pPr>
        <w:spacing w:after="0" w:line="288" w:lineRule="auto"/>
        <w:jc w:val="right"/>
        <w:rPr>
          <w:sz w:val="24"/>
          <w:szCs w:val="24"/>
        </w:rPr>
      </w:pPr>
    </w:p>
    <w:p w14:paraId="4E7448D3" w14:textId="77777777" w:rsidR="009F625D" w:rsidRPr="00622D67" w:rsidRDefault="006175FE" w:rsidP="0002146B">
      <w:pPr>
        <w:spacing w:after="0" w:line="288" w:lineRule="auto"/>
        <w:jc w:val="center"/>
        <w:rPr>
          <w:b/>
          <w:sz w:val="24"/>
          <w:szCs w:val="24"/>
        </w:rPr>
      </w:pPr>
      <w:r w:rsidRPr="00622D67">
        <w:rPr>
          <w:b/>
          <w:sz w:val="24"/>
          <w:szCs w:val="24"/>
        </w:rPr>
        <w:t>RAPORT Z WYKONANYCH CZYNNOŚCI</w:t>
      </w:r>
    </w:p>
    <w:p w14:paraId="5E1AA955" w14:textId="77777777" w:rsidR="006175FE" w:rsidRPr="00622D67" w:rsidRDefault="006175FE" w:rsidP="00C47C28">
      <w:pPr>
        <w:spacing w:after="0" w:line="288" w:lineRule="auto"/>
        <w:jc w:val="both"/>
        <w:rPr>
          <w:b/>
          <w:sz w:val="24"/>
          <w:szCs w:val="24"/>
        </w:rPr>
      </w:pPr>
    </w:p>
    <w:p w14:paraId="3FDF042F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do umowy nr………………..  z dnia…………………………..……..</w:t>
      </w:r>
    </w:p>
    <w:p w14:paraId="69B064E6" w14:textId="77777777" w:rsidR="009F625D" w:rsidRPr="00622D67" w:rsidRDefault="009F625D" w:rsidP="009F625D">
      <w:pPr>
        <w:jc w:val="both"/>
        <w:rPr>
          <w:sz w:val="24"/>
          <w:szCs w:val="24"/>
        </w:rPr>
      </w:pPr>
    </w:p>
    <w:p w14:paraId="2F1BC5FD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Wykonawca:</w:t>
      </w:r>
      <w:r w:rsidR="0002146B" w:rsidRPr="00622D67">
        <w:rPr>
          <w:sz w:val="24"/>
          <w:szCs w:val="24"/>
        </w:rPr>
        <w:t xml:space="preserve"> </w:t>
      </w:r>
      <w:r w:rsidRPr="00622D67">
        <w:rPr>
          <w:sz w:val="24"/>
          <w:szCs w:val="24"/>
        </w:rPr>
        <w:t xml:space="preserve"> ……………………………..</w:t>
      </w:r>
    </w:p>
    <w:p w14:paraId="57874D1B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Czas pracy i wykonywane zadania w </w:t>
      </w:r>
      <w:r w:rsidR="002E3EC7" w:rsidRPr="00622D67">
        <w:rPr>
          <w:sz w:val="24"/>
          <w:szCs w:val="24"/>
        </w:rPr>
        <w:t>terminie:</w:t>
      </w:r>
      <w:r w:rsidRPr="00622D67">
        <w:rPr>
          <w:sz w:val="24"/>
          <w:szCs w:val="24"/>
        </w:rPr>
        <w:t xml:space="preserve"> …………………………..</w:t>
      </w:r>
    </w:p>
    <w:p w14:paraId="7CA5E89C" w14:textId="77777777" w:rsidR="009F625D" w:rsidRPr="00622D67" w:rsidRDefault="009F625D" w:rsidP="009F625D">
      <w:pPr>
        <w:jc w:val="both"/>
        <w:rPr>
          <w:sz w:val="24"/>
          <w:szCs w:val="24"/>
        </w:rPr>
      </w:pP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622D67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622D67" w:rsidRDefault="009F625D" w:rsidP="00715634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 xml:space="preserve">Zakres </w:t>
            </w:r>
            <w:r w:rsidR="00715634" w:rsidRPr="00622D67">
              <w:rPr>
                <w:b/>
                <w:bCs/>
                <w:sz w:val="24"/>
                <w:szCs w:val="24"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447F39" w:rsidRDefault="009F625D" w:rsidP="00084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47F39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622D67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5043A013" w14:textId="77777777" w:rsidR="009F625D" w:rsidRPr="00622D67" w:rsidRDefault="009F625D" w:rsidP="009F625D">
      <w:pPr>
        <w:jc w:val="both"/>
        <w:rPr>
          <w:sz w:val="24"/>
          <w:szCs w:val="24"/>
        </w:rPr>
      </w:pPr>
    </w:p>
    <w:p w14:paraId="4D60DD75" w14:textId="77777777" w:rsidR="009F625D" w:rsidRPr="00622D67" w:rsidRDefault="009F625D" w:rsidP="009F625D">
      <w:pPr>
        <w:jc w:val="both"/>
        <w:rPr>
          <w:sz w:val="24"/>
          <w:szCs w:val="24"/>
        </w:rPr>
      </w:pPr>
    </w:p>
    <w:p w14:paraId="181CB935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.............……………………………… </w:t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</w:t>
      </w:r>
      <w:r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>…….............………………………</w:t>
      </w:r>
    </w:p>
    <w:p w14:paraId="20F9E8B8" w14:textId="77777777" w:rsidR="009F625D" w:rsidRPr="00622D67" w:rsidRDefault="009F625D" w:rsidP="0002146B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        podpis Zamawiającego</w:t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>podpis Wykonawcy</w:t>
      </w:r>
      <w:r w:rsidR="006175FE" w:rsidRPr="00622D67">
        <w:rPr>
          <w:sz w:val="24"/>
          <w:szCs w:val="24"/>
        </w:rPr>
        <w:t xml:space="preserve">                   </w:t>
      </w:r>
      <w:r w:rsidR="00622D67" w:rsidRPr="00622D67">
        <w:rPr>
          <w:sz w:val="24"/>
          <w:szCs w:val="24"/>
        </w:rPr>
        <w:t xml:space="preserve">                          </w:t>
      </w:r>
    </w:p>
    <w:sectPr w:rsidR="009F625D" w:rsidRPr="00622D67" w:rsidSect="00622D67">
      <w:headerReference w:type="default" r:id="rId9"/>
      <w:footerReference w:type="default" r:id="rId10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5D32" w14:textId="77777777" w:rsidR="009D6AC3" w:rsidRDefault="009D6AC3">
      <w:pPr>
        <w:spacing w:after="0" w:line="240" w:lineRule="auto"/>
      </w:pPr>
      <w:r>
        <w:separator/>
      </w:r>
    </w:p>
  </w:endnote>
  <w:endnote w:type="continuationSeparator" w:id="0">
    <w:p w14:paraId="40F98F79" w14:textId="77777777" w:rsidR="009D6AC3" w:rsidRDefault="009D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>
    <w:pPr>
      <w:pStyle w:val="Stopka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A4E95" w14:textId="77777777" w:rsidR="009D6AC3" w:rsidRDefault="009D6AC3">
      <w:pPr>
        <w:spacing w:after="0" w:line="240" w:lineRule="auto"/>
      </w:pPr>
      <w:r>
        <w:separator/>
      </w:r>
    </w:p>
  </w:footnote>
  <w:footnote w:type="continuationSeparator" w:id="0">
    <w:p w14:paraId="72058745" w14:textId="77777777" w:rsidR="009D6AC3" w:rsidRDefault="009D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A19CF"/>
    <w:multiLevelType w:val="hybridMultilevel"/>
    <w:tmpl w:val="3992FACC"/>
    <w:lvl w:ilvl="0" w:tplc="F17498C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30"/>
  </w:num>
  <w:num w:numId="6">
    <w:abstractNumId w:val="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26"/>
  </w:num>
  <w:num w:numId="10">
    <w:abstractNumId w:val="31"/>
  </w:num>
  <w:num w:numId="11">
    <w:abstractNumId w:val="21"/>
  </w:num>
  <w:num w:numId="12">
    <w:abstractNumId w:val="6"/>
  </w:num>
  <w:num w:numId="13">
    <w:abstractNumId w:val="35"/>
  </w:num>
  <w:num w:numId="14">
    <w:abstractNumId w:val="37"/>
  </w:num>
  <w:num w:numId="15">
    <w:abstractNumId w:val="1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28"/>
  </w:num>
  <w:num w:numId="20">
    <w:abstractNumId w:val="36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  <w:num w:numId="25">
    <w:abstractNumId w:val="3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2"/>
  </w:num>
  <w:num w:numId="30">
    <w:abstractNumId w:val="18"/>
  </w:num>
  <w:num w:numId="31">
    <w:abstractNumId w:val="25"/>
  </w:num>
  <w:num w:numId="32">
    <w:abstractNumId w:val="1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  <w:num w:numId="40">
    <w:abstractNumId w:val="15"/>
  </w:num>
  <w:num w:numId="41">
    <w:abstractNumId w:val="27"/>
  </w:num>
  <w:num w:numId="42">
    <w:abstractNumId w:val="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39A3"/>
    <w:rsid w:val="000408BF"/>
    <w:rsid w:val="0004270A"/>
    <w:rsid w:val="00045602"/>
    <w:rsid w:val="000576DC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23BC8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20333D"/>
    <w:rsid w:val="0020770A"/>
    <w:rsid w:val="002211FF"/>
    <w:rsid w:val="00223C52"/>
    <w:rsid w:val="002254C5"/>
    <w:rsid w:val="00226D14"/>
    <w:rsid w:val="00237299"/>
    <w:rsid w:val="00265A5F"/>
    <w:rsid w:val="002665A2"/>
    <w:rsid w:val="002778D1"/>
    <w:rsid w:val="00296A76"/>
    <w:rsid w:val="002A02FF"/>
    <w:rsid w:val="002A43CB"/>
    <w:rsid w:val="002B539A"/>
    <w:rsid w:val="002B594C"/>
    <w:rsid w:val="002B7B63"/>
    <w:rsid w:val="002C36B4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302E2"/>
    <w:rsid w:val="00331EB0"/>
    <w:rsid w:val="00344436"/>
    <w:rsid w:val="0035660C"/>
    <w:rsid w:val="00370972"/>
    <w:rsid w:val="00392EC4"/>
    <w:rsid w:val="003A5A45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4007D4"/>
    <w:rsid w:val="0040671F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25D2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335C2"/>
    <w:rsid w:val="005413A4"/>
    <w:rsid w:val="00542390"/>
    <w:rsid w:val="00546E5A"/>
    <w:rsid w:val="00564E48"/>
    <w:rsid w:val="00566227"/>
    <w:rsid w:val="005704CE"/>
    <w:rsid w:val="005744D2"/>
    <w:rsid w:val="00582DE2"/>
    <w:rsid w:val="0058612B"/>
    <w:rsid w:val="005A5773"/>
    <w:rsid w:val="005B0024"/>
    <w:rsid w:val="005C5436"/>
    <w:rsid w:val="005D1850"/>
    <w:rsid w:val="005D42A7"/>
    <w:rsid w:val="005D6FB1"/>
    <w:rsid w:val="005F12B3"/>
    <w:rsid w:val="005F6389"/>
    <w:rsid w:val="00601BCB"/>
    <w:rsid w:val="006031E9"/>
    <w:rsid w:val="0060589A"/>
    <w:rsid w:val="006102C0"/>
    <w:rsid w:val="00611FD6"/>
    <w:rsid w:val="00613169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57D2"/>
    <w:rsid w:val="00667C59"/>
    <w:rsid w:val="006728C7"/>
    <w:rsid w:val="0069517E"/>
    <w:rsid w:val="0069788E"/>
    <w:rsid w:val="006A73F9"/>
    <w:rsid w:val="006B4543"/>
    <w:rsid w:val="006B7E1F"/>
    <w:rsid w:val="006D0B6B"/>
    <w:rsid w:val="006F24D6"/>
    <w:rsid w:val="00702A41"/>
    <w:rsid w:val="00704411"/>
    <w:rsid w:val="00715634"/>
    <w:rsid w:val="00723964"/>
    <w:rsid w:val="00732B23"/>
    <w:rsid w:val="00740A6B"/>
    <w:rsid w:val="0074596E"/>
    <w:rsid w:val="007459B2"/>
    <w:rsid w:val="0075088A"/>
    <w:rsid w:val="00757B85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8036A6"/>
    <w:rsid w:val="008040F9"/>
    <w:rsid w:val="00805FEA"/>
    <w:rsid w:val="008174E3"/>
    <w:rsid w:val="00821D22"/>
    <w:rsid w:val="00834EC2"/>
    <w:rsid w:val="00852666"/>
    <w:rsid w:val="00853F7B"/>
    <w:rsid w:val="00855661"/>
    <w:rsid w:val="008574A6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4FF1"/>
    <w:rsid w:val="00976CD4"/>
    <w:rsid w:val="00994654"/>
    <w:rsid w:val="009C128A"/>
    <w:rsid w:val="009D36EA"/>
    <w:rsid w:val="009D6AC3"/>
    <w:rsid w:val="009E03F3"/>
    <w:rsid w:val="009E12AF"/>
    <w:rsid w:val="009F07D2"/>
    <w:rsid w:val="009F625D"/>
    <w:rsid w:val="00A0087B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D3D6C"/>
    <w:rsid w:val="00AE4E59"/>
    <w:rsid w:val="00B01730"/>
    <w:rsid w:val="00B03C3B"/>
    <w:rsid w:val="00B04B35"/>
    <w:rsid w:val="00B05FA6"/>
    <w:rsid w:val="00B11CC8"/>
    <w:rsid w:val="00B14599"/>
    <w:rsid w:val="00B209E5"/>
    <w:rsid w:val="00B2429D"/>
    <w:rsid w:val="00B24E94"/>
    <w:rsid w:val="00B30D1A"/>
    <w:rsid w:val="00B56C06"/>
    <w:rsid w:val="00B61AF5"/>
    <w:rsid w:val="00B70D03"/>
    <w:rsid w:val="00B7416D"/>
    <w:rsid w:val="00B864A0"/>
    <w:rsid w:val="00B97606"/>
    <w:rsid w:val="00BA3C78"/>
    <w:rsid w:val="00BB0D53"/>
    <w:rsid w:val="00BB42F1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5DF7"/>
    <w:rsid w:val="00C03443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23F5"/>
    <w:rsid w:val="00CB32F4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723C9"/>
    <w:rsid w:val="00D745D7"/>
    <w:rsid w:val="00D75DDE"/>
    <w:rsid w:val="00D829A4"/>
    <w:rsid w:val="00D86942"/>
    <w:rsid w:val="00D91378"/>
    <w:rsid w:val="00D97119"/>
    <w:rsid w:val="00DA2B4B"/>
    <w:rsid w:val="00DA496D"/>
    <w:rsid w:val="00DA5D1A"/>
    <w:rsid w:val="00DB30B2"/>
    <w:rsid w:val="00DB3587"/>
    <w:rsid w:val="00DB4F81"/>
    <w:rsid w:val="00DB6E4E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56E0"/>
    <w:rsid w:val="00E86362"/>
    <w:rsid w:val="00E863E3"/>
    <w:rsid w:val="00EA41DF"/>
    <w:rsid w:val="00EB0573"/>
    <w:rsid w:val="00EB05A9"/>
    <w:rsid w:val="00EB5339"/>
    <w:rsid w:val="00EB5B4E"/>
    <w:rsid w:val="00EC594D"/>
    <w:rsid w:val="00EF6573"/>
    <w:rsid w:val="00EF6DA6"/>
    <w:rsid w:val="00F012D5"/>
    <w:rsid w:val="00F11DF0"/>
    <w:rsid w:val="00F123A3"/>
    <w:rsid w:val="00F138C6"/>
    <w:rsid w:val="00F17E86"/>
    <w:rsid w:val="00F3672B"/>
    <w:rsid w:val="00F47C0F"/>
    <w:rsid w:val="00F5180A"/>
    <w:rsid w:val="00F528B0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4BD58A"/>
  <w15:docId w15:val="{CC2B0310-9EB3-4655-8476-0914C0A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067-E0EE-4231-92EE-558AAD97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Roszkiewicz Anna</cp:lastModifiedBy>
  <cp:revision>2</cp:revision>
  <cp:lastPrinted>2019-08-29T13:05:00Z</cp:lastPrinted>
  <dcterms:created xsi:type="dcterms:W3CDTF">2021-11-22T14:59:00Z</dcterms:created>
  <dcterms:modified xsi:type="dcterms:W3CDTF">2021-11-22T14:59:00Z</dcterms:modified>
</cp:coreProperties>
</file>