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1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2058"/>
        <w:gridCol w:w="5049"/>
        <w:gridCol w:w="1274"/>
        <w:gridCol w:w="5954"/>
      </w:tblGrid>
      <w:tr w:rsidR="00A23087" w:rsidRPr="00E02590" w14:paraId="3369D0AD" w14:textId="77777777" w:rsidTr="00A23087">
        <w:trPr>
          <w:trHeight w:val="848"/>
        </w:trPr>
        <w:tc>
          <w:tcPr>
            <w:tcW w:w="184" w:type="pct"/>
            <w:noWrap/>
            <w:vAlign w:val="center"/>
          </w:tcPr>
          <w:p w14:paraId="10435F0E" w14:textId="77777777" w:rsidR="00A23087" w:rsidRPr="003968CE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</w:pPr>
            <w:r w:rsidRPr="003968CE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>Lp.</w:t>
            </w:r>
          </w:p>
        </w:tc>
        <w:tc>
          <w:tcPr>
            <w:tcW w:w="691" w:type="pct"/>
            <w:noWrap/>
            <w:vAlign w:val="center"/>
          </w:tcPr>
          <w:p w14:paraId="03A245AD" w14:textId="77777777" w:rsidR="00A23087" w:rsidRPr="003968CE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</w:pPr>
            <w:r w:rsidRPr="003968CE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>Nazwa artykułu</w:t>
            </w:r>
          </w:p>
        </w:tc>
        <w:tc>
          <w:tcPr>
            <w:tcW w:w="1696" w:type="pct"/>
            <w:vAlign w:val="center"/>
          </w:tcPr>
          <w:p w14:paraId="0357AA0F" w14:textId="77777777" w:rsidR="00A23087" w:rsidRPr="003968CE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</w:pPr>
            <w:r w:rsidRPr="003968CE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>Szczeg</w:t>
            </w:r>
            <w:bookmarkStart w:id="0" w:name="_GoBack"/>
            <w:bookmarkEnd w:id="0"/>
            <w:r w:rsidRPr="003968CE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>ółowy opis artykułu</w:t>
            </w:r>
          </w:p>
        </w:tc>
        <w:tc>
          <w:tcPr>
            <w:tcW w:w="428" w:type="pct"/>
            <w:vAlign w:val="center"/>
          </w:tcPr>
          <w:p w14:paraId="5523BB5E" w14:textId="77777777" w:rsidR="00A23087" w:rsidRPr="00F3451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</w:pPr>
            <w:r w:rsidRPr="00F34517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>Liczba egzemplarzy</w:t>
            </w:r>
          </w:p>
        </w:tc>
        <w:tc>
          <w:tcPr>
            <w:tcW w:w="2000" w:type="pct"/>
            <w:vAlign w:val="center"/>
          </w:tcPr>
          <w:p w14:paraId="7D79A134" w14:textId="3D5D1032" w:rsidR="00A23087" w:rsidRDefault="00A23087" w:rsidP="00E15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>Wizualizacja</w:t>
            </w:r>
            <w:r w:rsidR="00AE38C2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lang w:eastAsia="pl-PL"/>
              </w:rPr>
              <w:t xml:space="preserve"> </w:t>
            </w:r>
            <w:r w:rsidR="00AE38C2" w:rsidRPr="00AE38C2"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lang w:eastAsia="pl-PL"/>
              </w:rPr>
              <w:t>(</w:t>
            </w:r>
            <w:r w:rsidR="00AE38C2"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lang w:eastAsia="pl-PL"/>
              </w:rPr>
              <w:t xml:space="preserve">UWAGA: </w:t>
            </w:r>
            <w:r w:rsidR="00AE38C2" w:rsidRPr="00AE38C2"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lang w:eastAsia="pl-PL"/>
              </w:rPr>
              <w:t>obrazki pełnią funkcję poglądową, nie są ostatecznymi projektami wzorów artykułów)</w:t>
            </w:r>
          </w:p>
        </w:tc>
      </w:tr>
      <w:tr w:rsidR="00A23087" w:rsidRPr="00E02590" w14:paraId="2BEC928C" w14:textId="77777777" w:rsidTr="00A23087">
        <w:trPr>
          <w:trHeight w:val="1253"/>
        </w:trPr>
        <w:tc>
          <w:tcPr>
            <w:tcW w:w="184" w:type="pct"/>
            <w:noWrap/>
            <w:hideMark/>
          </w:tcPr>
          <w:p w14:paraId="7D773F3B" w14:textId="77777777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 w:rsidRPr="00E02590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1" w:type="pct"/>
            <w:hideMark/>
          </w:tcPr>
          <w:p w14:paraId="62C1B816" w14:textId="77777777" w:rsidR="00A23087" w:rsidRPr="00D24AED" w:rsidRDefault="00A23087" w:rsidP="00A23087">
            <w:pPr>
              <w:spacing w:after="0" w:line="240" w:lineRule="auto"/>
              <w:rPr>
                <w:rFonts w:eastAsia="Times New Roman" w:cs="Times New Roman"/>
                <w:b/>
                <w:bCs/>
                <w:color w:val="00206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color w:val="002060"/>
                <w:sz w:val="20"/>
                <w:szCs w:val="20"/>
                <w:lang w:eastAsia="pl-PL"/>
              </w:rPr>
              <w:t>notes A5 (148x210 mm) z </w:t>
            </w:r>
            <w:r w:rsidRPr="00D24AED">
              <w:rPr>
                <w:rFonts w:eastAsia="Times New Roman" w:cs="Times New Roman"/>
                <w:b/>
                <w:bCs/>
                <w:color w:val="002060"/>
                <w:sz w:val="20"/>
                <w:szCs w:val="20"/>
                <w:lang w:eastAsia="pl-PL"/>
              </w:rPr>
              <w:t>nadrukiem oraz logo ORE</w:t>
            </w:r>
          </w:p>
        </w:tc>
        <w:tc>
          <w:tcPr>
            <w:tcW w:w="1696" w:type="pct"/>
            <w:hideMark/>
          </w:tcPr>
          <w:p w14:paraId="3CC0155C" w14:textId="3DE56C3A" w:rsidR="00A23087" w:rsidRPr="00C91B5E" w:rsidRDefault="00A23087" w:rsidP="00A2308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C91B5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Okładka (front + podkład z jednego kawałka, karton 250-300g bez łączenia, dodatkowo folia po całości), wnętrze (papier offsetowy minimum 90g kratka, minimum 30 kartek, bloczek klejony), </w:t>
            </w:r>
          </w:p>
          <w:p w14:paraId="2820D577" w14:textId="77777777" w:rsidR="00A23087" w:rsidRDefault="00A23087" w:rsidP="00A2308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C91B5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druk [kolory: wnętrze (1+0), okładka – przód i tył (4+0)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CMYK</w:t>
            </w:r>
            <w:r w:rsidRPr="00C91B5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]. Wymiary: A5 w pionie. Grzbiet – krótki bok (klejenie górnej krawędzi)</w:t>
            </w:r>
          </w:p>
          <w:p w14:paraId="30003D72" w14:textId="5D824CC2" w:rsidR="00594FAB" w:rsidRPr="00D00504" w:rsidRDefault="00594FAB" w:rsidP="00A23087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1441FBC9" w14:textId="278F04CA" w:rsidR="00A23087" w:rsidRPr="00D24AED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1000 szt.</w:t>
            </w:r>
          </w:p>
        </w:tc>
        <w:tc>
          <w:tcPr>
            <w:tcW w:w="2000" w:type="pct"/>
          </w:tcPr>
          <w:p w14:paraId="789DC122" w14:textId="495420AE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247774" wp14:editId="19076AB2">
                  <wp:extent cx="1798320" cy="124701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540" t="56668" r="45876" b="20424"/>
                          <a:stretch/>
                        </pic:blipFill>
                        <pic:spPr bwMode="auto">
                          <a:xfrm>
                            <a:off x="0" y="0"/>
                            <a:ext cx="1817136" cy="126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33BFD76E" w14:textId="77777777" w:rsidTr="00A23087">
        <w:trPr>
          <w:trHeight w:val="1272"/>
        </w:trPr>
        <w:tc>
          <w:tcPr>
            <w:tcW w:w="184" w:type="pct"/>
            <w:noWrap/>
            <w:hideMark/>
          </w:tcPr>
          <w:p w14:paraId="2DBED4BD" w14:textId="77777777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 w:rsidRPr="00E02590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91" w:type="pct"/>
          </w:tcPr>
          <w:p w14:paraId="0CF412E8" w14:textId="7DCF424F" w:rsidR="00A23087" w:rsidRPr="00D24AED" w:rsidRDefault="00A23087" w:rsidP="00594FAB">
            <w:pPr>
              <w:spacing w:after="0" w:line="240" w:lineRule="auto"/>
              <w:rPr>
                <w:rFonts w:eastAsia="Times New Roman" w:cs="Times New Roman"/>
                <w:b/>
                <w:bCs/>
                <w:color w:val="002060"/>
                <w:sz w:val="20"/>
                <w:szCs w:val="20"/>
                <w:lang w:eastAsia="pl-PL"/>
              </w:rPr>
            </w:pPr>
            <w:r w:rsidRPr="00752446">
              <w:rPr>
                <w:b/>
                <w:bCs/>
                <w:color w:val="002060"/>
                <w:sz w:val="20"/>
                <w:szCs w:val="20"/>
              </w:rPr>
              <w:t xml:space="preserve">teczka 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A4 z nadrukiem oraz </w:t>
            </w:r>
            <w:r w:rsidRPr="00D24AED">
              <w:rPr>
                <w:rFonts w:eastAsia="Times New Roman" w:cs="Times New Roman"/>
                <w:b/>
                <w:bCs/>
                <w:color w:val="002060"/>
                <w:sz w:val="20"/>
                <w:szCs w:val="20"/>
                <w:lang w:eastAsia="pl-PL"/>
              </w:rPr>
              <w:t>logo ORE</w:t>
            </w:r>
          </w:p>
        </w:tc>
        <w:tc>
          <w:tcPr>
            <w:tcW w:w="1696" w:type="pct"/>
          </w:tcPr>
          <w:p w14:paraId="284E7D25" w14:textId="77777777" w:rsidR="00A23087" w:rsidRDefault="00A23087" w:rsidP="00A2308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T</w:t>
            </w:r>
            <w:r w:rsidRPr="00925083">
              <w:rPr>
                <w:rFonts w:eastAsia="Times New Roman" w:cs="Times New Roman"/>
                <w:sz w:val="20"/>
                <w:szCs w:val="20"/>
                <w:lang w:eastAsia="pl-PL"/>
              </w:rPr>
              <w:t>eczka A4, kartonowa z grzbietem 3-5mm, karton min. 300g,</w:t>
            </w:r>
            <w:r w:rsidR="00594FAB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 </w:t>
            </w:r>
            <w:r w:rsidRPr="00925083">
              <w:rPr>
                <w:rFonts w:eastAsia="Times New Roman" w:cs="Times New Roman"/>
                <w:sz w:val="20"/>
                <w:szCs w:val="20"/>
                <w:lang w:eastAsia="pl-PL"/>
              </w:rPr>
              <w:t>2-bigowa, druk jednostronny pełen kolor (4+0), dwa składane</w:t>
            </w:r>
            <w:r w:rsidR="00084E7B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925083">
              <w:rPr>
                <w:rFonts w:eastAsia="Times New Roman" w:cs="Times New Roman"/>
                <w:sz w:val="20"/>
                <w:szCs w:val="20"/>
                <w:lang w:eastAsia="pl-PL"/>
              </w:rPr>
              <w:t>skrzydełka (min. 8 cm) z miejscem na wizytówkę, przygotowanie</w:t>
            </w:r>
            <w:r w:rsidR="00084E7B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925083">
              <w:rPr>
                <w:rFonts w:eastAsia="Times New Roman" w:cs="Times New Roman"/>
                <w:sz w:val="20"/>
                <w:szCs w:val="20"/>
                <w:lang w:eastAsia="pl-PL"/>
              </w:rPr>
              <w:t>wykrojnika, przygotowanie do druku według wzoru dostarczonego</w:t>
            </w:r>
            <w:r w:rsidR="00084E7B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925083">
              <w:rPr>
                <w:rFonts w:eastAsia="Times New Roman" w:cs="Times New Roman"/>
                <w:sz w:val="20"/>
                <w:szCs w:val="20"/>
                <w:lang w:eastAsia="pl-PL"/>
              </w:rPr>
              <w:t>przez zamawiającego plus dodanie logotypu</w:t>
            </w:r>
          </w:p>
          <w:p w14:paraId="5237BE90" w14:textId="279D403A" w:rsidR="00594FAB" w:rsidRPr="00084E7B" w:rsidRDefault="00594FAB" w:rsidP="00A2308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 xml:space="preserve">Projekt graficzny </w:t>
            </w:r>
            <w:r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 xml:space="preserve">i wykrojnik </w:t>
            </w: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wykonawcy według wytycznych zamawiającego.</w:t>
            </w:r>
          </w:p>
        </w:tc>
        <w:tc>
          <w:tcPr>
            <w:tcW w:w="428" w:type="pct"/>
            <w:noWrap/>
          </w:tcPr>
          <w:p w14:paraId="3F966E02" w14:textId="41C6D5FC" w:rsidR="00A23087" w:rsidRPr="00D24AED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1000 szt.</w:t>
            </w:r>
          </w:p>
        </w:tc>
        <w:tc>
          <w:tcPr>
            <w:tcW w:w="2000" w:type="pct"/>
          </w:tcPr>
          <w:p w14:paraId="4953C921" w14:textId="3B76A135" w:rsidR="00A23087" w:rsidRPr="00E02590" w:rsidRDefault="00A23087" w:rsidP="000C78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44453F" wp14:editId="3621761A">
                  <wp:extent cx="2085723" cy="135636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997" t="33277" r="42892" b="41162"/>
                          <a:stretch/>
                        </pic:blipFill>
                        <pic:spPr bwMode="auto">
                          <a:xfrm>
                            <a:off x="0" y="0"/>
                            <a:ext cx="2095446" cy="136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17535A55" w14:textId="77777777" w:rsidTr="00A23087">
        <w:trPr>
          <w:trHeight w:val="1134"/>
        </w:trPr>
        <w:tc>
          <w:tcPr>
            <w:tcW w:w="184" w:type="pct"/>
            <w:noWrap/>
          </w:tcPr>
          <w:p w14:paraId="5F5BB98B" w14:textId="4C32D4CC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91" w:type="pct"/>
          </w:tcPr>
          <w:p w14:paraId="5CE9E2A9" w14:textId="537A863D" w:rsidR="00A23087" w:rsidRPr="00752446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 w:rsidRPr="00995291">
              <w:rPr>
                <w:b/>
                <w:bCs/>
                <w:color w:val="002060"/>
                <w:sz w:val="20"/>
                <w:szCs w:val="20"/>
              </w:rPr>
              <w:t xml:space="preserve">Pamięć USB 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3.0 (pendrive) </w:t>
            </w:r>
            <w:r w:rsidRPr="00995291">
              <w:rPr>
                <w:b/>
                <w:bCs/>
                <w:color w:val="002060"/>
                <w:sz w:val="20"/>
                <w:szCs w:val="20"/>
              </w:rPr>
              <w:t>16 GB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 z logo ORE</w:t>
            </w:r>
          </w:p>
        </w:tc>
        <w:tc>
          <w:tcPr>
            <w:tcW w:w="1696" w:type="pct"/>
          </w:tcPr>
          <w:p w14:paraId="32CDBBA5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C91B5E">
              <w:rPr>
                <w:sz w:val="20"/>
                <w:szCs w:val="20"/>
              </w:rPr>
              <w:t>Interfejs USB 3.0. Pojemność: 16 GB. Kompatybilność z systemem operacyjnym Windows 10/8.1/8/7/Vista/XP, Mac OS 10.3.x, Linux 2.6.x. Kolor czerwony. Na osłonie nadruk: grawer lub nadruk logo ORE. Gwarancja 12 m-</w:t>
            </w:r>
            <w:proofErr w:type="spellStart"/>
            <w:r w:rsidRPr="00C91B5E">
              <w:rPr>
                <w:sz w:val="20"/>
                <w:szCs w:val="20"/>
              </w:rPr>
              <w:t>cy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13A94D15" w14:textId="6823FEB9" w:rsidR="003E0DED" w:rsidRPr="00C91B5E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60FED061" w14:textId="660AE4D9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 szt.</w:t>
            </w:r>
          </w:p>
        </w:tc>
        <w:tc>
          <w:tcPr>
            <w:tcW w:w="2000" w:type="pct"/>
          </w:tcPr>
          <w:p w14:paraId="7BEA300D" w14:textId="3CBC92B8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557D6E" wp14:editId="4FB99D9B">
                  <wp:extent cx="1653540" cy="674914"/>
                  <wp:effectExtent l="0" t="0" r="381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404" t="46781" r="44656" b="38751"/>
                          <a:stretch/>
                        </pic:blipFill>
                        <pic:spPr bwMode="auto">
                          <a:xfrm>
                            <a:off x="0" y="0"/>
                            <a:ext cx="1675056" cy="68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482FFE9B" w14:textId="77777777" w:rsidTr="00A23087">
        <w:trPr>
          <w:trHeight w:val="971"/>
        </w:trPr>
        <w:tc>
          <w:tcPr>
            <w:tcW w:w="184" w:type="pct"/>
            <w:noWrap/>
          </w:tcPr>
          <w:p w14:paraId="7BAC166F" w14:textId="551A6575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91" w:type="pct"/>
          </w:tcPr>
          <w:p w14:paraId="13E58AE0" w14:textId="0AED30A8" w:rsidR="00A23087" w:rsidRPr="00995291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 xml:space="preserve">Długopis typu EKO </w:t>
            </w:r>
            <w:r>
              <w:rPr>
                <w:b/>
                <w:bCs/>
                <w:color w:val="002060"/>
                <w:sz w:val="20"/>
                <w:szCs w:val="20"/>
              </w:rPr>
              <w:br/>
              <w:t>z logo ORE</w:t>
            </w:r>
          </w:p>
        </w:tc>
        <w:tc>
          <w:tcPr>
            <w:tcW w:w="1696" w:type="pct"/>
          </w:tcPr>
          <w:p w14:paraId="055D2E11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600C21">
              <w:rPr>
                <w:sz w:val="20"/>
                <w:szCs w:val="20"/>
              </w:rPr>
              <w:t>Przyciskany długopis</w:t>
            </w:r>
            <w:r>
              <w:rPr>
                <w:sz w:val="20"/>
                <w:szCs w:val="20"/>
              </w:rPr>
              <w:t xml:space="preserve"> typu EKO</w:t>
            </w:r>
            <w:r w:rsidRPr="00600C21">
              <w:rPr>
                <w:sz w:val="20"/>
                <w:szCs w:val="20"/>
              </w:rPr>
              <w:t xml:space="preserve">, wykonany z </w:t>
            </w:r>
            <w:r>
              <w:rPr>
                <w:sz w:val="20"/>
                <w:szCs w:val="20"/>
              </w:rPr>
              <w:t>kartonu z recyklingu, z elementami p</w:t>
            </w:r>
            <w:r w:rsidRPr="00600C21">
              <w:rPr>
                <w:sz w:val="20"/>
                <w:szCs w:val="20"/>
              </w:rPr>
              <w:t>lastiku</w:t>
            </w:r>
            <w:r>
              <w:rPr>
                <w:sz w:val="20"/>
                <w:szCs w:val="20"/>
              </w:rPr>
              <w:t xml:space="preserve">. Niebieski wkład. Znakowany logotypem </w:t>
            </w:r>
            <w:r w:rsidRPr="00600C21">
              <w:rPr>
                <w:sz w:val="20"/>
                <w:szCs w:val="20"/>
              </w:rPr>
              <w:t>ORE</w:t>
            </w:r>
            <w:r>
              <w:rPr>
                <w:sz w:val="20"/>
                <w:szCs w:val="20"/>
              </w:rPr>
              <w:t xml:space="preserve"> (jednokolorowym). </w:t>
            </w:r>
          </w:p>
          <w:p w14:paraId="680D723D" w14:textId="0D81B424" w:rsidR="003E0DED" w:rsidRPr="00600C21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66E47735" w14:textId="48E2AD22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1000 szt.</w:t>
            </w:r>
          </w:p>
        </w:tc>
        <w:tc>
          <w:tcPr>
            <w:tcW w:w="2000" w:type="pct"/>
          </w:tcPr>
          <w:p w14:paraId="28F0C33A" w14:textId="59518418" w:rsidR="00A23087" w:rsidRPr="00E02590" w:rsidRDefault="00A23087" w:rsidP="005921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18A27745" wp14:editId="4AB8C05D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-1000125</wp:posOffset>
                  </wp:positionV>
                  <wp:extent cx="457200" cy="2562860"/>
                  <wp:effectExtent l="0" t="5080" r="0" b="0"/>
                  <wp:wrapTight wrapText="bothSides">
                    <wp:wrapPolygon edited="0">
                      <wp:start x="21840" y="43"/>
                      <wp:lineTo x="1140" y="43"/>
                      <wp:lineTo x="1140" y="21397"/>
                      <wp:lineTo x="21840" y="21397"/>
                      <wp:lineTo x="21840" y="43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18326" r="73955" b="19460"/>
                          <a:stretch/>
                        </pic:blipFill>
                        <pic:spPr bwMode="auto">
                          <a:xfrm rot="16200000">
                            <a:off x="0" y="0"/>
                            <a:ext cx="457200" cy="256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087" w:rsidRPr="00E02590" w14:paraId="643869A6" w14:textId="77777777" w:rsidTr="00A23087">
        <w:trPr>
          <w:trHeight w:val="1134"/>
        </w:trPr>
        <w:tc>
          <w:tcPr>
            <w:tcW w:w="184" w:type="pct"/>
            <w:noWrap/>
          </w:tcPr>
          <w:p w14:paraId="3F998187" w14:textId="135002B5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691" w:type="pct"/>
          </w:tcPr>
          <w:p w14:paraId="7F0AF733" w14:textId="15438007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Filiżanka z talerzykiem z logo ORE i „Wychowujmy”</w:t>
            </w:r>
          </w:p>
        </w:tc>
        <w:tc>
          <w:tcPr>
            <w:tcW w:w="1696" w:type="pct"/>
          </w:tcPr>
          <w:p w14:paraId="69EC4494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600C21">
              <w:rPr>
                <w:sz w:val="20"/>
                <w:szCs w:val="20"/>
              </w:rPr>
              <w:t>Biała filiżanka oraz</w:t>
            </w:r>
            <w:r>
              <w:rPr>
                <w:sz w:val="20"/>
                <w:szCs w:val="20"/>
              </w:rPr>
              <w:t xml:space="preserve"> spodek w kolorze białym, wykonane z cienkiej ceramiki. Na obwodzie filiżanki i spodka ciemnoczerwone obramowanie. Nadruk logo (CMYK) na obu zewnętrznych bokach filiżanki oraz na obwodzie spodka. </w:t>
            </w:r>
          </w:p>
          <w:p w14:paraId="62BA5397" w14:textId="1DBD5C47" w:rsidR="003E0DED" w:rsidRPr="00600C21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2125AFA2" w14:textId="4814CBA2" w:rsidR="00A23087" w:rsidRDefault="000F24F5" w:rsidP="000F24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50</w:t>
            </w:r>
            <w:r w:rsidR="00A2308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2000" w:type="pct"/>
          </w:tcPr>
          <w:p w14:paraId="0403B5E7" w14:textId="7288DE98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D05D3E" wp14:editId="5F95B5EA">
                  <wp:extent cx="1879600" cy="1282700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32795" r="59848" b="18495"/>
                          <a:stretch/>
                        </pic:blipFill>
                        <pic:spPr bwMode="auto">
                          <a:xfrm>
                            <a:off x="0" y="0"/>
                            <a:ext cx="1879600" cy="128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1BA8EE92" w14:textId="77777777" w:rsidTr="00A23087">
        <w:trPr>
          <w:trHeight w:val="1134"/>
        </w:trPr>
        <w:tc>
          <w:tcPr>
            <w:tcW w:w="184" w:type="pct"/>
            <w:noWrap/>
          </w:tcPr>
          <w:p w14:paraId="62907C59" w14:textId="0B64AB23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91" w:type="pct"/>
          </w:tcPr>
          <w:p w14:paraId="5BFF3F18" w14:textId="6FCD8C58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Parasol z logo ORE</w:t>
            </w:r>
          </w:p>
        </w:tc>
        <w:tc>
          <w:tcPr>
            <w:tcW w:w="1696" w:type="pct"/>
          </w:tcPr>
          <w:p w14:paraId="1EE0F323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600C21">
              <w:rPr>
                <w:sz w:val="20"/>
                <w:szCs w:val="20"/>
              </w:rPr>
              <w:t>Automatycznie składany i rozkładany czarny parasol. Żebra wykonane z włókna szklanego, rama i pałąk z metalu. Dodatkowo zawiera wodoodporne etui</w:t>
            </w:r>
            <w:r>
              <w:rPr>
                <w:sz w:val="20"/>
                <w:szCs w:val="20"/>
              </w:rPr>
              <w:t>.</w:t>
            </w:r>
            <w:r w:rsidRPr="00600C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Na obwodzie </w:t>
            </w:r>
            <w:r w:rsidRPr="00600C21">
              <w:rPr>
                <w:sz w:val="20"/>
                <w:szCs w:val="20"/>
              </w:rPr>
              <w:t>parasola logo ORE</w:t>
            </w:r>
            <w:r>
              <w:rPr>
                <w:sz w:val="20"/>
                <w:szCs w:val="20"/>
              </w:rPr>
              <w:t xml:space="preserve"> jednokolorowe</w:t>
            </w:r>
            <w:r w:rsidRPr="00600C21">
              <w:rPr>
                <w:sz w:val="20"/>
                <w:szCs w:val="20"/>
              </w:rPr>
              <w:t>.</w:t>
            </w:r>
          </w:p>
          <w:p w14:paraId="6A24509C" w14:textId="2252F1D8" w:rsidR="003E0DED" w:rsidRPr="00600C21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0E356929" w14:textId="3561FC55" w:rsidR="00A23087" w:rsidRDefault="000F24F5" w:rsidP="000F24F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  <w:r w:rsidR="00A2308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0 szt.</w:t>
            </w:r>
          </w:p>
        </w:tc>
        <w:tc>
          <w:tcPr>
            <w:tcW w:w="2000" w:type="pct"/>
          </w:tcPr>
          <w:p w14:paraId="0D70BA29" w14:textId="77777777" w:rsidR="00A23087" w:rsidRDefault="00A23087" w:rsidP="003E0D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A27CCE" wp14:editId="4C9AB05E">
                  <wp:extent cx="1798320" cy="1932753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75" cy="1937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4CF056" w14:textId="77777777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A23087" w:rsidRPr="00E02590" w14:paraId="7BB34B4F" w14:textId="77777777" w:rsidTr="00A23087">
        <w:trPr>
          <w:trHeight w:val="1134"/>
        </w:trPr>
        <w:tc>
          <w:tcPr>
            <w:tcW w:w="184" w:type="pct"/>
            <w:noWrap/>
          </w:tcPr>
          <w:p w14:paraId="6B87CD7B" w14:textId="20662462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91" w:type="pct"/>
          </w:tcPr>
          <w:p w14:paraId="53E2DDB2" w14:textId="42B594C9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Torba bawełniana z logo ORE i „Wychowujmy”</w:t>
            </w:r>
          </w:p>
        </w:tc>
        <w:tc>
          <w:tcPr>
            <w:tcW w:w="1696" w:type="pct"/>
          </w:tcPr>
          <w:p w14:paraId="22B7C678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Torba w kolorze </w:t>
            </w:r>
            <w:proofErr w:type="spellStart"/>
            <w:r>
              <w:rPr>
                <w:sz w:val="20"/>
                <w:szCs w:val="20"/>
              </w:rPr>
              <w:t>ecru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2275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ok. </w:t>
            </w:r>
            <w:r w:rsidRPr="0022755C">
              <w:rPr>
                <w:sz w:val="20"/>
                <w:szCs w:val="20"/>
              </w:rPr>
              <w:t>140 g/m2, 100% bawełna, wymiary: 38 cm X 42 cm, uchwyty około 70 cm, krzyżykowe przeszycia przy uchwytach dla wzmocnienia , szwy boczne kopert</w:t>
            </w:r>
            <w:r>
              <w:rPr>
                <w:sz w:val="20"/>
                <w:szCs w:val="20"/>
              </w:rPr>
              <w:t>owe zapobiegające kurczeniu się, nadruk logo po jednej stronie (w pełnej kolorystyce).</w:t>
            </w:r>
          </w:p>
          <w:p w14:paraId="415FD2CD" w14:textId="6E915CBC" w:rsidR="003E0DED" w:rsidRPr="0022755C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1426D3D9" w14:textId="504B5E64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 szt.</w:t>
            </w:r>
          </w:p>
        </w:tc>
        <w:tc>
          <w:tcPr>
            <w:tcW w:w="2000" w:type="pct"/>
          </w:tcPr>
          <w:p w14:paraId="4259F38A" w14:textId="724D94F0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159957" wp14:editId="77A85407">
                  <wp:extent cx="1193800" cy="1695450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3445" t="23631" r="21053" b="11984"/>
                          <a:stretch/>
                        </pic:blipFill>
                        <pic:spPr bwMode="auto">
                          <a:xfrm>
                            <a:off x="0" y="0"/>
                            <a:ext cx="11938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0DE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A23087" w:rsidRPr="00E02590" w14:paraId="302E5B15" w14:textId="77777777" w:rsidTr="00A23087">
        <w:trPr>
          <w:trHeight w:val="1134"/>
        </w:trPr>
        <w:tc>
          <w:tcPr>
            <w:tcW w:w="184" w:type="pct"/>
            <w:noWrap/>
          </w:tcPr>
          <w:p w14:paraId="1A249FB9" w14:textId="06EFB397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lastRenderedPageBreak/>
              <w:t>8</w:t>
            </w:r>
          </w:p>
        </w:tc>
        <w:tc>
          <w:tcPr>
            <w:tcW w:w="691" w:type="pct"/>
          </w:tcPr>
          <w:p w14:paraId="0A103CB9" w14:textId="6D8F50FA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 xml:space="preserve">Smycz z nadrukiem logo ORE </w:t>
            </w:r>
          </w:p>
        </w:tc>
        <w:tc>
          <w:tcPr>
            <w:tcW w:w="1696" w:type="pct"/>
          </w:tcPr>
          <w:p w14:paraId="71471387" w14:textId="51133A9B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Smycz </w:t>
            </w:r>
            <w:r w:rsidRPr="003E297D">
              <w:rPr>
                <w:sz w:val="20"/>
                <w:szCs w:val="20"/>
              </w:rPr>
              <w:t xml:space="preserve">15mm z nadrukiem </w:t>
            </w:r>
            <w:r>
              <w:rPr>
                <w:sz w:val="20"/>
                <w:szCs w:val="20"/>
              </w:rPr>
              <w:t>jednos</w:t>
            </w:r>
            <w:r w:rsidRPr="003E297D">
              <w:rPr>
                <w:sz w:val="20"/>
                <w:szCs w:val="20"/>
              </w:rPr>
              <w:t>tronnym</w:t>
            </w:r>
            <w:r>
              <w:rPr>
                <w:sz w:val="20"/>
                <w:szCs w:val="20"/>
              </w:rPr>
              <w:t xml:space="preserve">, </w:t>
            </w:r>
            <w:r w:rsidRPr="003E297D">
              <w:rPr>
                <w:sz w:val="20"/>
                <w:szCs w:val="20"/>
              </w:rPr>
              <w:t xml:space="preserve">z karabińczykiem oraz nadrukiem i projektem graficznym w cenie. </w:t>
            </w:r>
            <w:r>
              <w:rPr>
                <w:sz w:val="20"/>
                <w:szCs w:val="20"/>
              </w:rPr>
              <w:t>Nadruk logotypów w pełnym kolorze (CMYK)</w:t>
            </w:r>
          </w:p>
          <w:p w14:paraId="2BF647BF" w14:textId="4839CE6B" w:rsidR="003E0DED" w:rsidRPr="0022755C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222B2941" w14:textId="239E1B89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250 szt.</w:t>
            </w:r>
          </w:p>
        </w:tc>
        <w:tc>
          <w:tcPr>
            <w:tcW w:w="2000" w:type="pct"/>
          </w:tcPr>
          <w:p w14:paraId="3D09A84C" w14:textId="0FAC7DF1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684184" wp14:editId="25A66349">
                  <wp:extent cx="3759200" cy="17145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360" t="18809" r="10337" b="16084"/>
                          <a:stretch/>
                        </pic:blipFill>
                        <pic:spPr bwMode="auto">
                          <a:xfrm>
                            <a:off x="0" y="0"/>
                            <a:ext cx="375920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41537044" w14:textId="77777777" w:rsidTr="00A23087">
        <w:trPr>
          <w:trHeight w:val="1134"/>
        </w:trPr>
        <w:tc>
          <w:tcPr>
            <w:tcW w:w="184" w:type="pct"/>
            <w:noWrap/>
          </w:tcPr>
          <w:p w14:paraId="0998BF54" w14:textId="3DA110BD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91" w:type="pct"/>
          </w:tcPr>
          <w:p w14:paraId="43F0BE13" w14:textId="39F34B6B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Kalendarz książkowy na rok 2022</w:t>
            </w:r>
          </w:p>
        </w:tc>
        <w:tc>
          <w:tcPr>
            <w:tcW w:w="1696" w:type="pct"/>
          </w:tcPr>
          <w:p w14:paraId="26714F8A" w14:textId="77777777" w:rsidR="00A23087" w:rsidRDefault="00A23087" w:rsidP="00084E7B">
            <w:pPr>
              <w:spacing w:after="0" w:line="240" w:lineRule="auto"/>
              <w:rPr>
                <w:sz w:val="20"/>
                <w:szCs w:val="20"/>
              </w:rPr>
            </w:pPr>
            <w:r w:rsidRPr="0022755C">
              <w:rPr>
                <w:sz w:val="20"/>
                <w:szCs w:val="20"/>
              </w:rPr>
              <w:t xml:space="preserve">Kalendarz książkowy A5, układ dzienny, wymiary 148 mm </w:t>
            </w:r>
            <w:r w:rsidR="00084E7B">
              <w:rPr>
                <w:sz w:val="20"/>
                <w:szCs w:val="20"/>
              </w:rPr>
              <w:t>x</w:t>
            </w:r>
            <w:r w:rsidRPr="0022755C">
              <w:rPr>
                <w:sz w:val="20"/>
                <w:szCs w:val="20"/>
              </w:rPr>
              <w:t xml:space="preserve"> 210 mm, oprawa skóropodobna, matowa , kolor: granatowy + wkładka z ofertą ORE , tłoczone logo ORE na okładce</w:t>
            </w:r>
          </w:p>
          <w:p w14:paraId="05B8C076" w14:textId="30E11A5A" w:rsidR="003E0DED" w:rsidRPr="0022755C" w:rsidRDefault="003E0DED" w:rsidP="00084E7B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1BBC3561" w14:textId="02B07C91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250 szt.</w:t>
            </w:r>
          </w:p>
        </w:tc>
        <w:tc>
          <w:tcPr>
            <w:tcW w:w="2000" w:type="pct"/>
          </w:tcPr>
          <w:p w14:paraId="6E3BA51D" w14:textId="065BD696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202A04" wp14:editId="7EF8A04F">
                  <wp:extent cx="1752600" cy="9207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2360" t="49673" r="10201" b="15361"/>
                          <a:stretch/>
                        </pic:blipFill>
                        <pic:spPr bwMode="auto">
                          <a:xfrm>
                            <a:off x="0" y="0"/>
                            <a:ext cx="1752600" cy="92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08CCE0E6" w14:textId="77777777" w:rsidTr="00A23087">
        <w:trPr>
          <w:trHeight w:val="1134"/>
        </w:trPr>
        <w:tc>
          <w:tcPr>
            <w:tcW w:w="184" w:type="pct"/>
            <w:noWrap/>
          </w:tcPr>
          <w:p w14:paraId="2FD1F2B5" w14:textId="2C0AD326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91" w:type="pct"/>
          </w:tcPr>
          <w:p w14:paraId="2458DDAD" w14:textId="2064F7D9" w:rsidR="00A23087" w:rsidRDefault="00A23087" w:rsidP="00AE38C2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 xml:space="preserve">Kalendarz ścienny trójdzielny </w:t>
            </w:r>
            <w:r w:rsidR="00592121">
              <w:rPr>
                <w:b/>
                <w:bCs/>
                <w:color w:val="002060"/>
                <w:sz w:val="20"/>
                <w:szCs w:val="20"/>
              </w:rPr>
              <w:t>z logo ORE</w:t>
            </w:r>
            <w:r w:rsidR="00AE38C2">
              <w:rPr>
                <w:b/>
                <w:bCs/>
                <w:color w:val="002060"/>
                <w:sz w:val="20"/>
                <w:szCs w:val="20"/>
              </w:rPr>
              <w:t>; główka kalendarza – obraz spersonalizowany – według wytycznych zamawiającego</w:t>
            </w:r>
            <w:r w:rsidR="00592121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2060"/>
                <w:sz w:val="20"/>
                <w:szCs w:val="20"/>
              </w:rPr>
              <w:br/>
            </w:r>
          </w:p>
        </w:tc>
        <w:tc>
          <w:tcPr>
            <w:tcW w:w="1696" w:type="pct"/>
          </w:tcPr>
          <w:p w14:paraId="7ED0C9B7" w14:textId="69BC29AB" w:rsidR="00A23087" w:rsidRDefault="00AE3140" w:rsidP="0059212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310 x 790 mm ( całość), wymiary główki: 310 x 210 mm, podłoże: karton 300 g, folia błysk na główce wypukłej, lakier dyspersyjny na pleckach, otwór umożliwiający umieszczenie go na ścianie.</w:t>
            </w:r>
          </w:p>
          <w:p w14:paraId="003CFA1D" w14:textId="7BCF90BA" w:rsidR="003E0DED" w:rsidRPr="0022755C" w:rsidRDefault="003E0DED" w:rsidP="00592121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3E53C9DB" w14:textId="43E88899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250 szt.</w:t>
            </w:r>
          </w:p>
        </w:tc>
        <w:tc>
          <w:tcPr>
            <w:tcW w:w="2000" w:type="pct"/>
          </w:tcPr>
          <w:p w14:paraId="34C9C25F" w14:textId="5AA6D532" w:rsidR="00A23087" w:rsidRPr="00E02590" w:rsidRDefault="00592121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FC6AD9" wp14:editId="68E7670A">
                  <wp:extent cx="774700" cy="1327150"/>
                  <wp:effectExtent l="0" t="0" r="6350" b="635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180" t="23548" r="67836" b="12538"/>
                          <a:stretch/>
                        </pic:blipFill>
                        <pic:spPr bwMode="auto">
                          <a:xfrm>
                            <a:off x="0" y="0"/>
                            <a:ext cx="774700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1D5C8D79" w14:textId="77777777" w:rsidTr="00A23087">
        <w:trPr>
          <w:trHeight w:val="1134"/>
        </w:trPr>
        <w:tc>
          <w:tcPr>
            <w:tcW w:w="184" w:type="pct"/>
            <w:noWrap/>
          </w:tcPr>
          <w:p w14:paraId="49A8E0F5" w14:textId="01C91133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691" w:type="pct"/>
          </w:tcPr>
          <w:p w14:paraId="6ECAFCC1" w14:textId="627B63B4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Długopis ze wskaźnikiem laserowym</w:t>
            </w:r>
          </w:p>
        </w:tc>
        <w:tc>
          <w:tcPr>
            <w:tcW w:w="1696" w:type="pct"/>
          </w:tcPr>
          <w:p w14:paraId="62910328" w14:textId="72976B65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E1423">
              <w:rPr>
                <w:sz w:val="20"/>
                <w:szCs w:val="20"/>
              </w:rPr>
              <w:t xml:space="preserve">Długopis </w:t>
            </w:r>
            <w:r>
              <w:rPr>
                <w:sz w:val="20"/>
                <w:szCs w:val="20"/>
              </w:rPr>
              <w:t xml:space="preserve">wykonany z plastiku i metalu, </w:t>
            </w:r>
            <w:r w:rsidRPr="005E1423">
              <w:rPr>
                <w:sz w:val="20"/>
                <w:szCs w:val="20"/>
              </w:rPr>
              <w:t>ze wskaźnikiem laserowym, latarką LED oraz końcówką przystosowaną do obsługiwania ekranów dotykowych. Dołączone baterie 3 x LR41. Pakowany w aluminiowe opakowanie upominkowe</w:t>
            </w:r>
            <w:r>
              <w:rPr>
                <w:sz w:val="20"/>
                <w:szCs w:val="20"/>
              </w:rPr>
              <w:t xml:space="preserve"> w kolorze srebrnym</w:t>
            </w:r>
            <w:r w:rsidRPr="005E1423">
              <w:rPr>
                <w:sz w:val="20"/>
                <w:szCs w:val="20"/>
              </w:rPr>
              <w:t xml:space="preserve">. Wymiar wskaźnika 125 x 10 x 10 mm. </w:t>
            </w:r>
            <w:r>
              <w:rPr>
                <w:sz w:val="20"/>
                <w:szCs w:val="20"/>
              </w:rPr>
              <w:t xml:space="preserve">Grawer lub nadruk UV logo </w:t>
            </w:r>
            <w:r w:rsidR="00E156C1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jednokolorowy. W</w:t>
            </w:r>
            <w:r w:rsidRPr="005E1423">
              <w:rPr>
                <w:sz w:val="20"/>
                <w:szCs w:val="20"/>
              </w:rPr>
              <w:t>kład w kolorze niebieskim</w:t>
            </w:r>
            <w:r>
              <w:rPr>
                <w:sz w:val="20"/>
                <w:szCs w:val="20"/>
              </w:rPr>
              <w:t xml:space="preserve">. </w:t>
            </w:r>
          </w:p>
          <w:p w14:paraId="7020DE22" w14:textId="6330936D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długopisu: biały lub czarny lub ciemnoczerwony.</w:t>
            </w:r>
          </w:p>
          <w:p w14:paraId="59949D54" w14:textId="17AD5166" w:rsidR="003E0DED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  <w:p w14:paraId="7C4F6B93" w14:textId="4E991A41" w:rsidR="00A23087" w:rsidRPr="0022755C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8" w:type="pct"/>
            <w:noWrap/>
          </w:tcPr>
          <w:p w14:paraId="0DDEE329" w14:textId="29485147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 szt.</w:t>
            </w:r>
          </w:p>
        </w:tc>
        <w:tc>
          <w:tcPr>
            <w:tcW w:w="2000" w:type="pct"/>
          </w:tcPr>
          <w:p w14:paraId="1AA56EBB" w14:textId="4DD2C264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78521E" wp14:editId="07F30FEF">
                  <wp:extent cx="1441450" cy="1098550"/>
                  <wp:effectExtent l="0" t="0" r="6350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138" t="28696" r="61069" b="29588"/>
                          <a:stretch/>
                        </pic:blipFill>
                        <pic:spPr bwMode="auto">
                          <a:xfrm>
                            <a:off x="0" y="0"/>
                            <a:ext cx="144145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747AD7D8" w14:textId="77777777" w:rsidTr="00A23087">
        <w:trPr>
          <w:trHeight w:val="1134"/>
        </w:trPr>
        <w:tc>
          <w:tcPr>
            <w:tcW w:w="184" w:type="pct"/>
            <w:noWrap/>
          </w:tcPr>
          <w:p w14:paraId="1935E181" w14:textId="3D42B887" w:rsidR="00A23087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lastRenderedPageBreak/>
              <w:t>12</w:t>
            </w:r>
          </w:p>
        </w:tc>
        <w:tc>
          <w:tcPr>
            <w:tcW w:w="691" w:type="pct"/>
          </w:tcPr>
          <w:p w14:paraId="4318D201" w14:textId="35FFFF92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 xml:space="preserve">Kubek termiczny podróżny – wzór typu EKO </w:t>
            </w:r>
            <w:r w:rsidR="00E156C1">
              <w:rPr>
                <w:b/>
                <w:bCs/>
                <w:color w:val="002060"/>
                <w:sz w:val="20"/>
                <w:szCs w:val="20"/>
              </w:rPr>
              <w:t>–</w:t>
            </w:r>
            <w:r>
              <w:rPr>
                <w:b/>
                <w:bCs/>
                <w:color w:val="002060"/>
                <w:sz w:val="20"/>
                <w:szCs w:val="20"/>
              </w:rPr>
              <w:t xml:space="preserve"> z logo ORE i „Wychowujmy”</w:t>
            </w:r>
          </w:p>
        </w:tc>
        <w:tc>
          <w:tcPr>
            <w:tcW w:w="1696" w:type="pct"/>
          </w:tcPr>
          <w:p w14:paraId="1A0A8DEF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22755C">
              <w:rPr>
                <w:sz w:val="20"/>
                <w:szCs w:val="20"/>
              </w:rPr>
              <w:t xml:space="preserve">Ekologiczny kubek, w kolorze drewna, </w:t>
            </w:r>
            <w:r>
              <w:rPr>
                <w:sz w:val="20"/>
                <w:szCs w:val="20"/>
              </w:rPr>
              <w:t>w</w:t>
            </w:r>
            <w:r w:rsidRPr="005E1423">
              <w:rPr>
                <w:sz w:val="20"/>
                <w:szCs w:val="20"/>
              </w:rPr>
              <w:t>ysokiej jakości stal nierdzewna przeznaczona do kontaktów z żywnością</w:t>
            </w:r>
            <w:r>
              <w:rPr>
                <w:sz w:val="20"/>
                <w:szCs w:val="20"/>
              </w:rPr>
              <w:t xml:space="preserve">; przybliżone wymiary: </w:t>
            </w:r>
            <w:r w:rsidRPr="0022755C">
              <w:rPr>
                <w:sz w:val="20"/>
                <w:szCs w:val="20"/>
              </w:rPr>
              <w:t xml:space="preserve">wysokość 177 mm, średnica 83 mm, waga 175 gram, zatyczka niekapka, pojemność do 400 ml, ergonomiczny kształt , </w:t>
            </w:r>
            <w:r>
              <w:rPr>
                <w:sz w:val="20"/>
                <w:szCs w:val="20"/>
              </w:rPr>
              <w:t>nadruk logo w pełnej kolorystyce</w:t>
            </w:r>
          </w:p>
          <w:p w14:paraId="2A3D366C" w14:textId="3CEDFE55" w:rsidR="00A23087" w:rsidRPr="0022755C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095DA0B5" w14:textId="1DEC2C4F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 szt.</w:t>
            </w:r>
          </w:p>
        </w:tc>
        <w:tc>
          <w:tcPr>
            <w:tcW w:w="2000" w:type="pct"/>
          </w:tcPr>
          <w:p w14:paraId="246301B9" w14:textId="55E566B3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5989B7" wp14:editId="26632ACA">
                  <wp:extent cx="1464578" cy="1064260"/>
                  <wp:effectExtent l="0" t="0" r="2540" b="254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7070" t="27007" r="12236" b="20424"/>
                          <a:stretch/>
                        </pic:blipFill>
                        <pic:spPr bwMode="auto">
                          <a:xfrm>
                            <a:off x="0" y="0"/>
                            <a:ext cx="1471420" cy="1069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711DDA02" w14:textId="77777777" w:rsidTr="00A23087">
        <w:trPr>
          <w:trHeight w:val="1134"/>
        </w:trPr>
        <w:tc>
          <w:tcPr>
            <w:tcW w:w="184" w:type="pct"/>
            <w:noWrap/>
          </w:tcPr>
          <w:p w14:paraId="0C16E9BE" w14:textId="0E9B132E" w:rsidR="00A23087" w:rsidRDefault="00A23087" w:rsidP="000F2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</w:t>
            </w:r>
            <w:r w:rsidR="000F24F5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91" w:type="pct"/>
          </w:tcPr>
          <w:p w14:paraId="6611DF36" w14:textId="32EF437C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Krokomierz z logo ORE i „Wychowujmy”</w:t>
            </w:r>
          </w:p>
        </w:tc>
        <w:tc>
          <w:tcPr>
            <w:tcW w:w="1696" w:type="pct"/>
          </w:tcPr>
          <w:p w14:paraId="1E307E16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22755C">
              <w:rPr>
                <w:sz w:val="20"/>
                <w:szCs w:val="20"/>
              </w:rPr>
              <w:t>Bransoletka z krokomierzem</w:t>
            </w:r>
            <w:r>
              <w:rPr>
                <w:sz w:val="20"/>
                <w:szCs w:val="20"/>
              </w:rPr>
              <w:t>,</w:t>
            </w:r>
            <w:r w:rsidRPr="0022755C">
              <w:rPr>
                <w:sz w:val="20"/>
                <w:szCs w:val="20"/>
              </w:rPr>
              <w:t xml:space="preserve"> w kolorze </w:t>
            </w:r>
            <w:r>
              <w:rPr>
                <w:sz w:val="20"/>
                <w:szCs w:val="20"/>
              </w:rPr>
              <w:t>ciemno</w:t>
            </w:r>
            <w:r w:rsidRPr="0022755C">
              <w:rPr>
                <w:sz w:val="20"/>
                <w:szCs w:val="20"/>
              </w:rPr>
              <w:t xml:space="preserve">czerwonym, z </w:t>
            </w:r>
            <w:r>
              <w:rPr>
                <w:sz w:val="20"/>
                <w:szCs w:val="20"/>
              </w:rPr>
              <w:t xml:space="preserve">jednokolorowym </w:t>
            </w:r>
            <w:r w:rsidRPr="0022755C">
              <w:rPr>
                <w:sz w:val="20"/>
                <w:szCs w:val="20"/>
              </w:rPr>
              <w:t>logo ORE, liczy krok</w:t>
            </w:r>
            <w:r>
              <w:rPr>
                <w:sz w:val="20"/>
                <w:szCs w:val="20"/>
              </w:rPr>
              <w:t>i</w:t>
            </w:r>
            <w:r w:rsidRPr="0022755C">
              <w:rPr>
                <w:sz w:val="20"/>
                <w:szCs w:val="20"/>
              </w:rPr>
              <w:t xml:space="preserve">, spalanie kalorii oraz przebyty dystans, wymiary: 7,8 </w:t>
            </w:r>
            <w:r w:rsidR="00084E7B">
              <w:rPr>
                <w:sz w:val="20"/>
                <w:szCs w:val="20"/>
              </w:rPr>
              <w:t xml:space="preserve">x 5,5 x 3,1 cm , materiał ABS, </w:t>
            </w:r>
            <w:r w:rsidRPr="0022755C">
              <w:rPr>
                <w:sz w:val="20"/>
                <w:szCs w:val="20"/>
              </w:rPr>
              <w:t>silikon</w:t>
            </w:r>
          </w:p>
          <w:p w14:paraId="56ACF581" w14:textId="34555E4D" w:rsidR="003E0DED" w:rsidRPr="0022755C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44533C5E" w14:textId="3DFB855D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 szt.</w:t>
            </w:r>
          </w:p>
        </w:tc>
        <w:tc>
          <w:tcPr>
            <w:tcW w:w="2000" w:type="pct"/>
          </w:tcPr>
          <w:p w14:paraId="4752A0DE" w14:textId="136C3AB0" w:rsidR="00A23087" w:rsidRPr="00E02590" w:rsidRDefault="00A23087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E2C61C" wp14:editId="3007661C">
                  <wp:extent cx="908050" cy="1339850"/>
                  <wp:effectExtent l="0" t="635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777" t="34724" r="46826" b="14396"/>
                          <a:stretch/>
                        </pic:blipFill>
                        <pic:spPr bwMode="auto">
                          <a:xfrm rot="16200000">
                            <a:off x="0" y="0"/>
                            <a:ext cx="908050" cy="133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6FE7B580" w14:textId="77777777" w:rsidTr="00A23087">
        <w:trPr>
          <w:trHeight w:val="1134"/>
        </w:trPr>
        <w:tc>
          <w:tcPr>
            <w:tcW w:w="184" w:type="pct"/>
            <w:noWrap/>
          </w:tcPr>
          <w:p w14:paraId="55A7BA28" w14:textId="60C617C4" w:rsidR="00A23087" w:rsidRDefault="00A23087" w:rsidP="000F2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</w:t>
            </w:r>
            <w:r w:rsidR="000F24F5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91" w:type="pct"/>
          </w:tcPr>
          <w:p w14:paraId="1E9D62A8" w14:textId="38FC63E0" w:rsidR="00A23087" w:rsidRDefault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>Etui na wizytówki z logo ORE</w:t>
            </w:r>
          </w:p>
        </w:tc>
        <w:tc>
          <w:tcPr>
            <w:tcW w:w="1696" w:type="pct"/>
          </w:tcPr>
          <w:p w14:paraId="6C45F0F1" w14:textId="74D92308" w:rsidR="00A23087" w:rsidRPr="000E452E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0E452E">
              <w:rPr>
                <w:sz w:val="20"/>
                <w:szCs w:val="20"/>
              </w:rPr>
              <w:t>Wizytownik</w:t>
            </w:r>
            <w:proofErr w:type="spellEnd"/>
            <w:r w:rsidRPr="000E452E">
              <w:rPr>
                <w:sz w:val="20"/>
                <w:szCs w:val="20"/>
              </w:rPr>
              <w:t xml:space="preserve"> wykonany z wysokiej jakości aluminium pokryty lakierem w kolorze</w:t>
            </w:r>
            <w:r>
              <w:rPr>
                <w:sz w:val="20"/>
                <w:szCs w:val="20"/>
              </w:rPr>
              <w:t xml:space="preserve"> srebrnym, z grawerem logo ORE,</w:t>
            </w:r>
          </w:p>
          <w:p w14:paraId="77FEDE2C" w14:textId="3CBE017C" w:rsidR="00A23087" w:rsidRPr="000E452E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Pojemność około </w:t>
            </w:r>
            <w:r w:rsidRPr="000E452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0E452E">
              <w:rPr>
                <w:sz w:val="20"/>
                <w:szCs w:val="20"/>
              </w:rPr>
              <w:t>szt. wizytówek</w:t>
            </w:r>
          </w:p>
          <w:p w14:paraId="079E3786" w14:textId="73DF3424" w:rsidR="00A23087" w:rsidRPr="000E452E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0E452E">
              <w:rPr>
                <w:sz w:val="20"/>
                <w:szCs w:val="20"/>
              </w:rPr>
              <w:t>Wymiary: 93</w:t>
            </w:r>
            <w:r w:rsidR="00084E7B">
              <w:rPr>
                <w:sz w:val="20"/>
                <w:szCs w:val="20"/>
              </w:rPr>
              <w:t xml:space="preserve"> </w:t>
            </w:r>
            <w:r w:rsidRPr="000E452E">
              <w:rPr>
                <w:sz w:val="20"/>
                <w:szCs w:val="20"/>
              </w:rPr>
              <w:t>x</w:t>
            </w:r>
            <w:r w:rsidR="00084E7B">
              <w:rPr>
                <w:sz w:val="20"/>
                <w:szCs w:val="20"/>
              </w:rPr>
              <w:t xml:space="preserve"> </w:t>
            </w:r>
            <w:r w:rsidRPr="000E452E">
              <w:rPr>
                <w:sz w:val="20"/>
                <w:szCs w:val="20"/>
              </w:rPr>
              <w:t>65</w:t>
            </w:r>
            <w:r w:rsidR="00084E7B">
              <w:rPr>
                <w:sz w:val="20"/>
                <w:szCs w:val="20"/>
              </w:rPr>
              <w:t xml:space="preserve"> </w:t>
            </w:r>
            <w:r w:rsidRPr="000E452E">
              <w:rPr>
                <w:sz w:val="20"/>
                <w:szCs w:val="20"/>
              </w:rPr>
              <w:t>x</w:t>
            </w:r>
            <w:r w:rsidR="00084E7B">
              <w:rPr>
                <w:sz w:val="20"/>
                <w:szCs w:val="20"/>
              </w:rPr>
              <w:t xml:space="preserve"> </w:t>
            </w:r>
            <w:r w:rsidRPr="000E452E">
              <w:rPr>
                <w:sz w:val="20"/>
                <w:szCs w:val="20"/>
              </w:rPr>
              <w:t>10</w:t>
            </w:r>
            <w:r w:rsidR="00084E7B">
              <w:rPr>
                <w:sz w:val="20"/>
                <w:szCs w:val="20"/>
              </w:rPr>
              <w:t xml:space="preserve"> </w:t>
            </w:r>
            <w:r w:rsidRPr="000E452E">
              <w:rPr>
                <w:sz w:val="20"/>
                <w:szCs w:val="20"/>
              </w:rPr>
              <w:t>mm</w:t>
            </w:r>
          </w:p>
          <w:p w14:paraId="5BC08D8D" w14:textId="77777777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Pakowany pojedynczo w tekturowe okładki ochronne.</w:t>
            </w:r>
          </w:p>
          <w:p w14:paraId="16DE7D82" w14:textId="162A4B2F" w:rsidR="00084E7B" w:rsidRPr="0022755C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708199B9" w14:textId="58FC48DE" w:rsidR="00A23087" w:rsidRDefault="000F24F5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  <w:r w:rsidR="00A2308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0 szt.</w:t>
            </w:r>
          </w:p>
        </w:tc>
        <w:tc>
          <w:tcPr>
            <w:tcW w:w="2000" w:type="pct"/>
          </w:tcPr>
          <w:p w14:paraId="326B3D8F" w14:textId="6F51E8AE" w:rsidR="00A23087" w:rsidRDefault="000F24F5" w:rsidP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0F24F5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40060E7E" wp14:editId="6F8F268F">
                  <wp:extent cx="731520" cy="731520"/>
                  <wp:effectExtent l="0" t="0" r="0" b="0"/>
                  <wp:docPr id="2" name="Obraz 2" descr="Wizytownik sreb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zytownik sreb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3AA27B79" w14:textId="77777777" w:rsidTr="00A23087">
        <w:trPr>
          <w:trHeight w:val="1134"/>
        </w:trPr>
        <w:tc>
          <w:tcPr>
            <w:tcW w:w="184" w:type="pct"/>
            <w:noWrap/>
          </w:tcPr>
          <w:p w14:paraId="353CC567" w14:textId="552CB2B3" w:rsidR="00A23087" w:rsidRDefault="00A23087" w:rsidP="000F2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</w:t>
            </w:r>
            <w:r w:rsidR="000F24F5"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91" w:type="pct"/>
          </w:tcPr>
          <w:p w14:paraId="776DDB9A" w14:textId="5AFE81D1" w:rsidR="00A23087" w:rsidRDefault="00A23087" w:rsidP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2060"/>
                <w:sz w:val="20"/>
                <w:szCs w:val="20"/>
              </w:rPr>
              <w:t>Rollup</w:t>
            </w:r>
            <w:proofErr w:type="spellEnd"/>
            <w:r>
              <w:rPr>
                <w:b/>
                <w:bCs/>
                <w:color w:val="002060"/>
                <w:sz w:val="20"/>
                <w:szCs w:val="20"/>
              </w:rPr>
              <w:t xml:space="preserve"> z wydrukiem logo ORE</w:t>
            </w:r>
            <w:r w:rsidR="00AE38C2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696" w:type="pct"/>
          </w:tcPr>
          <w:p w14:paraId="0EA7099A" w14:textId="45904810" w:rsidR="00A23087" w:rsidRPr="004868BD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Rollup</w:t>
            </w:r>
            <w:proofErr w:type="spellEnd"/>
            <w:r>
              <w:rPr>
                <w:sz w:val="20"/>
                <w:szCs w:val="20"/>
              </w:rPr>
              <w:t xml:space="preserve"> o wymiarach 150 x 200 cm </w:t>
            </w:r>
            <w:r w:rsidRPr="004868BD">
              <w:rPr>
                <w:sz w:val="20"/>
                <w:szCs w:val="20"/>
              </w:rPr>
              <w:t>z nadrukiem jednostronnym</w:t>
            </w:r>
            <w:r>
              <w:rPr>
                <w:sz w:val="20"/>
                <w:szCs w:val="20"/>
              </w:rPr>
              <w:t xml:space="preserve">, z aluminiową kasetą wyposażoną w dwie stabilne podstawy. </w:t>
            </w:r>
            <w:proofErr w:type="spellStart"/>
            <w:r>
              <w:rPr>
                <w:sz w:val="20"/>
                <w:szCs w:val="20"/>
              </w:rPr>
              <w:t>Pełnokolorowy</w:t>
            </w:r>
            <w:proofErr w:type="spellEnd"/>
            <w:r>
              <w:rPr>
                <w:sz w:val="20"/>
                <w:szCs w:val="20"/>
              </w:rPr>
              <w:t xml:space="preserve"> wydruk na materiale wysokiej jakości przeznaczonym do </w:t>
            </w:r>
            <w:proofErr w:type="spellStart"/>
            <w:r>
              <w:rPr>
                <w:sz w:val="20"/>
                <w:szCs w:val="20"/>
              </w:rPr>
              <w:t>rollupów</w:t>
            </w:r>
            <w:proofErr w:type="spellEnd"/>
            <w:r>
              <w:rPr>
                <w:sz w:val="20"/>
                <w:szCs w:val="20"/>
              </w:rPr>
              <w:t xml:space="preserve">. Etui do transportu, zamek błyskawiczny </w:t>
            </w:r>
            <w:r w:rsidR="00084E7B">
              <w:rPr>
                <w:sz w:val="20"/>
                <w:szCs w:val="20"/>
              </w:rPr>
              <w:t xml:space="preserve">obligatoryjnie </w:t>
            </w:r>
            <w:r>
              <w:rPr>
                <w:sz w:val="20"/>
                <w:szCs w:val="20"/>
              </w:rPr>
              <w:t xml:space="preserve">na całej długości etui. </w:t>
            </w:r>
          </w:p>
          <w:p w14:paraId="4C8EA552" w14:textId="7BD593E8" w:rsidR="00A23087" w:rsidRPr="000E452E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</w:tc>
        <w:tc>
          <w:tcPr>
            <w:tcW w:w="428" w:type="pct"/>
            <w:noWrap/>
          </w:tcPr>
          <w:p w14:paraId="176916BB" w14:textId="7B60BFBF" w:rsidR="00A23087" w:rsidRDefault="00A23087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2000" w:type="pct"/>
          </w:tcPr>
          <w:p w14:paraId="509BBB9E" w14:textId="4B2976C9" w:rsidR="00A23087" w:rsidRDefault="00A23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352D32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5B0FE3" wp14:editId="7805A70C">
                  <wp:extent cx="1424940" cy="844464"/>
                  <wp:effectExtent l="0" t="0" r="3810" b="0"/>
                  <wp:docPr id="5" name="Obraz 5" descr="Jak zaprojektować roll-up reklamowy – 10 porad | Jaworzno - Portal  Społecznościowy - jaw.pl | Jaworz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k zaprojektować roll-up reklamowy – 10 porad | Jaworzno - Portal  Społecznościowy - jaw.pl | Jaworz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07" cy="8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87" w:rsidRPr="00E02590" w14:paraId="1F10925D" w14:textId="77777777" w:rsidTr="00A23087">
        <w:trPr>
          <w:trHeight w:val="1134"/>
        </w:trPr>
        <w:tc>
          <w:tcPr>
            <w:tcW w:w="184" w:type="pct"/>
            <w:noWrap/>
          </w:tcPr>
          <w:p w14:paraId="677C51BB" w14:textId="5B3542EB" w:rsidR="00A23087" w:rsidRDefault="000F24F5" w:rsidP="000F24F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C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691" w:type="pct"/>
          </w:tcPr>
          <w:p w14:paraId="27586174" w14:textId="0705C7EA" w:rsidR="00A23087" w:rsidRDefault="00A23087">
            <w:pPr>
              <w:spacing w:after="0" w:line="240" w:lineRule="auto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 xml:space="preserve">Zestaw </w:t>
            </w:r>
            <w:proofErr w:type="spellStart"/>
            <w:r>
              <w:rPr>
                <w:b/>
                <w:bCs/>
                <w:color w:val="002060"/>
                <w:sz w:val="20"/>
                <w:szCs w:val="20"/>
              </w:rPr>
              <w:t>Derrick</w:t>
            </w:r>
            <w:proofErr w:type="spellEnd"/>
            <w:r>
              <w:rPr>
                <w:b/>
                <w:bCs/>
                <w:color w:val="002060"/>
                <w:sz w:val="20"/>
                <w:szCs w:val="20"/>
              </w:rPr>
              <w:t xml:space="preserve"> piśmienniczy (długopis + pióro</w:t>
            </w:r>
            <w:r w:rsidR="00E156C1">
              <w:rPr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2060"/>
                <w:sz w:val="20"/>
                <w:szCs w:val="20"/>
              </w:rPr>
              <w:t>w etui z logo ORE)</w:t>
            </w:r>
          </w:p>
        </w:tc>
        <w:tc>
          <w:tcPr>
            <w:tcW w:w="1696" w:type="pct"/>
          </w:tcPr>
          <w:p w14:paraId="59B684B6" w14:textId="51200F93" w:rsidR="00A23087" w:rsidRDefault="00A23087" w:rsidP="00A23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Zestaw piśmienniczy w etui . Zawiera przekręcany długopis oraz pióro kulkowe , obydwa z mosiądzu. Niebieski wkład. Dopuszczona metoda znakowania: grawer laserowy/ laser/ </w:t>
            </w:r>
            <w:proofErr w:type="spellStart"/>
            <w:r>
              <w:rPr>
                <w:sz w:val="20"/>
                <w:szCs w:val="20"/>
              </w:rPr>
              <w:t>tampodruk</w:t>
            </w:r>
            <w:proofErr w:type="spellEnd"/>
            <w:r>
              <w:rPr>
                <w:sz w:val="20"/>
                <w:szCs w:val="20"/>
              </w:rPr>
              <w:t>/sitodruk</w:t>
            </w:r>
          </w:p>
          <w:p w14:paraId="5E845D3E" w14:textId="5A63A280" w:rsidR="00594FAB" w:rsidRDefault="003E0DED" w:rsidP="00A23087">
            <w:pPr>
              <w:spacing w:after="0" w:line="240" w:lineRule="auto"/>
              <w:rPr>
                <w:sz w:val="20"/>
                <w:szCs w:val="20"/>
              </w:rPr>
            </w:pPr>
            <w:r w:rsidRPr="00594FAB"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  <w:t>Projekt graficzny wykonawcy według wytycznych zamawiającego.</w:t>
            </w:r>
          </w:p>
          <w:p w14:paraId="049F75E9" w14:textId="1D30AC7A" w:rsidR="00594FAB" w:rsidRDefault="00594FAB" w:rsidP="00A23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8" w:type="pct"/>
            <w:noWrap/>
          </w:tcPr>
          <w:p w14:paraId="747B2C28" w14:textId="1ADF749A" w:rsidR="00A23087" w:rsidRDefault="0009732E" w:rsidP="00A230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100</w:t>
            </w:r>
            <w:r w:rsidR="00A2308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2000" w:type="pct"/>
          </w:tcPr>
          <w:p w14:paraId="2C1E6F4F" w14:textId="1DE62F9E" w:rsidR="00A23087" w:rsidRDefault="00594FAB" w:rsidP="000C78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7841A51F" wp14:editId="2DACDC0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919600" cy="128520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426" y="21141"/>
                      <wp:lineTo x="21426" y="0"/>
                      <wp:lineTo x="0" y="0"/>
                    </wp:wrapPolygon>
                  </wp:wrapTight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 Długopis + piór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678009" w14:textId="77777777" w:rsidR="000A7376" w:rsidRDefault="000A7376" w:rsidP="000F24F5"/>
    <w:sectPr w:rsidR="000A7376" w:rsidSect="00850327">
      <w:headerReference w:type="default" r:id="rId22"/>
      <w:footerReference w:type="default" r:id="rId23"/>
      <w:pgSz w:w="16838" w:h="11906" w:orient="landscape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4350F" w14:textId="77777777" w:rsidR="00EE34DE" w:rsidRDefault="00EE34DE" w:rsidP="00392002">
      <w:pPr>
        <w:spacing w:after="0" w:line="240" w:lineRule="auto"/>
      </w:pPr>
      <w:r>
        <w:separator/>
      </w:r>
    </w:p>
  </w:endnote>
  <w:endnote w:type="continuationSeparator" w:id="0">
    <w:p w14:paraId="261766CC" w14:textId="77777777" w:rsidR="00EE34DE" w:rsidRDefault="00EE34DE" w:rsidP="0039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2908164"/>
      <w:docPartObj>
        <w:docPartGallery w:val="Page Numbers (Bottom of Page)"/>
        <w:docPartUnique/>
      </w:docPartObj>
    </w:sdtPr>
    <w:sdtEndPr/>
    <w:sdtContent>
      <w:p w14:paraId="6621B1A9" w14:textId="139F5D34" w:rsidR="00A23087" w:rsidRDefault="00A2308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78CA">
          <w:rPr>
            <w:noProof/>
          </w:rPr>
          <w:t>4</w:t>
        </w:r>
        <w:r>
          <w:fldChar w:fldCharType="end"/>
        </w:r>
      </w:p>
    </w:sdtContent>
  </w:sdt>
  <w:p w14:paraId="20ED35DE" w14:textId="77777777" w:rsidR="00A23087" w:rsidRDefault="00A230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CDC7E" w14:textId="77777777" w:rsidR="00EE34DE" w:rsidRDefault="00EE34DE" w:rsidP="00392002">
      <w:pPr>
        <w:spacing w:after="0" w:line="240" w:lineRule="auto"/>
      </w:pPr>
      <w:r>
        <w:separator/>
      </w:r>
    </w:p>
  </w:footnote>
  <w:footnote w:type="continuationSeparator" w:id="0">
    <w:p w14:paraId="53B92808" w14:textId="77777777" w:rsidR="00EE34DE" w:rsidRDefault="00EE34DE" w:rsidP="00392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AE5BD" w14:textId="0C42B3EA" w:rsidR="00392002" w:rsidRDefault="00084E7B">
    <w:pPr>
      <w:pStyle w:val="Nagwek"/>
    </w:pPr>
    <w:r>
      <w:t>Załącznik nr 1 O</w:t>
    </w:r>
    <w:r w:rsidR="00392002">
      <w:t>pis przedmiotu zamówienia</w:t>
    </w:r>
    <w:r>
      <w:t xml:space="preserve"> </w:t>
    </w:r>
    <w:r>
      <w:rPr>
        <w:rFonts w:cstheme="minorHAnsi"/>
      </w:rPr>
      <w:t>–</w:t>
    </w:r>
    <w:r>
      <w:t xml:space="preserve"> materiały promocyjne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737"/>
    <w:rsid w:val="00081188"/>
    <w:rsid w:val="00084E7B"/>
    <w:rsid w:val="0009732E"/>
    <w:rsid w:val="000A7376"/>
    <w:rsid w:val="000C78CA"/>
    <w:rsid w:val="000E452E"/>
    <w:rsid w:val="000F24F5"/>
    <w:rsid w:val="000F4AD8"/>
    <w:rsid w:val="00121103"/>
    <w:rsid w:val="0012415F"/>
    <w:rsid w:val="00153E90"/>
    <w:rsid w:val="00165357"/>
    <w:rsid w:val="00170C28"/>
    <w:rsid w:val="001819E2"/>
    <w:rsid w:val="00197941"/>
    <w:rsid w:val="001A0673"/>
    <w:rsid w:val="001A6ACB"/>
    <w:rsid w:val="001C2133"/>
    <w:rsid w:val="001E01C9"/>
    <w:rsid w:val="001E1613"/>
    <w:rsid w:val="002226B5"/>
    <w:rsid w:val="0022755C"/>
    <w:rsid w:val="002511AD"/>
    <w:rsid w:val="002958E8"/>
    <w:rsid w:val="002B1D2D"/>
    <w:rsid w:val="002B2027"/>
    <w:rsid w:val="002D5748"/>
    <w:rsid w:val="002F2605"/>
    <w:rsid w:val="002F3CF3"/>
    <w:rsid w:val="00313BAE"/>
    <w:rsid w:val="00331675"/>
    <w:rsid w:val="00362BE5"/>
    <w:rsid w:val="0036328B"/>
    <w:rsid w:val="00392002"/>
    <w:rsid w:val="003968CE"/>
    <w:rsid w:val="003B1A2D"/>
    <w:rsid w:val="003E0553"/>
    <w:rsid w:val="003E0DED"/>
    <w:rsid w:val="003E297D"/>
    <w:rsid w:val="004351EF"/>
    <w:rsid w:val="00442AB5"/>
    <w:rsid w:val="004868BD"/>
    <w:rsid w:val="004C40AD"/>
    <w:rsid w:val="004D309D"/>
    <w:rsid w:val="004F1917"/>
    <w:rsid w:val="004F6CCD"/>
    <w:rsid w:val="0054494A"/>
    <w:rsid w:val="005602B8"/>
    <w:rsid w:val="00567691"/>
    <w:rsid w:val="00592121"/>
    <w:rsid w:val="00594FAB"/>
    <w:rsid w:val="005A0701"/>
    <w:rsid w:val="005B28FA"/>
    <w:rsid w:val="005E07B4"/>
    <w:rsid w:val="005E1423"/>
    <w:rsid w:val="00600C21"/>
    <w:rsid w:val="00626737"/>
    <w:rsid w:val="00637AD6"/>
    <w:rsid w:val="0068399C"/>
    <w:rsid w:val="006A3974"/>
    <w:rsid w:val="006A79A7"/>
    <w:rsid w:val="006C09F6"/>
    <w:rsid w:val="006D1386"/>
    <w:rsid w:val="006D1690"/>
    <w:rsid w:val="00705CFB"/>
    <w:rsid w:val="00713258"/>
    <w:rsid w:val="00713C6B"/>
    <w:rsid w:val="00716234"/>
    <w:rsid w:val="00726EBC"/>
    <w:rsid w:val="007402F1"/>
    <w:rsid w:val="007513E0"/>
    <w:rsid w:val="00770FE7"/>
    <w:rsid w:val="00797383"/>
    <w:rsid w:val="007A4D6E"/>
    <w:rsid w:val="007B1F98"/>
    <w:rsid w:val="00800196"/>
    <w:rsid w:val="008018E2"/>
    <w:rsid w:val="008027D7"/>
    <w:rsid w:val="0081433D"/>
    <w:rsid w:val="00833280"/>
    <w:rsid w:val="00842BC2"/>
    <w:rsid w:val="00850327"/>
    <w:rsid w:val="008839A7"/>
    <w:rsid w:val="008C5E05"/>
    <w:rsid w:val="008C7484"/>
    <w:rsid w:val="008D3A4D"/>
    <w:rsid w:val="008F6D8E"/>
    <w:rsid w:val="00901DA7"/>
    <w:rsid w:val="00925083"/>
    <w:rsid w:val="00943CF2"/>
    <w:rsid w:val="00946A6F"/>
    <w:rsid w:val="009518BA"/>
    <w:rsid w:val="00994D44"/>
    <w:rsid w:val="00A23087"/>
    <w:rsid w:val="00A700B5"/>
    <w:rsid w:val="00A81AD3"/>
    <w:rsid w:val="00A97AA4"/>
    <w:rsid w:val="00AB7C86"/>
    <w:rsid w:val="00AC71F3"/>
    <w:rsid w:val="00AD6720"/>
    <w:rsid w:val="00AE3140"/>
    <w:rsid w:val="00AE38C2"/>
    <w:rsid w:val="00AE4557"/>
    <w:rsid w:val="00AE79FD"/>
    <w:rsid w:val="00AF367B"/>
    <w:rsid w:val="00B572AB"/>
    <w:rsid w:val="00B91135"/>
    <w:rsid w:val="00C0252B"/>
    <w:rsid w:val="00C21287"/>
    <w:rsid w:val="00C344D3"/>
    <w:rsid w:val="00C4305A"/>
    <w:rsid w:val="00C47E67"/>
    <w:rsid w:val="00C751F9"/>
    <w:rsid w:val="00C91B5E"/>
    <w:rsid w:val="00D00504"/>
    <w:rsid w:val="00D0457F"/>
    <w:rsid w:val="00D12706"/>
    <w:rsid w:val="00D27695"/>
    <w:rsid w:val="00D27B7E"/>
    <w:rsid w:val="00D303EB"/>
    <w:rsid w:val="00D33C24"/>
    <w:rsid w:val="00D66EF3"/>
    <w:rsid w:val="00DA1826"/>
    <w:rsid w:val="00DF7DE3"/>
    <w:rsid w:val="00E02583"/>
    <w:rsid w:val="00E156C1"/>
    <w:rsid w:val="00E40FCC"/>
    <w:rsid w:val="00E83709"/>
    <w:rsid w:val="00E979BB"/>
    <w:rsid w:val="00EA6E3A"/>
    <w:rsid w:val="00EB56DC"/>
    <w:rsid w:val="00EE34DE"/>
    <w:rsid w:val="00F101BE"/>
    <w:rsid w:val="00F234E3"/>
    <w:rsid w:val="00F34517"/>
    <w:rsid w:val="00F65894"/>
    <w:rsid w:val="00F77D39"/>
    <w:rsid w:val="00F81907"/>
    <w:rsid w:val="00FA423D"/>
    <w:rsid w:val="00FC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60C56"/>
  <w15:chartTrackingRefBased/>
  <w15:docId w15:val="{4B732E53-D782-4E76-A001-6E144829C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517"/>
    <w:rPr>
      <w:rFonts w:ascii="Segoe UI" w:hAnsi="Segoe UI" w:cs="Segoe UI"/>
      <w:sz w:val="18"/>
      <w:szCs w:val="18"/>
    </w:rPr>
  </w:style>
  <w:style w:type="character" w:customStyle="1" w:styleId="content">
    <w:name w:val="content"/>
    <w:basedOn w:val="Domylnaczcionkaakapitu"/>
    <w:rsid w:val="00726EBC"/>
  </w:style>
  <w:style w:type="paragraph" w:styleId="Nagwek">
    <w:name w:val="header"/>
    <w:basedOn w:val="Normalny"/>
    <w:link w:val="NagwekZnak"/>
    <w:uiPriority w:val="99"/>
    <w:unhideWhenUsed/>
    <w:rsid w:val="0039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2002"/>
  </w:style>
  <w:style w:type="paragraph" w:styleId="Stopka">
    <w:name w:val="footer"/>
    <w:basedOn w:val="Normalny"/>
    <w:link w:val="StopkaZnak"/>
    <w:uiPriority w:val="99"/>
    <w:unhideWhenUsed/>
    <w:rsid w:val="0039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2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Czajka</dc:creator>
  <cp:keywords/>
  <dc:description/>
  <cp:lastModifiedBy>Ośrodek Rozwoju Edukacji</cp:lastModifiedBy>
  <cp:revision>3</cp:revision>
  <cp:lastPrinted>2021-10-15T06:55:00Z</cp:lastPrinted>
  <dcterms:created xsi:type="dcterms:W3CDTF">2021-10-20T13:48:00Z</dcterms:created>
  <dcterms:modified xsi:type="dcterms:W3CDTF">2021-10-20T14:04:00Z</dcterms:modified>
</cp:coreProperties>
</file>