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3ED8" w14:textId="489DE1C2" w:rsidR="009045ED" w:rsidRPr="000C74AD" w:rsidRDefault="00BA2A1F" w:rsidP="000C74AD">
      <w:pPr>
        <w:pStyle w:val="Nagwek1"/>
        <w:rPr>
          <w:rFonts w:cs="Calibri"/>
        </w:rPr>
      </w:pPr>
      <w:bookmarkStart w:id="0" w:name="_heading=h.4lbk3ezbh3lz" w:colFirst="0" w:colLast="0"/>
      <w:bookmarkEnd w:id="0"/>
      <w:r w:rsidRPr="000C74AD">
        <w:rPr>
          <w:rFonts w:cs="Calibri"/>
        </w:rPr>
        <w:t>Szacowanie wartości zamówienia</w:t>
      </w:r>
    </w:p>
    <w:p w14:paraId="1D259F15" w14:textId="532147ED" w:rsidR="0079784E" w:rsidRPr="000C74AD" w:rsidRDefault="0079784E" w:rsidP="000C74AD">
      <w:pPr>
        <w:spacing w:after="360" w:line="360" w:lineRule="auto"/>
        <w:rPr>
          <w:bCs/>
          <w:szCs w:val="24"/>
        </w:rPr>
      </w:pPr>
      <w:r w:rsidRPr="000C74AD">
        <w:rPr>
          <w:szCs w:val="24"/>
        </w:rPr>
        <w:t xml:space="preserve">Ośrodek Rozwoju Edukacji zwraca się z prośbą o podanie szacunkowych kosztów </w:t>
      </w:r>
      <w:r w:rsidR="009470E0" w:rsidRPr="000C74AD">
        <w:rPr>
          <w:rFonts w:eastAsia="Times New Roman"/>
          <w:b/>
          <w:szCs w:val="24"/>
        </w:rPr>
        <w:t xml:space="preserve">redakcji językowej, technicznej i korekty ramowych programów szkoleń, pakietów </w:t>
      </w:r>
      <w:r w:rsidR="005210CC" w:rsidRPr="000C74AD">
        <w:rPr>
          <w:rFonts w:eastAsia="Times New Roman"/>
          <w:b/>
          <w:szCs w:val="24"/>
        </w:rPr>
        <w:t>szkoleniowych, e</w:t>
      </w:r>
      <w:r w:rsidR="009B022E" w:rsidRPr="000C74AD">
        <w:rPr>
          <w:rFonts w:eastAsia="Times New Roman"/>
          <w:b/>
          <w:szCs w:val="24"/>
        </w:rPr>
        <w:t>-</w:t>
      </w:r>
      <w:r w:rsidR="005210CC" w:rsidRPr="000C74AD">
        <w:rPr>
          <w:rFonts w:eastAsia="Times New Roman"/>
          <w:b/>
          <w:szCs w:val="24"/>
        </w:rPr>
        <w:t>materiałów</w:t>
      </w:r>
      <w:r w:rsidR="009470E0" w:rsidRPr="000C74AD">
        <w:rPr>
          <w:rFonts w:eastAsia="Times New Roman"/>
          <w:b/>
          <w:szCs w:val="24"/>
        </w:rPr>
        <w:t xml:space="preserve"> oraz poradników, opracowanych w ramach </w:t>
      </w:r>
      <w:r w:rsidR="008D6765" w:rsidRPr="000C74AD">
        <w:rPr>
          <w:rFonts w:eastAsia="Times New Roman"/>
          <w:b/>
          <w:szCs w:val="24"/>
        </w:rPr>
        <w:t xml:space="preserve">zadania pierwszego </w:t>
      </w:r>
      <w:r w:rsidR="009470E0" w:rsidRPr="000C74AD">
        <w:rPr>
          <w:rFonts w:eastAsia="Times New Roman"/>
          <w:b/>
          <w:szCs w:val="24"/>
        </w:rPr>
        <w:t>projektu „</w:t>
      </w:r>
      <w:r w:rsidR="009B022E" w:rsidRPr="000C74AD">
        <w:rPr>
          <w:rFonts w:eastAsia="Times New Roman"/>
          <w:b/>
          <w:szCs w:val="24"/>
        </w:rPr>
        <w:t xml:space="preserve">Uczeń ze </w:t>
      </w:r>
      <w:r w:rsidR="00B11F50" w:rsidRPr="000C74AD">
        <w:rPr>
          <w:rFonts w:eastAsia="Times New Roman"/>
          <w:b/>
          <w:szCs w:val="24"/>
        </w:rPr>
        <w:t xml:space="preserve">specjalnymi </w:t>
      </w:r>
      <w:r w:rsidR="009B022E" w:rsidRPr="000C74AD">
        <w:rPr>
          <w:rFonts w:eastAsia="Times New Roman"/>
          <w:b/>
          <w:szCs w:val="24"/>
        </w:rPr>
        <w:t xml:space="preserve">potrzebami edukacyjnymi – opracowanie modelu </w:t>
      </w:r>
      <w:r w:rsidR="00B11F50" w:rsidRPr="000C74AD">
        <w:rPr>
          <w:rFonts w:eastAsia="Times New Roman"/>
          <w:b/>
          <w:szCs w:val="24"/>
        </w:rPr>
        <w:t xml:space="preserve">szkolenia </w:t>
      </w:r>
      <w:r w:rsidR="009B022E" w:rsidRPr="000C74AD">
        <w:rPr>
          <w:rFonts w:eastAsia="Times New Roman"/>
          <w:b/>
          <w:szCs w:val="24"/>
        </w:rPr>
        <w:t>i doradztwa</w:t>
      </w:r>
      <w:r w:rsidR="009470E0" w:rsidRPr="000C74AD">
        <w:rPr>
          <w:rFonts w:eastAsia="Times New Roman"/>
          <w:b/>
          <w:szCs w:val="24"/>
        </w:rPr>
        <w:t>”.</w:t>
      </w:r>
      <w:r w:rsidR="005210CC" w:rsidRPr="000C74AD">
        <w:t xml:space="preserve"> Oszacowanie dotyczy przeprowadzenia redakcji językowej, technicznej i korekty tekstów z obszaru edukacji włączającej, w tym oceny funkcjonalnej dzieci i uczniów</w:t>
      </w:r>
      <w:r w:rsidR="009B022E" w:rsidRPr="000C74AD">
        <w:t xml:space="preserve"> oraz poradnictwa</w:t>
      </w:r>
      <w:r w:rsidR="005210CC" w:rsidRPr="000C74AD">
        <w:t xml:space="preserve">. </w:t>
      </w:r>
    </w:p>
    <w:p w14:paraId="6EB1CAD3" w14:textId="21FECB7F" w:rsidR="007C7874" w:rsidRPr="000C74AD" w:rsidRDefault="004233A8" w:rsidP="000C74AD">
      <w:pPr>
        <w:spacing w:line="360" w:lineRule="auto"/>
        <w:rPr>
          <w:szCs w:val="24"/>
        </w:rPr>
      </w:pPr>
      <w:r w:rsidRPr="000C74AD">
        <w:rPr>
          <w:szCs w:val="24"/>
        </w:rPr>
        <w:t xml:space="preserve">Zamawiający planuje zatrudnienie grupy maksymalnie </w:t>
      </w:r>
      <w:r w:rsidR="005210CC" w:rsidRPr="000C74AD">
        <w:rPr>
          <w:szCs w:val="24"/>
        </w:rPr>
        <w:t>2 osób</w:t>
      </w:r>
      <w:r w:rsidRPr="000C74AD">
        <w:rPr>
          <w:szCs w:val="24"/>
        </w:rPr>
        <w:t xml:space="preserve"> do wykonania niżej opisanych zadań</w:t>
      </w:r>
      <w:r w:rsidR="000723FA" w:rsidRPr="000C74AD">
        <w:rPr>
          <w:szCs w:val="24"/>
        </w:rPr>
        <w:t>.</w:t>
      </w:r>
      <w:r w:rsidR="005210CC" w:rsidRPr="000C74AD">
        <w:rPr>
          <w:szCs w:val="24"/>
        </w:rPr>
        <w:t xml:space="preserve"> </w:t>
      </w:r>
    </w:p>
    <w:p w14:paraId="0DB51992" w14:textId="77777777" w:rsidR="005210CC" w:rsidRPr="000C74AD" w:rsidRDefault="005210CC" w:rsidP="000C74AD">
      <w:pPr>
        <w:pStyle w:val="Nagwek2"/>
      </w:pPr>
      <w:r w:rsidRPr="000C74AD">
        <w:t>Minimalne wymagania dla Wykonawców</w:t>
      </w:r>
    </w:p>
    <w:p w14:paraId="16C067C1" w14:textId="77777777" w:rsidR="005210CC" w:rsidRPr="000C74AD" w:rsidRDefault="005210CC" w:rsidP="000C74AD">
      <w:pPr>
        <w:spacing w:line="360" w:lineRule="auto"/>
      </w:pPr>
      <w:r w:rsidRPr="000C74AD">
        <w:t xml:space="preserve">Wykonawcą może być 1 lub 2 osoby. </w:t>
      </w:r>
    </w:p>
    <w:p w14:paraId="77A2B93F" w14:textId="3AF85C4B" w:rsidR="005210CC" w:rsidRPr="000C74AD" w:rsidRDefault="005210CC" w:rsidP="000C74AD">
      <w:pPr>
        <w:spacing w:line="360" w:lineRule="auto"/>
      </w:pPr>
      <w:r w:rsidRPr="000C74AD">
        <w:t>Planuje się dopuścić do świadczenia usługi Wykonawcę, który wykaże co najmniej 5 publikacji obejmujący</w:t>
      </w:r>
      <w:r w:rsidR="00B11F50" w:rsidRPr="000C74AD">
        <w:t>ch</w:t>
      </w:r>
      <w:r w:rsidRPr="000C74AD">
        <w:t xml:space="preserve"> minimalnie 150 stron standardowych, opracowanych pod względem redakcji technicznej, językowej oraz korekty, w okresie </w:t>
      </w:r>
      <w:r w:rsidR="00790F04" w:rsidRPr="000C74AD">
        <w:t>ostatnich 3 lat</w:t>
      </w:r>
      <w:r w:rsidRPr="000C74AD">
        <w:t xml:space="preserve"> przed ogłoszeniem postępowania. </w:t>
      </w:r>
    </w:p>
    <w:p w14:paraId="755D53C6" w14:textId="09A9F2EA" w:rsidR="005210CC" w:rsidRPr="000C74AD" w:rsidRDefault="005210CC" w:rsidP="000C74AD">
      <w:pPr>
        <w:spacing w:line="360" w:lineRule="auto"/>
      </w:pPr>
      <w:r w:rsidRPr="000C74AD">
        <w:t xml:space="preserve">Zamawiający zakłada możliwość </w:t>
      </w:r>
      <w:r w:rsidR="009B022E" w:rsidRPr="000C74AD">
        <w:t xml:space="preserve">sprawdzania w </w:t>
      </w:r>
      <w:r w:rsidRPr="000C74AD">
        <w:t xml:space="preserve"> tra</w:t>
      </w:r>
      <w:r w:rsidR="009B022E" w:rsidRPr="000C74AD">
        <w:t>k</w:t>
      </w:r>
      <w:r w:rsidRPr="000C74AD">
        <w:t>cie postępowania prób</w:t>
      </w:r>
      <w:r w:rsidR="009B022E" w:rsidRPr="000C74AD">
        <w:t>ek</w:t>
      </w:r>
      <w:r w:rsidRPr="000C74AD">
        <w:t xml:space="preserve"> tekstu po dokonanej </w:t>
      </w:r>
      <w:r w:rsidR="009B022E" w:rsidRPr="000C74AD">
        <w:t xml:space="preserve">przez Wykonawcę </w:t>
      </w:r>
      <w:r w:rsidRPr="000C74AD">
        <w:t>redakcji</w:t>
      </w:r>
      <w:r w:rsidR="009B022E" w:rsidRPr="000C74AD">
        <w:t xml:space="preserve"> technicznej,</w:t>
      </w:r>
      <w:r w:rsidRPr="000C74AD">
        <w:t xml:space="preserve"> językowej i korekcie</w:t>
      </w:r>
      <w:r w:rsidR="009B022E" w:rsidRPr="000C74AD">
        <w:t>.</w:t>
      </w:r>
    </w:p>
    <w:p w14:paraId="0DFF9E31" w14:textId="446EC5D8" w:rsidR="004233A8" w:rsidRPr="000C74AD" w:rsidRDefault="004233A8" w:rsidP="000C74AD">
      <w:pPr>
        <w:pStyle w:val="Nagwek2"/>
      </w:pPr>
      <w:r w:rsidRPr="000C74AD">
        <w:t>Opis za</w:t>
      </w:r>
      <w:r w:rsidR="009B022E" w:rsidRPr="000C74AD">
        <w:t>mówienia</w:t>
      </w:r>
    </w:p>
    <w:p w14:paraId="1E91F86A" w14:textId="321337A0" w:rsidR="009B022E" w:rsidRPr="000C74AD" w:rsidRDefault="009B022E" w:rsidP="000C74AD">
      <w:pPr>
        <w:spacing w:before="240" w:after="120" w:line="360" w:lineRule="auto"/>
      </w:pPr>
      <w:r w:rsidRPr="000C74AD">
        <w:t>Przedmiotem zamówienia jest redakcja językowa, techniczna i korekta tekstów z obszaru oświaty, dotyczących w szczególności obszaru edukacji włączającej, w tym oceny funkcjonalnej dzieci i uczniów oraz poradnictwa psychologiczno-pedagogicznego.</w:t>
      </w:r>
    </w:p>
    <w:p w14:paraId="60F3ADFB" w14:textId="7CDED656" w:rsidR="009B022E" w:rsidRPr="000C74AD" w:rsidRDefault="009B022E" w:rsidP="000C74AD">
      <w:pPr>
        <w:spacing w:before="240" w:after="120" w:line="360" w:lineRule="auto"/>
      </w:pPr>
      <w:r w:rsidRPr="000C74AD">
        <w:lastRenderedPageBreak/>
        <w:t xml:space="preserve">Łączna liczba stron tekstu przekazanego przez Zamawiającego do redakcji i korekty to około </w:t>
      </w:r>
      <w:r w:rsidR="008D6765" w:rsidRPr="000C74AD">
        <w:t>3</w:t>
      </w:r>
      <w:r w:rsidRPr="000C74AD">
        <w:t xml:space="preserve">400 stron tekstu znormalizowanego (1 800 znaków ze spacjami na stronę).  </w:t>
      </w:r>
    </w:p>
    <w:p w14:paraId="2F60B571" w14:textId="02D0D7BA" w:rsidR="00327ACC" w:rsidRPr="000C74AD" w:rsidRDefault="005B2843" w:rsidP="000C74AD">
      <w:pPr>
        <w:pStyle w:val="Nagwek2"/>
      </w:pPr>
      <w:bookmarkStart w:id="1" w:name="_heading=h.635tve63yaau" w:colFirst="0" w:colLast="0"/>
      <w:bookmarkStart w:id="2" w:name="_heading=h.ad9vm890v1we" w:colFirst="0" w:colLast="0"/>
      <w:bookmarkEnd w:id="1"/>
      <w:bookmarkEnd w:id="2"/>
      <w:r w:rsidRPr="000C74AD">
        <w:t>Zasady</w:t>
      </w:r>
      <w:r w:rsidR="00BA2A1F" w:rsidRPr="000C74AD">
        <w:t xml:space="preserve"> organizac</w:t>
      </w:r>
      <w:r w:rsidRPr="000C74AD">
        <w:t>ji pracy</w:t>
      </w:r>
    </w:p>
    <w:p w14:paraId="2C1D6F5E" w14:textId="299F5691" w:rsidR="00327ACC" w:rsidRPr="000C74AD" w:rsidRDefault="005B2843" w:rsidP="000C74A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0C74AD">
        <w:rPr>
          <w:szCs w:val="24"/>
        </w:rPr>
        <w:t xml:space="preserve">Zamawiający planuje nawiązanie współpracy na podstawie umowy cywilnoprawnej. </w:t>
      </w:r>
    </w:p>
    <w:p w14:paraId="6CE3BB67" w14:textId="521BC5FA" w:rsidR="005B2843" w:rsidRPr="000C74AD" w:rsidRDefault="005B2843" w:rsidP="000C74A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0C74AD">
        <w:rPr>
          <w:szCs w:val="24"/>
        </w:rPr>
        <w:t>Praca będzie prowadzona</w:t>
      </w:r>
      <w:r w:rsidR="00BC6CFB" w:rsidRPr="000C74AD">
        <w:rPr>
          <w:szCs w:val="24"/>
        </w:rPr>
        <w:t xml:space="preserve"> głównie</w:t>
      </w:r>
      <w:r w:rsidR="00FA66C3" w:rsidRPr="000C74AD">
        <w:rPr>
          <w:szCs w:val="24"/>
        </w:rPr>
        <w:t xml:space="preserve"> zdalnie.</w:t>
      </w:r>
      <w:r w:rsidR="009B022E" w:rsidRPr="000C74AD">
        <w:rPr>
          <w:szCs w:val="24"/>
        </w:rPr>
        <w:t xml:space="preserve"> Zamawiający zakłada stały kontakt telefoniczny i e-mailowy z Wykonawcą (w godzinach urzędowania ORE).</w:t>
      </w:r>
    </w:p>
    <w:p w14:paraId="33E6D0D5" w14:textId="6CCF88A8" w:rsidR="00956156" w:rsidRPr="000C74AD" w:rsidRDefault="00956156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0C74AD">
        <w:t>Opracowanie dotyczy redakcji językowej i korekty (2-krotnie dla każdego tekstu) oraz redakcji technicznej. W przypadku dużej liczby zmian wprowadzonych do tekstu w II korekcie, Zamawiający zastrzega sobie prawo oczekiwania od Wykonawcy dodatkowej rewizji tekstu.</w:t>
      </w:r>
    </w:p>
    <w:p w14:paraId="71D7FF47" w14:textId="5728D270" w:rsidR="000C74AD" w:rsidRDefault="006E1FD7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F62833">
        <w:rPr>
          <w:szCs w:val="24"/>
        </w:rPr>
        <w:t xml:space="preserve">Zamawiający </w:t>
      </w:r>
      <w:r w:rsidR="00790F04" w:rsidRPr="00F62833">
        <w:rPr>
          <w:szCs w:val="24"/>
        </w:rPr>
        <w:t xml:space="preserve">będzie przesyłał </w:t>
      </w:r>
      <w:r w:rsidRPr="00F62833">
        <w:rPr>
          <w:szCs w:val="24"/>
        </w:rPr>
        <w:t xml:space="preserve">Wykonawcy wersje elektroniczne w pliku otwartym w wiadomości e-mail ze wskazaniem terminu realizacji pracy. Wykonawca </w:t>
      </w:r>
      <w:r w:rsidR="00790F04" w:rsidRPr="00F62833">
        <w:rPr>
          <w:szCs w:val="24"/>
        </w:rPr>
        <w:t xml:space="preserve">będzie odsyłał </w:t>
      </w:r>
      <w:r w:rsidRPr="00F62833">
        <w:rPr>
          <w:szCs w:val="24"/>
        </w:rPr>
        <w:t xml:space="preserve">zredagowane teksty także w wersji elektronicznej z widocznymi uwagami/poprawkami (np. tryb „śledź zmiany” lub „komentarzy”). </w:t>
      </w:r>
    </w:p>
    <w:p w14:paraId="1D8B864B" w14:textId="4019369C" w:rsidR="000C74AD" w:rsidRDefault="009B022E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0C74AD">
        <w:rPr>
          <w:szCs w:val="24"/>
        </w:rPr>
        <w:t>Zamawiający przekaże Wykonawcy teksty do opracowania drogą mailową.  Zamawiający w porozumieniu z Wykonawcą ustalą termin realizacji</w:t>
      </w:r>
      <w:r w:rsidR="00956156" w:rsidRPr="000C74AD">
        <w:rPr>
          <w:szCs w:val="24"/>
        </w:rPr>
        <w:t xml:space="preserve"> prac nad poszczególnymi tekstami</w:t>
      </w:r>
      <w:r w:rsidRPr="000C74AD">
        <w:rPr>
          <w:szCs w:val="24"/>
        </w:rPr>
        <w:t xml:space="preserve"> przy zastrzeżeniu, że </w:t>
      </w:r>
      <w:r w:rsidR="00956156" w:rsidRPr="000C74AD">
        <w:rPr>
          <w:szCs w:val="24"/>
        </w:rPr>
        <w:t xml:space="preserve">Zamawiający </w:t>
      </w:r>
      <w:r w:rsidRPr="000C74AD">
        <w:rPr>
          <w:szCs w:val="24"/>
        </w:rPr>
        <w:t>zleci nie więcej niż 80 stron do realizacji w ciągu 7 dni kalendarzowych.</w:t>
      </w:r>
      <w:r w:rsidR="005432CB" w:rsidRPr="000C74AD">
        <w:rPr>
          <w:szCs w:val="24"/>
        </w:rPr>
        <w:t xml:space="preserve"> Wykonawcy są zobowiązani do przestrzegania ustaleń związanych ze </w:t>
      </w:r>
      <w:proofErr w:type="spellStart"/>
      <w:r w:rsidR="005432CB" w:rsidRPr="000C74AD">
        <w:rPr>
          <w:szCs w:val="24"/>
        </w:rPr>
        <w:t>śródterminami</w:t>
      </w:r>
      <w:proofErr w:type="spellEnd"/>
      <w:r w:rsidR="005432CB" w:rsidRPr="000C74AD">
        <w:rPr>
          <w:szCs w:val="24"/>
        </w:rPr>
        <w:t>.</w:t>
      </w:r>
    </w:p>
    <w:p w14:paraId="2B7B1994" w14:textId="77777777" w:rsidR="000C74AD" w:rsidRPr="000C74AD" w:rsidRDefault="00956156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0C74AD">
        <w:t>Zadaniem redaktora jest zweryfikowanie materiałów do standardów WCAG 2.1 (na poziomie AA).</w:t>
      </w:r>
    </w:p>
    <w:p w14:paraId="5B1C8A03" w14:textId="3ED12471" w:rsidR="000C74AD" w:rsidRDefault="00956156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0C74AD">
        <w:rPr>
          <w:szCs w:val="24"/>
        </w:rPr>
        <w:t xml:space="preserve">Wykonawca będzie miał prawo do wynagrodzenia częściowego (obejmującego 1 miesiąc), po wykonaniu redakcji technicznej, językowej tekstu/tekstów i korekty – proporcjonalnie do odebranych od Wykonawcy stron materiałów. </w:t>
      </w:r>
    </w:p>
    <w:p w14:paraId="428D85DC" w14:textId="3CF07984" w:rsidR="000C74AD" w:rsidRPr="000C74AD" w:rsidRDefault="00956156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0C74AD">
        <w:t xml:space="preserve">Płatność odbywać się będzie na podstawie protokołu odbioru częściowego podpisanego przez obie strony bez zastrzeżeń oraz prawidłowo wystawionego rachunku/faktury. Wartość wynagrodzenia częściowego będzie obliczona wg wzoru: cena za 1 stronę </w:t>
      </w:r>
      <w:r w:rsidRPr="000C74AD">
        <w:lastRenderedPageBreak/>
        <w:t>standardową tekstu (1800 znaków ze spacjami na stronę) × liczba odebranych od wykonawcy stron w danym miesiącu.</w:t>
      </w:r>
    </w:p>
    <w:p w14:paraId="54E6B9F7" w14:textId="0FD918A7" w:rsidR="000C74AD" w:rsidRPr="000C74AD" w:rsidRDefault="000C74AD" w:rsidP="000C74AD">
      <w:pPr>
        <w:pStyle w:val="Akapitzlist"/>
        <w:numPr>
          <w:ilvl w:val="0"/>
          <w:numId w:val="1"/>
        </w:numPr>
        <w:spacing w:before="240" w:after="240" w:line="360" w:lineRule="auto"/>
      </w:pPr>
      <w:r w:rsidRPr="000C74AD">
        <w:t>Zamawiający zastrzega sobie możliwość zorganizowania spotkań on-line, których celem będzie ustalanie szczegółów współpracy. Wykonawca jest zobligowany do wzięcia udziału w tych spotkaniach. Przewiduje się organizację nie więcej niż 4 spotkań trwających ok. 1</w:t>
      </w:r>
      <w:r w:rsidRPr="000C74AD">
        <w:sym w:font="Symbol" w:char="F02D"/>
      </w:r>
      <w:r w:rsidRPr="000C74AD">
        <w:t xml:space="preserve">1,5 godziny zegarowej. Spotkania będą organizowane w miarę potrzeb, a ich terminy będą ustalane z Wykonawcami. </w:t>
      </w:r>
    </w:p>
    <w:p w14:paraId="25D1DD87" w14:textId="119A2A82" w:rsidR="003452AB" w:rsidRPr="00962710" w:rsidRDefault="003452AB" w:rsidP="00962710">
      <w:pPr>
        <w:spacing w:after="0" w:line="360" w:lineRule="auto"/>
        <w:rPr>
          <w:szCs w:val="24"/>
        </w:rPr>
      </w:pPr>
      <w:r w:rsidRPr="00962710">
        <w:rPr>
          <w:b/>
          <w:szCs w:val="24"/>
        </w:rPr>
        <w:t xml:space="preserve">Termin i czas realizacji całego zadania: </w:t>
      </w:r>
      <w:r w:rsidR="00962710" w:rsidRPr="00962710">
        <w:rPr>
          <w:szCs w:val="24"/>
        </w:rPr>
        <w:t>do dnia 31 marca 2022r.</w:t>
      </w:r>
      <w:r w:rsidRPr="00962710">
        <w:rPr>
          <w:szCs w:val="24"/>
        </w:rPr>
        <w:t xml:space="preserve"> </w:t>
      </w:r>
    </w:p>
    <w:p w14:paraId="00462F49" w14:textId="37774C2E" w:rsidR="00327ACC" w:rsidRPr="000C74AD" w:rsidRDefault="00BA2A1F" w:rsidP="00F62833">
      <w:pPr>
        <w:pStyle w:val="Nagwek2"/>
      </w:pPr>
      <w:bookmarkStart w:id="3" w:name="_heading=h.nt0wl52euv71" w:colFirst="0" w:colLast="0"/>
      <w:bookmarkEnd w:id="3"/>
      <w:r w:rsidRPr="000C74AD">
        <w:t>Informacje</w:t>
      </w:r>
      <w:r w:rsidR="00115BE6" w:rsidRPr="000C74AD">
        <w:t xml:space="preserve"> dodatkowe</w:t>
      </w:r>
      <w:r w:rsidRPr="000C74AD">
        <w:t xml:space="preserve"> dotyczące </w:t>
      </w:r>
      <w:r w:rsidR="00115BE6" w:rsidRPr="000C74AD">
        <w:t>szacowania</w:t>
      </w:r>
    </w:p>
    <w:p w14:paraId="10B3789D" w14:textId="3F99C0D9" w:rsidR="009045ED" w:rsidRPr="009A7C13" w:rsidRDefault="00E20879" w:rsidP="000C74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Cs w:val="24"/>
        </w:rPr>
      </w:pPr>
      <w:r w:rsidRPr="000C74AD">
        <w:rPr>
          <w:szCs w:val="24"/>
        </w:rPr>
        <w:t xml:space="preserve">Zamawiający planuje zatrudnienie </w:t>
      </w:r>
      <w:r w:rsidR="005432CB" w:rsidRPr="000C74AD">
        <w:rPr>
          <w:szCs w:val="24"/>
        </w:rPr>
        <w:t>1 lub 2</w:t>
      </w:r>
      <w:r w:rsidR="00BC6CFB" w:rsidRPr="000C74AD">
        <w:rPr>
          <w:szCs w:val="24"/>
        </w:rPr>
        <w:t xml:space="preserve"> </w:t>
      </w:r>
      <w:r w:rsidRPr="000C74AD">
        <w:rPr>
          <w:szCs w:val="24"/>
        </w:rPr>
        <w:t>osób</w:t>
      </w:r>
      <w:r w:rsidR="00C9609B" w:rsidRPr="000C74AD">
        <w:rPr>
          <w:szCs w:val="24"/>
        </w:rPr>
        <w:t>.</w:t>
      </w:r>
      <w:r w:rsidR="00867D38" w:rsidRPr="000C74AD">
        <w:rPr>
          <w:szCs w:val="24"/>
        </w:rPr>
        <w:t xml:space="preserve"> </w:t>
      </w:r>
      <w:r w:rsidR="005432CB" w:rsidRPr="000C74AD">
        <w:rPr>
          <w:szCs w:val="24"/>
        </w:rPr>
        <w:t xml:space="preserve">Jeśli Wykonawcą są 2 osoby, podział pracy </w:t>
      </w:r>
      <w:r w:rsidR="006E1FD7" w:rsidRPr="009A7C13">
        <w:rPr>
          <w:szCs w:val="24"/>
        </w:rPr>
        <w:t xml:space="preserve">będzie ustalany z Wykonawcą. </w:t>
      </w:r>
    </w:p>
    <w:p w14:paraId="467730BB" w14:textId="1CB8A580" w:rsidR="00E20879" w:rsidRPr="000C74AD" w:rsidRDefault="00BA2A1F" w:rsidP="000C74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i/>
          <w:szCs w:val="24"/>
        </w:rPr>
      </w:pPr>
      <w:r w:rsidRPr="009A7C13">
        <w:rPr>
          <w:szCs w:val="24"/>
        </w:rPr>
        <w:t xml:space="preserve">Szacowanie należy przesłać </w:t>
      </w:r>
      <w:r w:rsidRPr="009A7C13">
        <w:rPr>
          <w:b/>
          <w:szCs w:val="24"/>
        </w:rPr>
        <w:t xml:space="preserve">do </w:t>
      </w:r>
      <w:r w:rsidR="000B7092">
        <w:rPr>
          <w:b/>
          <w:szCs w:val="24"/>
        </w:rPr>
        <w:t>17</w:t>
      </w:r>
      <w:bookmarkStart w:id="4" w:name="_GoBack"/>
      <w:bookmarkEnd w:id="4"/>
      <w:r w:rsidR="009A7C13" w:rsidRPr="009A7C13">
        <w:rPr>
          <w:b/>
          <w:szCs w:val="24"/>
        </w:rPr>
        <w:t>.09</w:t>
      </w:r>
      <w:r w:rsidR="006E70E8" w:rsidRPr="009A7C13">
        <w:rPr>
          <w:b/>
          <w:szCs w:val="24"/>
        </w:rPr>
        <w:t>.</w:t>
      </w:r>
      <w:r w:rsidRPr="009A7C13">
        <w:rPr>
          <w:b/>
          <w:szCs w:val="24"/>
        </w:rPr>
        <w:t xml:space="preserve">2021 r. </w:t>
      </w:r>
      <w:r w:rsidRPr="009A7C13">
        <w:rPr>
          <w:szCs w:val="24"/>
        </w:rPr>
        <w:t>na adres e-mail</w:t>
      </w:r>
      <w:r w:rsidRPr="009A7C13">
        <w:rPr>
          <w:b/>
          <w:szCs w:val="24"/>
        </w:rPr>
        <w:t xml:space="preserve">: </w:t>
      </w:r>
      <w:hyperlink r:id="rId9" w:history="1">
        <w:r w:rsidR="009A7C13" w:rsidRPr="009A7C13">
          <w:rPr>
            <w:rStyle w:val="Hipercze"/>
            <w:szCs w:val="24"/>
          </w:rPr>
          <w:t>anna.roszkiewicz@ore.edu.pl</w:t>
        </w:r>
      </w:hyperlink>
      <w:r w:rsidRPr="009A7C13">
        <w:rPr>
          <w:b/>
          <w:szCs w:val="24"/>
        </w:rPr>
        <w:t xml:space="preserve"> </w:t>
      </w:r>
      <w:r w:rsidRPr="009A7C13">
        <w:rPr>
          <w:szCs w:val="24"/>
        </w:rPr>
        <w:t>w temacie</w:t>
      </w:r>
      <w:r w:rsidRPr="000C74AD">
        <w:rPr>
          <w:szCs w:val="24"/>
        </w:rPr>
        <w:t xml:space="preserve"> wiadomości wpisując: </w:t>
      </w:r>
      <w:r w:rsidRPr="000C74AD">
        <w:rPr>
          <w:b/>
          <w:i/>
          <w:szCs w:val="24"/>
        </w:rPr>
        <w:t xml:space="preserve">Szacowanie – </w:t>
      </w:r>
      <w:r w:rsidR="006E1FD7" w:rsidRPr="000C74AD">
        <w:rPr>
          <w:b/>
          <w:i/>
          <w:szCs w:val="24"/>
        </w:rPr>
        <w:t>redakcja językowa, techniczna i korekta</w:t>
      </w:r>
      <w:r w:rsidR="0094687E" w:rsidRPr="000C74AD">
        <w:rPr>
          <w:b/>
          <w:i/>
          <w:szCs w:val="24"/>
        </w:rPr>
        <w:t>.</w:t>
      </w:r>
      <w:bookmarkStart w:id="5" w:name="_heading=h.f5lm4wysb482" w:colFirst="0" w:colLast="0"/>
      <w:bookmarkEnd w:id="5"/>
    </w:p>
    <w:p w14:paraId="334391C8" w14:textId="77777777" w:rsidR="008F6F38" w:rsidRPr="00F62833" w:rsidRDefault="008F6F38" w:rsidP="00F62833">
      <w:pPr>
        <w:pStyle w:val="Nagwek2"/>
      </w:pPr>
      <w:r w:rsidRPr="000C74AD">
        <w:t>Klauzula informacyjna</w:t>
      </w:r>
    </w:p>
    <w:p w14:paraId="08BB4564" w14:textId="77777777" w:rsidR="00A84550" w:rsidRPr="00A84550" w:rsidRDefault="00A84550" w:rsidP="00A84550">
      <w:pPr>
        <w:spacing w:after="0" w:line="240" w:lineRule="auto"/>
        <w:jc w:val="both"/>
        <w:rPr>
          <w:szCs w:val="24"/>
          <w:lang w:eastAsia="en-US"/>
        </w:rPr>
      </w:pPr>
      <w:r w:rsidRPr="00A84550">
        <w:rPr>
          <w:bCs/>
          <w:szCs w:val="24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1361CB12" w14:textId="77777777" w:rsidR="00A84550" w:rsidRPr="00A84550" w:rsidRDefault="00A84550" w:rsidP="00A84550">
      <w:pPr>
        <w:numPr>
          <w:ilvl w:val="0"/>
          <w:numId w:val="36"/>
        </w:numPr>
        <w:spacing w:after="0" w:line="240" w:lineRule="auto"/>
        <w:ind w:left="567"/>
        <w:contextualSpacing/>
        <w:jc w:val="both"/>
        <w:rPr>
          <w:szCs w:val="24"/>
          <w:lang w:eastAsia="en-US"/>
        </w:rPr>
      </w:pPr>
      <w:r w:rsidRPr="00A84550">
        <w:rPr>
          <w:szCs w:val="24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29B83ECB" w14:textId="77777777" w:rsidR="00A84550" w:rsidRPr="00A84550" w:rsidRDefault="00A84550" w:rsidP="00A84550">
      <w:pPr>
        <w:numPr>
          <w:ilvl w:val="0"/>
          <w:numId w:val="36"/>
        </w:numPr>
        <w:spacing w:after="0" w:line="240" w:lineRule="auto"/>
        <w:ind w:left="567"/>
        <w:contextualSpacing/>
        <w:jc w:val="both"/>
        <w:rPr>
          <w:bCs/>
          <w:szCs w:val="24"/>
          <w:lang w:eastAsia="en-US"/>
        </w:rPr>
      </w:pPr>
      <w:r w:rsidRPr="00A84550">
        <w:rPr>
          <w:bCs/>
          <w:szCs w:val="24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1C4DAFA4" w14:textId="77777777" w:rsidR="00A84550" w:rsidRPr="00A84550" w:rsidRDefault="00A84550" w:rsidP="00A84550">
      <w:pPr>
        <w:numPr>
          <w:ilvl w:val="0"/>
          <w:numId w:val="36"/>
        </w:numPr>
        <w:spacing w:after="0" w:line="240" w:lineRule="auto"/>
        <w:ind w:left="567"/>
        <w:contextualSpacing/>
        <w:jc w:val="both"/>
        <w:rPr>
          <w:bCs/>
          <w:szCs w:val="24"/>
          <w:lang w:eastAsia="en-US"/>
        </w:rPr>
      </w:pPr>
      <w:r w:rsidRPr="00A84550">
        <w:rPr>
          <w:bCs/>
          <w:szCs w:val="24"/>
          <w:lang w:eastAsia="en-US"/>
        </w:rPr>
        <w:t xml:space="preserve"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</w:t>
      </w:r>
      <w:r w:rsidRPr="00A84550">
        <w:rPr>
          <w:bCs/>
          <w:szCs w:val="24"/>
          <w:lang w:eastAsia="en-US"/>
        </w:rPr>
        <w:lastRenderedPageBreak/>
        <w:t>2014-2020 , w zakresie w jakim jest to niezbędne dla realizacji tego celu, przede wszystkim:</w:t>
      </w:r>
    </w:p>
    <w:p w14:paraId="6B57DB66" w14:textId="77777777" w:rsidR="00A84550" w:rsidRPr="00A84550" w:rsidRDefault="00A84550" w:rsidP="00A84550">
      <w:pPr>
        <w:numPr>
          <w:ilvl w:val="0"/>
          <w:numId w:val="37"/>
        </w:numPr>
        <w:spacing w:after="0" w:line="240" w:lineRule="auto"/>
        <w:ind w:left="993"/>
        <w:contextualSpacing/>
        <w:jc w:val="both"/>
        <w:rPr>
          <w:bCs/>
          <w:szCs w:val="24"/>
          <w:lang w:eastAsia="en-US"/>
        </w:rPr>
      </w:pPr>
      <w:r w:rsidRPr="00A84550">
        <w:rPr>
          <w:bCs/>
          <w:szCs w:val="24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2488DA6F" w14:textId="77777777" w:rsidR="00A84550" w:rsidRPr="00A84550" w:rsidRDefault="00A84550" w:rsidP="00A84550">
      <w:pPr>
        <w:numPr>
          <w:ilvl w:val="0"/>
          <w:numId w:val="37"/>
        </w:numPr>
        <w:spacing w:after="0" w:line="240" w:lineRule="auto"/>
        <w:ind w:left="993"/>
        <w:contextualSpacing/>
        <w:jc w:val="both"/>
        <w:rPr>
          <w:bCs/>
          <w:szCs w:val="24"/>
          <w:lang w:eastAsia="en-US"/>
        </w:rPr>
      </w:pPr>
      <w:r w:rsidRPr="00A84550">
        <w:rPr>
          <w:bCs/>
          <w:szCs w:val="24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313089E6" w14:textId="77777777" w:rsidR="00A84550" w:rsidRPr="00A84550" w:rsidRDefault="00A84550" w:rsidP="00A84550">
      <w:pPr>
        <w:numPr>
          <w:ilvl w:val="0"/>
          <w:numId w:val="36"/>
        </w:numPr>
        <w:spacing w:after="0" w:line="240" w:lineRule="auto"/>
        <w:ind w:left="567"/>
        <w:jc w:val="both"/>
        <w:rPr>
          <w:bCs/>
          <w:szCs w:val="24"/>
          <w:lang w:eastAsia="en-US"/>
        </w:rPr>
      </w:pPr>
      <w:r w:rsidRPr="00A84550">
        <w:rPr>
          <w:bCs/>
          <w:szCs w:val="24"/>
          <w:lang w:eastAsia="en-US"/>
        </w:rPr>
        <w:t>Podanie danych jest niezbędne do realizacji celu, o którym mowa w pkt. 3. Konsekwencje niepodania danych osobowych wynikają z przepisów prawa</w:t>
      </w:r>
      <w:r w:rsidRPr="00A84550">
        <w:rPr>
          <w:szCs w:val="24"/>
          <w:lang w:eastAsia="en-US"/>
        </w:rPr>
        <w:t xml:space="preserve"> </w:t>
      </w:r>
      <w:r w:rsidRPr="00A84550">
        <w:rPr>
          <w:bCs/>
          <w:szCs w:val="24"/>
          <w:lang w:eastAsia="en-US"/>
        </w:rPr>
        <w:t>w tym uniemożliwiają udział w projekcie realizowanym w ramach Programu Operacyjnego Wiedza Edukacja Rozwój 2014-2020;</w:t>
      </w:r>
    </w:p>
    <w:p w14:paraId="2E271186" w14:textId="77777777" w:rsidR="00A84550" w:rsidRPr="00A84550" w:rsidRDefault="00A84550" w:rsidP="00A84550">
      <w:pPr>
        <w:numPr>
          <w:ilvl w:val="0"/>
          <w:numId w:val="36"/>
        </w:numPr>
        <w:spacing w:after="0" w:line="240" w:lineRule="auto"/>
        <w:ind w:left="567"/>
        <w:jc w:val="both"/>
        <w:rPr>
          <w:bCs/>
          <w:szCs w:val="24"/>
          <w:lang w:eastAsia="en-US"/>
        </w:rPr>
      </w:pPr>
      <w:r w:rsidRPr="00A84550">
        <w:rPr>
          <w:bCs/>
          <w:szCs w:val="24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2BD81AC5" w14:textId="77777777" w:rsidR="00A84550" w:rsidRPr="00A84550" w:rsidRDefault="00A84550" w:rsidP="00A84550">
      <w:pPr>
        <w:numPr>
          <w:ilvl w:val="0"/>
          <w:numId w:val="36"/>
        </w:numPr>
        <w:spacing w:after="0" w:line="240" w:lineRule="auto"/>
        <w:ind w:left="567"/>
        <w:jc w:val="both"/>
        <w:rPr>
          <w:bCs/>
          <w:szCs w:val="24"/>
          <w:lang w:eastAsia="en-US"/>
        </w:rPr>
      </w:pPr>
      <w:r w:rsidRPr="00A84550">
        <w:rPr>
          <w:bCs/>
          <w:szCs w:val="24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1C87D049" w14:textId="77777777" w:rsidR="00A84550" w:rsidRPr="00A84550" w:rsidRDefault="00A84550" w:rsidP="00A84550">
      <w:pPr>
        <w:numPr>
          <w:ilvl w:val="0"/>
          <w:numId w:val="36"/>
        </w:numPr>
        <w:spacing w:after="0" w:line="240" w:lineRule="auto"/>
        <w:ind w:left="567"/>
        <w:jc w:val="both"/>
        <w:rPr>
          <w:bCs/>
          <w:szCs w:val="24"/>
          <w:lang w:eastAsia="en-US"/>
        </w:rPr>
      </w:pPr>
      <w:r w:rsidRPr="00A84550">
        <w:rPr>
          <w:bCs/>
          <w:szCs w:val="24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214E3665" w14:textId="77777777" w:rsidR="00A84550" w:rsidRPr="00A84550" w:rsidRDefault="00A84550" w:rsidP="00A84550">
      <w:pPr>
        <w:numPr>
          <w:ilvl w:val="0"/>
          <w:numId w:val="36"/>
        </w:numPr>
        <w:spacing w:after="0" w:line="240" w:lineRule="auto"/>
        <w:ind w:left="567"/>
        <w:jc w:val="both"/>
        <w:rPr>
          <w:bCs/>
          <w:szCs w:val="24"/>
          <w:lang w:eastAsia="en-US"/>
        </w:rPr>
      </w:pPr>
      <w:r w:rsidRPr="00A84550">
        <w:rPr>
          <w:bCs/>
          <w:szCs w:val="24"/>
          <w:lang w:eastAsia="en-US"/>
        </w:rPr>
        <w:t>Państwa dane osobowe nie będą podlegały zautomatyzowanemu podejmowaniu decyzji i nie będą profilowane;</w:t>
      </w:r>
    </w:p>
    <w:p w14:paraId="50898B2B" w14:textId="77777777" w:rsidR="00A84550" w:rsidRPr="00A84550" w:rsidRDefault="00A84550" w:rsidP="00A84550">
      <w:pPr>
        <w:numPr>
          <w:ilvl w:val="0"/>
          <w:numId w:val="36"/>
        </w:numPr>
        <w:spacing w:after="0" w:line="240" w:lineRule="auto"/>
        <w:ind w:left="567"/>
        <w:jc w:val="both"/>
        <w:rPr>
          <w:szCs w:val="24"/>
          <w:lang w:eastAsia="en-US"/>
        </w:rPr>
      </w:pPr>
      <w:r w:rsidRPr="00A84550">
        <w:rPr>
          <w:bCs/>
          <w:szCs w:val="24"/>
          <w:lang w:eastAsia="en-US"/>
        </w:rPr>
        <w:t>Państwa dane osobowe nie będą przekazywane</w:t>
      </w:r>
      <w:r w:rsidRPr="00A84550">
        <w:rPr>
          <w:szCs w:val="24"/>
          <w:lang w:eastAsia="en-US"/>
        </w:rPr>
        <w:t xml:space="preserve"> do państwa trzeciego;</w:t>
      </w:r>
    </w:p>
    <w:p w14:paraId="0ABCD5FA" w14:textId="47ACDF97" w:rsidR="00774F63" w:rsidRPr="00962710" w:rsidRDefault="00A84550" w:rsidP="00A84550">
      <w:pPr>
        <w:numPr>
          <w:ilvl w:val="0"/>
          <w:numId w:val="26"/>
        </w:numPr>
        <w:spacing w:after="0"/>
        <w:ind w:left="567"/>
        <w:rPr>
          <w:rFonts w:eastAsiaTheme="minorHAnsi"/>
          <w:lang w:eastAsia="en-US"/>
        </w:rPr>
      </w:pPr>
      <w:r w:rsidRPr="00A84550">
        <w:rPr>
          <w:bCs/>
          <w:szCs w:val="24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sectPr w:rsidR="00774F63" w:rsidRPr="00962710">
      <w:headerReference w:type="default" r:id="rId10"/>
      <w:footerReference w:type="default" r:id="rId11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953BA" w14:textId="77777777" w:rsidR="007176CD" w:rsidRDefault="007176CD">
      <w:pPr>
        <w:spacing w:after="0" w:line="240" w:lineRule="auto"/>
      </w:pPr>
      <w:r>
        <w:separator/>
      </w:r>
    </w:p>
  </w:endnote>
  <w:endnote w:type="continuationSeparator" w:id="0">
    <w:p w14:paraId="06654F13" w14:textId="77777777" w:rsidR="007176CD" w:rsidRDefault="0071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33DC" w14:textId="59C98CCC" w:rsidR="00327ACC" w:rsidRDefault="00BA2A1F" w:rsidP="002645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B7092">
      <w:rPr>
        <w:noProof/>
        <w:color w:val="000000"/>
      </w:rPr>
      <w:t>4</w:t>
    </w:r>
    <w:r>
      <w:rPr>
        <w:color w:val="000000"/>
      </w:rPr>
      <w:fldChar w:fldCharType="end"/>
    </w:r>
    <w:r w:rsidR="00DD3472" w:rsidRPr="00DD3472">
      <w:rPr>
        <w:rFonts w:ascii="Times New Roman" w:eastAsia="Times New Roman" w:hAnsi="Times New Roman" w:cs="Times New Roman"/>
        <w:noProof/>
        <w:szCs w:val="24"/>
      </w:rPr>
      <w:drawing>
        <wp:inline distT="0" distB="0" distL="0" distR="0" wp14:anchorId="63A79776" wp14:editId="4FA18129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17AA0" w14:textId="77777777" w:rsidR="00327ACC" w:rsidRDefault="00327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58287" w14:textId="77777777" w:rsidR="007176CD" w:rsidRDefault="007176CD">
      <w:pPr>
        <w:spacing w:after="0" w:line="240" w:lineRule="auto"/>
      </w:pPr>
      <w:r>
        <w:separator/>
      </w:r>
    </w:p>
  </w:footnote>
  <w:footnote w:type="continuationSeparator" w:id="0">
    <w:p w14:paraId="301E104F" w14:textId="77777777" w:rsidR="007176CD" w:rsidRDefault="0071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A876" w14:textId="77777777" w:rsidR="00327ACC" w:rsidRDefault="00BA2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98AACD" wp14:editId="3DDD5177">
          <wp:extent cx="3316605" cy="52451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EE8"/>
    <w:multiLevelType w:val="hybridMultilevel"/>
    <w:tmpl w:val="B88C7622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D9C"/>
    <w:multiLevelType w:val="hybridMultilevel"/>
    <w:tmpl w:val="107491B2"/>
    <w:lvl w:ilvl="0" w:tplc="3328E49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1970"/>
    <w:multiLevelType w:val="hybridMultilevel"/>
    <w:tmpl w:val="0E5C23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14BD3"/>
    <w:multiLevelType w:val="hybridMultilevel"/>
    <w:tmpl w:val="67FCC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3571E"/>
    <w:multiLevelType w:val="hybridMultilevel"/>
    <w:tmpl w:val="9F341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C70B0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F27C66"/>
    <w:multiLevelType w:val="multilevel"/>
    <w:tmpl w:val="5B2AD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CD6959"/>
    <w:multiLevelType w:val="multilevel"/>
    <w:tmpl w:val="824E83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7014967"/>
    <w:multiLevelType w:val="hybridMultilevel"/>
    <w:tmpl w:val="81C609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F17B16"/>
    <w:multiLevelType w:val="hybridMultilevel"/>
    <w:tmpl w:val="7CA8BF9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9267AB9"/>
    <w:multiLevelType w:val="hybridMultilevel"/>
    <w:tmpl w:val="990A8A6C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72628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150BB"/>
    <w:multiLevelType w:val="hybridMultilevel"/>
    <w:tmpl w:val="C9AC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362D0"/>
    <w:multiLevelType w:val="hybridMultilevel"/>
    <w:tmpl w:val="3B465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E6BF0"/>
    <w:multiLevelType w:val="multilevel"/>
    <w:tmpl w:val="9FB42D7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F301F"/>
    <w:multiLevelType w:val="hybridMultilevel"/>
    <w:tmpl w:val="BBE82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E34AD"/>
    <w:multiLevelType w:val="hybridMultilevel"/>
    <w:tmpl w:val="1102E5E6"/>
    <w:lvl w:ilvl="0" w:tplc="CB40F504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946BB3"/>
    <w:multiLevelType w:val="hybridMultilevel"/>
    <w:tmpl w:val="E7322308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83E13"/>
    <w:multiLevelType w:val="hybridMultilevel"/>
    <w:tmpl w:val="65A00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E65F0"/>
    <w:multiLevelType w:val="hybridMultilevel"/>
    <w:tmpl w:val="FCC6D3E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4650867"/>
    <w:multiLevelType w:val="hybridMultilevel"/>
    <w:tmpl w:val="483EE5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934316"/>
    <w:multiLevelType w:val="multilevel"/>
    <w:tmpl w:val="6B5C3A38"/>
    <w:lvl w:ilvl="0">
      <w:start w:val="1"/>
      <w:numFmt w:val="lowerLetter"/>
      <w:lvlText w:val="%1)"/>
      <w:lvlJc w:val="left"/>
      <w:pPr>
        <w:ind w:left="-76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b w:val="0"/>
      </w:rPr>
    </w:lvl>
    <w:lvl w:ilvl="2">
      <w:start w:val="1"/>
      <w:numFmt w:val="lowerLetter"/>
      <w:lvlText w:val="%3)"/>
      <w:lvlJc w:val="left"/>
      <w:pPr>
        <w:ind w:left="1364" w:hanging="180"/>
      </w:pPr>
      <w:rPr>
        <w:b/>
      </w:rPr>
    </w:lvl>
    <w:lvl w:ilvl="3">
      <w:start w:val="1"/>
      <w:numFmt w:val="decimal"/>
      <w:lvlText w:val="%4."/>
      <w:lvlJc w:val="left"/>
      <w:pPr>
        <w:ind w:left="2084" w:hanging="360"/>
      </w:pPr>
    </w:lvl>
    <w:lvl w:ilvl="4">
      <w:start w:val="1"/>
      <w:numFmt w:val="lowerLetter"/>
      <w:lvlText w:val="%5."/>
      <w:lvlJc w:val="left"/>
      <w:pPr>
        <w:ind w:left="2804" w:hanging="360"/>
      </w:pPr>
    </w:lvl>
    <w:lvl w:ilvl="5">
      <w:start w:val="1"/>
      <w:numFmt w:val="lowerRoman"/>
      <w:lvlText w:val="%6."/>
      <w:lvlJc w:val="right"/>
      <w:pPr>
        <w:ind w:left="3524" w:hanging="180"/>
      </w:pPr>
    </w:lvl>
    <w:lvl w:ilvl="6">
      <w:start w:val="1"/>
      <w:numFmt w:val="decimal"/>
      <w:lvlText w:val="%7."/>
      <w:lvlJc w:val="left"/>
      <w:pPr>
        <w:ind w:left="4244" w:hanging="360"/>
      </w:pPr>
    </w:lvl>
    <w:lvl w:ilvl="7">
      <w:start w:val="1"/>
      <w:numFmt w:val="lowerLetter"/>
      <w:lvlText w:val="%8."/>
      <w:lvlJc w:val="left"/>
      <w:pPr>
        <w:ind w:left="4964" w:hanging="360"/>
      </w:pPr>
    </w:lvl>
    <w:lvl w:ilvl="8">
      <w:start w:val="1"/>
      <w:numFmt w:val="lowerRoman"/>
      <w:lvlText w:val="%9."/>
      <w:lvlJc w:val="right"/>
      <w:pPr>
        <w:ind w:left="5684" w:hanging="180"/>
      </w:pPr>
    </w:lvl>
  </w:abstractNum>
  <w:abstractNum w:abstractNumId="23" w15:restartNumberingAfterBreak="0">
    <w:nsid w:val="537E49F0"/>
    <w:multiLevelType w:val="hybridMultilevel"/>
    <w:tmpl w:val="6196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61570"/>
    <w:multiLevelType w:val="hybridMultilevel"/>
    <w:tmpl w:val="60A8A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909EB"/>
    <w:multiLevelType w:val="hybridMultilevel"/>
    <w:tmpl w:val="AFB4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51942"/>
    <w:multiLevelType w:val="hybridMultilevel"/>
    <w:tmpl w:val="574A1946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D04AE"/>
    <w:multiLevelType w:val="multilevel"/>
    <w:tmpl w:val="8F60E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C42E81"/>
    <w:multiLevelType w:val="multilevel"/>
    <w:tmpl w:val="92A44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C9F5DB0"/>
    <w:multiLevelType w:val="hybridMultilevel"/>
    <w:tmpl w:val="D336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D0DD0"/>
    <w:multiLevelType w:val="hybridMultilevel"/>
    <w:tmpl w:val="3B848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42311F"/>
    <w:multiLevelType w:val="hybridMultilevel"/>
    <w:tmpl w:val="EFC0537E"/>
    <w:lvl w:ilvl="0" w:tplc="7B6AF202">
      <w:start w:val="1"/>
      <w:numFmt w:val="decimal"/>
      <w:lvlText w:val="%1."/>
      <w:lvlJc w:val="left"/>
      <w:pPr>
        <w:ind w:left="1080" w:hanging="360"/>
      </w:pPr>
      <w:rPr>
        <w:rFonts w:ascii="Calibri" w:hAnsi="Calibr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BE6BA5"/>
    <w:multiLevelType w:val="hybridMultilevel"/>
    <w:tmpl w:val="B68A64BA"/>
    <w:lvl w:ilvl="0" w:tplc="F5E4ED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9"/>
  </w:num>
  <w:num w:numId="4">
    <w:abstractNumId w:val="25"/>
  </w:num>
  <w:num w:numId="5">
    <w:abstractNumId w:val="20"/>
  </w:num>
  <w:num w:numId="6">
    <w:abstractNumId w:val="27"/>
  </w:num>
  <w:num w:numId="7">
    <w:abstractNumId w:val="33"/>
  </w:num>
  <w:num w:numId="8">
    <w:abstractNumId w:val="22"/>
  </w:num>
  <w:num w:numId="9">
    <w:abstractNumId w:val="1"/>
  </w:num>
  <w:num w:numId="10">
    <w:abstractNumId w:val="32"/>
  </w:num>
  <w:num w:numId="11">
    <w:abstractNumId w:val="6"/>
  </w:num>
  <w:num w:numId="12">
    <w:abstractNumId w:val="28"/>
  </w:num>
  <w:num w:numId="13">
    <w:abstractNumId w:val="7"/>
  </w:num>
  <w:num w:numId="14">
    <w:abstractNumId w:val="4"/>
  </w:num>
  <w:num w:numId="15">
    <w:abstractNumId w:val="12"/>
  </w:num>
  <w:num w:numId="16">
    <w:abstractNumId w:val="24"/>
  </w:num>
  <w:num w:numId="17">
    <w:abstractNumId w:val="18"/>
  </w:num>
  <w:num w:numId="18">
    <w:abstractNumId w:val="16"/>
  </w:num>
  <w:num w:numId="19">
    <w:abstractNumId w:val="0"/>
  </w:num>
  <w:num w:numId="20">
    <w:abstractNumId w:val="26"/>
  </w:num>
  <w:num w:numId="21">
    <w:abstractNumId w:val="17"/>
  </w:num>
  <w:num w:numId="22">
    <w:abstractNumId w:val="10"/>
  </w:num>
  <w:num w:numId="23">
    <w:abstractNumId w:val="3"/>
  </w:num>
  <w:num w:numId="24">
    <w:abstractNumId w:val="8"/>
  </w:num>
  <w:num w:numId="25">
    <w:abstractNumId w:val="15"/>
  </w:num>
  <w:num w:numId="26">
    <w:abstractNumId w:val="34"/>
  </w:num>
  <w:num w:numId="27">
    <w:abstractNumId w:val="31"/>
  </w:num>
  <w:num w:numId="28">
    <w:abstractNumId w:val="11"/>
  </w:num>
  <w:num w:numId="29">
    <w:abstractNumId w:val="5"/>
  </w:num>
  <w:num w:numId="30">
    <w:abstractNumId w:val="2"/>
  </w:num>
  <w:num w:numId="31">
    <w:abstractNumId w:val="30"/>
  </w:num>
  <w:num w:numId="32">
    <w:abstractNumId w:val="13"/>
  </w:num>
  <w:num w:numId="33">
    <w:abstractNumId w:val="23"/>
  </w:num>
  <w:num w:numId="34">
    <w:abstractNumId w:val="19"/>
  </w:num>
  <w:num w:numId="35">
    <w:abstractNumId w:val="9"/>
  </w:num>
  <w:num w:numId="3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CC"/>
    <w:rsid w:val="000024B8"/>
    <w:rsid w:val="00004BE9"/>
    <w:rsid w:val="00023EB4"/>
    <w:rsid w:val="000267B1"/>
    <w:rsid w:val="0003636D"/>
    <w:rsid w:val="000723FA"/>
    <w:rsid w:val="00073144"/>
    <w:rsid w:val="000A5EE9"/>
    <w:rsid w:val="000B7092"/>
    <w:rsid w:val="000C74AD"/>
    <w:rsid w:val="000E6EE3"/>
    <w:rsid w:val="000F7A09"/>
    <w:rsid w:val="00115BE6"/>
    <w:rsid w:val="00116F78"/>
    <w:rsid w:val="0013555A"/>
    <w:rsid w:val="001527A4"/>
    <w:rsid w:val="0017080B"/>
    <w:rsid w:val="00197145"/>
    <w:rsid w:val="001B297E"/>
    <w:rsid w:val="001E4CF9"/>
    <w:rsid w:val="00212821"/>
    <w:rsid w:val="0021316E"/>
    <w:rsid w:val="00213BD6"/>
    <w:rsid w:val="00246CE9"/>
    <w:rsid w:val="00253A0F"/>
    <w:rsid w:val="00264588"/>
    <w:rsid w:val="002813E3"/>
    <w:rsid w:val="002A4920"/>
    <w:rsid w:val="00313A8B"/>
    <w:rsid w:val="00322054"/>
    <w:rsid w:val="00326649"/>
    <w:rsid w:val="00326DC7"/>
    <w:rsid w:val="00327ACC"/>
    <w:rsid w:val="003452AB"/>
    <w:rsid w:val="00357F8F"/>
    <w:rsid w:val="00360192"/>
    <w:rsid w:val="003851E3"/>
    <w:rsid w:val="003A5863"/>
    <w:rsid w:val="003C5F91"/>
    <w:rsid w:val="003D581C"/>
    <w:rsid w:val="003E525A"/>
    <w:rsid w:val="0042315E"/>
    <w:rsid w:val="004233A8"/>
    <w:rsid w:val="00447831"/>
    <w:rsid w:val="0047214A"/>
    <w:rsid w:val="0047289E"/>
    <w:rsid w:val="00473C35"/>
    <w:rsid w:val="004A57E2"/>
    <w:rsid w:val="004A59AF"/>
    <w:rsid w:val="004B2F43"/>
    <w:rsid w:val="004B3844"/>
    <w:rsid w:val="004D3C71"/>
    <w:rsid w:val="004F4FA4"/>
    <w:rsid w:val="004F552C"/>
    <w:rsid w:val="004F7438"/>
    <w:rsid w:val="00504DA4"/>
    <w:rsid w:val="00505159"/>
    <w:rsid w:val="005072D8"/>
    <w:rsid w:val="005210CC"/>
    <w:rsid w:val="005432CB"/>
    <w:rsid w:val="00590E14"/>
    <w:rsid w:val="00597C9F"/>
    <w:rsid w:val="005B2843"/>
    <w:rsid w:val="005B4325"/>
    <w:rsid w:val="005E23E2"/>
    <w:rsid w:val="005E5900"/>
    <w:rsid w:val="005F02E8"/>
    <w:rsid w:val="005F6A5A"/>
    <w:rsid w:val="00605348"/>
    <w:rsid w:val="00611E03"/>
    <w:rsid w:val="00616527"/>
    <w:rsid w:val="006251FF"/>
    <w:rsid w:val="006314F6"/>
    <w:rsid w:val="00646B15"/>
    <w:rsid w:val="00650238"/>
    <w:rsid w:val="00670154"/>
    <w:rsid w:val="00692AF4"/>
    <w:rsid w:val="006A675F"/>
    <w:rsid w:val="006A68AE"/>
    <w:rsid w:val="006D43C9"/>
    <w:rsid w:val="006D5B22"/>
    <w:rsid w:val="006D6066"/>
    <w:rsid w:val="006E1FD7"/>
    <w:rsid w:val="006E28E1"/>
    <w:rsid w:val="006E50C5"/>
    <w:rsid w:val="006E70E8"/>
    <w:rsid w:val="006F5A56"/>
    <w:rsid w:val="00711F12"/>
    <w:rsid w:val="007176CD"/>
    <w:rsid w:val="007331AC"/>
    <w:rsid w:val="00763C12"/>
    <w:rsid w:val="007702FE"/>
    <w:rsid w:val="00774F63"/>
    <w:rsid w:val="0077599E"/>
    <w:rsid w:val="00790F04"/>
    <w:rsid w:val="007937AF"/>
    <w:rsid w:val="00794BA2"/>
    <w:rsid w:val="0079784E"/>
    <w:rsid w:val="007A2077"/>
    <w:rsid w:val="007C7874"/>
    <w:rsid w:val="007C7E72"/>
    <w:rsid w:val="007D04B9"/>
    <w:rsid w:val="007D296A"/>
    <w:rsid w:val="007D7F28"/>
    <w:rsid w:val="00804A00"/>
    <w:rsid w:val="00840302"/>
    <w:rsid w:val="008504DF"/>
    <w:rsid w:val="00855998"/>
    <w:rsid w:val="00867D38"/>
    <w:rsid w:val="008905E2"/>
    <w:rsid w:val="008A5F75"/>
    <w:rsid w:val="008A624F"/>
    <w:rsid w:val="008B0ADB"/>
    <w:rsid w:val="008D126A"/>
    <w:rsid w:val="008D6765"/>
    <w:rsid w:val="008F4B7C"/>
    <w:rsid w:val="008F6F38"/>
    <w:rsid w:val="009045ED"/>
    <w:rsid w:val="00905FA7"/>
    <w:rsid w:val="00915F3B"/>
    <w:rsid w:val="0094687E"/>
    <w:rsid w:val="009470E0"/>
    <w:rsid w:val="009503E4"/>
    <w:rsid w:val="00956156"/>
    <w:rsid w:val="00962710"/>
    <w:rsid w:val="00962FAF"/>
    <w:rsid w:val="00971226"/>
    <w:rsid w:val="00987324"/>
    <w:rsid w:val="009956F9"/>
    <w:rsid w:val="009A77B7"/>
    <w:rsid w:val="009A7C13"/>
    <w:rsid w:val="009B022E"/>
    <w:rsid w:val="009B7687"/>
    <w:rsid w:val="009C48D8"/>
    <w:rsid w:val="009F1F35"/>
    <w:rsid w:val="00A04F5E"/>
    <w:rsid w:val="00A20BFC"/>
    <w:rsid w:val="00A22AEB"/>
    <w:rsid w:val="00A335F6"/>
    <w:rsid w:val="00A379FD"/>
    <w:rsid w:val="00A45A6F"/>
    <w:rsid w:val="00A84550"/>
    <w:rsid w:val="00A94841"/>
    <w:rsid w:val="00AA2C73"/>
    <w:rsid w:val="00AB05AE"/>
    <w:rsid w:val="00AC7823"/>
    <w:rsid w:val="00AE0B07"/>
    <w:rsid w:val="00B00F4F"/>
    <w:rsid w:val="00B11810"/>
    <w:rsid w:val="00B11F50"/>
    <w:rsid w:val="00B6690F"/>
    <w:rsid w:val="00B84DB9"/>
    <w:rsid w:val="00B85A79"/>
    <w:rsid w:val="00B94B39"/>
    <w:rsid w:val="00BA29A4"/>
    <w:rsid w:val="00BA2A1F"/>
    <w:rsid w:val="00BC5CB3"/>
    <w:rsid w:val="00BC6CFB"/>
    <w:rsid w:val="00BE2B58"/>
    <w:rsid w:val="00C10ECF"/>
    <w:rsid w:val="00C22CDD"/>
    <w:rsid w:val="00C302BA"/>
    <w:rsid w:val="00C6590B"/>
    <w:rsid w:val="00C77BA4"/>
    <w:rsid w:val="00C94D36"/>
    <w:rsid w:val="00C9609B"/>
    <w:rsid w:val="00CD439E"/>
    <w:rsid w:val="00CF0C6C"/>
    <w:rsid w:val="00D05ED1"/>
    <w:rsid w:val="00D166EB"/>
    <w:rsid w:val="00D249F4"/>
    <w:rsid w:val="00D35709"/>
    <w:rsid w:val="00D365A4"/>
    <w:rsid w:val="00D407B2"/>
    <w:rsid w:val="00D446EB"/>
    <w:rsid w:val="00D45342"/>
    <w:rsid w:val="00DB4A28"/>
    <w:rsid w:val="00DC2505"/>
    <w:rsid w:val="00DD3472"/>
    <w:rsid w:val="00DD4E00"/>
    <w:rsid w:val="00E20879"/>
    <w:rsid w:val="00E225BF"/>
    <w:rsid w:val="00E45604"/>
    <w:rsid w:val="00E70488"/>
    <w:rsid w:val="00E746E9"/>
    <w:rsid w:val="00E914D5"/>
    <w:rsid w:val="00EE1589"/>
    <w:rsid w:val="00EF7534"/>
    <w:rsid w:val="00F12FB8"/>
    <w:rsid w:val="00F23A73"/>
    <w:rsid w:val="00F26467"/>
    <w:rsid w:val="00F27E83"/>
    <w:rsid w:val="00F47A34"/>
    <w:rsid w:val="00F62833"/>
    <w:rsid w:val="00F73115"/>
    <w:rsid w:val="00F842D9"/>
    <w:rsid w:val="00FA66C3"/>
    <w:rsid w:val="00FA6FEC"/>
    <w:rsid w:val="00FA7C9C"/>
    <w:rsid w:val="00FB1217"/>
    <w:rsid w:val="00FB4CB3"/>
    <w:rsid w:val="00FC097C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5A2"/>
  <w15:docId w15:val="{4B286B84-4DA8-44AD-BF93-D777ACA5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874"/>
    <w:rPr>
      <w:sz w:val="24"/>
    </w:rPr>
  </w:style>
  <w:style w:type="paragraph" w:styleId="Nagwek1">
    <w:name w:val="heading 1"/>
    <w:basedOn w:val="Normalny"/>
    <w:next w:val="Normalny"/>
    <w:autoRedefine/>
    <w:uiPriority w:val="9"/>
    <w:qFormat/>
    <w:rsid w:val="007C7874"/>
    <w:pPr>
      <w:keepNext/>
      <w:keepLines/>
      <w:spacing w:before="240" w:after="0" w:line="360" w:lineRule="auto"/>
      <w:outlineLvl w:val="0"/>
    </w:pPr>
    <w:rPr>
      <w:rFonts w:eastAsia="Cambria" w:cs="Cambria"/>
      <w:b/>
      <w:sz w:val="28"/>
      <w:szCs w:val="32"/>
    </w:rPr>
  </w:style>
  <w:style w:type="paragraph" w:styleId="Nagwek2">
    <w:name w:val="heading 2"/>
    <w:basedOn w:val="Normalny"/>
    <w:next w:val="Normalny"/>
    <w:autoRedefine/>
    <w:uiPriority w:val="9"/>
    <w:unhideWhenUsed/>
    <w:qFormat/>
    <w:rsid w:val="000C74A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A45A6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26"/>
    <w:rPr>
      <w:b/>
      <w:bCs/>
      <w:sz w:val="20"/>
      <w:szCs w:val="20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1E"/>
  </w:style>
  <w:style w:type="paragraph" w:styleId="Stopka">
    <w:name w:val="footer"/>
    <w:basedOn w:val="Normalny"/>
    <w:link w:val="Stopka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1E"/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4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7B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E50C5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F7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na.roszkiewic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/0T8f0AehYn2bcR0XGpaLgBbiQ==">AMUW2mX/o0CWwkZI9BgqTHJxagSxTFCpqQQYt1hHXERh6PdOA6a4S370Jm+s5VoSa+GfnldztREZL+GXTL6B14Tm2BTJJ5fgC89qmfbHLpDrKyGDe1ObEOJqH8L8qLbFmPkIp6b6/x0bu2LbMwCVCqqYjuvHAczGNV5m4uyPLMh2IwKmhpD0dwvaS3j7EiyPOdlGg4yDCvDcyT3noj/iFXcwEzME6wdv3hXY4iA03CR1isXh33yxhI1qAggIx+Lg9ET7Ht6uv4lHVJpZ5p+k0+aXUEPZuLiz2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5E0835-D0AD-4987-B4E9-F085A84F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Roszkiewicz Anna</cp:lastModifiedBy>
  <cp:revision>3</cp:revision>
  <dcterms:created xsi:type="dcterms:W3CDTF">2021-09-08T08:38:00Z</dcterms:created>
  <dcterms:modified xsi:type="dcterms:W3CDTF">2021-09-14T11:46:00Z</dcterms:modified>
</cp:coreProperties>
</file>