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E5A42" w14:textId="77777777" w:rsidR="00BB028C" w:rsidRPr="0008393B" w:rsidRDefault="00EB3ADF" w:rsidP="00F102AF">
      <w:pPr>
        <w:spacing w:after="120"/>
        <w:jc w:val="both"/>
        <w:rPr>
          <w:rFonts w:eastAsia="Calibri" w:cs="Times New Roman"/>
          <w:b/>
        </w:rPr>
      </w:pPr>
      <w:bookmarkStart w:id="0" w:name="_GoBack"/>
      <w:bookmarkEnd w:id="0"/>
      <w:r w:rsidRPr="0008393B">
        <w:rPr>
          <w:noProof/>
          <w:lang w:eastAsia="pl-PL"/>
        </w:rPr>
        <w:drawing>
          <wp:anchor distT="0" distB="0" distL="114300" distR="114300" simplePos="0" relativeHeight="251656704" behindDoc="1" locked="0" layoutInCell="1" allowOverlap="1" wp14:anchorId="3AFFE858" wp14:editId="06815230">
            <wp:simplePos x="0" y="0"/>
            <wp:positionH relativeFrom="column">
              <wp:posOffset>-7391</wp:posOffset>
            </wp:positionH>
            <wp:positionV relativeFrom="paragraph">
              <wp:posOffset>-220726</wp:posOffset>
            </wp:positionV>
            <wp:extent cx="3218688" cy="512064"/>
            <wp:effectExtent l="0" t="0" r="1270" b="2540"/>
            <wp:wrapNone/>
            <wp:docPr id="1" name="Obraz 2" descr="Logo Ośrodka Rozwoju Edukacji "/>
            <wp:cNvGraphicFramePr/>
            <a:graphic xmlns:a="http://schemas.openxmlformats.org/drawingml/2006/main">
              <a:graphicData uri="http://schemas.openxmlformats.org/drawingml/2006/picture">
                <pic:pic xmlns:pic="http://schemas.openxmlformats.org/drawingml/2006/picture">
                  <pic:nvPicPr>
                    <pic:cNvPr id="1" name="Obraz 2" descr="ORE_LOGO_edu"/>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8688" cy="5120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95A4F" w14:textId="77777777" w:rsidR="00772053" w:rsidRDefault="00772053" w:rsidP="00F102AF">
      <w:pPr>
        <w:spacing w:after="120"/>
        <w:jc w:val="both"/>
        <w:rPr>
          <w:rFonts w:ascii="Arial" w:eastAsia="Calibri" w:hAnsi="Arial" w:cs="Arial"/>
          <w:b/>
          <w:sz w:val="20"/>
          <w:szCs w:val="20"/>
        </w:rPr>
      </w:pPr>
    </w:p>
    <w:p w14:paraId="236A7BB7" w14:textId="700CEBA5" w:rsidR="005210CE" w:rsidRDefault="00450466" w:rsidP="007F1CC5">
      <w:pPr>
        <w:spacing w:before="240" w:after="120"/>
        <w:jc w:val="center"/>
        <w:rPr>
          <w:rFonts w:ascii="Arial" w:eastAsia="Calibri" w:hAnsi="Arial" w:cs="Arial"/>
          <w:b/>
        </w:rPr>
      </w:pPr>
      <w:r w:rsidRPr="003E4C40">
        <w:rPr>
          <w:rFonts w:ascii="Arial" w:eastAsia="Calibri" w:hAnsi="Arial" w:cs="Arial"/>
          <w:b/>
        </w:rPr>
        <w:t>ZAPYTANIE OFERTOWE</w:t>
      </w:r>
      <w:r w:rsidR="003D183A">
        <w:rPr>
          <w:rFonts w:ascii="Arial" w:eastAsia="Calibri" w:hAnsi="Arial" w:cs="Arial"/>
          <w:b/>
        </w:rPr>
        <w:t xml:space="preserve"> </w:t>
      </w:r>
    </w:p>
    <w:p w14:paraId="4718EE6D" w14:textId="77777777" w:rsidR="00F600E6" w:rsidRPr="00DC7EB0" w:rsidRDefault="00F348C8" w:rsidP="00F102AF">
      <w:pPr>
        <w:spacing w:before="240" w:after="120"/>
        <w:jc w:val="both"/>
        <w:rPr>
          <w:rFonts w:ascii="Arial" w:eastAsia="Calibri" w:hAnsi="Arial" w:cs="Arial"/>
          <w:b/>
          <w:sz w:val="20"/>
          <w:szCs w:val="20"/>
        </w:rPr>
      </w:pPr>
      <w:r w:rsidRPr="00DC7EB0">
        <w:rPr>
          <w:rFonts w:ascii="Arial" w:eastAsia="Calibri" w:hAnsi="Arial" w:cs="Arial"/>
          <w:b/>
          <w:sz w:val="20"/>
          <w:szCs w:val="20"/>
        </w:rPr>
        <w:t xml:space="preserve">I. </w:t>
      </w:r>
      <w:r w:rsidR="00BE2F03" w:rsidRPr="00DC7EB0">
        <w:rPr>
          <w:rFonts w:ascii="Arial" w:eastAsia="Calibri" w:hAnsi="Arial" w:cs="Arial"/>
          <w:b/>
          <w:sz w:val="20"/>
          <w:szCs w:val="20"/>
        </w:rPr>
        <w:t>Zamawiający</w:t>
      </w:r>
      <w:r w:rsidR="00F600E6" w:rsidRPr="00DC7EB0">
        <w:rPr>
          <w:rFonts w:ascii="Arial" w:eastAsia="Calibri" w:hAnsi="Arial" w:cs="Arial"/>
          <w:b/>
          <w:sz w:val="20"/>
          <w:szCs w:val="20"/>
        </w:rPr>
        <w:t>:</w:t>
      </w:r>
    </w:p>
    <w:p w14:paraId="227FA85C" w14:textId="77777777" w:rsidR="00F600E6" w:rsidRPr="00DC7EB0" w:rsidRDefault="00F600E6" w:rsidP="00F102AF">
      <w:pPr>
        <w:spacing w:after="120"/>
        <w:jc w:val="both"/>
        <w:rPr>
          <w:rFonts w:ascii="Arial" w:eastAsia="Calibri" w:hAnsi="Arial" w:cs="Arial"/>
          <w:b/>
          <w:sz w:val="20"/>
          <w:szCs w:val="20"/>
        </w:rPr>
      </w:pPr>
      <w:r w:rsidRPr="00DC7EB0">
        <w:rPr>
          <w:rFonts w:ascii="Arial" w:eastAsia="Calibri" w:hAnsi="Arial" w:cs="Arial"/>
          <w:b/>
          <w:sz w:val="20"/>
          <w:szCs w:val="20"/>
        </w:rPr>
        <w:t>Ośrodek Rozwoju Edukacji</w:t>
      </w:r>
      <w:r w:rsidR="00C8188B" w:rsidRPr="00DC7EB0">
        <w:rPr>
          <w:rFonts w:ascii="Arial" w:eastAsia="Calibri" w:hAnsi="Arial" w:cs="Arial"/>
          <w:b/>
          <w:sz w:val="20"/>
          <w:szCs w:val="20"/>
        </w:rPr>
        <w:t xml:space="preserve"> w Warszawie</w:t>
      </w:r>
    </w:p>
    <w:p w14:paraId="166AA652" w14:textId="77777777" w:rsidR="00F600E6" w:rsidRPr="00DC7EB0" w:rsidRDefault="00F600E6" w:rsidP="00F102AF">
      <w:pPr>
        <w:spacing w:after="120"/>
        <w:jc w:val="both"/>
        <w:rPr>
          <w:rFonts w:ascii="Arial" w:eastAsia="Calibri" w:hAnsi="Arial" w:cs="Arial"/>
          <w:b/>
          <w:sz w:val="20"/>
          <w:szCs w:val="20"/>
        </w:rPr>
      </w:pPr>
      <w:r w:rsidRPr="00DC7EB0">
        <w:rPr>
          <w:rFonts w:ascii="Arial" w:eastAsia="Calibri" w:hAnsi="Arial" w:cs="Arial"/>
          <w:b/>
          <w:sz w:val="20"/>
          <w:szCs w:val="20"/>
        </w:rPr>
        <w:t>Aleje Ujazdowskie 28</w:t>
      </w:r>
    </w:p>
    <w:p w14:paraId="147B438D" w14:textId="77777777" w:rsidR="00BB3B66" w:rsidRPr="00DC7EB0" w:rsidRDefault="00F600E6" w:rsidP="00F102AF">
      <w:pPr>
        <w:spacing w:after="120"/>
        <w:jc w:val="both"/>
        <w:rPr>
          <w:rFonts w:ascii="Arial" w:eastAsia="Calibri" w:hAnsi="Arial" w:cs="Arial"/>
          <w:b/>
          <w:sz w:val="20"/>
          <w:szCs w:val="20"/>
        </w:rPr>
      </w:pPr>
      <w:r w:rsidRPr="00DC7EB0">
        <w:rPr>
          <w:rFonts w:ascii="Arial" w:eastAsia="Calibri" w:hAnsi="Arial" w:cs="Arial"/>
          <w:b/>
          <w:sz w:val="20"/>
          <w:szCs w:val="20"/>
        </w:rPr>
        <w:t>00-478 Warszawa</w:t>
      </w:r>
    </w:p>
    <w:p w14:paraId="57DB2EB2" w14:textId="3962F3A2" w:rsidR="005210CE" w:rsidRPr="00677C43" w:rsidRDefault="00A861E1" w:rsidP="00F102AF">
      <w:pPr>
        <w:pStyle w:val="Style11"/>
        <w:widowControl/>
        <w:spacing w:after="120" w:line="276" w:lineRule="auto"/>
        <w:ind w:right="65"/>
        <w:jc w:val="both"/>
        <w:rPr>
          <w:rStyle w:val="FontStyle15"/>
          <w:rFonts w:eastAsia="Arial"/>
          <w:bCs/>
        </w:rPr>
      </w:pPr>
      <w:r w:rsidRPr="00DC7EB0">
        <w:rPr>
          <w:rFonts w:eastAsia="Calibri"/>
          <w:sz w:val="20"/>
          <w:szCs w:val="20"/>
        </w:rPr>
        <w:t xml:space="preserve">zaprasza do złożenia oferty </w:t>
      </w:r>
      <w:r w:rsidR="00951184">
        <w:rPr>
          <w:rFonts w:eastAsia="Calibri"/>
          <w:sz w:val="20"/>
          <w:szCs w:val="20"/>
        </w:rPr>
        <w:t xml:space="preserve">na usługę </w:t>
      </w:r>
      <w:r w:rsidR="00677C43" w:rsidRPr="0040466E">
        <w:rPr>
          <w:rFonts w:eastAsia="Arial"/>
          <w:bCs/>
          <w:sz w:val="20"/>
          <w:szCs w:val="20"/>
        </w:rPr>
        <w:t>przygotowani</w:t>
      </w:r>
      <w:r w:rsidR="00951184">
        <w:rPr>
          <w:rFonts w:eastAsia="Arial"/>
          <w:bCs/>
          <w:sz w:val="20"/>
          <w:szCs w:val="20"/>
        </w:rPr>
        <w:t>a</w:t>
      </w:r>
      <w:r w:rsidR="00677C43">
        <w:rPr>
          <w:rFonts w:eastAsia="Arial"/>
          <w:bCs/>
          <w:sz w:val="20"/>
          <w:szCs w:val="20"/>
        </w:rPr>
        <w:t>, w tym opracowani</w:t>
      </w:r>
      <w:r w:rsidR="00951184">
        <w:rPr>
          <w:rFonts w:eastAsia="Arial"/>
          <w:bCs/>
          <w:sz w:val="20"/>
          <w:szCs w:val="20"/>
        </w:rPr>
        <w:t>a</w:t>
      </w:r>
      <w:r w:rsidR="00677C43" w:rsidRPr="0040466E">
        <w:rPr>
          <w:rFonts w:eastAsia="Arial"/>
          <w:bCs/>
          <w:sz w:val="20"/>
          <w:szCs w:val="20"/>
        </w:rPr>
        <w:t xml:space="preserve"> </w:t>
      </w:r>
      <w:r w:rsidR="00677C43" w:rsidRPr="00B251BD">
        <w:rPr>
          <w:rFonts w:eastAsia="Arial"/>
          <w:bCs/>
          <w:sz w:val="20"/>
          <w:szCs w:val="20"/>
        </w:rPr>
        <w:t>materiałów dydaktycznych do zamieszczenia na platformie edukacyjnej</w:t>
      </w:r>
      <w:r w:rsidR="00677C43" w:rsidRPr="0040466E">
        <w:rPr>
          <w:rFonts w:eastAsia="Arial"/>
          <w:bCs/>
          <w:sz w:val="20"/>
          <w:szCs w:val="20"/>
        </w:rPr>
        <w:t xml:space="preserve"> </w:t>
      </w:r>
      <w:r w:rsidR="00677C43">
        <w:rPr>
          <w:rFonts w:eastAsia="Arial"/>
          <w:bCs/>
          <w:sz w:val="20"/>
          <w:szCs w:val="20"/>
        </w:rPr>
        <w:t>oraz</w:t>
      </w:r>
      <w:r w:rsidR="00677C43" w:rsidRPr="0040466E">
        <w:rPr>
          <w:rFonts w:eastAsia="Arial"/>
          <w:bCs/>
          <w:sz w:val="20"/>
          <w:szCs w:val="20"/>
        </w:rPr>
        <w:t xml:space="preserve"> przeprowadzen</w:t>
      </w:r>
      <w:r w:rsidR="00677C43">
        <w:rPr>
          <w:rFonts w:eastAsia="Arial"/>
          <w:bCs/>
          <w:sz w:val="20"/>
          <w:szCs w:val="20"/>
        </w:rPr>
        <w:t xml:space="preserve">iu </w:t>
      </w:r>
      <w:r w:rsidR="00677C43" w:rsidRPr="0040466E">
        <w:rPr>
          <w:rFonts w:eastAsia="Arial"/>
          <w:bCs/>
          <w:sz w:val="20"/>
          <w:szCs w:val="20"/>
        </w:rPr>
        <w:t>szkolenia w formule blended-learning</w:t>
      </w:r>
      <w:r w:rsidR="00677C43">
        <w:rPr>
          <w:rFonts w:eastAsia="Arial"/>
          <w:bCs/>
          <w:sz w:val="20"/>
          <w:szCs w:val="20"/>
        </w:rPr>
        <w:t xml:space="preserve"> w zakresie </w:t>
      </w:r>
      <w:r w:rsidR="00677C43" w:rsidRPr="0040466E">
        <w:rPr>
          <w:rFonts w:eastAsia="Arial"/>
          <w:bCs/>
          <w:sz w:val="20"/>
          <w:szCs w:val="20"/>
        </w:rPr>
        <w:t>doskonalenia nauczycieli w rozwijaniu kompetencji matematyczno</w:t>
      </w:r>
      <w:r w:rsidR="00927134">
        <w:rPr>
          <w:rFonts w:eastAsia="Arial"/>
          <w:bCs/>
          <w:sz w:val="20"/>
          <w:szCs w:val="20"/>
        </w:rPr>
        <w:t>-</w:t>
      </w:r>
      <w:r w:rsidR="00677C43" w:rsidRPr="0040466E">
        <w:rPr>
          <w:rFonts w:eastAsia="Arial"/>
          <w:bCs/>
          <w:sz w:val="20"/>
          <w:szCs w:val="20"/>
        </w:rPr>
        <w:t>przyrodniczych u uczniów w świetle nowej podstawy programowej dla szkoły ponadpodstawowej</w:t>
      </w:r>
      <w:r w:rsidR="00677C43">
        <w:rPr>
          <w:rFonts w:eastAsia="Arial"/>
          <w:bCs/>
          <w:sz w:val="20"/>
          <w:szCs w:val="20"/>
        </w:rPr>
        <w:t>.</w:t>
      </w:r>
    </w:p>
    <w:p w14:paraId="0E9B3E88" w14:textId="77777777" w:rsidR="00BE2F03" w:rsidRPr="00DC7EB0" w:rsidRDefault="00706FA9" w:rsidP="00F102AF">
      <w:pPr>
        <w:pStyle w:val="Style11"/>
        <w:widowControl/>
        <w:spacing w:after="120" w:line="276" w:lineRule="auto"/>
        <w:ind w:right="65"/>
        <w:jc w:val="both"/>
        <w:rPr>
          <w:rFonts w:eastAsia="Calibri"/>
          <w:b/>
          <w:sz w:val="20"/>
          <w:szCs w:val="20"/>
        </w:rPr>
      </w:pPr>
      <w:r w:rsidRPr="00DC7EB0">
        <w:rPr>
          <w:rFonts w:eastAsia="Calibri"/>
          <w:b/>
          <w:sz w:val="20"/>
          <w:szCs w:val="20"/>
        </w:rPr>
        <w:t>II. Osoba nadzorująca</w:t>
      </w:r>
      <w:r w:rsidR="00BE2F03" w:rsidRPr="00DC7EB0">
        <w:rPr>
          <w:rFonts w:eastAsia="Calibri"/>
          <w:b/>
          <w:sz w:val="20"/>
          <w:szCs w:val="20"/>
        </w:rPr>
        <w:t xml:space="preserve"> realizację </w:t>
      </w:r>
      <w:r w:rsidR="000817E8" w:rsidRPr="00DC7EB0">
        <w:rPr>
          <w:rFonts w:eastAsia="Calibri"/>
          <w:b/>
          <w:sz w:val="20"/>
          <w:szCs w:val="20"/>
        </w:rPr>
        <w:t>z</w:t>
      </w:r>
      <w:r w:rsidR="00BE2F03" w:rsidRPr="00DC7EB0">
        <w:rPr>
          <w:rFonts w:eastAsia="Calibri"/>
          <w:b/>
          <w:sz w:val="20"/>
          <w:szCs w:val="20"/>
        </w:rPr>
        <w:t>am</w:t>
      </w:r>
      <w:r w:rsidR="00986229" w:rsidRPr="00DC7EB0">
        <w:rPr>
          <w:rFonts w:eastAsia="Calibri"/>
          <w:b/>
          <w:sz w:val="20"/>
          <w:szCs w:val="20"/>
        </w:rPr>
        <w:t>ówienia ze strony Zamawiającego</w:t>
      </w:r>
      <w:r w:rsidR="006E2514" w:rsidRPr="00DC7EB0">
        <w:rPr>
          <w:rFonts w:eastAsia="Calibri"/>
          <w:b/>
          <w:sz w:val="20"/>
          <w:szCs w:val="20"/>
        </w:rPr>
        <w:t>:</w:t>
      </w:r>
    </w:p>
    <w:p w14:paraId="74BA8F0A" w14:textId="1BD39A64" w:rsidR="00BB3B66" w:rsidRPr="00DC7EB0" w:rsidRDefault="00213441" w:rsidP="00F102AF">
      <w:pPr>
        <w:spacing w:after="120"/>
        <w:jc w:val="both"/>
        <w:rPr>
          <w:rFonts w:ascii="Arial" w:eastAsia="Calibri" w:hAnsi="Arial" w:cs="Arial"/>
          <w:sz w:val="20"/>
          <w:szCs w:val="20"/>
        </w:rPr>
      </w:pPr>
      <w:r>
        <w:rPr>
          <w:rFonts w:ascii="Arial" w:eastAsia="Calibri" w:hAnsi="Arial" w:cs="Arial"/>
          <w:sz w:val="20"/>
          <w:szCs w:val="20"/>
        </w:rPr>
        <w:t>Anna Kasperska-Gochna</w:t>
      </w:r>
      <w:r w:rsidR="003F2EEC" w:rsidRPr="00DC7EB0">
        <w:rPr>
          <w:rFonts w:ascii="Arial" w:eastAsia="Calibri" w:hAnsi="Arial" w:cs="Arial"/>
          <w:sz w:val="20"/>
          <w:szCs w:val="20"/>
        </w:rPr>
        <w:t xml:space="preserve"> </w:t>
      </w:r>
      <w:r w:rsidR="005210CE">
        <w:rPr>
          <w:rFonts w:ascii="Arial" w:eastAsia="Calibri" w:hAnsi="Arial" w:cs="Arial"/>
          <w:sz w:val="20"/>
          <w:szCs w:val="20"/>
        </w:rPr>
        <w:t>(</w:t>
      </w:r>
      <w:r>
        <w:rPr>
          <w:rFonts w:ascii="Arial" w:eastAsia="Calibri" w:hAnsi="Arial" w:cs="Arial"/>
          <w:sz w:val="20"/>
          <w:szCs w:val="20"/>
        </w:rPr>
        <w:t>anna.kasperska-gochna</w:t>
      </w:r>
      <w:r w:rsidR="005210CE">
        <w:rPr>
          <w:rFonts w:ascii="Arial" w:eastAsia="Calibri" w:hAnsi="Arial" w:cs="Arial"/>
          <w:sz w:val="20"/>
          <w:szCs w:val="20"/>
        </w:rPr>
        <w:t>@ore.edu.pl</w:t>
      </w:r>
      <w:r w:rsidR="003F2EEC" w:rsidRPr="00DC7EB0">
        <w:rPr>
          <w:rFonts w:ascii="Arial" w:eastAsia="Calibri" w:hAnsi="Arial" w:cs="Arial"/>
          <w:sz w:val="20"/>
          <w:szCs w:val="20"/>
        </w:rPr>
        <w:t>)</w:t>
      </w:r>
    </w:p>
    <w:p w14:paraId="340E7635" w14:textId="77777777" w:rsidR="00823DD4" w:rsidRPr="00DC7EB0" w:rsidRDefault="000712E3" w:rsidP="00F102AF">
      <w:pPr>
        <w:spacing w:before="240" w:after="120"/>
        <w:jc w:val="both"/>
        <w:rPr>
          <w:rFonts w:ascii="Arial" w:hAnsi="Arial" w:cs="Arial"/>
          <w:b/>
          <w:color w:val="000000" w:themeColor="text1"/>
          <w:sz w:val="20"/>
          <w:szCs w:val="20"/>
        </w:rPr>
      </w:pPr>
      <w:r w:rsidRPr="00DC7EB0">
        <w:rPr>
          <w:rFonts w:ascii="Arial" w:hAnsi="Arial" w:cs="Arial"/>
          <w:b/>
          <w:sz w:val="20"/>
          <w:szCs w:val="20"/>
        </w:rPr>
        <w:t xml:space="preserve">III. </w:t>
      </w:r>
      <w:r w:rsidR="0007080A" w:rsidRPr="00DC7EB0">
        <w:rPr>
          <w:rFonts w:ascii="Arial" w:hAnsi="Arial" w:cs="Arial"/>
          <w:b/>
          <w:sz w:val="20"/>
          <w:szCs w:val="20"/>
        </w:rPr>
        <w:t>Szczegółow</w:t>
      </w:r>
      <w:r w:rsidR="009632E7" w:rsidRPr="00DC7EB0">
        <w:rPr>
          <w:rFonts w:ascii="Arial" w:hAnsi="Arial" w:cs="Arial"/>
          <w:b/>
          <w:sz w:val="20"/>
          <w:szCs w:val="20"/>
        </w:rPr>
        <w:t>y</w:t>
      </w:r>
      <w:r w:rsidR="0007080A" w:rsidRPr="00DC7EB0">
        <w:rPr>
          <w:rFonts w:ascii="Arial" w:hAnsi="Arial" w:cs="Arial"/>
          <w:b/>
          <w:sz w:val="20"/>
          <w:szCs w:val="20"/>
        </w:rPr>
        <w:t xml:space="preserve"> </w:t>
      </w:r>
      <w:r w:rsidR="009632E7" w:rsidRPr="00DC7EB0">
        <w:rPr>
          <w:rFonts w:ascii="Arial" w:hAnsi="Arial" w:cs="Arial"/>
          <w:b/>
          <w:sz w:val="20"/>
          <w:szCs w:val="20"/>
        </w:rPr>
        <w:t xml:space="preserve">opis </w:t>
      </w:r>
      <w:r w:rsidR="00C171E6" w:rsidRPr="00DC7EB0">
        <w:rPr>
          <w:rFonts w:ascii="Arial" w:hAnsi="Arial" w:cs="Arial"/>
          <w:b/>
          <w:sz w:val="20"/>
          <w:szCs w:val="20"/>
        </w:rPr>
        <w:t>przedmiotu zamówienia</w:t>
      </w:r>
      <w:r w:rsidR="00685EC1" w:rsidRPr="00DC7EB0">
        <w:rPr>
          <w:rFonts w:ascii="Arial" w:hAnsi="Arial" w:cs="Arial"/>
          <w:b/>
          <w:color w:val="000000" w:themeColor="text1"/>
          <w:sz w:val="20"/>
          <w:szCs w:val="20"/>
        </w:rPr>
        <w:t xml:space="preserve"> </w:t>
      </w:r>
    </w:p>
    <w:p w14:paraId="29D9A799" w14:textId="5CC50697" w:rsidR="003F2EEC" w:rsidRPr="00DC7EB0" w:rsidRDefault="003F2EEC" w:rsidP="00F102AF">
      <w:pPr>
        <w:spacing w:after="120"/>
        <w:jc w:val="both"/>
        <w:rPr>
          <w:rFonts w:ascii="Arial" w:hAnsi="Arial" w:cs="Arial"/>
          <w:b/>
          <w:color w:val="000000" w:themeColor="text1"/>
          <w:sz w:val="20"/>
          <w:szCs w:val="20"/>
        </w:rPr>
      </w:pPr>
      <w:r w:rsidRPr="00DC7EB0">
        <w:rPr>
          <w:rFonts w:ascii="Arial" w:hAnsi="Arial" w:cs="Arial"/>
          <w:b/>
          <w:color w:val="000000" w:themeColor="text1"/>
          <w:sz w:val="20"/>
          <w:szCs w:val="20"/>
        </w:rPr>
        <w:t xml:space="preserve">III.1. </w:t>
      </w:r>
      <w:r w:rsidR="0035276A">
        <w:rPr>
          <w:rFonts w:ascii="Arial" w:hAnsi="Arial" w:cs="Arial"/>
          <w:b/>
          <w:color w:val="000000" w:themeColor="text1"/>
          <w:sz w:val="20"/>
          <w:szCs w:val="20"/>
        </w:rPr>
        <w:t>Ogólne informacje o przedmiocie zamówienia</w:t>
      </w:r>
      <w:r w:rsidR="003A282C">
        <w:rPr>
          <w:rFonts w:ascii="Arial" w:hAnsi="Arial" w:cs="Arial"/>
          <w:b/>
          <w:color w:val="000000" w:themeColor="text1"/>
          <w:sz w:val="20"/>
          <w:szCs w:val="20"/>
        </w:rPr>
        <w:t xml:space="preserve"> </w:t>
      </w:r>
    </w:p>
    <w:p w14:paraId="7935DFD2" w14:textId="64E032EF" w:rsidR="00837481" w:rsidRDefault="004478A5" w:rsidP="00F102AF">
      <w:pPr>
        <w:spacing w:after="120"/>
        <w:jc w:val="both"/>
        <w:rPr>
          <w:rFonts w:ascii="Arial" w:eastAsiaTheme="minorEastAsia" w:hAnsi="Arial" w:cs="Arial"/>
          <w:sz w:val="20"/>
          <w:szCs w:val="20"/>
          <w:lang w:eastAsia="pl-PL"/>
        </w:rPr>
      </w:pPr>
      <w:r w:rsidRPr="005210CE">
        <w:rPr>
          <w:rFonts w:ascii="Arial" w:eastAsiaTheme="minorEastAsia" w:hAnsi="Arial" w:cs="Arial"/>
          <w:sz w:val="20"/>
          <w:szCs w:val="20"/>
          <w:lang w:eastAsia="pl-PL"/>
        </w:rPr>
        <w:t xml:space="preserve">W celu uzyskania jak najlepszych efektów związanych z </w:t>
      </w:r>
      <w:r w:rsidR="003A282C">
        <w:rPr>
          <w:rFonts w:ascii="Arial" w:eastAsiaTheme="minorEastAsia" w:hAnsi="Arial" w:cs="Arial"/>
          <w:sz w:val="20"/>
          <w:szCs w:val="20"/>
          <w:lang w:eastAsia="pl-PL"/>
        </w:rPr>
        <w:t xml:space="preserve">realizacją </w:t>
      </w:r>
      <w:r w:rsidR="00F608E9">
        <w:rPr>
          <w:rFonts w:ascii="Arial" w:eastAsiaTheme="minorEastAsia" w:hAnsi="Arial" w:cs="Arial"/>
          <w:sz w:val="20"/>
          <w:szCs w:val="20"/>
          <w:lang w:eastAsia="pl-PL"/>
        </w:rPr>
        <w:t>działań</w:t>
      </w:r>
      <w:r w:rsidR="003A282C">
        <w:rPr>
          <w:rFonts w:ascii="Arial" w:eastAsiaTheme="minorEastAsia" w:hAnsi="Arial" w:cs="Arial"/>
          <w:sz w:val="20"/>
          <w:szCs w:val="20"/>
          <w:lang w:eastAsia="pl-PL"/>
        </w:rPr>
        <w:t xml:space="preserve"> </w:t>
      </w:r>
      <w:r w:rsidR="00F608E9">
        <w:rPr>
          <w:rFonts w:ascii="Arial" w:eastAsiaTheme="minorEastAsia" w:hAnsi="Arial" w:cs="Arial"/>
          <w:sz w:val="20"/>
          <w:szCs w:val="20"/>
          <w:lang w:eastAsia="pl-PL"/>
        </w:rPr>
        <w:t xml:space="preserve">zgodnych z </w:t>
      </w:r>
      <w:r w:rsidR="003A282C">
        <w:rPr>
          <w:rFonts w:ascii="Arial" w:eastAsiaTheme="minorEastAsia" w:hAnsi="Arial" w:cs="Arial"/>
          <w:sz w:val="20"/>
          <w:szCs w:val="20"/>
          <w:lang w:eastAsia="pl-PL"/>
        </w:rPr>
        <w:t>kierunk</w:t>
      </w:r>
      <w:r w:rsidR="00F608E9">
        <w:rPr>
          <w:rFonts w:ascii="Arial" w:eastAsiaTheme="minorEastAsia" w:hAnsi="Arial" w:cs="Arial"/>
          <w:sz w:val="20"/>
          <w:szCs w:val="20"/>
          <w:lang w:eastAsia="pl-PL"/>
        </w:rPr>
        <w:t>ami</w:t>
      </w:r>
      <w:r w:rsidR="003A282C">
        <w:rPr>
          <w:rFonts w:ascii="Arial" w:eastAsiaTheme="minorEastAsia" w:hAnsi="Arial" w:cs="Arial"/>
          <w:sz w:val="20"/>
          <w:szCs w:val="20"/>
          <w:lang w:eastAsia="pl-PL"/>
        </w:rPr>
        <w:t xml:space="preserve"> polityki oświatowej na rok 2020/2021, </w:t>
      </w:r>
      <w:r>
        <w:rPr>
          <w:rFonts w:ascii="Arial" w:eastAsiaTheme="minorEastAsia" w:hAnsi="Arial" w:cs="Arial"/>
          <w:sz w:val="20"/>
          <w:szCs w:val="20"/>
          <w:lang w:eastAsia="pl-PL"/>
        </w:rPr>
        <w:t>Zamawiający planuje wykonać zadanie</w:t>
      </w:r>
      <w:r w:rsidRPr="00792F2C">
        <w:rPr>
          <w:rFonts w:ascii="Arial" w:eastAsiaTheme="minorEastAsia" w:hAnsi="Arial" w:cs="Arial"/>
          <w:sz w:val="20"/>
          <w:szCs w:val="20"/>
          <w:lang w:eastAsia="pl-PL"/>
        </w:rPr>
        <w:t xml:space="preserve"> </w:t>
      </w:r>
      <w:r w:rsidRPr="004478A5">
        <w:rPr>
          <w:rFonts w:ascii="Arial" w:eastAsiaTheme="minorEastAsia" w:hAnsi="Arial" w:cs="Arial"/>
          <w:sz w:val="20"/>
          <w:szCs w:val="20"/>
          <w:lang w:eastAsia="pl-PL"/>
        </w:rPr>
        <w:t xml:space="preserve">polegające na </w:t>
      </w:r>
      <w:r w:rsidR="003A282C">
        <w:rPr>
          <w:rFonts w:ascii="Arial" w:eastAsiaTheme="minorEastAsia" w:hAnsi="Arial" w:cs="Arial"/>
          <w:sz w:val="20"/>
          <w:szCs w:val="20"/>
          <w:lang w:eastAsia="pl-PL"/>
        </w:rPr>
        <w:t>przygotowaniu i przeprowadzeniu szkolenia w formule blended-le</w:t>
      </w:r>
      <w:r w:rsidR="00730B8C">
        <w:rPr>
          <w:rFonts w:ascii="Arial" w:eastAsiaTheme="minorEastAsia" w:hAnsi="Arial" w:cs="Arial"/>
          <w:sz w:val="20"/>
          <w:szCs w:val="20"/>
          <w:lang w:eastAsia="pl-PL"/>
        </w:rPr>
        <w:t>a</w:t>
      </w:r>
      <w:r w:rsidR="003A282C">
        <w:rPr>
          <w:rFonts w:ascii="Arial" w:eastAsiaTheme="minorEastAsia" w:hAnsi="Arial" w:cs="Arial"/>
          <w:sz w:val="20"/>
          <w:szCs w:val="20"/>
          <w:lang w:eastAsia="pl-PL"/>
        </w:rPr>
        <w:t>rning</w:t>
      </w:r>
      <w:r w:rsidR="00730B8C">
        <w:rPr>
          <w:rFonts w:ascii="Arial" w:eastAsiaTheme="minorEastAsia" w:hAnsi="Arial" w:cs="Arial"/>
          <w:sz w:val="20"/>
          <w:szCs w:val="20"/>
          <w:lang w:eastAsia="pl-PL"/>
        </w:rPr>
        <w:t xml:space="preserve"> skierowanego do pracowników </w:t>
      </w:r>
      <w:r w:rsidR="002A3F1C">
        <w:rPr>
          <w:rFonts w:ascii="Arial" w:eastAsiaTheme="minorEastAsia" w:hAnsi="Arial" w:cs="Arial"/>
          <w:sz w:val="20"/>
          <w:szCs w:val="20"/>
          <w:lang w:eastAsia="pl-PL"/>
        </w:rPr>
        <w:t>systemu</w:t>
      </w:r>
      <w:r w:rsidR="00730B8C">
        <w:rPr>
          <w:rFonts w:ascii="Arial" w:eastAsiaTheme="minorEastAsia" w:hAnsi="Arial" w:cs="Arial"/>
          <w:sz w:val="20"/>
          <w:szCs w:val="20"/>
          <w:lang w:eastAsia="pl-PL"/>
        </w:rPr>
        <w:t xml:space="preserve"> doskonalenia nauczycieli</w:t>
      </w:r>
      <w:r w:rsidR="002A3F1C">
        <w:rPr>
          <w:rFonts w:ascii="Arial" w:eastAsiaTheme="minorEastAsia" w:hAnsi="Arial" w:cs="Arial"/>
          <w:sz w:val="20"/>
          <w:szCs w:val="20"/>
          <w:lang w:eastAsia="pl-PL"/>
        </w:rPr>
        <w:t xml:space="preserve">. </w:t>
      </w:r>
    </w:p>
    <w:p w14:paraId="4BAEB7DA" w14:textId="080EEE4B" w:rsidR="00837481" w:rsidRPr="00213441" w:rsidRDefault="00837481" w:rsidP="00837481">
      <w:pPr>
        <w:spacing w:after="160" w:line="259" w:lineRule="auto"/>
        <w:rPr>
          <w:rFonts w:ascii="Arial" w:eastAsia="Arial" w:hAnsi="Arial" w:cs="Arial"/>
          <w:lang w:eastAsia="pl-PL"/>
        </w:rPr>
      </w:pPr>
      <w:r w:rsidRPr="00213441">
        <w:rPr>
          <w:rFonts w:ascii="Arial" w:eastAsia="Arial" w:hAnsi="Arial" w:cs="Arial"/>
          <w:bCs/>
          <w:sz w:val="20"/>
          <w:szCs w:val="20"/>
          <w:lang w:eastAsia="pl-PL"/>
        </w:rPr>
        <w:t>C</w:t>
      </w:r>
      <w:r w:rsidRPr="00213441">
        <w:rPr>
          <w:rFonts w:ascii="Arial" w:eastAsia="Arial" w:hAnsi="Arial" w:cs="Arial"/>
          <w:sz w:val="20"/>
          <w:szCs w:val="20"/>
          <w:lang w:eastAsia="pl-PL"/>
        </w:rPr>
        <w:t xml:space="preserve">elem szkolenia jest przedstawienie praktycznych rozwiązań dydaktycznych wspierających doskonalenie nauczycieli w nauczaniu przedmiotów matematyczno-przyrodniczych, jak również przedstawienie strategii, form, metod i narzędzi </w:t>
      </w:r>
      <w:r w:rsidR="00927134">
        <w:rPr>
          <w:rFonts w:ascii="Arial" w:eastAsia="Arial" w:hAnsi="Arial" w:cs="Arial"/>
          <w:sz w:val="20"/>
          <w:szCs w:val="20"/>
          <w:lang w:eastAsia="pl-PL"/>
        </w:rPr>
        <w:t>–</w:t>
      </w:r>
      <w:r w:rsidRPr="00213441">
        <w:rPr>
          <w:rFonts w:ascii="Arial" w:eastAsia="Arial" w:hAnsi="Arial" w:cs="Arial"/>
          <w:sz w:val="20"/>
          <w:szCs w:val="20"/>
          <w:lang w:eastAsia="pl-PL"/>
        </w:rPr>
        <w:t xml:space="preserve"> wspomagających </w:t>
      </w:r>
      <w:r w:rsidR="007A0B1F">
        <w:rPr>
          <w:rFonts w:ascii="Arial" w:eastAsia="Arial" w:hAnsi="Arial" w:cs="Arial"/>
          <w:sz w:val="20"/>
          <w:szCs w:val="20"/>
          <w:lang w:eastAsia="pl-PL"/>
        </w:rPr>
        <w:t>kształcenie</w:t>
      </w:r>
      <w:r w:rsidRPr="00213441">
        <w:rPr>
          <w:rFonts w:ascii="Arial" w:eastAsia="Arial" w:hAnsi="Arial" w:cs="Arial"/>
          <w:sz w:val="20"/>
          <w:szCs w:val="20"/>
          <w:lang w:eastAsia="pl-PL"/>
        </w:rPr>
        <w:t xml:space="preserve"> </w:t>
      </w:r>
      <w:r>
        <w:rPr>
          <w:rFonts w:ascii="Arial" w:eastAsia="Arial" w:hAnsi="Arial" w:cs="Arial"/>
          <w:sz w:val="20"/>
          <w:szCs w:val="20"/>
          <w:lang w:eastAsia="pl-PL"/>
        </w:rPr>
        <w:t>u</w:t>
      </w:r>
      <w:r w:rsidRPr="00213441">
        <w:rPr>
          <w:rFonts w:ascii="Arial" w:eastAsia="Arial" w:hAnsi="Arial" w:cs="Arial"/>
          <w:sz w:val="20"/>
          <w:szCs w:val="20"/>
          <w:lang w:eastAsia="pl-PL"/>
        </w:rPr>
        <w:t xml:space="preserve"> uczniów kompetencji kluczowych oraz </w:t>
      </w:r>
      <w:r w:rsidR="007A0B1F" w:rsidRPr="00213441">
        <w:rPr>
          <w:rFonts w:ascii="Arial" w:eastAsia="Arial" w:hAnsi="Arial" w:cs="Arial"/>
          <w:sz w:val="20"/>
          <w:szCs w:val="20"/>
          <w:lang w:eastAsia="pl-PL"/>
        </w:rPr>
        <w:t>nabywani</w:t>
      </w:r>
      <w:r w:rsidR="007A0B1F">
        <w:rPr>
          <w:rFonts w:ascii="Arial" w:eastAsia="Arial" w:hAnsi="Arial" w:cs="Arial"/>
          <w:sz w:val="20"/>
          <w:szCs w:val="20"/>
          <w:lang w:eastAsia="pl-PL"/>
        </w:rPr>
        <w:t>e</w:t>
      </w:r>
      <w:r w:rsidR="007A0B1F" w:rsidRPr="00213441">
        <w:rPr>
          <w:rFonts w:ascii="Arial" w:eastAsia="Arial" w:hAnsi="Arial" w:cs="Arial"/>
          <w:sz w:val="20"/>
          <w:szCs w:val="20"/>
          <w:lang w:eastAsia="pl-PL"/>
        </w:rPr>
        <w:t xml:space="preserve"> </w:t>
      </w:r>
      <w:r w:rsidRPr="00213441">
        <w:rPr>
          <w:rFonts w:ascii="Arial" w:eastAsia="Arial" w:hAnsi="Arial" w:cs="Arial"/>
          <w:sz w:val="20"/>
          <w:szCs w:val="20"/>
          <w:lang w:eastAsia="pl-PL"/>
        </w:rPr>
        <w:t xml:space="preserve">wiadomości i umiejętności określonych w podstawie programowej dla </w:t>
      </w:r>
      <w:r w:rsidRPr="00C44E5B">
        <w:rPr>
          <w:rFonts w:ascii="Arial" w:eastAsia="Arial" w:hAnsi="Arial" w:cs="Arial"/>
          <w:sz w:val="20"/>
          <w:szCs w:val="20"/>
          <w:lang w:eastAsia="pl-PL"/>
        </w:rPr>
        <w:t>szkół ponadpodstawowych.</w:t>
      </w:r>
      <w:r w:rsidRPr="00213441">
        <w:rPr>
          <w:rFonts w:ascii="Arial" w:eastAsia="Arial" w:hAnsi="Arial" w:cs="Arial"/>
          <w:lang w:eastAsia="pl-PL"/>
        </w:rPr>
        <w:t xml:space="preserve"> </w:t>
      </w:r>
    </w:p>
    <w:p w14:paraId="5FA924ED" w14:textId="1F86AED7" w:rsidR="00F608E9" w:rsidRDefault="00F608E9" w:rsidP="00F102AF">
      <w:pPr>
        <w:spacing w:after="120"/>
        <w:jc w:val="both"/>
        <w:rPr>
          <w:rFonts w:ascii="Arial" w:eastAsiaTheme="minorEastAsia" w:hAnsi="Arial" w:cs="Arial"/>
          <w:sz w:val="20"/>
          <w:szCs w:val="20"/>
          <w:lang w:eastAsia="pl-PL"/>
        </w:rPr>
      </w:pPr>
      <w:r>
        <w:rPr>
          <w:rFonts w:ascii="Arial" w:eastAsiaTheme="minorEastAsia" w:hAnsi="Arial" w:cs="Arial"/>
          <w:sz w:val="20"/>
          <w:szCs w:val="20"/>
          <w:lang w:eastAsia="pl-PL"/>
        </w:rPr>
        <w:t>Planowana łączna liczba uczestników objętych szkoleniem to ok. 100 osób.</w:t>
      </w:r>
    </w:p>
    <w:p w14:paraId="487F2FE9" w14:textId="77777777" w:rsidR="00A54582" w:rsidRPr="00040D01" w:rsidRDefault="00823DD4" w:rsidP="00F102AF">
      <w:pPr>
        <w:spacing w:after="120"/>
        <w:jc w:val="both"/>
        <w:rPr>
          <w:rFonts w:ascii="Arial" w:hAnsi="Arial" w:cs="Arial"/>
          <w:b/>
          <w:color w:val="000000" w:themeColor="text1"/>
          <w:sz w:val="20"/>
          <w:szCs w:val="20"/>
        </w:rPr>
      </w:pPr>
      <w:r w:rsidRPr="00DC7EB0">
        <w:rPr>
          <w:rFonts w:ascii="Arial" w:hAnsi="Arial" w:cs="Arial"/>
          <w:b/>
          <w:color w:val="000000" w:themeColor="text1"/>
          <w:sz w:val="20"/>
          <w:szCs w:val="20"/>
        </w:rPr>
        <w:t xml:space="preserve">III.2. </w:t>
      </w:r>
      <w:r w:rsidR="0047051C" w:rsidRPr="00DC7EB0">
        <w:rPr>
          <w:rFonts w:ascii="Arial" w:hAnsi="Arial" w:cs="Arial"/>
          <w:b/>
          <w:color w:val="000000" w:themeColor="text1"/>
          <w:sz w:val="20"/>
          <w:szCs w:val="20"/>
        </w:rPr>
        <w:t>Przedmiot zamówienia</w:t>
      </w:r>
    </w:p>
    <w:p w14:paraId="2C329989" w14:textId="3CAD5844" w:rsidR="00927134" w:rsidRDefault="00677C43" w:rsidP="00837481">
      <w:pPr>
        <w:spacing w:after="120"/>
        <w:jc w:val="both"/>
        <w:rPr>
          <w:rFonts w:ascii="Arial" w:eastAsiaTheme="minorEastAsia" w:hAnsi="Arial" w:cs="Arial"/>
          <w:sz w:val="20"/>
          <w:szCs w:val="20"/>
          <w:lang w:eastAsia="pl-PL"/>
        </w:rPr>
      </w:pPr>
      <w:r w:rsidRPr="00677C43">
        <w:rPr>
          <w:rFonts w:ascii="Arial" w:eastAsia="Calibri" w:hAnsi="Arial" w:cs="Arial"/>
          <w:sz w:val="20"/>
          <w:szCs w:val="20"/>
        </w:rPr>
        <w:t xml:space="preserve">Przedmiotem zamówienia jest wykonanie usługi polegającej na </w:t>
      </w:r>
      <w:bookmarkStart w:id="1" w:name="_Hlk43210236"/>
      <w:r w:rsidRPr="00677C43">
        <w:rPr>
          <w:rFonts w:ascii="Arial" w:eastAsia="Arial" w:hAnsi="Arial" w:cs="Arial"/>
          <w:bCs/>
          <w:sz w:val="20"/>
          <w:szCs w:val="20"/>
        </w:rPr>
        <w:t>przygotowaniu, w tym opracowaniu materiałów dydaktycznych do zamieszczenia na platformie edukacyjnej</w:t>
      </w:r>
      <w:r w:rsidRPr="00671C29">
        <w:rPr>
          <w:rFonts w:ascii="Arial" w:eastAsia="Arial" w:hAnsi="Arial" w:cs="Arial"/>
          <w:bCs/>
          <w:sz w:val="20"/>
          <w:szCs w:val="20"/>
        </w:rPr>
        <w:t xml:space="preserve"> </w:t>
      </w:r>
      <w:r w:rsidRPr="00677C43">
        <w:rPr>
          <w:rFonts w:ascii="Arial" w:eastAsia="Arial" w:hAnsi="Arial" w:cs="Arial"/>
          <w:bCs/>
          <w:sz w:val="20"/>
          <w:szCs w:val="20"/>
        </w:rPr>
        <w:t xml:space="preserve">oraz przeprowadzeniu szkolenia w formule blended-learning w zakresie </w:t>
      </w:r>
      <w:bookmarkEnd w:id="1"/>
      <w:r w:rsidRPr="00677C43">
        <w:rPr>
          <w:rFonts w:ascii="Arial" w:eastAsia="Arial" w:hAnsi="Arial" w:cs="Arial"/>
          <w:bCs/>
          <w:sz w:val="20"/>
          <w:szCs w:val="20"/>
        </w:rPr>
        <w:t>doskonalenia nauczycieli w rozwijaniu kompetencji matematyczno</w:t>
      </w:r>
      <w:r w:rsidR="00927134">
        <w:rPr>
          <w:rFonts w:ascii="Arial" w:eastAsia="Arial" w:hAnsi="Arial" w:cs="Arial"/>
          <w:bCs/>
          <w:sz w:val="20"/>
          <w:szCs w:val="20"/>
        </w:rPr>
        <w:t>-</w:t>
      </w:r>
      <w:r w:rsidRPr="00677C43">
        <w:rPr>
          <w:rFonts w:ascii="Arial" w:eastAsia="Arial" w:hAnsi="Arial" w:cs="Arial"/>
          <w:bCs/>
          <w:sz w:val="20"/>
          <w:szCs w:val="20"/>
        </w:rPr>
        <w:t>przyrodniczych u uczniów w świetle nowej podstawy programowej dla szkoły ponadpodstawowej</w:t>
      </w:r>
      <w:r>
        <w:rPr>
          <w:rFonts w:ascii="Arial" w:eastAsia="Arial" w:hAnsi="Arial" w:cs="Arial"/>
          <w:bCs/>
          <w:sz w:val="20"/>
          <w:szCs w:val="20"/>
        </w:rPr>
        <w:t>.</w:t>
      </w:r>
      <w:r w:rsidRPr="00677C43">
        <w:rPr>
          <w:rFonts w:ascii="Arial" w:eastAsia="Arial" w:hAnsi="Arial" w:cs="Arial"/>
          <w:bCs/>
          <w:sz w:val="20"/>
          <w:szCs w:val="20"/>
        </w:rPr>
        <w:t xml:space="preserve"> </w:t>
      </w:r>
    </w:p>
    <w:p w14:paraId="46392788" w14:textId="2C38F32A" w:rsidR="00837481" w:rsidRDefault="00837481" w:rsidP="00837481">
      <w:pPr>
        <w:spacing w:after="120"/>
        <w:jc w:val="both"/>
        <w:rPr>
          <w:rFonts w:ascii="Arial" w:eastAsiaTheme="minorEastAsia" w:hAnsi="Arial" w:cs="Arial"/>
          <w:sz w:val="20"/>
          <w:szCs w:val="20"/>
          <w:lang w:eastAsia="pl-PL"/>
        </w:rPr>
      </w:pPr>
      <w:r w:rsidRPr="005210CE">
        <w:rPr>
          <w:rFonts w:ascii="Arial" w:eastAsiaTheme="minorEastAsia" w:hAnsi="Arial" w:cs="Arial"/>
          <w:sz w:val="20"/>
          <w:szCs w:val="20"/>
          <w:lang w:eastAsia="pl-PL"/>
        </w:rPr>
        <w:t>W ramach przedmiotu zamówienia do zadań Wykonawcy należeć będ</w:t>
      </w:r>
      <w:r w:rsidR="009036C5">
        <w:rPr>
          <w:rFonts w:ascii="Arial" w:eastAsiaTheme="minorEastAsia" w:hAnsi="Arial" w:cs="Arial"/>
          <w:sz w:val="20"/>
          <w:szCs w:val="20"/>
          <w:lang w:eastAsia="pl-PL"/>
        </w:rPr>
        <w:t>ą następujące zadania</w:t>
      </w:r>
      <w:r>
        <w:rPr>
          <w:rFonts w:ascii="Arial" w:eastAsiaTheme="minorEastAsia" w:hAnsi="Arial" w:cs="Arial"/>
          <w:sz w:val="20"/>
          <w:szCs w:val="20"/>
          <w:lang w:eastAsia="pl-PL"/>
        </w:rPr>
        <w:t>:</w:t>
      </w:r>
      <w:r w:rsidRPr="005210CE">
        <w:rPr>
          <w:rFonts w:ascii="Arial" w:eastAsiaTheme="minorEastAsia" w:hAnsi="Arial" w:cs="Arial"/>
          <w:sz w:val="20"/>
          <w:szCs w:val="20"/>
          <w:lang w:eastAsia="pl-PL"/>
        </w:rPr>
        <w:t xml:space="preserve"> </w:t>
      </w:r>
    </w:p>
    <w:p w14:paraId="6125FC9B" w14:textId="0E9E28B1" w:rsidR="00837481" w:rsidRDefault="00837481" w:rsidP="006D0907">
      <w:pPr>
        <w:pStyle w:val="Akapitzlist"/>
        <w:numPr>
          <w:ilvl w:val="0"/>
          <w:numId w:val="23"/>
        </w:numPr>
        <w:spacing w:after="120"/>
        <w:jc w:val="both"/>
        <w:rPr>
          <w:rFonts w:ascii="Arial" w:eastAsiaTheme="minorEastAsia" w:hAnsi="Arial" w:cs="Arial"/>
          <w:sz w:val="20"/>
          <w:szCs w:val="20"/>
          <w:lang w:eastAsia="pl-PL"/>
        </w:rPr>
      </w:pPr>
      <w:r>
        <w:rPr>
          <w:rFonts w:ascii="Arial" w:eastAsiaTheme="minorEastAsia" w:hAnsi="Arial" w:cs="Arial"/>
          <w:sz w:val="20"/>
          <w:szCs w:val="20"/>
          <w:lang w:eastAsia="pl-PL"/>
        </w:rPr>
        <w:t>Pr</w:t>
      </w:r>
      <w:r w:rsidRPr="00837481">
        <w:rPr>
          <w:rFonts w:ascii="Arial" w:eastAsiaTheme="minorEastAsia" w:hAnsi="Arial" w:cs="Arial"/>
          <w:sz w:val="20"/>
          <w:szCs w:val="20"/>
          <w:lang w:eastAsia="pl-PL"/>
        </w:rPr>
        <w:t>zygotowanie sylabusa szkolenia</w:t>
      </w:r>
      <w:r w:rsidR="004868DF">
        <w:rPr>
          <w:rFonts w:ascii="Arial" w:eastAsiaTheme="minorEastAsia" w:hAnsi="Arial" w:cs="Arial"/>
          <w:sz w:val="20"/>
          <w:szCs w:val="20"/>
          <w:lang w:eastAsia="pl-PL"/>
        </w:rPr>
        <w:t>;</w:t>
      </w:r>
    </w:p>
    <w:p w14:paraId="66E8DA1E" w14:textId="648BB9D5" w:rsidR="00837481" w:rsidRDefault="00837481" w:rsidP="006D0907">
      <w:pPr>
        <w:pStyle w:val="Akapitzlist"/>
        <w:numPr>
          <w:ilvl w:val="0"/>
          <w:numId w:val="23"/>
        </w:numPr>
        <w:spacing w:after="120"/>
        <w:jc w:val="both"/>
        <w:rPr>
          <w:rFonts w:ascii="Arial" w:eastAsiaTheme="minorEastAsia" w:hAnsi="Arial" w:cs="Arial"/>
          <w:sz w:val="20"/>
          <w:szCs w:val="20"/>
          <w:lang w:eastAsia="pl-PL"/>
        </w:rPr>
      </w:pPr>
      <w:r>
        <w:rPr>
          <w:rFonts w:ascii="Arial" w:eastAsiaTheme="minorEastAsia" w:hAnsi="Arial" w:cs="Arial"/>
          <w:sz w:val="20"/>
          <w:szCs w:val="20"/>
          <w:lang w:eastAsia="pl-PL"/>
        </w:rPr>
        <w:t>P</w:t>
      </w:r>
      <w:r w:rsidRPr="00837481">
        <w:rPr>
          <w:rFonts w:ascii="Arial" w:eastAsiaTheme="minorEastAsia" w:hAnsi="Arial" w:cs="Arial"/>
          <w:sz w:val="20"/>
          <w:szCs w:val="20"/>
          <w:lang w:eastAsia="pl-PL"/>
        </w:rPr>
        <w:t>rzygotowanie trzech sesji warsztatów on-line zrealizowanych w formie trzech modułów tematycznych (treści</w:t>
      </w:r>
      <w:r>
        <w:rPr>
          <w:rFonts w:ascii="Arial" w:eastAsiaTheme="minorEastAsia" w:hAnsi="Arial" w:cs="Arial"/>
          <w:sz w:val="20"/>
          <w:szCs w:val="20"/>
          <w:lang w:eastAsia="pl-PL"/>
        </w:rPr>
        <w:t xml:space="preserve"> szczegółowe</w:t>
      </w:r>
      <w:r w:rsidRPr="00837481">
        <w:rPr>
          <w:rFonts w:ascii="Arial" w:eastAsiaTheme="minorEastAsia" w:hAnsi="Arial" w:cs="Arial"/>
          <w:sz w:val="20"/>
          <w:szCs w:val="20"/>
          <w:lang w:eastAsia="pl-PL"/>
        </w:rPr>
        <w:t xml:space="preserve"> </w:t>
      </w:r>
      <w:r>
        <w:rPr>
          <w:rFonts w:ascii="Arial" w:eastAsiaTheme="minorEastAsia" w:hAnsi="Arial" w:cs="Arial"/>
          <w:sz w:val="20"/>
          <w:szCs w:val="20"/>
          <w:lang w:eastAsia="pl-PL"/>
        </w:rPr>
        <w:t>modułów tematycznych przedstawione w dalszej części dokumentu)</w:t>
      </w:r>
      <w:r w:rsidR="004868DF">
        <w:rPr>
          <w:rFonts w:ascii="Arial" w:eastAsiaTheme="minorEastAsia" w:hAnsi="Arial" w:cs="Arial"/>
          <w:sz w:val="20"/>
          <w:szCs w:val="20"/>
          <w:lang w:eastAsia="pl-PL"/>
        </w:rPr>
        <w:t>;</w:t>
      </w:r>
      <w:r>
        <w:rPr>
          <w:rFonts w:ascii="Arial" w:eastAsiaTheme="minorEastAsia" w:hAnsi="Arial" w:cs="Arial"/>
          <w:sz w:val="20"/>
          <w:szCs w:val="20"/>
          <w:lang w:eastAsia="pl-PL"/>
        </w:rPr>
        <w:t xml:space="preserve"> </w:t>
      </w:r>
    </w:p>
    <w:p w14:paraId="39DE2CF0" w14:textId="5F650EAC" w:rsidR="00837481" w:rsidRDefault="00837481" w:rsidP="006D0907">
      <w:pPr>
        <w:pStyle w:val="Akapitzlist"/>
        <w:numPr>
          <w:ilvl w:val="0"/>
          <w:numId w:val="23"/>
        </w:numPr>
        <w:spacing w:after="120"/>
        <w:jc w:val="both"/>
        <w:rPr>
          <w:rFonts w:ascii="Arial" w:eastAsiaTheme="minorEastAsia" w:hAnsi="Arial" w:cs="Arial"/>
          <w:sz w:val="20"/>
          <w:szCs w:val="20"/>
          <w:lang w:eastAsia="pl-PL"/>
        </w:rPr>
      </w:pPr>
      <w:r>
        <w:rPr>
          <w:rFonts w:ascii="Arial" w:eastAsiaTheme="minorEastAsia" w:hAnsi="Arial" w:cs="Arial"/>
          <w:sz w:val="20"/>
          <w:szCs w:val="20"/>
          <w:lang w:eastAsia="pl-PL"/>
        </w:rPr>
        <w:t>P</w:t>
      </w:r>
      <w:r w:rsidRPr="00837481">
        <w:rPr>
          <w:rFonts w:ascii="Arial" w:eastAsiaTheme="minorEastAsia" w:hAnsi="Arial" w:cs="Arial"/>
          <w:sz w:val="20"/>
          <w:szCs w:val="20"/>
          <w:lang w:eastAsia="pl-PL"/>
        </w:rPr>
        <w:t>rzygotowanie 3 zadań zaliczeniowych</w:t>
      </w:r>
      <w:r w:rsidR="004868DF">
        <w:rPr>
          <w:rFonts w:ascii="Arial" w:eastAsiaTheme="minorEastAsia" w:hAnsi="Arial" w:cs="Arial"/>
          <w:sz w:val="20"/>
          <w:szCs w:val="20"/>
          <w:lang w:eastAsia="pl-PL"/>
        </w:rPr>
        <w:t>;</w:t>
      </w:r>
    </w:p>
    <w:p w14:paraId="3D507101" w14:textId="42F0C4B6" w:rsidR="00837481" w:rsidRDefault="00837481" w:rsidP="006D0907">
      <w:pPr>
        <w:pStyle w:val="Akapitzlist"/>
        <w:numPr>
          <w:ilvl w:val="0"/>
          <w:numId w:val="23"/>
        </w:numPr>
        <w:spacing w:after="120"/>
        <w:jc w:val="both"/>
        <w:rPr>
          <w:rFonts w:ascii="Arial" w:eastAsiaTheme="minorEastAsia" w:hAnsi="Arial" w:cs="Arial"/>
          <w:sz w:val="20"/>
          <w:szCs w:val="20"/>
          <w:lang w:eastAsia="pl-PL"/>
        </w:rPr>
      </w:pPr>
      <w:r>
        <w:rPr>
          <w:rFonts w:ascii="Arial" w:eastAsiaTheme="minorEastAsia" w:hAnsi="Arial" w:cs="Arial"/>
          <w:sz w:val="20"/>
          <w:szCs w:val="20"/>
          <w:lang w:eastAsia="pl-PL"/>
        </w:rPr>
        <w:t>P</w:t>
      </w:r>
      <w:r w:rsidRPr="00837481">
        <w:rPr>
          <w:rFonts w:ascii="Arial" w:eastAsiaTheme="minorEastAsia" w:hAnsi="Arial" w:cs="Arial"/>
          <w:sz w:val="20"/>
          <w:szCs w:val="20"/>
          <w:lang w:eastAsia="pl-PL"/>
        </w:rPr>
        <w:t>rzeprowadzenie trzech sesji warsztatów on-line zrealizowanych na platformie ClickMeeting Ośrodka Rozwoju Edukacji</w:t>
      </w:r>
      <w:r w:rsidR="004868DF">
        <w:rPr>
          <w:rFonts w:ascii="Arial" w:eastAsiaTheme="minorEastAsia" w:hAnsi="Arial" w:cs="Arial"/>
          <w:sz w:val="20"/>
          <w:szCs w:val="20"/>
          <w:lang w:eastAsia="pl-PL"/>
        </w:rPr>
        <w:t>;</w:t>
      </w:r>
    </w:p>
    <w:p w14:paraId="36CCA2B1" w14:textId="2773C647" w:rsidR="00837481" w:rsidRPr="00837481" w:rsidRDefault="00837481" w:rsidP="006D0907">
      <w:pPr>
        <w:pStyle w:val="Akapitzlist"/>
        <w:numPr>
          <w:ilvl w:val="0"/>
          <w:numId w:val="23"/>
        </w:numPr>
        <w:spacing w:after="120"/>
        <w:jc w:val="both"/>
        <w:rPr>
          <w:rFonts w:ascii="Arial" w:eastAsiaTheme="minorEastAsia" w:hAnsi="Arial" w:cs="Arial"/>
          <w:sz w:val="20"/>
          <w:szCs w:val="20"/>
          <w:lang w:eastAsia="pl-PL"/>
        </w:rPr>
      </w:pPr>
      <w:r>
        <w:rPr>
          <w:rFonts w:ascii="Arial" w:eastAsiaTheme="minorEastAsia" w:hAnsi="Arial" w:cs="Arial"/>
          <w:sz w:val="20"/>
          <w:szCs w:val="20"/>
          <w:lang w:eastAsia="pl-PL"/>
        </w:rPr>
        <w:t>P</w:t>
      </w:r>
      <w:r w:rsidRPr="00837481">
        <w:rPr>
          <w:rFonts w:ascii="Arial" w:eastAsiaTheme="minorEastAsia" w:hAnsi="Arial" w:cs="Arial"/>
          <w:sz w:val="20"/>
          <w:szCs w:val="20"/>
          <w:lang w:eastAsia="pl-PL"/>
        </w:rPr>
        <w:t>rzeprowadzenie części e-learningowej zrealizowanej na platformie e-kursy.ore.edu.pl , zgodnie ze wskazanymi przez Zamawiającego zaleceniami, przedstawionymi w niniejszym dokumencie.</w:t>
      </w:r>
    </w:p>
    <w:p w14:paraId="7753E85E" w14:textId="79D0FE82" w:rsidR="00A54582" w:rsidRDefault="00A54582" w:rsidP="00F102AF">
      <w:pPr>
        <w:spacing w:after="120" w:line="280" w:lineRule="atLeast"/>
        <w:jc w:val="both"/>
        <w:rPr>
          <w:rFonts w:ascii="Arial" w:eastAsiaTheme="minorEastAsia" w:hAnsi="Arial" w:cs="Arial"/>
          <w:sz w:val="20"/>
          <w:szCs w:val="20"/>
          <w:lang w:eastAsia="pl-PL"/>
        </w:rPr>
      </w:pPr>
      <w:r>
        <w:rPr>
          <w:rFonts w:ascii="Arial" w:eastAsiaTheme="minorEastAsia" w:hAnsi="Arial" w:cs="Arial"/>
          <w:sz w:val="20"/>
          <w:szCs w:val="20"/>
          <w:lang w:eastAsia="pl-PL"/>
        </w:rPr>
        <w:lastRenderedPageBreak/>
        <w:t>Wymagana przedmiotem zamówienia</w:t>
      </w:r>
      <w:r w:rsidR="00AE6D86">
        <w:rPr>
          <w:rFonts w:ascii="Arial" w:eastAsiaTheme="minorEastAsia" w:hAnsi="Arial" w:cs="Arial"/>
          <w:sz w:val="20"/>
          <w:szCs w:val="20"/>
          <w:lang w:eastAsia="pl-PL"/>
        </w:rPr>
        <w:t xml:space="preserve"> zawartość</w:t>
      </w:r>
      <w:r w:rsidRPr="00A54582">
        <w:rPr>
          <w:rFonts w:ascii="Arial" w:eastAsiaTheme="minorEastAsia" w:hAnsi="Arial" w:cs="Arial"/>
          <w:sz w:val="20"/>
          <w:szCs w:val="20"/>
          <w:lang w:eastAsia="pl-PL"/>
        </w:rPr>
        <w:t xml:space="preserve"> </w:t>
      </w:r>
      <w:r w:rsidR="00AE6D86">
        <w:rPr>
          <w:rFonts w:ascii="Arial" w:eastAsiaTheme="minorEastAsia" w:hAnsi="Arial" w:cs="Arial"/>
          <w:sz w:val="20"/>
          <w:szCs w:val="20"/>
          <w:lang w:eastAsia="pl-PL"/>
        </w:rPr>
        <w:t>szkolenia</w:t>
      </w:r>
      <w:r w:rsidRPr="00A54582">
        <w:rPr>
          <w:rFonts w:ascii="Arial" w:eastAsiaTheme="minorEastAsia" w:hAnsi="Arial" w:cs="Arial"/>
          <w:sz w:val="20"/>
          <w:szCs w:val="20"/>
          <w:lang w:eastAsia="pl-PL"/>
        </w:rPr>
        <w:t xml:space="preserve"> odnosi się do metodyki prowadzenia zajęć/lekcji w trybie zdalnym zgodnym ze standardem dostępności WCAG 2.1</w:t>
      </w:r>
      <w:r w:rsidR="0075762D">
        <w:rPr>
          <w:rFonts w:ascii="Arial" w:eastAsiaTheme="minorEastAsia" w:hAnsi="Arial" w:cs="Arial"/>
          <w:sz w:val="20"/>
          <w:szCs w:val="20"/>
          <w:lang w:eastAsia="pl-PL"/>
        </w:rPr>
        <w:t>.</w:t>
      </w:r>
    </w:p>
    <w:p w14:paraId="5ADACDBB" w14:textId="2572D022" w:rsidR="00927134" w:rsidRDefault="00040D01" w:rsidP="009036C5">
      <w:pPr>
        <w:spacing w:after="160" w:line="259" w:lineRule="auto"/>
        <w:rPr>
          <w:rFonts w:ascii="Arial" w:eastAsia="Arial" w:hAnsi="Arial" w:cs="Arial"/>
          <w:bCs/>
          <w:sz w:val="20"/>
          <w:szCs w:val="20"/>
          <w:lang w:eastAsia="pl-PL"/>
        </w:rPr>
      </w:pPr>
      <w:r w:rsidRPr="00CB25DD">
        <w:rPr>
          <w:rFonts w:ascii="Arial" w:eastAsiaTheme="minorEastAsia" w:hAnsi="Arial" w:cs="Arial"/>
          <w:b/>
          <w:sz w:val="20"/>
          <w:szCs w:val="20"/>
          <w:lang w:eastAsia="pl-PL"/>
        </w:rPr>
        <w:t>III.2.1</w:t>
      </w:r>
      <w:r w:rsidR="00837E28" w:rsidRPr="00CB25DD">
        <w:rPr>
          <w:rFonts w:ascii="Arial" w:eastAsiaTheme="minorEastAsia" w:hAnsi="Arial" w:cs="Arial"/>
          <w:b/>
          <w:sz w:val="20"/>
          <w:szCs w:val="20"/>
          <w:lang w:eastAsia="pl-PL"/>
        </w:rPr>
        <w:t xml:space="preserve">. </w:t>
      </w:r>
      <w:r w:rsidR="009036C5" w:rsidRPr="00213441">
        <w:rPr>
          <w:rFonts w:ascii="Arial" w:eastAsia="Arial" w:hAnsi="Arial" w:cs="Arial"/>
          <w:b/>
          <w:bCs/>
          <w:sz w:val="20"/>
          <w:szCs w:val="20"/>
          <w:lang w:eastAsia="pl-PL"/>
        </w:rPr>
        <w:t>Przygotowanie sylabusa szkolenia</w:t>
      </w:r>
      <w:r w:rsidR="00927134">
        <w:rPr>
          <w:rFonts w:ascii="Arial" w:eastAsia="Arial" w:hAnsi="Arial" w:cs="Arial"/>
          <w:sz w:val="20"/>
          <w:szCs w:val="20"/>
          <w:lang w:eastAsia="pl-PL"/>
        </w:rPr>
        <w:t>:</w:t>
      </w:r>
      <w:r w:rsidR="009036C5" w:rsidRPr="00213441">
        <w:rPr>
          <w:rFonts w:ascii="Arial" w:eastAsia="Arial" w:hAnsi="Arial" w:cs="Arial"/>
          <w:sz w:val="20"/>
          <w:szCs w:val="20"/>
          <w:lang w:eastAsia="pl-PL"/>
        </w:rPr>
        <w:t xml:space="preserve"> </w:t>
      </w:r>
    </w:p>
    <w:p w14:paraId="067AA80A" w14:textId="17135661" w:rsidR="009036C5" w:rsidRPr="00213441" w:rsidRDefault="009036C5" w:rsidP="009036C5">
      <w:pPr>
        <w:spacing w:after="160" w:line="259" w:lineRule="auto"/>
        <w:rPr>
          <w:rFonts w:ascii="Arial" w:eastAsia="Arial" w:hAnsi="Arial" w:cs="Arial"/>
          <w:sz w:val="20"/>
          <w:szCs w:val="20"/>
          <w:lang w:eastAsia="pl-PL"/>
        </w:rPr>
      </w:pPr>
      <w:r w:rsidRPr="000630C5">
        <w:rPr>
          <w:rFonts w:ascii="Arial" w:eastAsia="Arial" w:hAnsi="Arial" w:cs="Arial"/>
          <w:bCs/>
          <w:sz w:val="20"/>
          <w:szCs w:val="20"/>
          <w:lang w:eastAsia="pl-PL"/>
        </w:rPr>
        <w:t>Sylabus szkolenia</w:t>
      </w:r>
      <w:r w:rsidR="000630C5" w:rsidRPr="000630C5">
        <w:rPr>
          <w:rFonts w:ascii="Arial" w:eastAsia="Arial" w:hAnsi="Arial" w:cs="Arial"/>
          <w:bCs/>
          <w:sz w:val="20"/>
          <w:szCs w:val="20"/>
          <w:lang w:eastAsia="pl-PL"/>
        </w:rPr>
        <w:t xml:space="preserve"> winien zostać przygotowany w sposób wyczerpujący i uporządkowany. P</w:t>
      </w:r>
      <w:r w:rsidRPr="000630C5">
        <w:rPr>
          <w:rFonts w:ascii="Arial" w:eastAsia="Arial" w:hAnsi="Arial" w:cs="Arial"/>
          <w:bCs/>
          <w:sz w:val="20"/>
          <w:szCs w:val="20"/>
          <w:lang w:eastAsia="pl-PL"/>
        </w:rPr>
        <w:t xml:space="preserve">owinien zawierać: </w:t>
      </w:r>
      <w:r w:rsidR="000630C5" w:rsidRPr="000630C5">
        <w:rPr>
          <w:rFonts w:ascii="Arial" w:eastAsia="Arial" w:hAnsi="Arial" w:cs="Arial"/>
          <w:bCs/>
          <w:sz w:val="20"/>
          <w:szCs w:val="20"/>
          <w:lang w:eastAsia="pl-PL"/>
        </w:rPr>
        <w:t>tytuł szkolenia, nazwisko autora szkolenia,</w:t>
      </w:r>
      <w:r w:rsidR="004868DF">
        <w:rPr>
          <w:rFonts w:ascii="Arial" w:eastAsia="Arial" w:hAnsi="Arial" w:cs="Arial"/>
          <w:bCs/>
          <w:sz w:val="20"/>
          <w:szCs w:val="20"/>
          <w:u w:val="single"/>
          <w:lang w:eastAsia="pl-PL"/>
        </w:rPr>
        <w:t xml:space="preserve"> </w:t>
      </w:r>
      <w:r w:rsidRPr="00213441">
        <w:rPr>
          <w:rFonts w:ascii="Arial" w:eastAsia="Arial" w:hAnsi="Arial" w:cs="Arial"/>
          <w:sz w:val="20"/>
          <w:szCs w:val="20"/>
          <w:lang w:eastAsia="pl-PL"/>
        </w:rPr>
        <w:t>adresatów szkolenia,</w:t>
      </w:r>
      <w:r w:rsidR="00270CB7">
        <w:rPr>
          <w:rFonts w:ascii="Arial" w:eastAsia="Arial" w:hAnsi="Arial" w:cs="Arial"/>
          <w:sz w:val="20"/>
          <w:szCs w:val="20"/>
          <w:lang w:eastAsia="pl-PL"/>
        </w:rPr>
        <w:t xml:space="preserve"> propozycje autora co do</w:t>
      </w:r>
      <w:r w:rsidRPr="00213441">
        <w:rPr>
          <w:rFonts w:ascii="Arial" w:eastAsia="Arial" w:hAnsi="Arial" w:cs="Arial"/>
          <w:sz w:val="20"/>
          <w:szCs w:val="20"/>
          <w:lang w:eastAsia="pl-PL"/>
        </w:rPr>
        <w:t xml:space="preserve"> zasad rekrutacji, cele</w:t>
      </w:r>
      <w:r w:rsidR="00270CB7">
        <w:rPr>
          <w:rFonts w:ascii="Arial" w:eastAsia="Arial" w:hAnsi="Arial" w:cs="Arial"/>
          <w:sz w:val="20"/>
          <w:szCs w:val="20"/>
          <w:lang w:eastAsia="pl-PL"/>
        </w:rPr>
        <w:t xml:space="preserve"> </w:t>
      </w:r>
      <w:r w:rsidRPr="00213441">
        <w:rPr>
          <w:rFonts w:ascii="Arial" w:eastAsia="Arial" w:hAnsi="Arial" w:cs="Arial"/>
          <w:sz w:val="20"/>
          <w:szCs w:val="20"/>
          <w:lang w:eastAsia="pl-PL"/>
        </w:rPr>
        <w:t>i efekty szkolenia, organizację szkolenia, zakres tematyczny obejmujący wszystkie części szkolenia oraz ramowy plan realizacji zajęć, kryteria oceniania oraz warunki ukończenia szkolenia, czas trwania szkolenia (w tym orientacyjny czas pracy uczestników szkolenia), wsparcie dla uczestników w trakcie szkolenia oraz wykaz narzędzi informatycznych potrzebnych uczestnikom do jego realizacji.</w:t>
      </w:r>
    </w:p>
    <w:p w14:paraId="1CC78CF9" w14:textId="52AEAAED" w:rsidR="00213441" w:rsidRPr="00213441" w:rsidRDefault="009E22BE" w:rsidP="009E22BE">
      <w:pPr>
        <w:spacing w:after="0" w:line="240" w:lineRule="auto"/>
        <w:contextualSpacing/>
        <w:jc w:val="both"/>
        <w:rPr>
          <w:rFonts w:ascii="Arial" w:eastAsia="Calibri" w:hAnsi="Arial" w:cs="Arial"/>
          <w:iCs/>
          <w:color w:val="000000" w:themeColor="text1"/>
          <w:kern w:val="24"/>
          <w:sz w:val="20"/>
          <w:szCs w:val="20"/>
          <w:lang w:eastAsia="pl-PL"/>
        </w:rPr>
      </w:pPr>
      <w:r>
        <w:rPr>
          <w:rFonts w:ascii="Arial" w:eastAsia="Arial" w:hAnsi="Arial" w:cs="Arial"/>
          <w:b/>
          <w:bCs/>
          <w:sz w:val="20"/>
          <w:szCs w:val="20"/>
          <w:lang w:eastAsia="pl-PL"/>
        </w:rPr>
        <w:t xml:space="preserve">III.2.2. </w:t>
      </w:r>
      <w:r w:rsidR="00213441" w:rsidRPr="00213441">
        <w:rPr>
          <w:rFonts w:ascii="Arial" w:eastAsia="Arial" w:hAnsi="Arial" w:cs="Arial"/>
          <w:b/>
          <w:bCs/>
          <w:sz w:val="20"/>
          <w:szCs w:val="20"/>
          <w:lang w:eastAsia="pl-PL"/>
        </w:rPr>
        <w:t xml:space="preserve">Przygotowanie trzech sesji warsztatów on-line </w:t>
      </w:r>
      <w:r w:rsidR="00213441" w:rsidRPr="00213441">
        <w:rPr>
          <w:rFonts w:ascii="Arial" w:eastAsia="Arial" w:hAnsi="Arial" w:cs="Arial"/>
          <w:sz w:val="20"/>
          <w:szCs w:val="20"/>
          <w:lang w:eastAsia="pl-PL"/>
        </w:rPr>
        <w:t>(na platformie ClickMeeting Ośrodka Rozwoju Edukacji), z</w:t>
      </w:r>
      <w:r w:rsidR="00213441" w:rsidRPr="00213441">
        <w:rPr>
          <w:rFonts w:ascii="Arial" w:eastAsia="Calibri" w:hAnsi="Arial" w:cs="Arial"/>
          <w:iCs/>
          <w:color w:val="000000" w:themeColor="text1"/>
          <w:kern w:val="24"/>
          <w:sz w:val="20"/>
          <w:szCs w:val="20"/>
          <w:lang w:eastAsia="pl-PL"/>
        </w:rPr>
        <w:t xml:space="preserve">realizowanych w wyznaczonych 3 terminach, po 2 godziny dydaktyczne na każdy warsztat, co daje łącznie 6 godzin pracy warsztatowej. </w:t>
      </w:r>
    </w:p>
    <w:p w14:paraId="2E77E7A7" w14:textId="13E24C5A" w:rsidR="00213441" w:rsidRPr="00213441" w:rsidRDefault="00213441" w:rsidP="009E22BE">
      <w:pPr>
        <w:spacing w:after="0" w:line="240" w:lineRule="auto"/>
        <w:jc w:val="both"/>
        <w:rPr>
          <w:rFonts w:ascii="Arial" w:eastAsia="Calibri" w:hAnsi="Arial" w:cs="Arial"/>
          <w:iCs/>
          <w:color w:val="000000" w:themeColor="text1"/>
          <w:kern w:val="24"/>
          <w:sz w:val="20"/>
          <w:szCs w:val="20"/>
          <w:lang w:eastAsia="pl-PL"/>
        </w:rPr>
      </w:pPr>
      <w:r w:rsidRPr="00213441">
        <w:rPr>
          <w:rFonts w:ascii="Arial" w:eastAsia="Calibri" w:hAnsi="Arial" w:cs="Arial"/>
          <w:iCs/>
          <w:color w:val="000000" w:themeColor="text1"/>
          <w:kern w:val="24"/>
          <w:sz w:val="20"/>
          <w:szCs w:val="20"/>
          <w:lang w:eastAsia="pl-PL"/>
        </w:rPr>
        <w:t>Warsztaty obejmować powinny treści teoretyczne i przykłady praktyczne</w:t>
      </w:r>
      <w:r w:rsidR="007A0B1F">
        <w:rPr>
          <w:rFonts w:ascii="Arial" w:eastAsia="Calibri" w:hAnsi="Arial" w:cs="Arial"/>
          <w:iCs/>
          <w:color w:val="000000" w:themeColor="text1"/>
          <w:kern w:val="24"/>
          <w:sz w:val="20"/>
          <w:szCs w:val="20"/>
          <w:lang w:eastAsia="pl-PL"/>
        </w:rPr>
        <w:t>,</w:t>
      </w:r>
      <w:r w:rsidRPr="00213441">
        <w:rPr>
          <w:rFonts w:ascii="Arial" w:eastAsia="Calibri" w:hAnsi="Arial" w:cs="Arial"/>
          <w:iCs/>
          <w:color w:val="000000" w:themeColor="text1"/>
          <w:kern w:val="24"/>
          <w:sz w:val="20"/>
          <w:szCs w:val="20"/>
          <w:lang w:eastAsia="pl-PL"/>
        </w:rPr>
        <w:t xml:space="preserve"> niezbędne do realizacji drugiej części samokształceniowej na platformie Moodle (e-kursy.ore.edu.pl).</w:t>
      </w:r>
    </w:p>
    <w:p w14:paraId="48FEB82D" w14:textId="77777777" w:rsidR="00213441" w:rsidRPr="00213441" w:rsidRDefault="00213441" w:rsidP="004B0BEC">
      <w:pPr>
        <w:spacing w:after="120" w:line="240" w:lineRule="auto"/>
        <w:jc w:val="both"/>
        <w:rPr>
          <w:rFonts w:ascii="Arial" w:eastAsia="Calibri" w:hAnsi="Arial" w:cs="Arial"/>
          <w:iCs/>
          <w:color w:val="000000" w:themeColor="text1"/>
          <w:kern w:val="24"/>
          <w:sz w:val="20"/>
          <w:szCs w:val="20"/>
          <w:lang w:eastAsia="pl-PL"/>
        </w:rPr>
      </w:pPr>
      <w:r w:rsidRPr="00213441">
        <w:rPr>
          <w:rFonts w:ascii="Arial" w:eastAsia="Calibri" w:hAnsi="Arial" w:cs="Arial"/>
          <w:iCs/>
          <w:color w:val="000000" w:themeColor="text1"/>
          <w:kern w:val="24"/>
          <w:sz w:val="20"/>
          <w:szCs w:val="20"/>
          <w:lang w:eastAsia="pl-PL"/>
        </w:rPr>
        <w:t>Zamawiający obliguje Wykonawcę do przygotowania warsztatów zrealizowanych w formie trzech Modułów tematycznych o następujących treściach:</w:t>
      </w:r>
    </w:p>
    <w:p w14:paraId="7F289826" w14:textId="77777777" w:rsidR="00213441" w:rsidRPr="00213441" w:rsidRDefault="00213441" w:rsidP="00213441">
      <w:pPr>
        <w:pBdr>
          <w:top w:val="nil"/>
          <w:left w:val="nil"/>
          <w:bottom w:val="nil"/>
          <w:right w:val="nil"/>
          <w:between w:val="nil"/>
        </w:pBdr>
        <w:spacing w:after="240"/>
        <w:ind w:left="1134"/>
        <w:rPr>
          <w:rFonts w:ascii="Arial" w:eastAsia="Arial" w:hAnsi="Arial" w:cs="Arial"/>
          <w:color w:val="000000"/>
          <w:sz w:val="20"/>
          <w:szCs w:val="20"/>
          <w:lang w:eastAsia="pl-PL"/>
        </w:rPr>
      </w:pPr>
      <w:r w:rsidRPr="00213441">
        <w:rPr>
          <w:rFonts w:ascii="Arial" w:eastAsia="Arial" w:hAnsi="Arial" w:cs="Arial"/>
          <w:b/>
          <w:color w:val="000000"/>
          <w:sz w:val="20"/>
          <w:szCs w:val="20"/>
          <w:lang w:eastAsia="pl-PL"/>
        </w:rPr>
        <w:t xml:space="preserve">Moduł </w:t>
      </w:r>
      <w:r w:rsidRPr="00213441">
        <w:rPr>
          <w:rFonts w:ascii="Arial" w:eastAsia="Arial" w:hAnsi="Arial" w:cs="Arial"/>
          <w:b/>
          <w:sz w:val="20"/>
          <w:szCs w:val="20"/>
          <w:lang w:eastAsia="pl-PL"/>
        </w:rPr>
        <w:t>I</w:t>
      </w:r>
    </w:p>
    <w:p w14:paraId="5361F0E6" w14:textId="77777777" w:rsidR="00213441" w:rsidRPr="00213441" w:rsidRDefault="00213441" w:rsidP="006D0907">
      <w:pPr>
        <w:numPr>
          <w:ilvl w:val="0"/>
          <w:numId w:val="21"/>
        </w:numPr>
        <w:spacing w:after="0" w:line="240" w:lineRule="auto"/>
        <w:contextualSpacing/>
        <w:rPr>
          <w:rFonts w:ascii="Arial" w:eastAsia="Times New Roman" w:hAnsi="Arial" w:cs="Arial"/>
          <w:sz w:val="20"/>
          <w:szCs w:val="20"/>
          <w:lang w:eastAsia="pl-PL"/>
        </w:rPr>
      </w:pPr>
      <w:r w:rsidRPr="00213441">
        <w:rPr>
          <w:rFonts w:ascii="Arial" w:eastAsia="Calibri" w:hAnsi="Arial" w:cs="Arial"/>
          <w:color w:val="000000" w:themeColor="text1"/>
          <w:kern w:val="24"/>
          <w:sz w:val="20"/>
          <w:szCs w:val="20"/>
          <w:lang w:eastAsia="pl-PL"/>
        </w:rPr>
        <w:t>Kompetencje kluczowe w procesie edukacji;</w:t>
      </w:r>
    </w:p>
    <w:p w14:paraId="6F639493" w14:textId="40A77574" w:rsidR="00213441" w:rsidRPr="00213441" w:rsidRDefault="00213441" w:rsidP="006D0907">
      <w:pPr>
        <w:numPr>
          <w:ilvl w:val="0"/>
          <w:numId w:val="21"/>
        </w:numPr>
        <w:spacing w:after="0" w:line="240" w:lineRule="auto"/>
        <w:contextualSpacing/>
        <w:rPr>
          <w:rFonts w:ascii="Arial" w:eastAsia="Times New Roman" w:hAnsi="Arial" w:cs="Arial"/>
          <w:sz w:val="20"/>
          <w:szCs w:val="20"/>
          <w:lang w:eastAsia="pl-PL"/>
        </w:rPr>
      </w:pPr>
      <w:r w:rsidRPr="00213441">
        <w:rPr>
          <w:rFonts w:ascii="Arial" w:eastAsia="Calibri" w:hAnsi="Arial" w:cs="Arial"/>
          <w:color w:val="000000" w:themeColor="text1"/>
          <w:kern w:val="24"/>
          <w:sz w:val="20"/>
          <w:szCs w:val="20"/>
          <w:lang w:eastAsia="pl-PL"/>
        </w:rPr>
        <w:t>Charakterystyka kompetencji matematyczno-przyrodniczych i ich rola w procesie nauczania i uczenia się;</w:t>
      </w:r>
    </w:p>
    <w:p w14:paraId="5A47B041" w14:textId="77777777" w:rsidR="00213441" w:rsidRPr="00213441" w:rsidRDefault="00213441" w:rsidP="004B0BEC">
      <w:pPr>
        <w:numPr>
          <w:ilvl w:val="0"/>
          <w:numId w:val="21"/>
        </w:numPr>
        <w:spacing w:after="120" w:line="240" w:lineRule="auto"/>
        <w:ind w:left="1786" w:hanging="357"/>
        <w:rPr>
          <w:rFonts w:ascii="Arial" w:eastAsia="Times New Roman" w:hAnsi="Arial" w:cs="Arial"/>
          <w:sz w:val="20"/>
          <w:szCs w:val="20"/>
          <w:lang w:eastAsia="pl-PL"/>
        </w:rPr>
      </w:pPr>
      <w:r w:rsidRPr="00213441">
        <w:rPr>
          <w:rFonts w:ascii="Arial" w:eastAsia="Calibri" w:hAnsi="Arial" w:cs="Arial"/>
          <w:color w:val="000000" w:themeColor="text1"/>
          <w:kern w:val="24"/>
          <w:sz w:val="20"/>
          <w:szCs w:val="20"/>
          <w:lang w:eastAsia="pl-PL"/>
        </w:rPr>
        <w:t>Strategie uczenia się sprzyjające kształtowaniu kompetencji matematyczno-przyrodniczych.</w:t>
      </w:r>
    </w:p>
    <w:p w14:paraId="6ECA9E38" w14:textId="77777777" w:rsidR="00213441" w:rsidRPr="00213441" w:rsidRDefault="00213441" w:rsidP="00213441">
      <w:pPr>
        <w:pBdr>
          <w:top w:val="nil"/>
          <w:left w:val="nil"/>
          <w:bottom w:val="nil"/>
          <w:right w:val="nil"/>
          <w:between w:val="nil"/>
        </w:pBdr>
        <w:spacing w:after="240"/>
        <w:ind w:left="1068"/>
        <w:rPr>
          <w:rFonts w:ascii="Arial" w:eastAsia="Arial" w:hAnsi="Arial" w:cs="Arial"/>
          <w:b/>
          <w:color w:val="000000"/>
          <w:sz w:val="20"/>
          <w:szCs w:val="20"/>
          <w:lang w:eastAsia="pl-PL"/>
        </w:rPr>
      </w:pPr>
      <w:r w:rsidRPr="00213441">
        <w:rPr>
          <w:rFonts w:ascii="Arial" w:eastAsia="Arial" w:hAnsi="Arial" w:cs="Arial"/>
          <w:b/>
          <w:color w:val="000000"/>
          <w:sz w:val="20"/>
          <w:szCs w:val="20"/>
          <w:lang w:eastAsia="pl-PL"/>
        </w:rPr>
        <w:t xml:space="preserve">Moduł II </w:t>
      </w:r>
    </w:p>
    <w:p w14:paraId="6E24C766" w14:textId="77777777" w:rsidR="00213441" w:rsidRPr="00213441" w:rsidRDefault="00213441" w:rsidP="00213441">
      <w:pPr>
        <w:pBdr>
          <w:top w:val="nil"/>
          <w:left w:val="nil"/>
          <w:bottom w:val="nil"/>
          <w:right w:val="nil"/>
          <w:between w:val="nil"/>
        </w:pBdr>
        <w:spacing w:after="0" w:line="240" w:lineRule="auto"/>
        <w:ind w:left="1701" w:hanging="283"/>
        <w:rPr>
          <w:rFonts w:ascii="Arial" w:eastAsia="Times New Roman" w:hAnsi="Arial" w:cs="Arial"/>
          <w:sz w:val="20"/>
          <w:szCs w:val="20"/>
          <w:lang w:eastAsia="pl-PL"/>
        </w:rPr>
      </w:pPr>
      <w:r w:rsidRPr="00213441">
        <w:rPr>
          <w:rFonts w:ascii="Arial" w:eastAsia="Calibri" w:hAnsi="Arial" w:cs="Arial"/>
          <w:color w:val="000000" w:themeColor="text1"/>
          <w:kern w:val="24"/>
          <w:sz w:val="20"/>
          <w:szCs w:val="20"/>
          <w:lang w:eastAsia="pl-PL"/>
        </w:rPr>
        <w:t>a. Nowoczesne technologie jako wsparcie w procesie kształtowania kompetencji;</w:t>
      </w:r>
    </w:p>
    <w:p w14:paraId="1402740A" w14:textId="77777777" w:rsidR="00213441" w:rsidRPr="00213441" w:rsidRDefault="00213441" w:rsidP="006D0907">
      <w:pPr>
        <w:numPr>
          <w:ilvl w:val="1"/>
          <w:numId w:val="21"/>
        </w:numPr>
        <w:tabs>
          <w:tab w:val="num" w:pos="1985"/>
        </w:tabs>
        <w:spacing w:after="0" w:line="240" w:lineRule="auto"/>
        <w:ind w:left="1701" w:hanging="283"/>
        <w:contextualSpacing/>
        <w:rPr>
          <w:rFonts w:ascii="Arial" w:eastAsia="Times New Roman" w:hAnsi="Arial" w:cs="Arial"/>
          <w:sz w:val="20"/>
          <w:szCs w:val="20"/>
          <w:lang w:eastAsia="pl-PL"/>
        </w:rPr>
      </w:pPr>
      <w:r w:rsidRPr="00213441">
        <w:rPr>
          <w:rFonts w:ascii="Arial" w:eastAsia="Calibri" w:hAnsi="Arial" w:cs="Arial"/>
          <w:color w:val="000000" w:themeColor="text1"/>
          <w:kern w:val="24"/>
          <w:sz w:val="20"/>
          <w:szCs w:val="20"/>
          <w:lang w:eastAsia="pl-PL"/>
        </w:rPr>
        <w:t>Eksperymentowanie i wzajemne nauczanie w procesie kształtowania kompetencji kluczowych;</w:t>
      </w:r>
    </w:p>
    <w:p w14:paraId="3D2A7155" w14:textId="7351B975" w:rsidR="00213441" w:rsidRPr="00213441" w:rsidRDefault="00213441" w:rsidP="004B0BEC">
      <w:pPr>
        <w:numPr>
          <w:ilvl w:val="1"/>
          <w:numId w:val="21"/>
        </w:numPr>
        <w:pBdr>
          <w:top w:val="nil"/>
          <w:left w:val="nil"/>
          <w:bottom w:val="nil"/>
          <w:right w:val="nil"/>
          <w:between w:val="nil"/>
        </w:pBdr>
        <w:tabs>
          <w:tab w:val="num" w:pos="1985"/>
        </w:tabs>
        <w:spacing w:after="120" w:line="259" w:lineRule="auto"/>
        <w:ind w:left="1702" w:hanging="284"/>
        <w:rPr>
          <w:rFonts w:ascii="Arial" w:eastAsia="Arial" w:hAnsi="Arial" w:cs="Arial"/>
          <w:sz w:val="20"/>
          <w:szCs w:val="20"/>
          <w:lang w:eastAsia="pl-PL"/>
        </w:rPr>
      </w:pPr>
      <w:r w:rsidRPr="00213441">
        <w:rPr>
          <w:rFonts w:ascii="Arial" w:eastAsia="Calibri" w:hAnsi="Arial" w:cs="Arial"/>
          <w:color w:val="000000" w:themeColor="text1"/>
          <w:kern w:val="24"/>
          <w:sz w:val="20"/>
          <w:szCs w:val="20"/>
          <w:lang w:eastAsia="pl-PL"/>
        </w:rPr>
        <w:t>Rozwijanie kompetencji w zakresie sprawności rachunkowej i wnioskowania.</w:t>
      </w:r>
    </w:p>
    <w:p w14:paraId="204AB195" w14:textId="77777777" w:rsidR="00213441" w:rsidRPr="00213441" w:rsidRDefault="00213441" w:rsidP="00213441">
      <w:pPr>
        <w:spacing w:after="160"/>
        <w:ind w:left="993"/>
        <w:rPr>
          <w:rFonts w:ascii="Arial" w:eastAsia="Arial" w:hAnsi="Arial" w:cs="Arial"/>
          <w:color w:val="000000"/>
          <w:sz w:val="20"/>
          <w:szCs w:val="20"/>
          <w:lang w:eastAsia="pl-PL"/>
        </w:rPr>
      </w:pPr>
      <w:r w:rsidRPr="00213441">
        <w:rPr>
          <w:rFonts w:ascii="Arial" w:eastAsia="Arial" w:hAnsi="Arial" w:cs="Arial"/>
          <w:b/>
          <w:bCs/>
          <w:color w:val="000000"/>
          <w:sz w:val="20"/>
          <w:szCs w:val="20"/>
          <w:lang w:eastAsia="pl-PL"/>
        </w:rPr>
        <w:t>Moduł III</w:t>
      </w:r>
      <w:r w:rsidRPr="00213441">
        <w:rPr>
          <w:rFonts w:ascii="Arial" w:eastAsia="Arial" w:hAnsi="Arial" w:cs="Arial"/>
          <w:color w:val="000000"/>
          <w:sz w:val="20"/>
          <w:szCs w:val="20"/>
          <w:lang w:eastAsia="pl-PL"/>
        </w:rPr>
        <w:t xml:space="preserve"> </w:t>
      </w:r>
    </w:p>
    <w:p w14:paraId="6C8B6397" w14:textId="77777777" w:rsidR="00213441" w:rsidRPr="00213441" w:rsidRDefault="00213441" w:rsidP="00213441">
      <w:pPr>
        <w:spacing w:after="0" w:line="240" w:lineRule="auto"/>
        <w:ind w:left="1701" w:hanging="283"/>
        <w:contextualSpacing/>
        <w:rPr>
          <w:rFonts w:ascii="Arial" w:eastAsia="Times New Roman" w:hAnsi="Arial" w:cs="Arial"/>
          <w:sz w:val="20"/>
          <w:szCs w:val="20"/>
          <w:lang w:eastAsia="pl-PL"/>
        </w:rPr>
      </w:pPr>
      <w:r w:rsidRPr="00213441">
        <w:rPr>
          <w:rFonts w:ascii="Arial" w:eastAsia="Calibri" w:hAnsi="Arial" w:cs="Arial"/>
          <w:color w:val="000000" w:themeColor="text1"/>
          <w:kern w:val="24"/>
          <w:sz w:val="20"/>
          <w:szCs w:val="20"/>
          <w:lang w:eastAsia="pl-PL"/>
        </w:rPr>
        <w:t>a. Stymulowanie aktywności twórczej uczniów;</w:t>
      </w:r>
    </w:p>
    <w:p w14:paraId="3A78761E" w14:textId="77777777" w:rsidR="00213441" w:rsidRPr="00213441" w:rsidRDefault="00213441" w:rsidP="00213441">
      <w:pPr>
        <w:spacing w:after="0" w:line="240" w:lineRule="auto"/>
        <w:ind w:left="1701" w:hanging="283"/>
        <w:contextualSpacing/>
        <w:rPr>
          <w:rFonts w:ascii="Arial" w:eastAsia="Calibri" w:hAnsi="Arial" w:cs="Arial"/>
          <w:color w:val="000000" w:themeColor="text1"/>
          <w:kern w:val="24"/>
          <w:sz w:val="20"/>
          <w:szCs w:val="20"/>
          <w:lang w:eastAsia="pl-PL"/>
        </w:rPr>
      </w:pPr>
      <w:r w:rsidRPr="00213441">
        <w:rPr>
          <w:rFonts w:ascii="Arial" w:eastAsia="Calibri" w:hAnsi="Arial" w:cs="Arial"/>
          <w:color w:val="000000" w:themeColor="text1"/>
          <w:kern w:val="24"/>
          <w:sz w:val="20"/>
          <w:szCs w:val="20"/>
          <w:lang w:eastAsia="pl-PL"/>
        </w:rPr>
        <w:t>b. Rola metod aktywizujących w procesie kształtowania kompetencji kluczowych;</w:t>
      </w:r>
    </w:p>
    <w:p w14:paraId="3A5823DB" w14:textId="03273316" w:rsidR="00213441" w:rsidRDefault="00213441" w:rsidP="004B0BEC">
      <w:pPr>
        <w:spacing w:after="120" w:line="240" w:lineRule="auto"/>
        <w:ind w:left="1702" w:hanging="284"/>
        <w:rPr>
          <w:rFonts w:ascii="Arial" w:eastAsia="Calibri" w:hAnsi="Arial" w:cs="Arial"/>
          <w:color w:val="000000" w:themeColor="text1"/>
          <w:kern w:val="24"/>
          <w:sz w:val="20"/>
          <w:szCs w:val="20"/>
          <w:lang w:eastAsia="pl-PL"/>
        </w:rPr>
      </w:pPr>
      <w:r w:rsidRPr="00213441">
        <w:rPr>
          <w:rFonts w:ascii="Arial" w:eastAsia="Calibri" w:hAnsi="Arial" w:cs="Arial"/>
          <w:color w:val="000000" w:themeColor="text1"/>
          <w:kern w:val="24"/>
          <w:sz w:val="20"/>
          <w:szCs w:val="20"/>
          <w:lang w:eastAsia="pl-PL"/>
        </w:rPr>
        <w:t>c. Metoda projektu a kształtowanie kompetencji matematyczno-przyrodniczych.</w:t>
      </w:r>
    </w:p>
    <w:p w14:paraId="4033D3D2" w14:textId="2144A0F0" w:rsidR="00213441" w:rsidRPr="00213441" w:rsidRDefault="00213441" w:rsidP="00211CC4">
      <w:pPr>
        <w:spacing w:after="160"/>
        <w:rPr>
          <w:rFonts w:ascii="Arial" w:eastAsia="Arial" w:hAnsi="Arial" w:cs="Arial"/>
          <w:bCs/>
          <w:sz w:val="20"/>
          <w:szCs w:val="20"/>
          <w:lang w:eastAsia="pl-PL"/>
        </w:rPr>
      </w:pPr>
      <w:r w:rsidRPr="00213441">
        <w:rPr>
          <w:rFonts w:ascii="Arial" w:eastAsia="Arial" w:hAnsi="Arial" w:cs="Arial"/>
          <w:bCs/>
          <w:sz w:val="20"/>
          <w:szCs w:val="20"/>
          <w:lang w:eastAsia="pl-PL"/>
        </w:rPr>
        <w:t>Zamawiający</w:t>
      </w:r>
      <w:r w:rsidR="00E757D6">
        <w:rPr>
          <w:rFonts w:ascii="Arial" w:eastAsia="Arial" w:hAnsi="Arial" w:cs="Arial"/>
          <w:bCs/>
          <w:sz w:val="20"/>
          <w:szCs w:val="20"/>
          <w:lang w:eastAsia="pl-PL"/>
        </w:rPr>
        <w:t>,</w:t>
      </w:r>
      <w:r w:rsidRPr="00213441">
        <w:rPr>
          <w:rFonts w:ascii="Arial" w:eastAsia="Arial" w:hAnsi="Arial" w:cs="Arial"/>
          <w:bCs/>
          <w:sz w:val="20"/>
          <w:szCs w:val="20"/>
          <w:lang w:eastAsia="pl-PL"/>
        </w:rPr>
        <w:t xml:space="preserve"> w zakresie przygotowania warsztatów on-line obliguje również Wykonawcę do przygotowania:</w:t>
      </w:r>
    </w:p>
    <w:p w14:paraId="1F520232" w14:textId="77777777" w:rsidR="00213441" w:rsidRPr="00213441" w:rsidRDefault="00213441" w:rsidP="006D0907">
      <w:pPr>
        <w:numPr>
          <w:ilvl w:val="2"/>
          <w:numId w:val="21"/>
        </w:numPr>
        <w:pBdr>
          <w:top w:val="nil"/>
          <w:left w:val="nil"/>
          <w:bottom w:val="nil"/>
          <w:right w:val="nil"/>
          <w:between w:val="nil"/>
        </w:pBdr>
        <w:spacing w:after="0" w:line="259" w:lineRule="auto"/>
        <w:ind w:left="1701" w:hanging="283"/>
        <w:contextualSpacing/>
        <w:rPr>
          <w:rFonts w:ascii="Arial" w:eastAsia="Arial" w:hAnsi="Arial" w:cs="Arial"/>
          <w:sz w:val="20"/>
          <w:szCs w:val="20"/>
          <w:lang w:eastAsia="pl-PL"/>
        </w:rPr>
      </w:pPr>
      <w:r w:rsidRPr="00213441">
        <w:rPr>
          <w:rFonts w:ascii="Arial" w:eastAsia="Arial" w:hAnsi="Arial" w:cs="Arial"/>
          <w:color w:val="000000"/>
          <w:sz w:val="20"/>
          <w:szCs w:val="20"/>
          <w:lang w:eastAsia="pl-PL"/>
        </w:rPr>
        <w:t xml:space="preserve">Trzech prezentacji w PowerPoint (składających się z minimum </w:t>
      </w:r>
      <w:r w:rsidRPr="00213441">
        <w:rPr>
          <w:rFonts w:ascii="Arial" w:eastAsia="Arial" w:hAnsi="Arial" w:cs="Arial"/>
          <w:sz w:val="20"/>
          <w:szCs w:val="20"/>
          <w:lang w:eastAsia="pl-PL"/>
        </w:rPr>
        <w:t>30</w:t>
      </w:r>
      <w:r w:rsidRPr="00213441">
        <w:rPr>
          <w:rFonts w:ascii="Arial" w:eastAsia="Arial" w:hAnsi="Arial" w:cs="Arial"/>
          <w:color w:val="000000"/>
          <w:sz w:val="20"/>
          <w:szCs w:val="20"/>
          <w:lang w:eastAsia="pl-PL"/>
        </w:rPr>
        <w:t xml:space="preserve"> slajdów każda) dedykowanych do </w:t>
      </w:r>
      <w:r w:rsidRPr="00213441">
        <w:rPr>
          <w:rFonts w:ascii="Arial" w:eastAsia="Arial" w:hAnsi="Arial" w:cs="Arial"/>
          <w:sz w:val="20"/>
          <w:szCs w:val="20"/>
          <w:lang w:eastAsia="pl-PL"/>
        </w:rPr>
        <w:t>każdego z trzech modułów tematycznych.</w:t>
      </w:r>
    </w:p>
    <w:p w14:paraId="282B0903" w14:textId="77777777" w:rsidR="00213441" w:rsidRPr="00213441" w:rsidRDefault="00213441" w:rsidP="006D0907">
      <w:pPr>
        <w:numPr>
          <w:ilvl w:val="2"/>
          <w:numId w:val="21"/>
        </w:numPr>
        <w:pBdr>
          <w:top w:val="nil"/>
          <w:left w:val="nil"/>
          <w:bottom w:val="nil"/>
          <w:right w:val="nil"/>
          <w:between w:val="nil"/>
        </w:pBdr>
        <w:spacing w:after="0" w:line="259" w:lineRule="auto"/>
        <w:ind w:left="1701" w:hanging="283"/>
        <w:contextualSpacing/>
        <w:rPr>
          <w:rFonts w:ascii="Arial" w:eastAsia="Arial" w:hAnsi="Arial" w:cs="Arial"/>
          <w:sz w:val="20"/>
          <w:szCs w:val="20"/>
          <w:lang w:eastAsia="pl-PL"/>
        </w:rPr>
      </w:pPr>
      <w:r w:rsidRPr="00213441">
        <w:rPr>
          <w:rFonts w:ascii="Arial" w:eastAsia="Arial" w:hAnsi="Arial" w:cs="Arial"/>
          <w:sz w:val="20"/>
          <w:szCs w:val="20"/>
          <w:lang w:eastAsia="pl-PL"/>
        </w:rPr>
        <w:t xml:space="preserve">Wszystkich niezbędnych materiałów dydaktycznych, służących do realizacji Modułów I, II i III szkolenia. </w:t>
      </w:r>
    </w:p>
    <w:p w14:paraId="1605918F" w14:textId="369D8123" w:rsidR="00213441" w:rsidRPr="00213441" w:rsidRDefault="00213441" w:rsidP="00211CC4">
      <w:pPr>
        <w:pBdr>
          <w:top w:val="nil"/>
          <w:left w:val="nil"/>
          <w:bottom w:val="nil"/>
          <w:right w:val="nil"/>
          <w:between w:val="nil"/>
        </w:pBdr>
        <w:spacing w:after="0"/>
        <w:rPr>
          <w:rFonts w:ascii="Arial" w:eastAsia="Arial" w:hAnsi="Arial" w:cs="Arial"/>
          <w:sz w:val="20"/>
          <w:szCs w:val="20"/>
          <w:lang w:eastAsia="pl-PL"/>
        </w:rPr>
      </w:pPr>
      <w:r w:rsidRPr="00213441">
        <w:rPr>
          <w:rFonts w:ascii="Arial" w:eastAsia="Arial" w:hAnsi="Arial" w:cs="Arial"/>
          <w:sz w:val="20"/>
          <w:szCs w:val="20"/>
          <w:lang w:eastAsia="pl-PL"/>
        </w:rPr>
        <w:t>Prezentacje wraz z materiałami dydaktycznymi – będą stanowić zasoby do wykorzystania w trakcie warsztatów oraz indywidualnej pracy uczestników.</w:t>
      </w:r>
    </w:p>
    <w:p w14:paraId="6EADC9C7" w14:textId="60DECC29" w:rsidR="00213441" w:rsidRDefault="00213441" w:rsidP="004B0BEC">
      <w:pPr>
        <w:pBdr>
          <w:top w:val="nil"/>
          <w:left w:val="nil"/>
          <w:bottom w:val="nil"/>
          <w:right w:val="nil"/>
          <w:between w:val="nil"/>
        </w:pBdr>
        <w:spacing w:after="120"/>
        <w:rPr>
          <w:rFonts w:ascii="Arial" w:eastAsia="Arial" w:hAnsi="Arial" w:cs="Arial"/>
          <w:sz w:val="20"/>
          <w:szCs w:val="20"/>
          <w:lang w:eastAsia="pl-PL"/>
        </w:rPr>
      </w:pPr>
      <w:r w:rsidRPr="00213441">
        <w:rPr>
          <w:rFonts w:ascii="Arial" w:eastAsia="Arial" w:hAnsi="Arial" w:cs="Arial"/>
          <w:sz w:val="20"/>
          <w:szCs w:val="20"/>
          <w:lang w:eastAsia="pl-PL"/>
        </w:rPr>
        <w:t>Miejscem udostępnienia prezentacji oraz materiałów pomocniczych będzie platforma e-kursy.ore.edu.pl</w:t>
      </w:r>
    </w:p>
    <w:p w14:paraId="7CF7743B" w14:textId="5E4B2AD7" w:rsidR="00213441" w:rsidRPr="00213441" w:rsidRDefault="009E22BE" w:rsidP="009E22BE">
      <w:pPr>
        <w:spacing w:after="160" w:line="259" w:lineRule="auto"/>
        <w:rPr>
          <w:rFonts w:ascii="Arial" w:eastAsia="Arial" w:hAnsi="Arial" w:cs="Arial"/>
          <w:sz w:val="20"/>
          <w:szCs w:val="20"/>
          <w:lang w:eastAsia="pl-PL"/>
        </w:rPr>
      </w:pPr>
      <w:r w:rsidRPr="009E22BE">
        <w:rPr>
          <w:rFonts w:ascii="Arial" w:eastAsia="Arial" w:hAnsi="Arial" w:cs="Arial"/>
          <w:b/>
          <w:bCs/>
          <w:sz w:val="20"/>
          <w:szCs w:val="20"/>
          <w:lang w:eastAsia="pl-PL"/>
        </w:rPr>
        <w:t>III.2.3.</w:t>
      </w:r>
      <w:r>
        <w:rPr>
          <w:rFonts w:ascii="Arial" w:eastAsia="Arial" w:hAnsi="Arial" w:cs="Arial"/>
          <w:b/>
          <w:bCs/>
          <w:sz w:val="20"/>
          <w:szCs w:val="20"/>
          <w:lang w:eastAsia="pl-PL"/>
        </w:rPr>
        <w:t xml:space="preserve"> </w:t>
      </w:r>
      <w:r w:rsidR="00213441" w:rsidRPr="00213441">
        <w:rPr>
          <w:rFonts w:ascii="Arial" w:eastAsia="Arial" w:hAnsi="Arial" w:cs="Arial"/>
          <w:b/>
          <w:bCs/>
          <w:sz w:val="20"/>
          <w:szCs w:val="20"/>
          <w:lang w:eastAsia="pl-PL"/>
        </w:rPr>
        <w:t xml:space="preserve">Przygotowanie 3 zadań zaliczeniowych </w:t>
      </w:r>
      <w:r w:rsidR="00213441" w:rsidRPr="00213441">
        <w:rPr>
          <w:rFonts w:ascii="Arial" w:eastAsia="Arial" w:hAnsi="Arial" w:cs="Arial"/>
          <w:sz w:val="20"/>
          <w:szCs w:val="20"/>
          <w:lang w:eastAsia="pl-PL"/>
        </w:rPr>
        <w:t xml:space="preserve">do wykonania przez uczestników, w odniesieniu do treści omawianych przez Wykonawcę w Modułach I, II i III szkolenia. </w:t>
      </w:r>
    </w:p>
    <w:p w14:paraId="5AAC0B18" w14:textId="0CF044FB" w:rsidR="00213441" w:rsidRPr="0094328D" w:rsidRDefault="009E22BE" w:rsidP="0094328D">
      <w:pPr>
        <w:spacing w:after="160"/>
        <w:ind w:left="360" w:hanging="360"/>
        <w:rPr>
          <w:rFonts w:ascii="Arial" w:eastAsia="Arial" w:hAnsi="Arial" w:cs="Arial"/>
          <w:sz w:val="20"/>
          <w:szCs w:val="20"/>
          <w:lang w:eastAsia="pl-PL"/>
        </w:rPr>
      </w:pPr>
      <w:r w:rsidRPr="009E22BE">
        <w:rPr>
          <w:rFonts w:ascii="Arial" w:eastAsia="Arial" w:hAnsi="Arial" w:cs="Arial"/>
          <w:b/>
          <w:bCs/>
          <w:sz w:val="20"/>
          <w:szCs w:val="20"/>
          <w:lang w:eastAsia="pl-PL"/>
        </w:rPr>
        <w:t>III.2.4.</w:t>
      </w:r>
      <w:r>
        <w:rPr>
          <w:rFonts w:ascii="Arial" w:eastAsia="Arial" w:hAnsi="Arial" w:cs="Arial"/>
          <w:sz w:val="20"/>
          <w:szCs w:val="20"/>
          <w:lang w:eastAsia="pl-PL"/>
        </w:rPr>
        <w:t xml:space="preserve"> </w:t>
      </w:r>
      <w:bookmarkStart w:id="2" w:name="_Hlk67301708"/>
      <w:r w:rsidR="00213441" w:rsidRPr="00213441">
        <w:rPr>
          <w:rFonts w:ascii="Arial" w:eastAsia="Arial" w:hAnsi="Arial" w:cs="Arial"/>
          <w:b/>
          <w:bCs/>
          <w:sz w:val="20"/>
          <w:szCs w:val="20"/>
          <w:lang w:eastAsia="pl-PL"/>
        </w:rPr>
        <w:t>Przeprowadzeni</w:t>
      </w:r>
      <w:r>
        <w:rPr>
          <w:rFonts w:ascii="Arial" w:eastAsia="Arial" w:hAnsi="Arial" w:cs="Arial"/>
          <w:b/>
          <w:bCs/>
          <w:sz w:val="20"/>
          <w:szCs w:val="20"/>
          <w:lang w:eastAsia="pl-PL"/>
        </w:rPr>
        <w:t>e</w:t>
      </w:r>
      <w:r w:rsidR="00213441" w:rsidRPr="00213441">
        <w:rPr>
          <w:rFonts w:ascii="Arial" w:eastAsia="Arial" w:hAnsi="Arial" w:cs="Arial"/>
          <w:b/>
          <w:bCs/>
          <w:sz w:val="20"/>
          <w:szCs w:val="20"/>
          <w:lang w:eastAsia="pl-PL"/>
        </w:rPr>
        <w:t xml:space="preserve"> trzech sesji warsztatów on-line </w:t>
      </w:r>
      <w:r w:rsidR="00213441" w:rsidRPr="00213441">
        <w:rPr>
          <w:rFonts w:ascii="Arial" w:eastAsia="Arial" w:hAnsi="Arial" w:cs="Arial"/>
          <w:sz w:val="20"/>
          <w:szCs w:val="20"/>
          <w:lang w:eastAsia="pl-PL"/>
        </w:rPr>
        <w:t>(na platformie ClickMeeting Ośrodka Rozwoju Edukacji), z</w:t>
      </w:r>
      <w:r w:rsidR="00213441" w:rsidRPr="00213441">
        <w:rPr>
          <w:rFonts w:ascii="Arial" w:eastAsia="Calibri" w:hAnsi="Arial" w:cs="Arial"/>
          <w:iCs/>
          <w:color w:val="000000" w:themeColor="text1"/>
          <w:kern w:val="24"/>
          <w:sz w:val="20"/>
          <w:szCs w:val="20"/>
          <w:lang w:eastAsia="pl-PL"/>
        </w:rPr>
        <w:t xml:space="preserve">realizowanych w wyznaczonych 3 terminach, po 2 godziny dydaktyczne na każdy warsztat, co daje łącznie 6 godzin pracy warsztatowej. </w:t>
      </w:r>
      <w:r w:rsidR="0094328D">
        <w:rPr>
          <w:rFonts w:ascii="Arial" w:eastAsia="Calibri" w:hAnsi="Arial" w:cs="Arial"/>
          <w:iCs/>
          <w:color w:val="000000" w:themeColor="text1"/>
          <w:kern w:val="24"/>
          <w:sz w:val="20"/>
          <w:szCs w:val="20"/>
          <w:lang w:eastAsia="pl-PL"/>
        </w:rPr>
        <w:t>Za godzinę dydaktyczną rozumie się 45 minut.</w:t>
      </w:r>
      <w:r w:rsidR="0094328D">
        <w:rPr>
          <w:rFonts w:ascii="Arial" w:eastAsia="Arial" w:hAnsi="Arial" w:cs="Arial"/>
          <w:sz w:val="20"/>
          <w:szCs w:val="20"/>
          <w:lang w:eastAsia="pl-PL"/>
        </w:rPr>
        <w:t xml:space="preserve"> </w:t>
      </w:r>
      <w:r w:rsidR="00213441" w:rsidRPr="00213441">
        <w:rPr>
          <w:rFonts w:ascii="Arial" w:eastAsia="Calibri" w:hAnsi="Arial" w:cs="Arial"/>
          <w:iCs/>
          <w:color w:val="000000" w:themeColor="text1"/>
          <w:kern w:val="24"/>
          <w:sz w:val="20"/>
          <w:szCs w:val="20"/>
          <w:lang w:eastAsia="pl-PL"/>
        </w:rPr>
        <w:t xml:space="preserve">Warsztaty obejmować </w:t>
      </w:r>
      <w:r>
        <w:rPr>
          <w:rFonts w:ascii="Arial" w:eastAsia="Calibri" w:hAnsi="Arial" w:cs="Arial"/>
          <w:iCs/>
          <w:color w:val="000000" w:themeColor="text1"/>
          <w:kern w:val="24"/>
          <w:sz w:val="20"/>
          <w:szCs w:val="20"/>
          <w:lang w:eastAsia="pl-PL"/>
        </w:rPr>
        <w:t>powinny</w:t>
      </w:r>
      <w:r w:rsidR="00213441" w:rsidRPr="00213441">
        <w:rPr>
          <w:rFonts w:ascii="Arial" w:eastAsia="Calibri" w:hAnsi="Arial" w:cs="Arial"/>
          <w:iCs/>
          <w:color w:val="000000" w:themeColor="text1"/>
          <w:kern w:val="24"/>
          <w:sz w:val="20"/>
          <w:szCs w:val="20"/>
          <w:lang w:eastAsia="pl-PL"/>
        </w:rPr>
        <w:t xml:space="preserve"> treści teoretyczne i przykłady praktyczne niezbędne do realizacji drugiej części samokształceniowej na platformie Moodle (e-kursy.ore.edu.pl)</w:t>
      </w:r>
      <w:bookmarkEnd w:id="2"/>
    </w:p>
    <w:p w14:paraId="4D2C963F" w14:textId="24107114" w:rsidR="00213441" w:rsidRPr="00213441" w:rsidRDefault="009E22BE" w:rsidP="009E22BE">
      <w:pPr>
        <w:spacing w:after="160" w:line="259" w:lineRule="auto"/>
        <w:contextualSpacing/>
        <w:rPr>
          <w:rFonts w:ascii="Arial" w:eastAsia="Arial" w:hAnsi="Arial" w:cs="Arial"/>
          <w:sz w:val="20"/>
          <w:szCs w:val="20"/>
          <w:lang w:eastAsia="pl-PL"/>
        </w:rPr>
      </w:pPr>
      <w:r w:rsidRPr="0094328D">
        <w:rPr>
          <w:rFonts w:ascii="Arial" w:eastAsia="Calibri" w:hAnsi="Arial" w:cs="Arial"/>
          <w:b/>
          <w:bCs/>
          <w:iCs/>
          <w:color w:val="000000" w:themeColor="text1"/>
          <w:kern w:val="24"/>
          <w:sz w:val="20"/>
          <w:szCs w:val="20"/>
          <w:lang w:eastAsia="pl-PL"/>
        </w:rPr>
        <w:t>III.2.5.</w:t>
      </w:r>
      <w:r>
        <w:rPr>
          <w:rFonts w:ascii="Arial" w:eastAsia="Calibri" w:hAnsi="Arial" w:cs="Arial"/>
          <w:b/>
          <w:bCs/>
          <w:iCs/>
          <w:color w:val="000000" w:themeColor="text1"/>
          <w:kern w:val="24"/>
          <w:sz w:val="20"/>
          <w:szCs w:val="20"/>
          <w:lang w:eastAsia="pl-PL"/>
        </w:rPr>
        <w:t xml:space="preserve"> </w:t>
      </w:r>
      <w:r w:rsidR="00213441" w:rsidRPr="00213441">
        <w:rPr>
          <w:rFonts w:ascii="Arial" w:eastAsia="Calibri" w:hAnsi="Arial" w:cs="Arial"/>
          <w:b/>
          <w:bCs/>
          <w:iCs/>
          <w:color w:val="000000" w:themeColor="text1"/>
          <w:kern w:val="24"/>
          <w:sz w:val="20"/>
          <w:szCs w:val="20"/>
          <w:lang w:eastAsia="pl-PL"/>
        </w:rPr>
        <w:t>Przeprowadzenia części e-elearningowej</w:t>
      </w:r>
      <w:r w:rsidR="00213441" w:rsidRPr="00213441">
        <w:rPr>
          <w:rFonts w:ascii="Arial" w:eastAsia="Calibri" w:hAnsi="Arial" w:cs="Arial"/>
          <w:iCs/>
          <w:color w:val="000000" w:themeColor="text1"/>
          <w:kern w:val="24"/>
          <w:sz w:val="20"/>
          <w:szCs w:val="20"/>
          <w:lang w:eastAsia="pl-PL"/>
        </w:rPr>
        <w:t xml:space="preserve"> realizowanej na platformie e-kursy.ore.edu.pl. Prowadzenie będzie polegało na:</w:t>
      </w:r>
    </w:p>
    <w:p w14:paraId="428CD83C" w14:textId="77777777" w:rsidR="00213441" w:rsidRPr="00213441" w:rsidRDefault="00213441" w:rsidP="006D0907">
      <w:pPr>
        <w:numPr>
          <w:ilvl w:val="0"/>
          <w:numId w:val="22"/>
        </w:numPr>
        <w:spacing w:after="160" w:line="259" w:lineRule="auto"/>
        <w:contextualSpacing/>
        <w:rPr>
          <w:rFonts w:ascii="Arial" w:eastAsia="Calibri" w:hAnsi="Arial" w:cs="Arial"/>
          <w:iCs/>
          <w:color w:val="000000" w:themeColor="text1"/>
          <w:kern w:val="24"/>
          <w:sz w:val="20"/>
          <w:szCs w:val="20"/>
          <w:lang w:eastAsia="pl-PL"/>
        </w:rPr>
      </w:pPr>
      <w:r w:rsidRPr="00213441">
        <w:rPr>
          <w:rFonts w:ascii="Arial" w:eastAsia="Calibri" w:hAnsi="Arial" w:cs="Arial"/>
          <w:iCs/>
          <w:color w:val="000000" w:themeColor="text1"/>
          <w:kern w:val="24"/>
          <w:sz w:val="20"/>
          <w:szCs w:val="20"/>
          <w:lang w:eastAsia="pl-PL"/>
        </w:rPr>
        <w:t>moderowaniu aktywności uczestników;</w:t>
      </w:r>
    </w:p>
    <w:p w14:paraId="30505E79" w14:textId="0A9B4B4C" w:rsidR="00213441" w:rsidRPr="00213441" w:rsidRDefault="00213441" w:rsidP="006D0907">
      <w:pPr>
        <w:numPr>
          <w:ilvl w:val="0"/>
          <w:numId w:val="22"/>
        </w:numPr>
        <w:spacing w:after="160" w:line="259" w:lineRule="auto"/>
        <w:contextualSpacing/>
        <w:rPr>
          <w:rFonts w:ascii="Arial" w:eastAsia="Arial" w:hAnsi="Arial" w:cs="Arial"/>
          <w:sz w:val="20"/>
          <w:szCs w:val="20"/>
          <w:lang w:eastAsia="pl-PL"/>
        </w:rPr>
      </w:pPr>
      <w:r w:rsidRPr="00213441">
        <w:rPr>
          <w:rFonts w:ascii="Arial" w:eastAsia="Calibri" w:hAnsi="Arial" w:cs="Arial"/>
          <w:iCs/>
          <w:color w:val="000000" w:themeColor="text1"/>
          <w:kern w:val="24"/>
          <w:sz w:val="20"/>
          <w:szCs w:val="20"/>
          <w:lang w:eastAsia="pl-PL"/>
        </w:rPr>
        <w:t>przyjęciu, sprawdzeniu i udzieleniu informacji zwrotnej uczestnikom w odpowiedzi na przekazane zadania zaliczeniowe, zgodnie z wymaganiami zawartymi w sylabusie kursu;</w:t>
      </w:r>
    </w:p>
    <w:p w14:paraId="16451848" w14:textId="4CEFBC91" w:rsidR="00213441" w:rsidRPr="00E757D6" w:rsidRDefault="00213441" w:rsidP="004B0BEC">
      <w:pPr>
        <w:numPr>
          <w:ilvl w:val="0"/>
          <w:numId w:val="22"/>
        </w:numPr>
        <w:spacing w:after="160" w:line="259" w:lineRule="auto"/>
        <w:ind w:left="2200" w:hanging="357"/>
        <w:rPr>
          <w:rFonts w:ascii="Arial" w:eastAsia="Arial" w:hAnsi="Arial" w:cs="Arial"/>
          <w:sz w:val="20"/>
          <w:szCs w:val="20"/>
          <w:lang w:eastAsia="pl-PL"/>
        </w:rPr>
      </w:pPr>
      <w:r w:rsidRPr="00213441">
        <w:rPr>
          <w:rFonts w:ascii="Arial" w:eastAsia="Calibri" w:hAnsi="Arial" w:cs="Arial"/>
          <w:iCs/>
          <w:color w:val="000000" w:themeColor="text1"/>
          <w:kern w:val="24"/>
          <w:sz w:val="20"/>
          <w:szCs w:val="20"/>
          <w:lang w:eastAsia="pl-PL"/>
        </w:rPr>
        <w:t>przekazaniu Wykonawcy listy uczestników, którzy zaliczyli szkolenie.</w:t>
      </w:r>
    </w:p>
    <w:p w14:paraId="5A5529EE" w14:textId="4C5C5D20" w:rsidR="00213441" w:rsidRPr="00213441" w:rsidRDefault="00213441" w:rsidP="00812F9D">
      <w:pPr>
        <w:spacing w:after="160"/>
        <w:rPr>
          <w:rFonts w:ascii="Arial" w:eastAsia="Times New Roman" w:hAnsi="Arial" w:cs="Arial"/>
          <w:sz w:val="20"/>
          <w:szCs w:val="20"/>
          <w:lang w:eastAsia="pl-PL"/>
        </w:rPr>
      </w:pPr>
      <w:r w:rsidRPr="00213441">
        <w:rPr>
          <w:rFonts w:ascii="Arial" w:eastAsia="Arial" w:hAnsi="Arial" w:cs="Arial"/>
          <w:sz w:val="20"/>
          <w:szCs w:val="20"/>
          <w:lang w:eastAsia="pl-PL"/>
        </w:rPr>
        <w:t>Czas moderowania przez Wykonawcę (w tym zawiera się czas przeznaczony na sprawdzenie zadań zaliczeniowych oraz udzielenie informacji zwrotnej uczestnikom) wynosi 24 godziny</w:t>
      </w:r>
      <w:r w:rsidR="00242A93">
        <w:rPr>
          <w:rFonts w:ascii="Arial" w:eastAsia="Arial" w:hAnsi="Arial" w:cs="Arial"/>
          <w:sz w:val="20"/>
          <w:szCs w:val="20"/>
          <w:lang w:eastAsia="pl-PL"/>
        </w:rPr>
        <w:t xml:space="preserve"> dydaktyczne</w:t>
      </w:r>
      <w:r w:rsidRPr="00213441">
        <w:rPr>
          <w:rFonts w:ascii="Arial" w:eastAsia="Arial" w:hAnsi="Arial" w:cs="Arial"/>
          <w:sz w:val="20"/>
          <w:szCs w:val="20"/>
          <w:lang w:eastAsia="pl-PL"/>
        </w:rPr>
        <w:t xml:space="preserve">. </w:t>
      </w:r>
    </w:p>
    <w:p w14:paraId="38E51EE7" w14:textId="77777777" w:rsidR="00500467" w:rsidRPr="00DC7EB0" w:rsidRDefault="00353C2F" w:rsidP="00F102AF">
      <w:pPr>
        <w:spacing w:before="240" w:after="120"/>
        <w:jc w:val="both"/>
        <w:rPr>
          <w:rFonts w:ascii="Arial" w:hAnsi="Arial" w:cs="Arial"/>
          <w:color w:val="000000" w:themeColor="text1"/>
          <w:sz w:val="20"/>
          <w:szCs w:val="20"/>
        </w:rPr>
      </w:pPr>
      <w:r w:rsidRPr="00DC7EB0">
        <w:rPr>
          <w:rFonts w:ascii="Arial" w:hAnsi="Arial" w:cs="Arial"/>
          <w:b/>
          <w:color w:val="000000" w:themeColor="text1"/>
          <w:sz w:val="20"/>
          <w:szCs w:val="20"/>
        </w:rPr>
        <w:t xml:space="preserve">IV. </w:t>
      </w:r>
      <w:r w:rsidR="00CC4CCD">
        <w:rPr>
          <w:rFonts w:ascii="Arial" w:hAnsi="Arial" w:cs="Arial"/>
          <w:b/>
          <w:color w:val="000000" w:themeColor="text1"/>
          <w:sz w:val="20"/>
          <w:szCs w:val="20"/>
        </w:rPr>
        <w:t xml:space="preserve">Miejsce i terminy </w:t>
      </w:r>
      <w:r w:rsidR="00500467" w:rsidRPr="00DC7EB0">
        <w:rPr>
          <w:rFonts w:ascii="Arial" w:hAnsi="Arial" w:cs="Arial"/>
          <w:b/>
          <w:color w:val="000000" w:themeColor="text1"/>
          <w:sz w:val="20"/>
          <w:szCs w:val="20"/>
        </w:rPr>
        <w:t>realizacji</w:t>
      </w:r>
      <w:r w:rsidR="00500467" w:rsidRPr="00DC7EB0">
        <w:rPr>
          <w:rFonts w:ascii="Arial" w:hAnsi="Arial" w:cs="Arial"/>
          <w:color w:val="000000" w:themeColor="text1"/>
          <w:sz w:val="20"/>
          <w:szCs w:val="20"/>
        </w:rPr>
        <w:t xml:space="preserve"> </w:t>
      </w:r>
      <w:r w:rsidR="00500467" w:rsidRPr="00DC7EB0">
        <w:rPr>
          <w:rFonts w:ascii="Arial" w:hAnsi="Arial" w:cs="Arial"/>
          <w:b/>
          <w:color w:val="000000" w:themeColor="text1"/>
          <w:sz w:val="20"/>
          <w:szCs w:val="20"/>
        </w:rPr>
        <w:t>przedmiotu zamówienia</w:t>
      </w:r>
    </w:p>
    <w:p w14:paraId="48DF439B" w14:textId="66025F36" w:rsidR="0047051C" w:rsidRPr="00AA7597" w:rsidRDefault="0047051C" w:rsidP="00AA7597">
      <w:pPr>
        <w:pStyle w:val="Akapitzlist"/>
        <w:numPr>
          <w:ilvl w:val="1"/>
          <w:numId w:val="6"/>
        </w:numPr>
        <w:spacing w:after="120"/>
        <w:jc w:val="both"/>
        <w:rPr>
          <w:rFonts w:ascii="Arial" w:eastAsia="Calibri" w:hAnsi="Arial" w:cs="Arial"/>
          <w:sz w:val="20"/>
          <w:szCs w:val="20"/>
        </w:rPr>
      </w:pPr>
      <w:r w:rsidRPr="00AA7597">
        <w:rPr>
          <w:rFonts w:ascii="Arial" w:eastAsia="Calibri" w:hAnsi="Arial" w:cs="Arial"/>
          <w:sz w:val="20"/>
          <w:szCs w:val="20"/>
        </w:rPr>
        <w:t>Przedmiot zamówienia będzie wykonywany w terminie od dnia zawarcia umowy</w:t>
      </w:r>
      <w:r w:rsidR="00EF3668" w:rsidRPr="00AA7597">
        <w:rPr>
          <w:rFonts w:ascii="Arial" w:eastAsia="Calibri" w:hAnsi="Arial" w:cs="Arial"/>
          <w:sz w:val="20"/>
          <w:szCs w:val="20"/>
        </w:rPr>
        <w:t xml:space="preserve"> do </w:t>
      </w:r>
      <w:r w:rsidR="00213441" w:rsidRPr="00AA7597">
        <w:rPr>
          <w:rFonts w:ascii="Arial" w:eastAsia="Calibri" w:hAnsi="Arial" w:cs="Arial"/>
          <w:b/>
          <w:bCs/>
          <w:sz w:val="20"/>
          <w:szCs w:val="20"/>
        </w:rPr>
        <w:t>1</w:t>
      </w:r>
      <w:r w:rsidR="00F213DD" w:rsidRPr="00AA7597">
        <w:rPr>
          <w:rFonts w:ascii="Arial" w:eastAsia="Calibri" w:hAnsi="Arial" w:cs="Arial"/>
          <w:b/>
          <w:bCs/>
          <w:sz w:val="20"/>
          <w:szCs w:val="20"/>
        </w:rPr>
        <w:t xml:space="preserve"> </w:t>
      </w:r>
      <w:r w:rsidR="00213441" w:rsidRPr="00AA7597">
        <w:rPr>
          <w:rFonts w:ascii="Arial" w:eastAsia="Calibri" w:hAnsi="Arial" w:cs="Arial"/>
          <w:b/>
          <w:bCs/>
          <w:sz w:val="20"/>
          <w:szCs w:val="20"/>
        </w:rPr>
        <w:t>czerwca</w:t>
      </w:r>
      <w:r w:rsidR="00237F05" w:rsidRPr="00AA7597">
        <w:rPr>
          <w:rFonts w:ascii="Arial" w:eastAsia="Calibri" w:hAnsi="Arial" w:cs="Arial"/>
          <w:b/>
          <w:bCs/>
          <w:sz w:val="20"/>
          <w:szCs w:val="20"/>
        </w:rPr>
        <w:t xml:space="preserve"> 202</w:t>
      </w:r>
      <w:r w:rsidR="00213441" w:rsidRPr="00AA7597">
        <w:rPr>
          <w:rFonts w:ascii="Arial" w:eastAsia="Calibri" w:hAnsi="Arial" w:cs="Arial"/>
          <w:b/>
          <w:bCs/>
          <w:sz w:val="20"/>
          <w:szCs w:val="20"/>
        </w:rPr>
        <w:t>1</w:t>
      </w:r>
      <w:r w:rsidR="00893DD4" w:rsidRPr="00AA7597">
        <w:rPr>
          <w:rFonts w:ascii="Arial" w:eastAsia="Calibri" w:hAnsi="Arial" w:cs="Arial"/>
          <w:b/>
          <w:bCs/>
          <w:sz w:val="20"/>
          <w:szCs w:val="20"/>
        </w:rPr>
        <w:t xml:space="preserve"> r.</w:t>
      </w:r>
      <w:r w:rsidR="00237F05" w:rsidRPr="00AA7597">
        <w:rPr>
          <w:rFonts w:ascii="Arial" w:eastAsia="Calibri" w:hAnsi="Arial" w:cs="Arial"/>
          <w:sz w:val="20"/>
          <w:szCs w:val="20"/>
        </w:rPr>
        <w:t xml:space="preserve"> </w:t>
      </w:r>
    </w:p>
    <w:p w14:paraId="5D2D085A" w14:textId="390CEA15" w:rsidR="00934AB7" w:rsidRPr="00AA7597" w:rsidRDefault="00934AB7" w:rsidP="00AA7597">
      <w:pPr>
        <w:pStyle w:val="Akapitzlist"/>
        <w:numPr>
          <w:ilvl w:val="1"/>
          <w:numId w:val="6"/>
        </w:numPr>
        <w:rPr>
          <w:rFonts w:ascii="Arial" w:eastAsia="Calibri" w:hAnsi="Arial" w:cs="Arial"/>
          <w:sz w:val="20"/>
          <w:szCs w:val="20"/>
        </w:rPr>
      </w:pPr>
      <w:r w:rsidRPr="00AA7597">
        <w:rPr>
          <w:rFonts w:ascii="Arial" w:eastAsia="Calibri" w:hAnsi="Arial" w:cs="Arial"/>
          <w:sz w:val="20"/>
          <w:szCs w:val="20"/>
        </w:rPr>
        <w:t xml:space="preserve">Wykonawca zobligowany jest do opracowania i przekazania Zamawiającemu do weryfikacji </w:t>
      </w:r>
      <w:r w:rsidR="00B8677B" w:rsidRPr="00AA7597">
        <w:rPr>
          <w:rFonts w:ascii="Arial" w:eastAsia="Calibri" w:hAnsi="Arial" w:cs="Arial"/>
          <w:sz w:val="20"/>
          <w:szCs w:val="20"/>
        </w:rPr>
        <w:t>sylabusa kursu</w:t>
      </w:r>
      <w:r w:rsidRPr="00AA7597">
        <w:rPr>
          <w:rFonts w:ascii="Arial" w:eastAsia="Calibri" w:hAnsi="Arial" w:cs="Arial"/>
          <w:sz w:val="20"/>
          <w:szCs w:val="20"/>
        </w:rPr>
        <w:t xml:space="preserve"> w terminie </w:t>
      </w:r>
      <w:r w:rsidR="00B8677B" w:rsidRPr="00AA7597">
        <w:rPr>
          <w:rFonts w:ascii="Arial" w:eastAsia="Calibri" w:hAnsi="Arial" w:cs="Arial"/>
          <w:b/>
          <w:bCs/>
          <w:sz w:val="20"/>
          <w:szCs w:val="20"/>
        </w:rPr>
        <w:t>5 dni roboczych</w:t>
      </w:r>
      <w:r w:rsidR="00B8677B" w:rsidRPr="00AA7597">
        <w:rPr>
          <w:rFonts w:ascii="Arial" w:eastAsia="Calibri" w:hAnsi="Arial" w:cs="Arial"/>
          <w:sz w:val="20"/>
          <w:szCs w:val="20"/>
        </w:rPr>
        <w:t xml:space="preserve"> od podpisania umowy</w:t>
      </w:r>
      <w:r w:rsidRPr="00AA7597">
        <w:rPr>
          <w:rFonts w:ascii="Arial" w:eastAsia="Calibri" w:hAnsi="Arial" w:cs="Arial"/>
          <w:sz w:val="20"/>
          <w:szCs w:val="20"/>
        </w:rPr>
        <w:t>.</w:t>
      </w:r>
    </w:p>
    <w:p w14:paraId="7EC41C2B" w14:textId="02A465F9" w:rsidR="00BC3FB7" w:rsidRPr="00BC3FB7" w:rsidRDefault="00BC3FB7" w:rsidP="006D0907">
      <w:pPr>
        <w:pStyle w:val="Akapitzlist"/>
        <w:numPr>
          <w:ilvl w:val="1"/>
          <w:numId w:val="6"/>
        </w:numPr>
        <w:rPr>
          <w:rFonts w:ascii="Arial" w:eastAsia="Calibri" w:hAnsi="Arial" w:cs="Arial"/>
          <w:bCs/>
          <w:sz w:val="20"/>
          <w:szCs w:val="20"/>
        </w:rPr>
      </w:pPr>
      <w:r w:rsidRPr="00BC3FB7">
        <w:rPr>
          <w:rFonts w:ascii="Arial" w:eastAsia="Calibri" w:hAnsi="Arial" w:cs="Arial"/>
          <w:bCs/>
          <w:sz w:val="20"/>
          <w:szCs w:val="20"/>
        </w:rPr>
        <w:t xml:space="preserve">Wykonawca zobligowany jest do przeprowadzenia 3 warsztatów (każdy po 2 godziny dydaktyczne) na platformie ClickMeeting Ośrodka Rozwoju Edukacji w ustalonych z Zamawiającym terminach pomiędzy </w:t>
      </w:r>
      <w:r w:rsidRPr="00BC3FB7">
        <w:rPr>
          <w:rFonts w:ascii="Arial" w:eastAsia="Calibri" w:hAnsi="Arial" w:cs="Arial"/>
          <w:b/>
          <w:sz w:val="20"/>
          <w:szCs w:val="20"/>
        </w:rPr>
        <w:t>2</w:t>
      </w:r>
      <w:r w:rsidR="00693AF7">
        <w:rPr>
          <w:rFonts w:ascii="Arial" w:eastAsia="Calibri" w:hAnsi="Arial" w:cs="Arial"/>
          <w:b/>
          <w:sz w:val="20"/>
          <w:szCs w:val="20"/>
        </w:rPr>
        <w:t>7</w:t>
      </w:r>
      <w:r w:rsidRPr="00BC3FB7">
        <w:rPr>
          <w:rFonts w:ascii="Arial" w:eastAsia="Calibri" w:hAnsi="Arial" w:cs="Arial"/>
          <w:b/>
          <w:sz w:val="20"/>
          <w:szCs w:val="20"/>
        </w:rPr>
        <w:t>.04.2021 a 25.05.2021.</w:t>
      </w:r>
    </w:p>
    <w:p w14:paraId="62526ADE" w14:textId="5BCC5F9B" w:rsidR="00BC3FB7" w:rsidRDefault="00BC3FB7" w:rsidP="006D0907">
      <w:pPr>
        <w:pStyle w:val="Akapitzlist"/>
        <w:numPr>
          <w:ilvl w:val="1"/>
          <w:numId w:val="6"/>
        </w:numPr>
        <w:rPr>
          <w:rFonts w:ascii="Arial" w:eastAsia="Calibri" w:hAnsi="Arial" w:cs="Arial"/>
          <w:bCs/>
          <w:sz w:val="20"/>
          <w:szCs w:val="20"/>
        </w:rPr>
      </w:pPr>
      <w:r w:rsidRPr="00BC3FB7">
        <w:rPr>
          <w:rFonts w:ascii="Arial" w:eastAsia="Calibri" w:hAnsi="Arial" w:cs="Arial"/>
          <w:bCs/>
          <w:sz w:val="20"/>
          <w:szCs w:val="20"/>
        </w:rPr>
        <w:t>Zamawiający przeprow</w:t>
      </w:r>
      <w:r>
        <w:rPr>
          <w:rFonts w:ascii="Arial" w:eastAsia="Calibri" w:hAnsi="Arial" w:cs="Arial"/>
          <w:bCs/>
          <w:sz w:val="20"/>
          <w:szCs w:val="20"/>
        </w:rPr>
        <w:t>a</w:t>
      </w:r>
      <w:r w:rsidRPr="00BC3FB7">
        <w:rPr>
          <w:rFonts w:ascii="Arial" w:eastAsia="Calibri" w:hAnsi="Arial" w:cs="Arial"/>
          <w:bCs/>
          <w:sz w:val="20"/>
          <w:szCs w:val="20"/>
        </w:rPr>
        <w:t>dzi realizację części e-learni</w:t>
      </w:r>
      <w:r>
        <w:rPr>
          <w:rFonts w:ascii="Arial" w:eastAsia="Calibri" w:hAnsi="Arial" w:cs="Arial"/>
          <w:bCs/>
          <w:sz w:val="20"/>
          <w:szCs w:val="20"/>
        </w:rPr>
        <w:t>n</w:t>
      </w:r>
      <w:r w:rsidRPr="00BC3FB7">
        <w:rPr>
          <w:rFonts w:ascii="Arial" w:eastAsia="Calibri" w:hAnsi="Arial" w:cs="Arial"/>
          <w:bCs/>
          <w:sz w:val="20"/>
          <w:szCs w:val="20"/>
        </w:rPr>
        <w:t xml:space="preserve">gowej </w:t>
      </w:r>
      <w:r>
        <w:rPr>
          <w:rFonts w:ascii="Arial" w:eastAsia="Calibri" w:hAnsi="Arial" w:cs="Arial"/>
          <w:bCs/>
          <w:sz w:val="20"/>
          <w:szCs w:val="20"/>
        </w:rPr>
        <w:t xml:space="preserve">na platformie e-kursy.ore.edu.pl </w:t>
      </w:r>
      <w:r w:rsidRPr="00BC3FB7">
        <w:rPr>
          <w:rFonts w:ascii="Arial" w:eastAsia="Calibri" w:hAnsi="Arial" w:cs="Arial"/>
          <w:bCs/>
          <w:sz w:val="20"/>
          <w:szCs w:val="20"/>
        </w:rPr>
        <w:t xml:space="preserve">– początek zajęć od </w:t>
      </w:r>
      <w:r w:rsidRPr="00BC3FB7">
        <w:rPr>
          <w:rFonts w:ascii="Arial" w:eastAsia="Calibri" w:hAnsi="Arial" w:cs="Arial"/>
          <w:b/>
          <w:sz w:val="20"/>
          <w:szCs w:val="20"/>
        </w:rPr>
        <w:t>2</w:t>
      </w:r>
      <w:r w:rsidR="00693AF7">
        <w:rPr>
          <w:rFonts w:ascii="Arial" w:eastAsia="Calibri" w:hAnsi="Arial" w:cs="Arial"/>
          <w:b/>
          <w:sz w:val="20"/>
          <w:szCs w:val="20"/>
        </w:rPr>
        <w:t>8</w:t>
      </w:r>
      <w:r w:rsidRPr="00BC3FB7">
        <w:rPr>
          <w:rFonts w:ascii="Arial" w:eastAsia="Calibri" w:hAnsi="Arial" w:cs="Arial"/>
          <w:b/>
          <w:sz w:val="20"/>
          <w:szCs w:val="20"/>
        </w:rPr>
        <w:t>.04.2021</w:t>
      </w:r>
      <w:r w:rsidRPr="00BC3FB7">
        <w:rPr>
          <w:rFonts w:ascii="Arial" w:eastAsia="Calibri" w:hAnsi="Arial" w:cs="Arial"/>
          <w:bCs/>
          <w:sz w:val="20"/>
          <w:szCs w:val="20"/>
        </w:rPr>
        <w:t xml:space="preserve">, zakończenie zajęć </w:t>
      </w:r>
      <w:r w:rsidRPr="00BC3FB7">
        <w:rPr>
          <w:rFonts w:ascii="Arial" w:eastAsia="Calibri" w:hAnsi="Arial" w:cs="Arial"/>
          <w:b/>
          <w:sz w:val="20"/>
          <w:szCs w:val="20"/>
        </w:rPr>
        <w:t>30.05.2021</w:t>
      </w:r>
      <w:r w:rsidRPr="00BC3FB7">
        <w:rPr>
          <w:rFonts w:ascii="Arial" w:eastAsia="Calibri" w:hAnsi="Arial" w:cs="Arial"/>
          <w:bCs/>
          <w:sz w:val="20"/>
          <w:szCs w:val="20"/>
        </w:rPr>
        <w:t>.</w:t>
      </w:r>
    </w:p>
    <w:p w14:paraId="0CD9FA1A" w14:textId="77E8C03E" w:rsidR="00C1100A" w:rsidRPr="00BD6B5A" w:rsidRDefault="00C1100A" w:rsidP="00BD6B5A">
      <w:pPr>
        <w:pStyle w:val="Akapitzlist"/>
        <w:numPr>
          <w:ilvl w:val="1"/>
          <w:numId w:val="6"/>
        </w:numPr>
        <w:spacing w:after="120" w:line="280" w:lineRule="atLeast"/>
        <w:jc w:val="both"/>
        <w:rPr>
          <w:rFonts w:ascii="Arial" w:eastAsia="Calibri" w:hAnsi="Arial" w:cs="Arial"/>
          <w:sz w:val="20"/>
          <w:szCs w:val="20"/>
        </w:rPr>
      </w:pPr>
      <w:r w:rsidRPr="00BD6B5A">
        <w:rPr>
          <w:rFonts w:ascii="Arial" w:eastAsia="Calibri" w:hAnsi="Arial" w:cs="Arial"/>
          <w:sz w:val="20"/>
          <w:szCs w:val="20"/>
        </w:rPr>
        <w:t xml:space="preserve">Harmonogram wykonywanych czynności w ramach przedmiotu Umowy, stanowi </w:t>
      </w:r>
      <w:r w:rsidRPr="00BD6B5A">
        <w:rPr>
          <w:rFonts w:ascii="Arial" w:eastAsia="Calibri" w:hAnsi="Arial" w:cs="Arial"/>
          <w:b/>
          <w:sz w:val="20"/>
          <w:szCs w:val="20"/>
        </w:rPr>
        <w:t xml:space="preserve">załącznik nr 3 do Umowy </w:t>
      </w:r>
      <w:r w:rsidRPr="00BD6B5A">
        <w:rPr>
          <w:rFonts w:ascii="Arial" w:eastAsia="Calibri" w:hAnsi="Arial" w:cs="Arial"/>
          <w:sz w:val="20"/>
          <w:szCs w:val="20"/>
        </w:rPr>
        <w:t>i</w:t>
      </w:r>
      <w:r w:rsidRPr="00BD6B5A">
        <w:rPr>
          <w:rFonts w:ascii="Arial" w:eastAsia="Calibri" w:hAnsi="Arial" w:cs="Arial"/>
          <w:b/>
          <w:sz w:val="20"/>
          <w:szCs w:val="20"/>
        </w:rPr>
        <w:t xml:space="preserve"> </w:t>
      </w:r>
      <w:r w:rsidRPr="00BD6B5A">
        <w:rPr>
          <w:rFonts w:ascii="Arial" w:eastAsia="Calibri" w:hAnsi="Arial" w:cs="Arial"/>
          <w:sz w:val="20"/>
          <w:szCs w:val="20"/>
        </w:rPr>
        <w:t>określa terminy realizacji poszczególnych etapów wykonania przedmiotu umowy oraz odbiór przedmiotu Umowy. Harmonogram może ulec zmianie za zgodą Stron. Zmiana poszczególnych etapów realizacji przedmiotu Umowy nie wymaga wprowadzania zmian do Umowy.</w:t>
      </w:r>
    </w:p>
    <w:p w14:paraId="60D2FE28" w14:textId="3C2D671A" w:rsidR="00893DD4" w:rsidRPr="00BC3FB7" w:rsidRDefault="00893DD4" w:rsidP="006D0907">
      <w:pPr>
        <w:pStyle w:val="Akapitzlist"/>
        <w:numPr>
          <w:ilvl w:val="1"/>
          <w:numId w:val="6"/>
        </w:numPr>
        <w:spacing w:after="120"/>
        <w:jc w:val="both"/>
        <w:rPr>
          <w:rFonts w:ascii="Arial" w:eastAsia="Calibri" w:hAnsi="Arial" w:cs="Arial"/>
          <w:sz w:val="20"/>
          <w:szCs w:val="20"/>
        </w:rPr>
      </w:pPr>
      <w:r w:rsidRPr="00906C73">
        <w:rPr>
          <w:rFonts w:ascii="Arial" w:eastAsiaTheme="minorEastAsia" w:hAnsi="Arial" w:cs="Arial"/>
          <w:sz w:val="20"/>
          <w:szCs w:val="20"/>
          <w:lang w:eastAsia="pl-PL"/>
        </w:rPr>
        <w:t>Zamawiający przewiduje wykonywanie przedmiotu umo</w:t>
      </w:r>
      <w:r w:rsidR="00CC4CCD" w:rsidRPr="00906C73">
        <w:rPr>
          <w:rFonts w:ascii="Arial" w:eastAsiaTheme="minorEastAsia" w:hAnsi="Arial" w:cs="Arial"/>
          <w:sz w:val="20"/>
          <w:szCs w:val="20"/>
          <w:lang w:eastAsia="pl-PL"/>
        </w:rPr>
        <w:t>wy poza siedzibą Zamawiającego.</w:t>
      </w:r>
    </w:p>
    <w:p w14:paraId="34D916F4" w14:textId="42E7C49B" w:rsidR="00BC3FB7" w:rsidRPr="00906C73" w:rsidRDefault="00BC3FB7" w:rsidP="006D0907">
      <w:pPr>
        <w:pStyle w:val="Akapitzlist"/>
        <w:numPr>
          <w:ilvl w:val="1"/>
          <w:numId w:val="6"/>
        </w:numPr>
        <w:spacing w:after="120"/>
        <w:jc w:val="both"/>
        <w:rPr>
          <w:rFonts w:ascii="Arial" w:eastAsia="Calibri" w:hAnsi="Arial" w:cs="Arial"/>
          <w:sz w:val="20"/>
          <w:szCs w:val="20"/>
        </w:rPr>
      </w:pPr>
      <w:r>
        <w:rPr>
          <w:rFonts w:ascii="Arial" w:eastAsiaTheme="minorEastAsia" w:hAnsi="Arial" w:cs="Arial"/>
          <w:sz w:val="20"/>
          <w:szCs w:val="20"/>
          <w:lang w:eastAsia="pl-PL"/>
        </w:rPr>
        <w:t xml:space="preserve">Wykonawca jest zobowiązany do wystawienia i przekazania Zamawiającemu karty czasu pracy, wg wzoru Zamawiającego (stanowiący załącznik nr </w:t>
      </w:r>
      <w:r w:rsidR="00AE79A3">
        <w:rPr>
          <w:rFonts w:ascii="Arial" w:eastAsiaTheme="minorEastAsia" w:hAnsi="Arial" w:cs="Arial"/>
          <w:sz w:val="20"/>
          <w:szCs w:val="20"/>
          <w:lang w:eastAsia="pl-PL"/>
        </w:rPr>
        <w:t>4</w:t>
      </w:r>
      <w:r>
        <w:rPr>
          <w:rFonts w:ascii="Arial" w:eastAsiaTheme="minorEastAsia" w:hAnsi="Arial" w:cs="Arial"/>
          <w:sz w:val="20"/>
          <w:szCs w:val="20"/>
          <w:lang w:eastAsia="pl-PL"/>
        </w:rPr>
        <w:t xml:space="preserve"> do umowy)</w:t>
      </w:r>
      <w:r w:rsidR="00AE79A3">
        <w:rPr>
          <w:rFonts w:ascii="Arial" w:eastAsiaTheme="minorEastAsia" w:hAnsi="Arial" w:cs="Arial"/>
          <w:sz w:val="20"/>
          <w:szCs w:val="20"/>
          <w:lang w:eastAsia="pl-PL"/>
        </w:rPr>
        <w:t xml:space="preserve">, stanowiącej rozliczenie realizacji wykonywanych zadań określonych w załączniku nr 3 do Umowy – Szczegółowy harmonogram. </w:t>
      </w:r>
    </w:p>
    <w:p w14:paraId="196D23FE" w14:textId="77777777" w:rsidR="00CC4CCD" w:rsidRPr="00CC4CCD" w:rsidRDefault="00CC4CCD" w:rsidP="00F102AF">
      <w:pPr>
        <w:spacing w:after="120"/>
        <w:jc w:val="both"/>
        <w:rPr>
          <w:rFonts w:ascii="Arial" w:eastAsia="Calibri" w:hAnsi="Arial" w:cs="Arial"/>
          <w:b/>
          <w:sz w:val="20"/>
          <w:szCs w:val="20"/>
        </w:rPr>
      </w:pPr>
      <w:r w:rsidRPr="00CC4CCD">
        <w:rPr>
          <w:rFonts w:ascii="Arial" w:eastAsia="Calibri" w:hAnsi="Arial" w:cs="Arial"/>
          <w:b/>
          <w:sz w:val="20"/>
          <w:szCs w:val="20"/>
        </w:rPr>
        <w:t xml:space="preserve">V. Warunki współpracy </w:t>
      </w:r>
    </w:p>
    <w:p w14:paraId="0B0A8A7D" w14:textId="77777777" w:rsidR="00CC4CCD" w:rsidRDefault="00CC4CCD" w:rsidP="006D0907">
      <w:pPr>
        <w:pStyle w:val="Akapitzlist"/>
        <w:numPr>
          <w:ilvl w:val="0"/>
          <w:numId w:val="7"/>
        </w:numPr>
        <w:spacing w:after="120"/>
        <w:jc w:val="both"/>
        <w:rPr>
          <w:rFonts w:ascii="Arial" w:eastAsia="Calibri" w:hAnsi="Arial" w:cs="Arial"/>
          <w:sz w:val="20"/>
          <w:szCs w:val="20"/>
        </w:rPr>
      </w:pPr>
      <w:r w:rsidRPr="00CC4CCD">
        <w:rPr>
          <w:rFonts w:ascii="Arial" w:eastAsia="Calibri" w:hAnsi="Arial" w:cs="Arial"/>
          <w:sz w:val="20"/>
          <w:szCs w:val="20"/>
        </w:rPr>
        <w:t>Przedmiot zamówienia nie może naruszać praw autorskich stron trzecich tak w zakresie merytorycznym, jak i wykorzystanych narzędzi do jego opracowania. Treść zawarta w dziele winna być zgodna z obowiązującym prawem autorskim (niedopuszczalne są plagiaty lub teksty będące kompilacją kilku innych).</w:t>
      </w:r>
    </w:p>
    <w:p w14:paraId="2E6F8E44" w14:textId="7DF89C04" w:rsidR="00CC4CCD" w:rsidRDefault="00CC4CCD" w:rsidP="006D0907">
      <w:pPr>
        <w:pStyle w:val="Akapitzlist"/>
        <w:numPr>
          <w:ilvl w:val="0"/>
          <w:numId w:val="7"/>
        </w:numPr>
        <w:spacing w:after="120"/>
        <w:jc w:val="both"/>
        <w:rPr>
          <w:rFonts w:ascii="Arial" w:eastAsia="Calibri" w:hAnsi="Arial" w:cs="Arial"/>
          <w:sz w:val="20"/>
          <w:szCs w:val="20"/>
        </w:rPr>
      </w:pPr>
      <w:r w:rsidRPr="00CC4CCD">
        <w:rPr>
          <w:rFonts w:ascii="Arial" w:eastAsia="Calibri" w:hAnsi="Arial" w:cs="Arial"/>
          <w:sz w:val="20"/>
          <w:szCs w:val="20"/>
        </w:rPr>
        <w:t>Przy realizacji przedmiotu zamówienia Wykonawca będzie na bieżąco współpracował z Zamawiającym. Współpraca będzie polegała na kontaktach bezpośrednic</w:t>
      </w:r>
      <w:r>
        <w:rPr>
          <w:rFonts w:ascii="Arial" w:eastAsia="Calibri" w:hAnsi="Arial" w:cs="Arial"/>
          <w:sz w:val="20"/>
          <w:szCs w:val="20"/>
        </w:rPr>
        <w:t>h, telefonicznych i e-mailowych oraz w formie telekonferencji.</w:t>
      </w:r>
    </w:p>
    <w:p w14:paraId="08B18AAB" w14:textId="77777777" w:rsidR="00CC4CCD" w:rsidRDefault="00CC4CCD" w:rsidP="006D0907">
      <w:pPr>
        <w:pStyle w:val="Akapitzlist"/>
        <w:numPr>
          <w:ilvl w:val="0"/>
          <w:numId w:val="7"/>
        </w:numPr>
        <w:spacing w:after="120"/>
        <w:jc w:val="both"/>
        <w:rPr>
          <w:rFonts w:ascii="Arial" w:eastAsia="Calibri" w:hAnsi="Arial" w:cs="Arial"/>
          <w:sz w:val="20"/>
          <w:szCs w:val="20"/>
        </w:rPr>
      </w:pPr>
      <w:r w:rsidRPr="00CC4CCD">
        <w:rPr>
          <w:rFonts w:ascii="Arial" w:eastAsia="Calibri" w:hAnsi="Arial" w:cs="Arial"/>
          <w:sz w:val="20"/>
          <w:szCs w:val="20"/>
        </w:rPr>
        <w:t xml:space="preserve">Wykonawca winien nanosić korekty na przygotowany materiał w oparciu o sugestie wyrażone przez Zamawiającego. </w:t>
      </w:r>
    </w:p>
    <w:p w14:paraId="033670F1" w14:textId="77777777" w:rsidR="00CC4CCD" w:rsidRPr="00CC4CCD" w:rsidRDefault="00CC4CCD" w:rsidP="006D0907">
      <w:pPr>
        <w:pStyle w:val="Akapitzlist"/>
        <w:numPr>
          <w:ilvl w:val="0"/>
          <w:numId w:val="7"/>
        </w:numPr>
        <w:spacing w:after="120"/>
        <w:jc w:val="both"/>
        <w:rPr>
          <w:rFonts w:ascii="Arial" w:eastAsia="Calibri" w:hAnsi="Arial" w:cs="Arial"/>
          <w:sz w:val="20"/>
          <w:szCs w:val="20"/>
        </w:rPr>
      </w:pPr>
      <w:r w:rsidRPr="00CC4CCD">
        <w:rPr>
          <w:rFonts w:ascii="Arial" w:eastAsia="Calibri" w:hAnsi="Arial" w:cs="Arial"/>
          <w:sz w:val="20"/>
          <w:szCs w:val="20"/>
        </w:rPr>
        <w:t>Wykonawca zobowiązuje się wykonywać przedmiot usługi z należytą starannością, najlepszą wiedzą oraz z poszanowaniem zasad profesjonalizmu zawodowego oraz do dysponowania wszystkimi narzędziami i urządzeniami technicznymi koniecznymi do prawidłowej realizacji przedmiotu zamówienia.</w:t>
      </w:r>
    </w:p>
    <w:p w14:paraId="5A977B1B" w14:textId="77777777" w:rsidR="00A403D6" w:rsidRPr="00542101" w:rsidRDefault="0008393B" w:rsidP="00F102AF">
      <w:pPr>
        <w:spacing w:before="240" w:after="120"/>
        <w:jc w:val="both"/>
        <w:rPr>
          <w:rFonts w:ascii="Arial" w:eastAsia="Calibri" w:hAnsi="Arial" w:cs="Arial"/>
          <w:b/>
          <w:color w:val="000000" w:themeColor="text1"/>
          <w:sz w:val="20"/>
          <w:szCs w:val="20"/>
        </w:rPr>
      </w:pPr>
      <w:r w:rsidRPr="00542101">
        <w:rPr>
          <w:rFonts w:ascii="Arial" w:hAnsi="Arial" w:cs="Arial"/>
          <w:b/>
          <w:sz w:val="20"/>
          <w:szCs w:val="20"/>
        </w:rPr>
        <w:t>V</w:t>
      </w:r>
      <w:r w:rsidR="00542101" w:rsidRPr="00542101">
        <w:rPr>
          <w:rFonts w:ascii="Arial" w:hAnsi="Arial" w:cs="Arial"/>
          <w:b/>
          <w:sz w:val="20"/>
          <w:szCs w:val="20"/>
        </w:rPr>
        <w:t>I</w:t>
      </w:r>
      <w:r w:rsidRPr="00542101">
        <w:rPr>
          <w:rFonts w:ascii="Arial" w:hAnsi="Arial" w:cs="Arial"/>
          <w:b/>
          <w:sz w:val="20"/>
          <w:szCs w:val="20"/>
        </w:rPr>
        <w:t xml:space="preserve">. </w:t>
      </w:r>
      <w:r w:rsidR="00A403D6" w:rsidRPr="00542101">
        <w:rPr>
          <w:rFonts w:ascii="Arial" w:eastAsia="Calibri" w:hAnsi="Arial" w:cs="Arial"/>
          <w:b/>
          <w:color w:val="000000" w:themeColor="text1"/>
          <w:sz w:val="20"/>
          <w:szCs w:val="20"/>
        </w:rPr>
        <w:t>Wymagania związane z wykonaniem zamówienia</w:t>
      </w:r>
    </w:p>
    <w:p w14:paraId="005AA570" w14:textId="77777777" w:rsidR="008570A3" w:rsidRPr="00DC7EB0" w:rsidRDefault="00A403D6" w:rsidP="00F102AF">
      <w:pPr>
        <w:spacing w:after="120"/>
        <w:jc w:val="both"/>
        <w:rPr>
          <w:rFonts w:ascii="Arial" w:eastAsia="Calibri" w:hAnsi="Arial" w:cs="Arial"/>
          <w:color w:val="000000" w:themeColor="text1"/>
          <w:sz w:val="20"/>
          <w:szCs w:val="20"/>
        </w:rPr>
      </w:pPr>
      <w:r w:rsidRPr="00542101">
        <w:rPr>
          <w:rFonts w:ascii="Arial" w:eastAsia="Calibri" w:hAnsi="Arial" w:cs="Arial"/>
          <w:color w:val="000000" w:themeColor="text1"/>
          <w:sz w:val="20"/>
          <w:szCs w:val="20"/>
        </w:rPr>
        <w:t>O udzielenie Zamówienia mo</w:t>
      </w:r>
      <w:r w:rsidR="008570A3" w:rsidRPr="00542101">
        <w:rPr>
          <w:rFonts w:ascii="Arial" w:eastAsia="Calibri" w:hAnsi="Arial" w:cs="Arial"/>
          <w:color w:val="000000" w:themeColor="text1"/>
          <w:sz w:val="20"/>
          <w:szCs w:val="20"/>
        </w:rPr>
        <w:t>gą</w:t>
      </w:r>
      <w:r w:rsidRPr="00542101">
        <w:rPr>
          <w:rFonts w:ascii="Arial" w:eastAsia="Calibri" w:hAnsi="Arial" w:cs="Arial"/>
          <w:color w:val="000000" w:themeColor="text1"/>
          <w:sz w:val="20"/>
          <w:szCs w:val="20"/>
        </w:rPr>
        <w:t xml:space="preserve"> ubiegać się Wykonawc</w:t>
      </w:r>
      <w:r w:rsidR="008570A3" w:rsidRPr="00542101">
        <w:rPr>
          <w:rFonts w:ascii="Arial" w:eastAsia="Calibri" w:hAnsi="Arial" w:cs="Arial"/>
          <w:color w:val="000000" w:themeColor="text1"/>
          <w:sz w:val="20"/>
          <w:szCs w:val="20"/>
        </w:rPr>
        <w:t>y</w:t>
      </w:r>
      <w:r w:rsidRPr="00542101">
        <w:rPr>
          <w:rFonts w:ascii="Arial" w:eastAsia="Calibri" w:hAnsi="Arial" w:cs="Arial"/>
          <w:color w:val="000000" w:themeColor="text1"/>
          <w:sz w:val="20"/>
          <w:szCs w:val="20"/>
        </w:rPr>
        <w:t>, którzy spełnia</w:t>
      </w:r>
      <w:r w:rsidR="008570A3" w:rsidRPr="00542101">
        <w:rPr>
          <w:rFonts w:ascii="Arial" w:eastAsia="Calibri" w:hAnsi="Arial" w:cs="Arial"/>
          <w:color w:val="000000" w:themeColor="text1"/>
          <w:sz w:val="20"/>
          <w:szCs w:val="20"/>
        </w:rPr>
        <w:t xml:space="preserve">ją </w:t>
      </w:r>
      <w:r w:rsidRPr="00542101">
        <w:rPr>
          <w:rFonts w:ascii="Arial" w:eastAsia="Calibri" w:hAnsi="Arial" w:cs="Arial"/>
          <w:color w:val="000000" w:themeColor="text1"/>
          <w:sz w:val="20"/>
          <w:szCs w:val="20"/>
        </w:rPr>
        <w:t>następujące warunki:</w:t>
      </w:r>
    </w:p>
    <w:p w14:paraId="30897003" w14:textId="4586432F" w:rsidR="0050506C" w:rsidRPr="00350307" w:rsidRDefault="0050506C" w:rsidP="006D0907">
      <w:pPr>
        <w:pStyle w:val="Akapitzlist"/>
        <w:numPr>
          <w:ilvl w:val="0"/>
          <w:numId w:val="8"/>
        </w:numPr>
        <w:spacing w:after="120"/>
        <w:jc w:val="both"/>
        <w:rPr>
          <w:rFonts w:ascii="Arial" w:eastAsia="Calibri" w:hAnsi="Arial" w:cs="Arial"/>
          <w:sz w:val="20"/>
          <w:szCs w:val="20"/>
          <w:u w:val="single"/>
        </w:rPr>
      </w:pPr>
      <w:r w:rsidRPr="00350307">
        <w:rPr>
          <w:rFonts w:ascii="Arial" w:eastAsia="Calibri" w:hAnsi="Arial" w:cs="Arial"/>
          <w:sz w:val="20"/>
          <w:szCs w:val="20"/>
        </w:rPr>
        <w:t>P</w:t>
      </w:r>
      <w:r w:rsidR="00A403D6" w:rsidRPr="00350307">
        <w:rPr>
          <w:rFonts w:ascii="Arial" w:eastAsia="Calibri" w:hAnsi="Arial" w:cs="Arial"/>
          <w:sz w:val="20"/>
          <w:szCs w:val="20"/>
        </w:rPr>
        <w:t>osiada uprawnienia do wykonywania określonej działalności lub czynności, jeżeli przepisy prawa nakładają obowiązek ich posiadania</w:t>
      </w:r>
      <w:r w:rsidR="008570A3" w:rsidRPr="00350307">
        <w:rPr>
          <w:rFonts w:ascii="Arial" w:eastAsia="Calibri" w:hAnsi="Arial" w:cs="Arial"/>
          <w:sz w:val="20"/>
          <w:szCs w:val="20"/>
        </w:rPr>
        <w:t xml:space="preserve"> </w:t>
      </w:r>
      <w:r w:rsidR="00927134">
        <w:rPr>
          <w:rFonts w:ascii="Arial" w:eastAsia="Calibri" w:hAnsi="Arial" w:cs="Arial"/>
          <w:sz w:val="20"/>
          <w:szCs w:val="20"/>
        </w:rPr>
        <w:t>–</w:t>
      </w:r>
      <w:r w:rsidRPr="00350307">
        <w:rPr>
          <w:rFonts w:ascii="Arial" w:eastAsia="Calibri" w:hAnsi="Arial" w:cs="Arial"/>
          <w:sz w:val="20"/>
          <w:szCs w:val="20"/>
        </w:rPr>
        <w:t xml:space="preserve"> </w:t>
      </w:r>
      <w:r w:rsidR="00141874" w:rsidRPr="00350307">
        <w:rPr>
          <w:rFonts w:ascii="Arial" w:eastAsia="Calibri" w:hAnsi="Arial" w:cs="Arial"/>
          <w:sz w:val="20"/>
          <w:szCs w:val="20"/>
          <w:u w:val="single"/>
        </w:rPr>
        <w:t>Zamawiający nie określa w tym zakresie szczegółowych wymagań, których spełnienie ma wykazać Wykonawca</w:t>
      </w:r>
      <w:r w:rsidRPr="00350307">
        <w:rPr>
          <w:rFonts w:ascii="Arial" w:eastAsia="Calibri" w:hAnsi="Arial" w:cs="Arial"/>
          <w:sz w:val="20"/>
          <w:szCs w:val="20"/>
          <w:u w:val="single"/>
        </w:rPr>
        <w:t>.</w:t>
      </w:r>
    </w:p>
    <w:p w14:paraId="239AF105" w14:textId="4ACC341F" w:rsidR="007F72F2" w:rsidRDefault="0050506C" w:rsidP="004B0BEC">
      <w:pPr>
        <w:pStyle w:val="Akapitzlist"/>
        <w:numPr>
          <w:ilvl w:val="0"/>
          <w:numId w:val="8"/>
        </w:numPr>
        <w:spacing w:after="120"/>
        <w:ind w:left="675" w:hanging="318"/>
        <w:contextualSpacing w:val="0"/>
        <w:jc w:val="both"/>
        <w:rPr>
          <w:rFonts w:ascii="Arial" w:eastAsia="Calibri" w:hAnsi="Arial" w:cs="Arial"/>
          <w:sz w:val="20"/>
          <w:szCs w:val="20"/>
          <w:u w:val="single"/>
        </w:rPr>
      </w:pPr>
      <w:r w:rsidRPr="00350307">
        <w:rPr>
          <w:rFonts w:ascii="Arial" w:eastAsia="Calibri" w:hAnsi="Arial" w:cs="Arial"/>
          <w:sz w:val="20"/>
          <w:szCs w:val="20"/>
        </w:rPr>
        <w:t>P</w:t>
      </w:r>
      <w:r w:rsidR="00A403D6" w:rsidRPr="00350307">
        <w:rPr>
          <w:rFonts w:ascii="Arial" w:eastAsia="Calibri" w:hAnsi="Arial" w:cs="Arial"/>
          <w:sz w:val="20"/>
          <w:szCs w:val="20"/>
        </w:rPr>
        <w:t>osiada</w:t>
      </w:r>
      <w:r w:rsidR="006E2514" w:rsidRPr="00350307">
        <w:rPr>
          <w:rFonts w:ascii="Arial" w:eastAsia="Calibri" w:hAnsi="Arial" w:cs="Arial"/>
          <w:sz w:val="20"/>
          <w:szCs w:val="20"/>
        </w:rPr>
        <w:t xml:space="preserve"> </w:t>
      </w:r>
      <w:r w:rsidR="00A403D6" w:rsidRPr="00350307">
        <w:rPr>
          <w:rFonts w:ascii="Arial" w:eastAsia="Calibri" w:hAnsi="Arial" w:cs="Arial"/>
          <w:sz w:val="20"/>
          <w:szCs w:val="20"/>
        </w:rPr>
        <w:t>wiedzę i doświadczenie</w:t>
      </w:r>
      <w:r w:rsidR="008570A3" w:rsidRPr="00350307">
        <w:rPr>
          <w:rFonts w:ascii="Arial" w:eastAsia="Calibri" w:hAnsi="Arial" w:cs="Arial"/>
          <w:sz w:val="20"/>
          <w:szCs w:val="20"/>
        </w:rPr>
        <w:t xml:space="preserve"> </w:t>
      </w:r>
      <w:r w:rsidR="00927134">
        <w:rPr>
          <w:rFonts w:ascii="Arial" w:eastAsia="Calibri" w:hAnsi="Arial" w:cs="Arial"/>
          <w:sz w:val="20"/>
          <w:szCs w:val="20"/>
        </w:rPr>
        <w:t>–</w:t>
      </w:r>
      <w:r w:rsidRPr="00350307">
        <w:rPr>
          <w:rFonts w:ascii="Arial" w:eastAsia="Calibri" w:hAnsi="Arial" w:cs="Arial"/>
          <w:sz w:val="20"/>
          <w:szCs w:val="20"/>
        </w:rPr>
        <w:t xml:space="preserve"> </w:t>
      </w:r>
      <w:r w:rsidR="00141874" w:rsidRPr="00350307">
        <w:rPr>
          <w:rFonts w:ascii="Arial" w:eastAsia="Calibri" w:hAnsi="Arial" w:cs="Arial"/>
          <w:sz w:val="20"/>
          <w:szCs w:val="20"/>
          <w:u w:val="single"/>
        </w:rPr>
        <w:t>Zamawiający uzna warunek za spełniony</w:t>
      </w:r>
      <w:r w:rsidR="00C63E5F" w:rsidRPr="00350307">
        <w:rPr>
          <w:rFonts w:ascii="Arial" w:eastAsia="Calibri" w:hAnsi="Arial" w:cs="Arial"/>
          <w:sz w:val="20"/>
          <w:szCs w:val="20"/>
          <w:u w:val="single"/>
        </w:rPr>
        <w:t>,</w:t>
      </w:r>
      <w:r w:rsidR="00141874" w:rsidRPr="00350307">
        <w:rPr>
          <w:rFonts w:ascii="Arial" w:eastAsia="Calibri" w:hAnsi="Arial" w:cs="Arial"/>
          <w:sz w:val="20"/>
          <w:szCs w:val="20"/>
          <w:u w:val="single"/>
        </w:rPr>
        <w:t xml:space="preserve"> jeżeli Wykonawca wykaże</w:t>
      </w:r>
      <w:r w:rsidR="00DA1CEC" w:rsidRPr="00350307">
        <w:rPr>
          <w:rFonts w:ascii="Arial" w:eastAsia="Calibri" w:hAnsi="Arial" w:cs="Arial"/>
          <w:sz w:val="20"/>
          <w:szCs w:val="20"/>
          <w:u w:val="single"/>
        </w:rPr>
        <w:t xml:space="preserve">, </w:t>
      </w:r>
      <w:r w:rsidR="00141874" w:rsidRPr="00350307">
        <w:rPr>
          <w:rFonts w:ascii="Arial" w:eastAsia="Calibri" w:hAnsi="Arial" w:cs="Arial"/>
          <w:sz w:val="20"/>
          <w:szCs w:val="20"/>
          <w:u w:val="single"/>
        </w:rPr>
        <w:t>że posiada wiedzę, kwalifikacje i doświadczenie</w:t>
      </w:r>
      <w:r w:rsidR="00464BBA" w:rsidRPr="00350307">
        <w:rPr>
          <w:rFonts w:ascii="Arial" w:eastAsia="Calibri" w:hAnsi="Arial" w:cs="Arial"/>
          <w:sz w:val="20"/>
          <w:szCs w:val="20"/>
          <w:u w:val="single"/>
        </w:rPr>
        <w:t xml:space="preserve"> lub wskaże osobę posiadającą określone kompetencje</w:t>
      </w:r>
      <w:r w:rsidR="00141874" w:rsidRPr="00350307">
        <w:rPr>
          <w:rFonts w:ascii="Arial" w:eastAsia="Calibri" w:hAnsi="Arial" w:cs="Arial"/>
          <w:sz w:val="20"/>
          <w:szCs w:val="20"/>
          <w:u w:val="single"/>
        </w:rPr>
        <w:t xml:space="preserve"> w podanym poniżej zakresie</w:t>
      </w:r>
      <w:r w:rsidR="008570A3" w:rsidRPr="00350307">
        <w:rPr>
          <w:rFonts w:ascii="Arial" w:eastAsia="Calibri" w:hAnsi="Arial" w:cs="Arial"/>
          <w:sz w:val="20"/>
          <w:szCs w:val="20"/>
          <w:u w:val="single"/>
        </w:rPr>
        <w:t>:</w:t>
      </w:r>
    </w:p>
    <w:p w14:paraId="5CC95BAA" w14:textId="25F7F271" w:rsidR="0029568D" w:rsidRPr="004F3564" w:rsidRDefault="0029568D" w:rsidP="006D0907">
      <w:pPr>
        <w:pStyle w:val="Akapitzlist"/>
        <w:numPr>
          <w:ilvl w:val="0"/>
          <w:numId w:val="11"/>
        </w:numPr>
        <w:spacing w:after="0" w:line="240" w:lineRule="auto"/>
        <w:rPr>
          <w:rFonts w:ascii="Arial" w:hAnsi="Arial" w:cs="Arial"/>
          <w:sz w:val="20"/>
          <w:szCs w:val="20"/>
        </w:rPr>
      </w:pPr>
      <w:r w:rsidRPr="004F3564">
        <w:rPr>
          <w:rFonts w:ascii="Arial" w:hAnsi="Arial" w:cs="Arial"/>
          <w:sz w:val="20"/>
          <w:szCs w:val="20"/>
        </w:rPr>
        <w:t>wykształcenie wyższe kierunkowe, minimum magisterskie, w zakresie nauk matematycznych lub przyrodniczych;</w:t>
      </w:r>
    </w:p>
    <w:p w14:paraId="33CE7DDF" w14:textId="16F85F22" w:rsidR="0029568D" w:rsidRPr="004F3564" w:rsidRDefault="0029568D" w:rsidP="006D0907">
      <w:pPr>
        <w:numPr>
          <w:ilvl w:val="0"/>
          <w:numId w:val="11"/>
        </w:numPr>
        <w:spacing w:after="0" w:line="240" w:lineRule="auto"/>
        <w:rPr>
          <w:rFonts w:ascii="Arial" w:hAnsi="Arial" w:cs="Arial"/>
          <w:sz w:val="20"/>
          <w:szCs w:val="20"/>
        </w:rPr>
      </w:pPr>
      <w:r w:rsidRPr="004F3564">
        <w:rPr>
          <w:rFonts w:ascii="Arial" w:hAnsi="Arial" w:cs="Arial"/>
          <w:sz w:val="20"/>
          <w:szCs w:val="20"/>
        </w:rPr>
        <w:t>co najmniej dziesięcioletni staż pracy w systemie oświaty (stopień nauczyciela dyplomowanego, nauczyciel akademicki, pracownik ośrodka doskonalenia nauczycieli lub innej placówki związanej z edukacją);</w:t>
      </w:r>
    </w:p>
    <w:p w14:paraId="13BFAA2F" w14:textId="77777777" w:rsidR="0029568D" w:rsidRPr="004F3564" w:rsidRDefault="0029568D" w:rsidP="006D0907">
      <w:pPr>
        <w:numPr>
          <w:ilvl w:val="0"/>
          <w:numId w:val="11"/>
        </w:numPr>
        <w:spacing w:after="0" w:line="240" w:lineRule="auto"/>
        <w:rPr>
          <w:rFonts w:ascii="Arial" w:hAnsi="Arial" w:cs="Arial"/>
          <w:sz w:val="20"/>
          <w:szCs w:val="20"/>
        </w:rPr>
      </w:pPr>
      <w:r w:rsidRPr="004F3564">
        <w:rPr>
          <w:rFonts w:ascii="Arial" w:hAnsi="Arial" w:cs="Arial"/>
          <w:sz w:val="20"/>
          <w:szCs w:val="20"/>
        </w:rPr>
        <w:t>znajomość realizacji podstawy programowej dla trzeciego etapu edukacyjnego;</w:t>
      </w:r>
    </w:p>
    <w:p w14:paraId="3AF07C34" w14:textId="516654F8" w:rsidR="0029568D" w:rsidRPr="004F3564" w:rsidRDefault="0029568D" w:rsidP="006D0907">
      <w:pPr>
        <w:numPr>
          <w:ilvl w:val="0"/>
          <w:numId w:val="11"/>
        </w:numPr>
        <w:spacing w:after="0" w:line="240" w:lineRule="auto"/>
        <w:rPr>
          <w:rFonts w:ascii="Arial" w:hAnsi="Arial" w:cs="Arial"/>
          <w:sz w:val="20"/>
          <w:szCs w:val="20"/>
        </w:rPr>
      </w:pPr>
      <w:r w:rsidRPr="004F3564">
        <w:rPr>
          <w:rFonts w:ascii="Arial" w:hAnsi="Arial" w:cs="Arial"/>
          <w:sz w:val="20"/>
          <w:szCs w:val="20"/>
        </w:rPr>
        <w:t xml:space="preserve">w ciągu ostatnich 3 lat udokumentowany udział w 2 projektach edukacyjnych, pod kątem rozwoju nauk matematyczno-przyrodniczych; </w:t>
      </w:r>
    </w:p>
    <w:p w14:paraId="36D9BA65" w14:textId="5DD6A215" w:rsidR="0029568D" w:rsidRPr="004F3564" w:rsidRDefault="0029568D" w:rsidP="006D0907">
      <w:pPr>
        <w:numPr>
          <w:ilvl w:val="0"/>
          <w:numId w:val="11"/>
        </w:numPr>
        <w:spacing w:after="0" w:line="240" w:lineRule="auto"/>
        <w:rPr>
          <w:rFonts w:ascii="Arial" w:hAnsi="Arial" w:cs="Arial"/>
          <w:sz w:val="20"/>
          <w:szCs w:val="20"/>
        </w:rPr>
      </w:pPr>
      <w:r w:rsidRPr="004F3564">
        <w:rPr>
          <w:rFonts w:ascii="Arial" w:hAnsi="Arial" w:cs="Arial"/>
          <w:sz w:val="20"/>
          <w:szCs w:val="20"/>
        </w:rPr>
        <w:t>w ciągu ostatnich 3 lat autorstwo co najmniej 3 publikacji przeznaczonych dla nauczycieli przedmiotów matematyczno-przyrodniczych;</w:t>
      </w:r>
    </w:p>
    <w:p w14:paraId="59D096EC" w14:textId="0296F20A" w:rsidR="0029568D" w:rsidRPr="004F3564" w:rsidRDefault="0029568D" w:rsidP="006D0907">
      <w:pPr>
        <w:numPr>
          <w:ilvl w:val="0"/>
          <w:numId w:val="11"/>
        </w:numPr>
        <w:spacing w:after="0" w:line="240" w:lineRule="auto"/>
        <w:rPr>
          <w:rFonts w:ascii="Arial" w:hAnsi="Arial" w:cs="Arial"/>
          <w:sz w:val="20"/>
          <w:szCs w:val="20"/>
        </w:rPr>
      </w:pPr>
      <w:r w:rsidRPr="004F3564">
        <w:rPr>
          <w:rFonts w:ascii="Arial" w:hAnsi="Arial" w:cs="Arial"/>
          <w:sz w:val="20"/>
          <w:szCs w:val="20"/>
        </w:rPr>
        <w:t>doświadczenie w tworzeniu oraz prowadzeniu szkoleń on-line lub w formułach e-learning czy blended-learning – w ciągu ostatnich 3 lat przygotowanie i przeprowadzenie co najmniej jednego szkolenia on-line przeznaczonego dla nauczycieli przedmiotów matematyczno-przyrodniczych;</w:t>
      </w:r>
    </w:p>
    <w:p w14:paraId="323ABA98" w14:textId="73D00D98" w:rsidR="0029568D" w:rsidRPr="004F3564" w:rsidRDefault="004F3564" w:rsidP="004B0BEC">
      <w:pPr>
        <w:numPr>
          <w:ilvl w:val="0"/>
          <w:numId w:val="11"/>
        </w:numPr>
        <w:spacing w:after="120" w:line="240" w:lineRule="auto"/>
        <w:ind w:left="675" w:hanging="318"/>
        <w:rPr>
          <w:rFonts w:ascii="Arial" w:hAnsi="Arial" w:cs="Arial"/>
          <w:sz w:val="20"/>
          <w:szCs w:val="20"/>
        </w:rPr>
      </w:pPr>
      <w:r>
        <w:rPr>
          <w:rFonts w:ascii="Arial" w:hAnsi="Arial" w:cs="Arial"/>
          <w:sz w:val="20"/>
          <w:szCs w:val="20"/>
        </w:rPr>
        <w:t>z</w:t>
      </w:r>
      <w:r w:rsidR="0029568D" w:rsidRPr="004F3564">
        <w:rPr>
          <w:rFonts w:ascii="Arial" w:hAnsi="Arial" w:cs="Arial"/>
          <w:sz w:val="20"/>
          <w:szCs w:val="20"/>
        </w:rPr>
        <w:t>najomość platformy edukacyjnej Moodle</w:t>
      </w:r>
    </w:p>
    <w:p w14:paraId="026B3223" w14:textId="56CD4B78" w:rsidR="00DA1CEC" w:rsidRDefault="00960238" w:rsidP="00F102AF">
      <w:pPr>
        <w:spacing w:after="120"/>
        <w:jc w:val="both"/>
        <w:rPr>
          <w:rFonts w:ascii="Arial" w:eastAsia="Calibri" w:hAnsi="Arial" w:cs="Arial"/>
          <w:sz w:val="20"/>
          <w:szCs w:val="20"/>
        </w:rPr>
      </w:pPr>
      <w:r w:rsidRPr="007F72F2">
        <w:rPr>
          <w:rFonts w:ascii="Arial" w:eastAsia="Calibri" w:hAnsi="Arial" w:cs="Arial"/>
          <w:sz w:val="20"/>
          <w:szCs w:val="20"/>
        </w:rPr>
        <w:t xml:space="preserve">lub </w:t>
      </w:r>
      <w:r w:rsidR="00A403D6" w:rsidRPr="007F72F2">
        <w:rPr>
          <w:rFonts w:ascii="Arial" w:eastAsia="Calibri" w:hAnsi="Arial" w:cs="Arial"/>
          <w:sz w:val="20"/>
          <w:szCs w:val="20"/>
        </w:rPr>
        <w:t>dysponuj</w:t>
      </w:r>
      <w:r w:rsidR="006E2514" w:rsidRPr="007F72F2">
        <w:rPr>
          <w:rFonts w:ascii="Arial" w:eastAsia="Calibri" w:hAnsi="Arial" w:cs="Arial"/>
          <w:sz w:val="20"/>
          <w:szCs w:val="20"/>
        </w:rPr>
        <w:t>e</w:t>
      </w:r>
      <w:r w:rsidR="00A403D6" w:rsidRPr="007F72F2">
        <w:rPr>
          <w:rFonts w:ascii="Arial" w:eastAsia="Calibri" w:hAnsi="Arial" w:cs="Arial"/>
          <w:sz w:val="20"/>
          <w:szCs w:val="20"/>
        </w:rPr>
        <w:t xml:space="preserve"> odpowiednim potencjałem technicznym oraz osobami z</w:t>
      </w:r>
      <w:r w:rsidR="00772053" w:rsidRPr="007F72F2">
        <w:rPr>
          <w:rFonts w:ascii="Arial" w:eastAsia="Calibri" w:hAnsi="Arial" w:cs="Arial"/>
          <w:sz w:val="20"/>
          <w:szCs w:val="20"/>
        </w:rPr>
        <w:t>dolnymi do wykonania</w:t>
      </w:r>
      <w:r w:rsidR="0050506C">
        <w:rPr>
          <w:rFonts w:ascii="Arial" w:eastAsia="Calibri" w:hAnsi="Arial" w:cs="Arial"/>
          <w:sz w:val="20"/>
          <w:szCs w:val="20"/>
        </w:rPr>
        <w:t xml:space="preserve"> </w:t>
      </w:r>
      <w:r w:rsidR="00772053" w:rsidRPr="007F72F2">
        <w:rPr>
          <w:rFonts w:ascii="Arial" w:eastAsia="Calibri" w:hAnsi="Arial" w:cs="Arial"/>
          <w:sz w:val="20"/>
          <w:szCs w:val="20"/>
        </w:rPr>
        <w:t>Zamówienia</w:t>
      </w:r>
      <w:r w:rsidR="0050506C">
        <w:rPr>
          <w:rFonts w:ascii="Arial" w:eastAsia="Calibri" w:hAnsi="Arial" w:cs="Arial"/>
          <w:sz w:val="20"/>
          <w:szCs w:val="20"/>
        </w:rPr>
        <w:t xml:space="preserve"> </w:t>
      </w:r>
      <w:r w:rsidR="00927134">
        <w:rPr>
          <w:rFonts w:ascii="Arial" w:eastAsia="Calibri" w:hAnsi="Arial" w:cs="Arial"/>
          <w:sz w:val="20"/>
          <w:szCs w:val="20"/>
        </w:rPr>
        <w:t>–</w:t>
      </w:r>
      <w:r w:rsidR="00772053" w:rsidRPr="007F72F2">
        <w:rPr>
          <w:rFonts w:ascii="Arial" w:eastAsia="Calibri" w:hAnsi="Arial" w:cs="Arial"/>
          <w:sz w:val="20"/>
          <w:szCs w:val="20"/>
        </w:rPr>
        <w:t xml:space="preserve"> </w:t>
      </w:r>
      <w:r w:rsidR="00DA1CEC" w:rsidRPr="007F72F2">
        <w:rPr>
          <w:rFonts w:ascii="Arial" w:eastAsia="Calibri" w:hAnsi="Arial" w:cs="Arial"/>
          <w:sz w:val="20"/>
          <w:szCs w:val="20"/>
        </w:rPr>
        <w:t>Wykonawca powołujący się przy wykazywaniu spełnienia warunków udziału w postępowaniu na potencjał innych podmiotów, jest zobowiązany udowodnić Zamawiającemu, ż</w:t>
      </w:r>
      <w:r w:rsidR="0050506C">
        <w:rPr>
          <w:rFonts w:ascii="Arial" w:eastAsia="Calibri" w:hAnsi="Arial" w:cs="Arial"/>
          <w:sz w:val="20"/>
          <w:szCs w:val="20"/>
        </w:rPr>
        <w:t xml:space="preserve">e </w:t>
      </w:r>
      <w:r w:rsidR="00DA1CEC" w:rsidRPr="007F72F2">
        <w:rPr>
          <w:rFonts w:ascii="Arial" w:eastAsia="Calibri" w:hAnsi="Arial" w:cs="Arial"/>
          <w:sz w:val="20"/>
          <w:szCs w:val="20"/>
        </w:rPr>
        <w:t>będzie dysponował zasobami niezbędnymi do realizacji zamówienia, w szczególności przedstawiając w tym celu pisemne zobowiązanie innych podmiotów do oddania mu do dyspozycji niezbędnych zasobów na okres korzystania z nich przy wykonywaniu zamówienia</w:t>
      </w:r>
      <w:r w:rsidR="00C63E5F">
        <w:rPr>
          <w:rFonts w:ascii="Arial" w:eastAsia="Calibri" w:hAnsi="Arial" w:cs="Arial"/>
          <w:sz w:val="20"/>
          <w:szCs w:val="20"/>
        </w:rPr>
        <w:t>.</w:t>
      </w:r>
    </w:p>
    <w:p w14:paraId="656F100D" w14:textId="77777777" w:rsidR="00096054" w:rsidRPr="00350307" w:rsidRDefault="0050506C" w:rsidP="006D0907">
      <w:pPr>
        <w:pStyle w:val="Akapitzlist"/>
        <w:numPr>
          <w:ilvl w:val="0"/>
          <w:numId w:val="19"/>
        </w:numPr>
        <w:spacing w:after="120"/>
        <w:ind w:left="426"/>
        <w:jc w:val="both"/>
        <w:rPr>
          <w:rFonts w:ascii="Arial" w:eastAsia="Calibri" w:hAnsi="Arial" w:cs="Arial"/>
          <w:sz w:val="20"/>
          <w:szCs w:val="20"/>
          <w:u w:val="single"/>
        </w:rPr>
      </w:pPr>
      <w:r w:rsidRPr="00350307">
        <w:rPr>
          <w:rFonts w:ascii="Arial" w:eastAsia="Calibri" w:hAnsi="Arial" w:cs="Arial"/>
          <w:sz w:val="20"/>
          <w:szCs w:val="20"/>
        </w:rPr>
        <w:t>Z</w:t>
      </w:r>
      <w:r w:rsidR="00A403D6" w:rsidRPr="00350307">
        <w:rPr>
          <w:rFonts w:ascii="Arial" w:eastAsia="Calibri" w:hAnsi="Arial" w:cs="Arial"/>
          <w:sz w:val="20"/>
          <w:szCs w:val="20"/>
        </w:rPr>
        <w:t>najduj</w:t>
      </w:r>
      <w:r w:rsidR="006E2514" w:rsidRPr="00350307">
        <w:rPr>
          <w:rFonts w:ascii="Arial" w:eastAsia="Calibri" w:hAnsi="Arial" w:cs="Arial"/>
          <w:sz w:val="20"/>
          <w:szCs w:val="20"/>
        </w:rPr>
        <w:t>e</w:t>
      </w:r>
      <w:r w:rsidR="00A403D6" w:rsidRPr="00350307">
        <w:rPr>
          <w:rFonts w:ascii="Arial" w:eastAsia="Calibri" w:hAnsi="Arial" w:cs="Arial"/>
          <w:sz w:val="20"/>
          <w:szCs w:val="20"/>
        </w:rPr>
        <w:t xml:space="preserve"> się w odpowiedniej sytuacji ekonomicznej i finansowej</w:t>
      </w:r>
      <w:r w:rsidR="00772053" w:rsidRPr="00350307">
        <w:rPr>
          <w:rFonts w:ascii="Arial" w:eastAsia="Calibri" w:hAnsi="Arial" w:cs="Arial"/>
          <w:sz w:val="20"/>
          <w:szCs w:val="20"/>
        </w:rPr>
        <w:t xml:space="preserve"> </w:t>
      </w:r>
      <w:r w:rsidRPr="00350307">
        <w:rPr>
          <w:rFonts w:ascii="Arial" w:eastAsia="Calibri" w:hAnsi="Arial" w:cs="Arial"/>
          <w:sz w:val="20"/>
          <w:szCs w:val="20"/>
        </w:rPr>
        <w:t>–</w:t>
      </w:r>
      <w:r w:rsidR="00772053" w:rsidRPr="00350307">
        <w:rPr>
          <w:rFonts w:ascii="Arial" w:eastAsia="Calibri" w:hAnsi="Arial" w:cs="Arial"/>
          <w:sz w:val="20"/>
          <w:szCs w:val="20"/>
        </w:rPr>
        <w:t xml:space="preserve"> </w:t>
      </w:r>
      <w:r w:rsidR="00772053" w:rsidRPr="00350307">
        <w:rPr>
          <w:rFonts w:ascii="Arial" w:eastAsia="Calibri" w:hAnsi="Arial" w:cs="Arial"/>
          <w:sz w:val="20"/>
          <w:szCs w:val="20"/>
          <w:u w:val="single"/>
        </w:rPr>
        <w:t>Zamawiający nie określa w tym zakresie szczegółowych wymagań, których spełnienie ma wykazać Wykonawca.</w:t>
      </w:r>
    </w:p>
    <w:p w14:paraId="70C7C16B" w14:textId="3943A38C" w:rsidR="00C904CC" w:rsidRPr="00542101" w:rsidRDefault="004574F2" w:rsidP="00F102AF">
      <w:pPr>
        <w:spacing w:after="120"/>
        <w:jc w:val="both"/>
        <w:rPr>
          <w:rFonts w:ascii="Arial" w:eastAsia="Calibri" w:hAnsi="Arial" w:cs="Arial"/>
          <w:sz w:val="20"/>
          <w:szCs w:val="20"/>
        </w:rPr>
      </w:pPr>
      <w:r w:rsidRPr="007F72F2">
        <w:rPr>
          <w:rFonts w:ascii="Arial" w:eastAsia="Calibri" w:hAnsi="Arial" w:cs="Arial"/>
          <w:sz w:val="20"/>
          <w:szCs w:val="20"/>
        </w:rPr>
        <w:t xml:space="preserve">Wykonawca na potwierdzenie spełniania warunków udziału w postępowaniu składa stosowne oświadczenie </w:t>
      </w:r>
      <w:r w:rsidR="00786AF4" w:rsidRPr="007F72F2">
        <w:rPr>
          <w:rFonts w:ascii="Arial" w:eastAsia="Calibri" w:hAnsi="Arial" w:cs="Arial"/>
          <w:sz w:val="20"/>
          <w:szCs w:val="20"/>
        </w:rPr>
        <w:t xml:space="preserve">zawarte w formularzu ofertowym </w:t>
      </w:r>
      <w:r w:rsidRPr="007F72F2">
        <w:rPr>
          <w:rFonts w:ascii="Arial" w:eastAsia="Calibri" w:hAnsi="Arial" w:cs="Arial"/>
          <w:sz w:val="20"/>
          <w:szCs w:val="20"/>
        </w:rPr>
        <w:t xml:space="preserve">o zapoznaniu się z warunkami zapytania ofertowego i nie wnoszeniu do niego żadnych zastrzeżeń, o spełnianiu warunków udziału w postępowaniu, o zobowiązaniu się do zawarcia umowy w miejscu </w:t>
      </w:r>
      <w:r w:rsidR="007F72F2">
        <w:rPr>
          <w:rFonts w:ascii="Arial" w:eastAsia="Calibri" w:hAnsi="Arial" w:cs="Arial"/>
          <w:sz w:val="20"/>
          <w:szCs w:val="20"/>
        </w:rPr>
        <w:t>i terminie określonym przez Ośrodek Rozwoju Edukacji</w:t>
      </w:r>
      <w:r w:rsidRPr="007F72F2">
        <w:rPr>
          <w:rFonts w:ascii="Arial" w:eastAsia="Calibri" w:hAnsi="Arial" w:cs="Arial"/>
          <w:sz w:val="20"/>
          <w:szCs w:val="20"/>
        </w:rPr>
        <w:t>, o braku powiązań osobowych o</w:t>
      </w:r>
      <w:r w:rsidR="00F456F5" w:rsidRPr="007F72F2">
        <w:rPr>
          <w:rFonts w:ascii="Arial" w:eastAsia="Calibri" w:hAnsi="Arial" w:cs="Arial"/>
          <w:sz w:val="20"/>
          <w:szCs w:val="20"/>
        </w:rPr>
        <w:t>raz kapitałowych z Zamawiającym. Wykonawca jest zobowiązany do przedstawienia Zamawiającemu, na jego żądanie</w:t>
      </w:r>
      <w:r w:rsidR="00C828DE" w:rsidRPr="007F72F2">
        <w:rPr>
          <w:rFonts w:ascii="Arial" w:eastAsia="Calibri" w:hAnsi="Arial" w:cs="Arial"/>
          <w:sz w:val="20"/>
          <w:szCs w:val="20"/>
        </w:rPr>
        <w:t>,</w:t>
      </w:r>
      <w:r w:rsidR="00F456F5" w:rsidRPr="007F72F2">
        <w:rPr>
          <w:rFonts w:ascii="Arial" w:eastAsia="Calibri" w:hAnsi="Arial" w:cs="Arial"/>
          <w:sz w:val="20"/>
          <w:szCs w:val="20"/>
        </w:rPr>
        <w:t xml:space="preserve"> wszelkiej dokumentacji poświadczającej wymagania związane z wykonaniem zamówienia.</w:t>
      </w:r>
    </w:p>
    <w:p w14:paraId="3A54245A" w14:textId="77777777" w:rsidR="00C64075" w:rsidRPr="00DC7EB0" w:rsidRDefault="00A403D6" w:rsidP="00F102AF">
      <w:pPr>
        <w:spacing w:before="240" w:after="120"/>
        <w:jc w:val="both"/>
        <w:rPr>
          <w:rFonts w:ascii="Arial" w:hAnsi="Arial" w:cs="Arial"/>
          <w:b/>
          <w:color w:val="000000" w:themeColor="text1"/>
          <w:sz w:val="20"/>
          <w:szCs w:val="20"/>
        </w:rPr>
      </w:pPr>
      <w:r w:rsidRPr="00DC7EB0">
        <w:rPr>
          <w:rFonts w:ascii="Arial" w:hAnsi="Arial" w:cs="Arial"/>
          <w:b/>
          <w:color w:val="000000" w:themeColor="text1"/>
          <w:sz w:val="20"/>
          <w:szCs w:val="20"/>
        </w:rPr>
        <w:t>V</w:t>
      </w:r>
      <w:r w:rsidR="00C904CC" w:rsidRPr="00DC7EB0">
        <w:rPr>
          <w:rFonts w:ascii="Arial" w:hAnsi="Arial" w:cs="Arial"/>
          <w:b/>
          <w:color w:val="000000" w:themeColor="text1"/>
          <w:sz w:val="20"/>
          <w:szCs w:val="20"/>
        </w:rPr>
        <w:t>I</w:t>
      </w:r>
      <w:r w:rsidR="007F72F2">
        <w:rPr>
          <w:rFonts w:ascii="Arial" w:hAnsi="Arial" w:cs="Arial"/>
          <w:b/>
          <w:color w:val="000000" w:themeColor="text1"/>
          <w:sz w:val="20"/>
          <w:szCs w:val="20"/>
        </w:rPr>
        <w:t>I</w:t>
      </w:r>
      <w:r w:rsidRPr="00DC7EB0">
        <w:rPr>
          <w:rFonts w:ascii="Arial" w:hAnsi="Arial" w:cs="Arial"/>
          <w:b/>
          <w:color w:val="000000" w:themeColor="text1"/>
          <w:sz w:val="20"/>
          <w:szCs w:val="20"/>
        </w:rPr>
        <w:t xml:space="preserve">. Termin </w:t>
      </w:r>
      <w:r w:rsidR="00515B9B" w:rsidRPr="00DC7EB0">
        <w:rPr>
          <w:rFonts w:ascii="Arial" w:hAnsi="Arial" w:cs="Arial"/>
          <w:b/>
          <w:color w:val="000000" w:themeColor="text1"/>
          <w:sz w:val="20"/>
          <w:szCs w:val="20"/>
        </w:rPr>
        <w:t>i forma składania ofert</w:t>
      </w:r>
    </w:p>
    <w:p w14:paraId="49035B8C" w14:textId="77777777" w:rsidR="0052730C" w:rsidRDefault="0052730C" w:rsidP="006D0907">
      <w:pPr>
        <w:pStyle w:val="Akapitzlist"/>
        <w:numPr>
          <w:ilvl w:val="1"/>
          <w:numId w:val="9"/>
        </w:numPr>
        <w:tabs>
          <w:tab w:val="left" w:pos="284"/>
        </w:tabs>
        <w:spacing w:after="120"/>
        <w:ind w:left="284" w:hanging="284"/>
        <w:jc w:val="both"/>
        <w:rPr>
          <w:rFonts w:ascii="Arial" w:eastAsia="Calibri" w:hAnsi="Arial" w:cs="Arial"/>
          <w:sz w:val="20"/>
          <w:szCs w:val="20"/>
        </w:rPr>
      </w:pPr>
      <w:r w:rsidRPr="00350307">
        <w:rPr>
          <w:rFonts w:ascii="Arial" w:eastAsia="Calibri" w:hAnsi="Arial" w:cs="Arial"/>
          <w:sz w:val="20"/>
          <w:szCs w:val="20"/>
        </w:rPr>
        <w:t>Wykonawca może złożyć jedną ofertę. Treść oferty musi odpowiadać treści zapytania ofertowego oraz winna być złożona na formularzu ofertowym według wzoru Zamawiającego wraz z wymaganymi załącznikami.</w:t>
      </w:r>
    </w:p>
    <w:p w14:paraId="20DBF54F" w14:textId="5C79DEFA" w:rsidR="00F102AF" w:rsidRPr="00350307" w:rsidRDefault="00F102AF" w:rsidP="006D0907">
      <w:pPr>
        <w:pStyle w:val="Akapitzlist"/>
        <w:numPr>
          <w:ilvl w:val="1"/>
          <w:numId w:val="9"/>
        </w:numPr>
        <w:spacing w:after="120"/>
        <w:ind w:left="284" w:hanging="284"/>
        <w:jc w:val="both"/>
        <w:rPr>
          <w:rFonts w:ascii="Arial" w:eastAsia="Calibri" w:hAnsi="Arial" w:cs="Arial"/>
          <w:sz w:val="20"/>
          <w:szCs w:val="20"/>
        </w:rPr>
      </w:pPr>
      <w:r w:rsidRPr="00F102AF">
        <w:rPr>
          <w:rFonts w:ascii="Arial" w:eastAsia="Calibri" w:hAnsi="Arial" w:cs="Arial"/>
          <w:sz w:val="20"/>
          <w:szCs w:val="20"/>
        </w:rPr>
        <w:t>Treść oferty musi odpowiadać treści zapytania ofertowego</w:t>
      </w:r>
      <w:r w:rsidR="00216B69">
        <w:rPr>
          <w:rFonts w:ascii="Arial" w:eastAsia="Calibri" w:hAnsi="Arial" w:cs="Arial"/>
          <w:sz w:val="20"/>
          <w:szCs w:val="20"/>
        </w:rPr>
        <w:t>.</w:t>
      </w:r>
    </w:p>
    <w:p w14:paraId="315E9D4F" w14:textId="77777777" w:rsidR="00350307" w:rsidRDefault="004D6E5D" w:rsidP="006D0907">
      <w:pPr>
        <w:pStyle w:val="Akapitzlist"/>
        <w:numPr>
          <w:ilvl w:val="1"/>
          <w:numId w:val="9"/>
        </w:numPr>
        <w:tabs>
          <w:tab w:val="left" w:pos="284"/>
        </w:tabs>
        <w:spacing w:after="120"/>
        <w:ind w:left="0" w:firstLine="0"/>
        <w:jc w:val="both"/>
        <w:rPr>
          <w:rFonts w:ascii="Arial" w:eastAsia="Calibri" w:hAnsi="Arial" w:cs="Arial"/>
          <w:sz w:val="20"/>
          <w:szCs w:val="20"/>
        </w:rPr>
      </w:pPr>
      <w:r w:rsidRPr="00350307">
        <w:rPr>
          <w:rFonts w:ascii="Arial" w:eastAsia="Calibri" w:hAnsi="Arial" w:cs="Arial"/>
          <w:sz w:val="20"/>
          <w:szCs w:val="20"/>
        </w:rPr>
        <w:t>Wykonawca może, przed upływem terminu składania ofert, zmienić lub wycofać ofertę.</w:t>
      </w:r>
    </w:p>
    <w:p w14:paraId="15C5AFBA" w14:textId="68596695" w:rsidR="006A7E8F" w:rsidRPr="00350307" w:rsidRDefault="00C40C91" w:rsidP="006D0907">
      <w:pPr>
        <w:pStyle w:val="Akapitzlist"/>
        <w:numPr>
          <w:ilvl w:val="1"/>
          <w:numId w:val="9"/>
        </w:numPr>
        <w:tabs>
          <w:tab w:val="left" w:pos="284"/>
        </w:tabs>
        <w:spacing w:after="120"/>
        <w:ind w:left="284" w:hanging="284"/>
        <w:jc w:val="both"/>
        <w:rPr>
          <w:rStyle w:val="Hipercze"/>
          <w:rFonts w:ascii="Arial" w:eastAsia="Calibri" w:hAnsi="Arial" w:cs="Arial"/>
          <w:color w:val="auto"/>
          <w:sz w:val="20"/>
          <w:szCs w:val="20"/>
          <w:u w:val="none"/>
        </w:rPr>
      </w:pPr>
      <w:r w:rsidRPr="00350307">
        <w:rPr>
          <w:rFonts w:ascii="Arial" w:eastAsia="Calibri" w:hAnsi="Arial" w:cs="Arial"/>
          <w:sz w:val="20"/>
          <w:szCs w:val="20"/>
        </w:rPr>
        <w:t>Podpisaną o</w:t>
      </w:r>
      <w:r w:rsidR="00ED01C3" w:rsidRPr="00350307">
        <w:rPr>
          <w:rFonts w:ascii="Arial" w:eastAsia="Calibri" w:hAnsi="Arial" w:cs="Arial"/>
          <w:sz w:val="20"/>
          <w:szCs w:val="20"/>
        </w:rPr>
        <w:t>fertę należy złożyć w formie skanu formularza ofertowego</w:t>
      </w:r>
      <w:r w:rsidR="005B52BE">
        <w:rPr>
          <w:rFonts w:ascii="Arial" w:eastAsia="Calibri" w:hAnsi="Arial" w:cs="Arial"/>
          <w:sz w:val="20"/>
          <w:szCs w:val="20"/>
        </w:rPr>
        <w:t xml:space="preserve"> stanowiącego </w:t>
      </w:r>
      <w:r w:rsidR="005B52BE" w:rsidRPr="005B52BE">
        <w:rPr>
          <w:rFonts w:ascii="Arial" w:eastAsia="Calibri" w:hAnsi="Arial" w:cs="Arial"/>
          <w:b/>
          <w:sz w:val="20"/>
          <w:szCs w:val="20"/>
        </w:rPr>
        <w:t>załącznik nr 1</w:t>
      </w:r>
      <w:r w:rsidR="005B52BE">
        <w:rPr>
          <w:rFonts w:ascii="Arial" w:eastAsia="Calibri" w:hAnsi="Arial" w:cs="Arial"/>
          <w:sz w:val="20"/>
          <w:szCs w:val="20"/>
        </w:rPr>
        <w:t xml:space="preserve"> do Zapytania ofertowego</w:t>
      </w:r>
      <w:r w:rsidR="00ED01C3" w:rsidRPr="00350307">
        <w:rPr>
          <w:rFonts w:ascii="Arial" w:eastAsia="Calibri" w:hAnsi="Arial" w:cs="Arial"/>
          <w:sz w:val="20"/>
          <w:szCs w:val="20"/>
        </w:rPr>
        <w:t xml:space="preserve"> na adres: </w:t>
      </w:r>
      <w:hyperlink r:id="rId9" w:history="1">
        <w:r w:rsidR="004F3564" w:rsidRPr="00D700CC">
          <w:rPr>
            <w:rStyle w:val="Hipercze"/>
            <w:rFonts w:ascii="Arial" w:eastAsia="Calibri" w:hAnsi="Arial" w:cs="Arial"/>
            <w:sz w:val="20"/>
            <w:szCs w:val="20"/>
          </w:rPr>
          <w:t>anna.kasperska-gochna@ore.edu.pl</w:t>
        </w:r>
      </w:hyperlink>
      <w:r w:rsidRPr="00350307">
        <w:rPr>
          <w:rStyle w:val="Hipercze"/>
          <w:rFonts w:ascii="Arial" w:eastAsia="Calibri" w:hAnsi="Arial" w:cs="Arial"/>
          <w:sz w:val="20"/>
          <w:szCs w:val="20"/>
        </w:rPr>
        <w:t xml:space="preserve">, </w:t>
      </w:r>
      <w:r w:rsidR="00523DCC" w:rsidRPr="00350307">
        <w:rPr>
          <w:rStyle w:val="Hipercze"/>
          <w:rFonts w:ascii="Arial" w:eastAsia="Calibri" w:hAnsi="Arial" w:cs="Arial"/>
          <w:color w:val="auto"/>
          <w:sz w:val="20"/>
          <w:szCs w:val="20"/>
          <w:u w:val="none"/>
        </w:rPr>
        <w:t xml:space="preserve">w terminie </w:t>
      </w:r>
      <w:r w:rsidR="00523DCC" w:rsidRPr="00350307">
        <w:rPr>
          <w:rStyle w:val="Hipercze"/>
          <w:rFonts w:ascii="Arial" w:eastAsia="Calibri" w:hAnsi="Arial" w:cs="Arial"/>
          <w:b/>
          <w:color w:val="auto"/>
          <w:sz w:val="20"/>
          <w:szCs w:val="20"/>
          <w:u w:val="none"/>
        </w:rPr>
        <w:t xml:space="preserve">do </w:t>
      </w:r>
      <w:r w:rsidR="00A9122A">
        <w:rPr>
          <w:rStyle w:val="Hipercze"/>
          <w:rFonts w:ascii="Arial" w:eastAsia="Calibri" w:hAnsi="Arial" w:cs="Arial"/>
          <w:b/>
          <w:color w:val="auto"/>
          <w:sz w:val="20"/>
          <w:szCs w:val="20"/>
          <w:u w:val="none"/>
        </w:rPr>
        <w:t xml:space="preserve">dnia </w:t>
      </w:r>
      <w:r w:rsidR="00C76739">
        <w:rPr>
          <w:rStyle w:val="Hipercze"/>
          <w:rFonts w:ascii="Arial" w:eastAsia="Calibri" w:hAnsi="Arial" w:cs="Arial"/>
          <w:b/>
          <w:color w:val="auto"/>
          <w:sz w:val="20"/>
          <w:szCs w:val="20"/>
          <w:u w:val="none"/>
        </w:rPr>
        <w:t>1</w:t>
      </w:r>
      <w:r w:rsidR="00693AF7">
        <w:rPr>
          <w:rStyle w:val="Hipercze"/>
          <w:rFonts w:ascii="Arial" w:eastAsia="Calibri" w:hAnsi="Arial" w:cs="Arial"/>
          <w:b/>
          <w:color w:val="auto"/>
          <w:sz w:val="20"/>
          <w:szCs w:val="20"/>
          <w:u w:val="none"/>
        </w:rPr>
        <w:t>9</w:t>
      </w:r>
      <w:r w:rsidR="003E1875">
        <w:rPr>
          <w:rStyle w:val="Hipercze"/>
          <w:rFonts w:ascii="Arial" w:eastAsia="Calibri" w:hAnsi="Arial" w:cs="Arial"/>
          <w:b/>
          <w:color w:val="auto"/>
          <w:sz w:val="20"/>
          <w:szCs w:val="20"/>
          <w:u w:val="none"/>
        </w:rPr>
        <w:t xml:space="preserve"> </w:t>
      </w:r>
      <w:r w:rsidR="004F3564">
        <w:rPr>
          <w:rStyle w:val="Hipercze"/>
          <w:rFonts w:ascii="Arial" w:eastAsia="Calibri" w:hAnsi="Arial" w:cs="Arial"/>
          <w:b/>
          <w:color w:val="auto"/>
          <w:sz w:val="20"/>
          <w:szCs w:val="20"/>
          <w:u w:val="none"/>
        </w:rPr>
        <w:t>kwietnia</w:t>
      </w:r>
      <w:r w:rsidR="00A9122A">
        <w:rPr>
          <w:rStyle w:val="Hipercze"/>
          <w:rFonts w:ascii="Arial" w:eastAsia="Calibri" w:hAnsi="Arial" w:cs="Arial"/>
          <w:b/>
          <w:color w:val="auto"/>
          <w:sz w:val="20"/>
          <w:szCs w:val="20"/>
          <w:u w:val="none"/>
        </w:rPr>
        <w:t xml:space="preserve"> </w:t>
      </w:r>
      <w:r w:rsidR="004F3564">
        <w:rPr>
          <w:rStyle w:val="Hipercze"/>
          <w:rFonts w:ascii="Arial" w:eastAsia="Calibri" w:hAnsi="Arial" w:cs="Arial"/>
          <w:b/>
          <w:color w:val="auto"/>
          <w:sz w:val="20"/>
          <w:szCs w:val="20"/>
          <w:u w:val="none"/>
        </w:rPr>
        <w:t xml:space="preserve">2021 </w:t>
      </w:r>
      <w:r w:rsidR="00A9122A">
        <w:rPr>
          <w:rStyle w:val="Hipercze"/>
          <w:rFonts w:ascii="Arial" w:eastAsia="Calibri" w:hAnsi="Arial" w:cs="Arial"/>
          <w:b/>
          <w:color w:val="auto"/>
          <w:sz w:val="20"/>
          <w:szCs w:val="20"/>
          <w:u w:val="none"/>
        </w:rPr>
        <w:t xml:space="preserve">r. do godziny </w:t>
      </w:r>
      <w:r w:rsidR="009823AD">
        <w:rPr>
          <w:rStyle w:val="Hipercze"/>
          <w:rFonts w:ascii="Arial" w:eastAsia="Calibri" w:hAnsi="Arial" w:cs="Arial"/>
          <w:b/>
          <w:color w:val="auto"/>
          <w:sz w:val="20"/>
          <w:szCs w:val="20"/>
          <w:u w:val="none"/>
        </w:rPr>
        <w:t>1</w:t>
      </w:r>
      <w:r w:rsidR="00693AF7">
        <w:rPr>
          <w:rStyle w:val="Hipercze"/>
          <w:rFonts w:ascii="Arial" w:eastAsia="Calibri" w:hAnsi="Arial" w:cs="Arial"/>
          <w:b/>
          <w:color w:val="auto"/>
          <w:sz w:val="20"/>
          <w:szCs w:val="20"/>
          <w:u w:val="none"/>
        </w:rPr>
        <w:t>2</w:t>
      </w:r>
      <w:r w:rsidR="00A9122A">
        <w:rPr>
          <w:rStyle w:val="Hipercze"/>
          <w:rFonts w:ascii="Arial" w:eastAsia="Calibri" w:hAnsi="Arial" w:cs="Arial"/>
          <w:b/>
          <w:color w:val="auto"/>
          <w:sz w:val="20"/>
          <w:szCs w:val="20"/>
          <w:u w:val="none"/>
        </w:rPr>
        <w:t>.00</w:t>
      </w:r>
      <w:r w:rsidR="00510BCE">
        <w:rPr>
          <w:rStyle w:val="Hipercze"/>
          <w:rFonts w:ascii="Arial" w:eastAsia="Calibri" w:hAnsi="Arial" w:cs="Arial"/>
          <w:b/>
          <w:color w:val="auto"/>
          <w:sz w:val="20"/>
          <w:szCs w:val="20"/>
          <w:u w:val="none"/>
        </w:rPr>
        <w:t>.</w:t>
      </w:r>
    </w:p>
    <w:p w14:paraId="5BF325BF" w14:textId="77777777" w:rsidR="00F6041E" w:rsidRPr="00350307" w:rsidRDefault="00F6041E" w:rsidP="006D0907">
      <w:pPr>
        <w:pStyle w:val="Akapitzlist"/>
        <w:numPr>
          <w:ilvl w:val="1"/>
          <w:numId w:val="9"/>
        </w:numPr>
        <w:tabs>
          <w:tab w:val="left" w:pos="284"/>
        </w:tabs>
        <w:spacing w:after="120"/>
        <w:ind w:left="284" w:hanging="284"/>
        <w:jc w:val="both"/>
        <w:rPr>
          <w:rFonts w:ascii="Arial" w:eastAsia="Calibri" w:hAnsi="Arial" w:cs="Arial"/>
          <w:sz w:val="20"/>
          <w:szCs w:val="20"/>
        </w:rPr>
      </w:pPr>
      <w:r w:rsidRPr="00350307">
        <w:rPr>
          <w:rFonts w:ascii="Arial" w:eastAsia="Calibri" w:hAnsi="Arial" w:cs="Arial"/>
          <w:sz w:val="20"/>
          <w:szCs w:val="20"/>
        </w:rPr>
        <w:t xml:space="preserve">Oferty złożone po terminie wskazanym w </w:t>
      </w:r>
      <w:r w:rsidR="00A30504" w:rsidRPr="00350307">
        <w:rPr>
          <w:rFonts w:ascii="Arial" w:eastAsia="Calibri" w:hAnsi="Arial" w:cs="Arial"/>
          <w:b/>
          <w:sz w:val="20"/>
          <w:szCs w:val="20"/>
        </w:rPr>
        <w:t>ust</w:t>
      </w:r>
      <w:r w:rsidR="005B52BE">
        <w:rPr>
          <w:rFonts w:ascii="Arial" w:eastAsia="Calibri" w:hAnsi="Arial" w:cs="Arial"/>
          <w:b/>
          <w:sz w:val="20"/>
          <w:szCs w:val="20"/>
        </w:rPr>
        <w:t>. 4</w:t>
      </w:r>
      <w:r w:rsidRPr="00350307">
        <w:rPr>
          <w:rFonts w:ascii="Arial" w:eastAsia="Calibri" w:hAnsi="Arial" w:cs="Arial"/>
          <w:b/>
          <w:sz w:val="20"/>
          <w:szCs w:val="20"/>
        </w:rPr>
        <w:t xml:space="preserve"> </w:t>
      </w:r>
      <w:r w:rsidR="00A30504" w:rsidRPr="00350307">
        <w:rPr>
          <w:rFonts w:ascii="Arial" w:eastAsia="Calibri" w:hAnsi="Arial" w:cs="Arial"/>
          <w:b/>
          <w:sz w:val="20"/>
          <w:szCs w:val="20"/>
        </w:rPr>
        <w:t xml:space="preserve">niniejszego rozdziału </w:t>
      </w:r>
      <w:r w:rsidR="000D1897" w:rsidRPr="00350307">
        <w:rPr>
          <w:rFonts w:ascii="Arial" w:eastAsia="Calibri" w:hAnsi="Arial" w:cs="Arial"/>
          <w:sz w:val="20"/>
          <w:szCs w:val="20"/>
        </w:rPr>
        <w:t xml:space="preserve">lub nieodpowiadające wymogom formalnym nie zostaną rozpatrzone. </w:t>
      </w:r>
    </w:p>
    <w:p w14:paraId="19FBEC8D" w14:textId="7C649A54" w:rsidR="00C64075" w:rsidRPr="00350307" w:rsidRDefault="00C64075" w:rsidP="006D0907">
      <w:pPr>
        <w:pStyle w:val="Akapitzlist"/>
        <w:numPr>
          <w:ilvl w:val="1"/>
          <w:numId w:val="9"/>
        </w:numPr>
        <w:tabs>
          <w:tab w:val="left" w:pos="284"/>
        </w:tabs>
        <w:spacing w:after="120"/>
        <w:ind w:left="284" w:hanging="284"/>
        <w:jc w:val="both"/>
        <w:rPr>
          <w:rFonts w:ascii="Arial" w:eastAsia="Calibri" w:hAnsi="Arial" w:cs="Arial"/>
          <w:sz w:val="20"/>
          <w:szCs w:val="20"/>
        </w:rPr>
      </w:pPr>
      <w:r w:rsidRPr="00350307">
        <w:rPr>
          <w:rFonts w:ascii="Arial" w:eastAsia="Calibri" w:hAnsi="Arial" w:cs="Arial"/>
          <w:sz w:val="20"/>
          <w:szCs w:val="20"/>
        </w:rPr>
        <w:t>Oferta powinna być podpisana przez osobę/y uprawnion</w:t>
      </w:r>
      <w:r w:rsidR="002974F1" w:rsidRPr="00350307">
        <w:rPr>
          <w:rFonts w:ascii="Arial" w:eastAsia="Calibri" w:hAnsi="Arial" w:cs="Arial"/>
          <w:sz w:val="20"/>
          <w:szCs w:val="20"/>
        </w:rPr>
        <w:t>ą</w:t>
      </w:r>
      <w:r w:rsidRPr="00350307">
        <w:rPr>
          <w:rFonts w:ascii="Arial" w:eastAsia="Calibri" w:hAnsi="Arial" w:cs="Arial"/>
          <w:sz w:val="20"/>
          <w:szCs w:val="20"/>
        </w:rPr>
        <w:t>/</w:t>
      </w:r>
      <w:r w:rsidR="002974F1" w:rsidRPr="00350307">
        <w:rPr>
          <w:rFonts w:ascii="Arial" w:eastAsia="Calibri" w:hAnsi="Arial" w:cs="Arial"/>
          <w:sz w:val="20"/>
          <w:szCs w:val="20"/>
        </w:rPr>
        <w:t>e</w:t>
      </w:r>
      <w:r w:rsidRPr="00350307">
        <w:rPr>
          <w:rFonts w:ascii="Arial" w:eastAsia="Calibri" w:hAnsi="Arial" w:cs="Arial"/>
          <w:sz w:val="20"/>
          <w:szCs w:val="20"/>
        </w:rPr>
        <w:t xml:space="preserve"> do reprezentowania Wykonawcy i złożona na formularzu ofertowym stanowiącym załącznik do zapytania ofertowego. Akceptujemy skan dokumentu podpisanego przez osoby uprawnione do reprezentowania Wykonawcy. Zalecane jest załączenie do oferty dokumentu, z którego treści wynika umocowanie do reprezentowania Wykonawcy, w tym odpisu w Krajowego Rejestru Sądowego lub informacji z Centralnej Ewidencji</w:t>
      </w:r>
      <w:r w:rsidR="00E3024C">
        <w:rPr>
          <w:rFonts w:ascii="Arial" w:eastAsia="Calibri" w:hAnsi="Arial" w:cs="Arial"/>
          <w:sz w:val="20"/>
          <w:szCs w:val="20"/>
        </w:rPr>
        <w:t xml:space="preserve"> </w:t>
      </w:r>
      <w:r w:rsidRPr="00350307">
        <w:rPr>
          <w:rFonts w:ascii="Arial" w:eastAsia="Calibri" w:hAnsi="Arial" w:cs="Arial"/>
          <w:sz w:val="20"/>
          <w:szCs w:val="20"/>
        </w:rPr>
        <w:t xml:space="preserve"> i Informacji o Działalności Gospodarczej albo pełnomocnictwa.</w:t>
      </w:r>
    </w:p>
    <w:p w14:paraId="70AEA0BB" w14:textId="77777777" w:rsidR="005C7007" w:rsidRPr="00350307" w:rsidRDefault="006A7E8F" w:rsidP="006D0907">
      <w:pPr>
        <w:pStyle w:val="Akapitzlist"/>
        <w:numPr>
          <w:ilvl w:val="1"/>
          <w:numId w:val="9"/>
        </w:numPr>
        <w:tabs>
          <w:tab w:val="left" w:pos="284"/>
        </w:tabs>
        <w:spacing w:after="120"/>
        <w:ind w:left="284" w:hanging="284"/>
        <w:jc w:val="both"/>
        <w:rPr>
          <w:rFonts w:ascii="Arial" w:eastAsia="Calibri" w:hAnsi="Arial" w:cs="Arial"/>
          <w:sz w:val="20"/>
          <w:szCs w:val="20"/>
        </w:rPr>
      </w:pPr>
      <w:r w:rsidRPr="00350307">
        <w:rPr>
          <w:rFonts w:ascii="Arial" w:eastAsia="Calibri" w:hAnsi="Arial" w:cs="Arial"/>
          <w:sz w:val="20"/>
          <w:szCs w:val="20"/>
        </w:rPr>
        <w:t>Wykonawca zobowiązany jest do prawidłowego wypełnienia formularza oferty poprzez wpisanie wymaganych danych lub odpowiednie skreślenie lub zaznaczenie. Niedopuszczalne jest wykreślanie, usuwanie bądź zmiana treści oświadczeń zawartych w formularzu.</w:t>
      </w:r>
    </w:p>
    <w:p w14:paraId="76591905" w14:textId="77777777" w:rsidR="005C7007" w:rsidRPr="00350307" w:rsidRDefault="004921C0" w:rsidP="006D0907">
      <w:pPr>
        <w:pStyle w:val="Akapitzlist"/>
        <w:numPr>
          <w:ilvl w:val="1"/>
          <w:numId w:val="9"/>
        </w:numPr>
        <w:tabs>
          <w:tab w:val="left" w:pos="284"/>
        </w:tabs>
        <w:spacing w:after="120"/>
        <w:ind w:left="0" w:firstLine="0"/>
        <w:jc w:val="both"/>
        <w:rPr>
          <w:rFonts w:ascii="Arial" w:eastAsia="Calibri" w:hAnsi="Arial" w:cs="Arial"/>
          <w:sz w:val="20"/>
          <w:szCs w:val="20"/>
        </w:rPr>
      </w:pPr>
      <w:r w:rsidRPr="00350307">
        <w:rPr>
          <w:rFonts w:ascii="Arial" w:eastAsia="Calibri" w:hAnsi="Arial" w:cs="Arial"/>
          <w:sz w:val="20"/>
          <w:szCs w:val="20"/>
        </w:rPr>
        <w:t>Cena oferty musi zawierać wszystkie koszty związane z realizacją przedmiotu zamówienia.</w:t>
      </w:r>
    </w:p>
    <w:p w14:paraId="5321D505" w14:textId="77777777" w:rsidR="00350307" w:rsidRPr="005B52BE" w:rsidRDefault="005C7007" w:rsidP="006D0907">
      <w:pPr>
        <w:pStyle w:val="Akapitzlist"/>
        <w:numPr>
          <w:ilvl w:val="1"/>
          <w:numId w:val="9"/>
        </w:numPr>
        <w:tabs>
          <w:tab w:val="left" w:pos="284"/>
        </w:tabs>
        <w:spacing w:after="120"/>
        <w:ind w:left="0" w:firstLine="0"/>
        <w:jc w:val="both"/>
        <w:rPr>
          <w:rFonts w:ascii="Arial" w:eastAsia="Calibri" w:hAnsi="Arial" w:cs="Arial"/>
          <w:sz w:val="20"/>
          <w:szCs w:val="20"/>
        </w:rPr>
      </w:pPr>
      <w:r w:rsidRPr="00350307">
        <w:rPr>
          <w:rFonts w:ascii="Arial" w:eastAsia="Calibri" w:hAnsi="Arial" w:cs="Arial"/>
          <w:sz w:val="20"/>
          <w:szCs w:val="20"/>
        </w:rPr>
        <w:t>Zamawiający może dokonać poprawek w ofercie wyłącznie tych, które dotyczą:</w:t>
      </w:r>
    </w:p>
    <w:p w14:paraId="53F5F290" w14:textId="77777777" w:rsidR="005C7007" w:rsidRPr="00DC7EB0" w:rsidRDefault="005C7007" w:rsidP="005B52BE">
      <w:pPr>
        <w:pStyle w:val="Akapitzlist"/>
        <w:numPr>
          <w:ilvl w:val="0"/>
          <w:numId w:val="3"/>
        </w:numPr>
        <w:tabs>
          <w:tab w:val="left" w:pos="851"/>
        </w:tabs>
        <w:spacing w:after="0"/>
        <w:contextualSpacing w:val="0"/>
        <w:jc w:val="both"/>
        <w:rPr>
          <w:rFonts w:ascii="Arial" w:eastAsia="Calibri" w:hAnsi="Arial" w:cs="Arial"/>
          <w:sz w:val="20"/>
          <w:szCs w:val="20"/>
        </w:rPr>
      </w:pPr>
      <w:r w:rsidRPr="00DC7EB0">
        <w:rPr>
          <w:rFonts w:ascii="Arial" w:eastAsia="Calibri" w:hAnsi="Arial" w:cs="Arial"/>
          <w:sz w:val="20"/>
          <w:szCs w:val="20"/>
        </w:rPr>
        <w:t xml:space="preserve">oczywistych omyłek pisarskich; </w:t>
      </w:r>
    </w:p>
    <w:p w14:paraId="1D675EAC" w14:textId="77777777" w:rsidR="006F47A4" w:rsidRPr="005B52BE" w:rsidRDefault="005C7007" w:rsidP="005B52BE">
      <w:pPr>
        <w:pStyle w:val="Akapitzlist"/>
        <w:numPr>
          <w:ilvl w:val="0"/>
          <w:numId w:val="3"/>
        </w:numPr>
        <w:spacing w:after="0"/>
        <w:jc w:val="both"/>
        <w:rPr>
          <w:rFonts w:ascii="Arial" w:eastAsia="Calibri" w:hAnsi="Arial" w:cs="Arial"/>
          <w:sz w:val="20"/>
          <w:szCs w:val="20"/>
        </w:rPr>
      </w:pPr>
      <w:r w:rsidRPr="005B52BE">
        <w:rPr>
          <w:rFonts w:ascii="Arial" w:eastAsia="Calibri" w:hAnsi="Arial" w:cs="Arial"/>
          <w:sz w:val="20"/>
          <w:szCs w:val="20"/>
        </w:rPr>
        <w:t>oczywistych omyłek rachunkowych, z uwzględnieniem konsekwencji rachunkowy</w:t>
      </w:r>
      <w:r w:rsidR="009469C8" w:rsidRPr="005B52BE">
        <w:rPr>
          <w:rFonts w:ascii="Arial" w:eastAsia="Calibri" w:hAnsi="Arial" w:cs="Arial"/>
          <w:sz w:val="20"/>
          <w:szCs w:val="20"/>
        </w:rPr>
        <w:t xml:space="preserve">ch </w:t>
      </w:r>
      <w:r w:rsidR="005B52BE" w:rsidRPr="005B52BE">
        <w:rPr>
          <w:rFonts w:ascii="Arial" w:eastAsia="Calibri" w:hAnsi="Arial" w:cs="Arial"/>
          <w:sz w:val="20"/>
          <w:szCs w:val="20"/>
        </w:rPr>
        <w:t xml:space="preserve"> </w:t>
      </w:r>
      <w:r w:rsidR="009469C8" w:rsidRPr="005B52BE">
        <w:rPr>
          <w:rFonts w:ascii="Arial" w:eastAsia="Calibri" w:hAnsi="Arial" w:cs="Arial"/>
          <w:sz w:val="20"/>
          <w:szCs w:val="20"/>
        </w:rPr>
        <w:t xml:space="preserve">dokonanych poprawek, </w:t>
      </w:r>
    </w:p>
    <w:p w14:paraId="21A7B697" w14:textId="77777777" w:rsidR="002C5E12" w:rsidRPr="00906C73" w:rsidRDefault="005C7007" w:rsidP="00906C73">
      <w:pPr>
        <w:pStyle w:val="Akapitzlist"/>
        <w:numPr>
          <w:ilvl w:val="0"/>
          <w:numId w:val="3"/>
        </w:numPr>
        <w:spacing w:after="0"/>
        <w:jc w:val="both"/>
        <w:rPr>
          <w:rFonts w:ascii="Arial" w:eastAsia="Calibri" w:hAnsi="Arial" w:cs="Arial"/>
          <w:sz w:val="20"/>
          <w:szCs w:val="20"/>
        </w:rPr>
      </w:pPr>
      <w:r w:rsidRPr="005B52BE">
        <w:rPr>
          <w:rFonts w:ascii="Arial" w:eastAsia="Calibri" w:hAnsi="Arial" w:cs="Arial"/>
          <w:sz w:val="20"/>
          <w:szCs w:val="20"/>
        </w:rPr>
        <w:t>innych omyłek polegających na niezgodności oferty z zapytaniem ofertowym, niepowodujących istotnych zmian w treści oferty.</w:t>
      </w:r>
    </w:p>
    <w:p w14:paraId="3A148AFC" w14:textId="77777777" w:rsidR="001C3469" w:rsidRPr="00350307" w:rsidRDefault="005C7007" w:rsidP="006D0907">
      <w:pPr>
        <w:pStyle w:val="Akapitzlist"/>
        <w:numPr>
          <w:ilvl w:val="1"/>
          <w:numId w:val="9"/>
        </w:numPr>
        <w:tabs>
          <w:tab w:val="left" w:pos="426"/>
        </w:tabs>
        <w:spacing w:after="120"/>
        <w:ind w:left="0" w:firstLine="0"/>
        <w:jc w:val="both"/>
        <w:rPr>
          <w:rFonts w:ascii="Arial" w:eastAsia="Calibri" w:hAnsi="Arial" w:cs="Arial"/>
          <w:sz w:val="20"/>
          <w:szCs w:val="20"/>
        </w:rPr>
      </w:pPr>
      <w:r w:rsidRPr="00350307">
        <w:rPr>
          <w:rFonts w:ascii="Arial" w:eastAsia="Calibri" w:hAnsi="Arial" w:cs="Arial"/>
          <w:sz w:val="20"/>
          <w:szCs w:val="20"/>
        </w:rPr>
        <w:t>Zamawiający informuje Wykonawców o popra</w:t>
      </w:r>
      <w:r w:rsidR="00C40C91" w:rsidRPr="00350307">
        <w:rPr>
          <w:rFonts w:ascii="Arial" w:eastAsia="Calibri" w:hAnsi="Arial" w:cs="Arial"/>
          <w:sz w:val="20"/>
          <w:szCs w:val="20"/>
        </w:rPr>
        <w:t xml:space="preserve">wieniu omyłek wskazanych </w:t>
      </w:r>
      <w:r w:rsidR="00A30504" w:rsidRPr="00F213DD">
        <w:rPr>
          <w:rFonts w:ascii="Arial" w:eastAsia="Calibri" w:hAnsi="Arial" w:cs="Arial"/>
          <w:b/>
          <w:sz w:val="20"/>
          <w:szCs w:val="20"/>
        </w:rPr>
        <w:t>w ust.</w:t>
      </w:r>
      <w:r w:rsidR="00C40C91" w:rsidRPr="00F213DD">
        <w:rPr>
          <w:rFonts w:ascii="Arial" w:eastAsia="Calibri" w:hAnsi="Arial" w:cs="Arial"/>
          <w:b/>
          <w:sz w:val="20"/>
          <w:szCs w:val="20"/>
        </w:rPr>
        <w:t xml:space="preserve"> 9</w:t>
      </w:r>
      <w:r w:rsidRPr="00350307">
        <w:rPr>
          <w:rFonts w:ascii="Arial" w:eastAsia="Calibri" w:hAnsi="Arial" w:cs="Arial"/>
          <w:sz w:val="20"/>
          <w:szCs w:val="20"/>
        </w:rPr>
        <w:t>.</w:t>
      </w:r>
    </w:p>
    <w:p w14:paraId="4124AE01" w14:textId="77777777" w:rsidR="00350307" w:rsidRPr="005B52BE" w:rsidRDefault="00C64075" w:rsidP="006D0907">
      <w:pPr>
        <w:pStyle w:val="Akapitzlist"/>
        <w:numPr>
          <w:ilvl w:val="1"/>
          <w:numId w:val="9"/>
        </w:numPr>
        <w:tabs>
          <w:tab w:val="left" w:pos="426"/>
        </w:tabs>
        <w:spacing w:after="120"/>
        <w:ind w:left="0" w:firstLine="0"/>
        <w:jc w:val="both"/>
        <w:rPr>
          <w:rFonts w:ascii="Arial" w:eastAsia="Calibri" w:hAnsi="Arial" w:cs="Arial"/>
          <w:sz w:val="20"/>
          <w:szCs w:val="20"/>
        </w:rPr>
      </w:pPr>
      <w:r w:rsidRPr="00350307">
        <w:rPr>
          <w:rFonts w:ascii="Arial" w:eastAsia="Calibri" w:hAnsi="Arial" w:cs="Arial"/>
          <w:sz w:val="20"/>
          <w:szCs w:val="20"/>
        </w:rPr>
        <w:t>Zamawiający odrzuca ofertę, w szczególności jeżeli:</w:t>
      </w:r>
    </w:p>
    <w:p w14:paraId="373428A4" w14:textId="77777777" w:rsidR="009469C8" w:rsidRPr="006C694C" w:rsidRDefault="00C64075" w:rsidP="005B52BE">
      <w:pPr>
        <w:pStyle w:val="Akapitzlist"/>
        <w:numPr>
          <w:ilvl w:val="0"/>
          <w:numId w:val="4"/>
        </w:numPr>
        <w:tabs>
          <w:tab w:val="left" w:pos="851"/>
        </w:tabs>
        <w:spacing w:after="0"/>
        <w:ind w:left="567" w:firstLine="0"/>
        <w:contextualSpacing w:val="0"/>
        <w:jc w:val="both"/>
        <w:rPr>
          <w:rFonts w:ascii="Arial" w:eastAsia="Calibri" w:hAnsi="Arial" w:cs="Arial"/>
          <w:sz w:val="20"/>
          <w:szCs w:val="20"/>
        </w:rPr>
      </w:pPr>
      <w:r w:rsidRPr="006C694C">
        <w:rPr>
          <w:rFonts w:ascii="Arial" w:eastAsia="Calibri" w:hAnsi="Arial" w:cs="Arial"/>
          <w:sz w:val="20"/>
          <w:szCs w:val="20"/>
        </w:rPr>
        <w:t>jej treść nie odpowiada treści zapytania ofertowego</w:t>
      </w:r>
      <w:r w:rsidR="002974F1">
        <w:rPr>
          <w:rFonts w:ascii="Arial" w:eastAsia="Calibri" w:hAnsi="Arial" w:cs="Arial"/>
          <w:sz w:val="20"/>
          <w:szCs w:val="20"/>
        </w:rPr>
        <w:t>,</w:t>
      </w:r>
    </w:p>
    <w:p w14:paraId="6707F1F8" w14:textId="77777777" w:rsidR="00350307" w:rsidRPr="005B52BE" w:rsidRDefault="00C64075" w:rsidP="005B52BE">
      <w:pPr>
        <w:pStyle w:val="Akapitzlist"/>
        <w:numPr>
          <w:ilvl w:val="0"/>
          <w:numId w:val="4"/>
        </w:numPr>
        <w:tabs>
          <w:tab w:val="left" w:pos="851"/>
        </w:tabs>
        <w:spacing w:after="0"/>
        <w:ind w:left="567" w:firstLine="0"/>
        <w:jc w:val="both"/>
        <w:rPr>
          <w:rFonts w:ascii="Arial" w:eastAsia="Calibri" w:hAnsi="Arial" w:cs="Arial"/>
          <w:sz w:val="20"/>
          <w:szCs w:val="20"/>
        </w:rPr>
      </w:pPr>
      <w:r w:rsidRPr="006C694C">
        <w:rPr>
          <w:rFonts w:ascii="Arial" w:eastAsia="Calibri" w:hAnsi="Arial" w:cs="Arial"/>
          <w:sz w:val="20"/>
          <w:szCs w:val="20"/>
        </w:rPr>
        <w:t>jej złożenie stanowi czyn nieuczciwej konkurencji w rozumieniu przepisów o zwalczaniu nieuczciwej konkurencji</w:t>
      </w:r>
      <w:r w:rsidR="0050506C">
        <w:rPr>
          <w:rFonts w:ascii="Arial" w:eastAsia="Calibri" w:hAnsi="Arial" w:cs="Arial"/>
          <w:sz w:val="20"/>
          <w:szCs w:val="20"/>
        </w:rPr>
        <w:t>.</w:t>
      </w:r>
    </w:p>
    <w:p w14:paraId="36DAA17E" w14:textId="77777777" w:rsidR="00350307" w:rsidRPr="005B52BE" w:rsidRDefault="00C64075" w:rsidP="006D0907">
      <w:pPr>
        <w:pStyle w:val="Akapitzlist"/>
        <w:numPr>
          <w:ilvl w:val="1"/>
          <w:numId w:val="9"/>
        </w:numPr>
        <w:tabs>
          <w:tab w:val="left" w:pos="426"/>
        </w:tabs>
        <w:spacing w:after="120"/>
        <w:ind w:left="0" w:firstLine="0"/>
        <w:jc w:val="both"/>
        <w:rPr>
          <w:rFonts w:ascii="Arial" w:eastAsia="Calibri" w:hAnsi="Arial" w:cs="Arial"/>
          <w:sz w:val="20"/>
          <w:szCs w:val="20"/>
        </w:rPr>
      </w:pPr>
      <w:r w:rsidRPr="00A30504">
        <w:rPr>
          <w:rFonts w:ascii="Arial" w:eastAsia="Calibri" w:hAnsi="Arial" w:cs="Arial"/>
          <w:sz w:val="20"/>
          <w:szCs w:val="20"/>
        </w:rPr>
        <w:t xml:space="preserve">Wykonawca w terminie 3 dni od dnia doręczenia zawiadomienia </w:t>
      </w:r>
      <w:r w:rsidR="00C40C91" w:rsidRPr="00A30504">
        <w:rPr>
          <w:rFonts w:ascii="Arial" w:eastAsia="Calibri" w:hAnsi="Arial" w:cs="Arial"/>
          <w:sz w:val="20"/>
          <w:szCs w:val="20"/>
        </w:rPr>
        <w:t>może zgłosić</w:t>
      </w:r>
      <w:r w:rsidRPr="00A30504">
        <w:rPr>
          <w:rFonts w:ascii="Arial" w:eastAsia="Calibri" w:hAnsi="Arial" w:cs="Arial"/>
          <w:sz w:val="20"/>
          <w:szCs w:val="20"/>
        </w:rPr>
        <w:t xml:space="preserve"> sprzeciw</w:t>
      </w:r>
      <w:r w:rsidR="002974F1">
        <w:rPr>
          <w:rFonts w:ascii="Arial" w:eastAsia="Calibri" w:hAnsi="Arial" w:cs="Arial"/>
          <w:sz w:val="20"/>
          <w:szCs w:val="20"/>
        </w:rPr>
        <w:t xml:space="preserve"> </w:t>
      </w:r>
      <w:r w:rsidR="004705D7">
        <w:rPr>
          <w:rFonts w:ascii="Arial" w:eastAsia="Calibri" w:hAnsi="Arial" w:cs="Arial"/>
          <w:sz w:val="20"/>
          <w:szCs w:val="20"/>
        </w:rPr>
        <w:t>na</w:t>
      </w:r>
      <w:r w:rsidR="009469C8" w:rsidRPr="00A30504">
        <w:rPr>
          <w:rFonts w:ascii="Arial" w:eastAsia="Calibri" w:hAnsi="Arial" w:cs="Arial"/>
          <w:sz w:val="20"/>
          <w:szCs w:val="20"/>
        </w:rPr>
        <w:t>:</w:t>
      </w:r>
    </w:p>
    <w:p w14:paraId="7C7235E9" w14:textId="77777777" w:rsidR="009469C8" w:rsidRPr="00A30504" w:rsidRDefault="00C64075" w:rsidP="005B52BE">
      <w:pPr>
        <w:pStyle w:val="Akapitzlist"/>
        <w:numPr>
          <w:ilvl w:val="0"/>
          <w:numId w:val="5"/>
        </w:numPr>
        <w:tabs>
          <w:tab w:val="left" w:pos="851"/>
        </w:tabs>
        <w:spacing w:after="0"/>
        <w:ind w:left="567" w:firstLine="0"/>
        <w:contextualSpacing w:val="0"/>
        <w:jc w:val="both"/>
        <w:rPr>
          <w:rFonts w:ascii="Arial" w:eastAsia="Calibri" w:hAnsi="Arial" w:cs="Arial"/>
          <w:sz w:val="20"/>
          <w:szCs w:val="20"/>
        </w:rPr>
      </w:pPr>
      <w:r w:rsidRPr="00A30504">
        <w:rPr>
          <w:rFonts w:ascii="Arial" w:eastAsia="Calibri" w:hAnsi="Arial" w:cs="Arial"/>
          <w:sz w:val="20"/>
          <w:szCs w:val="20"/>
        </w:rPr>
        <w:t xml:space="preserve">poprawienie omyłki, o której mowa w </w:t>
      </w:r>
      <w:r w:rsidR="005B52BE">
        <w:rPr>
          <w:rFonts w:ascii="Arial" w:eastAsia="Calibri" w:hAnsi="Arial" w:cs="Arial"/>
          <w:b/>
          <w:sz w:val="20"/>
          <w:szCs w:val="20"/>
        </w:rPr>
        <w:t>pkt 9 ppkt. c</w:t>
      </w:r>
      <w:r w:rsidRPr="00F213DD">
        <w:rPr>
          <w:rFonts w:ascii="Arial" w:eastAsia="Calibri" w:hAnsi="Arial" w:cs="Arial"/>
          <w:b/>
          <w:sz w:val="20"/>
          <w:szCs w:val="20"/>
        </w:rPr>
        <w:t>)</w:t>
      </w:r>
      <w:r w:rsidRPr="00A30504">
        <w:rPr>
          <w:rFonts w:ascii="Arial" w:eastAsia="Calibri" w:hAnsi="Arial" w:cs="Arial"/>
          <w:sz w:val="20"/>
          <w:szCs w:val="20"/>
        </w:rPr>
        <w:t xml:space="preserve"> powyżej;</w:t>
      </w:r>
    </w:p>
    <w:p w14:paraId="448B355D" w14:textId="77777777" w:rsidR="009469C8" w:rsidRPr="00A30504" w:rsidRDefault="00C64075" w:rsidP="005B52BE">
      <w:pPr>
        <w:pStyle w:val="Akapitzlist"/>
        <w:numPr>
          <w:ilvl w:val="0"/>
          <w:numId w:val="5"/>
        </w:numPr>
        <w:tabs>
          <w:tab w:val="left" w:pos="851"/>
        </w:tabs>
        <w:spacing w:after="0"/>
        <w:ind w:left="567" w:firstLine="0"/>
        <w:contextualSpacing w:val="0"/>
        <w:jc w:val="both"/>
        <w:rPr>
          <w:rFonts w:ascii="Arial" w:eastAsia="Calibri" w:hAnsi="Arial" w:cs="Arial"/>
          <w:sz w:val="20"/>
          <w:szCs w:val="20"/>
        </w:rPr>
      </w:pPr>
      <w:r w:rsidRPr="00A30504">
        <w:rPr>
          <w:rFonts w:ascii="Arial" w:eastAsia="Calibri" w:hAnsi="Arial" w:cs="Arial"/>
          <w:sz w:val="20"/>
          <w:szCs w:val="20"/>
        </w:rPr>
        <w:t>ceny złożonych ofert dodatkowych</w:t>
      </w:r>
      <w:r w:rsidR="004705D7">
        <w:rPr>
          <w:rFonts w:ascii="Arial" w:eastAsia="Calibri" w:hAnsi="Arial" w:cs="Arial"/>
          <w:sz w:val="20"/>
          <w:szCs w:val="20"/>
        </w:rPr>
        <w:t>, które</w:t>
      </w:r>
      <w:r w:rsidRPr="00A30504">
        <w:rPr>
          <w:rFonts w:ascii="Arial" w:eastAsia="Calibri" w:hAnsi="Arial" w:cs="Arial"/>
          <w:sz w:val="20"/>
          <w:szCs w:val="20"/>
        </w:rPr>
        <w:t xml:space="preserve"> są takie same;</w:t>
      </w:r>
    </w:p>
    <w:p w14:paraId="2B8B053B" w14:textId="77777777" w:rsidR="002C5E12" w:rsidRPr="005B52BE" w:rsidRDefault="004705D7" w:rsidP="005B52BE">
      <w:pPr>
        <w:pStyle w:val="Akapitzlist"/>
        <w:numPr>
          <w:ilvl w:val="0"/>
          <w:numId w:val="5"/>
        </w:numPr>
        <w:tabs>
          <w:tab w:val="left" w:pos="851"/>
        </w:tabs>
        <w:spacing w:after="0"/>
        <w:ind w:left="567" w:firstLine="0"/>
        <w:contextualSpacing w:val="0"/>
        <w:jc w:val="both"/>
        <w:rPr>
          <w:rFonts w:ascii="Arial" w:eastAsia="Calibri" w:hAnsi="Arial" w:cs="Arial"/>
          <w:sz w:val="20"/>
          <w:szCs w:val="20"/>
        </w:rPr>
      </w:pPr>
      <w:r>
        <w:rPr>
          <w:rFonts w:ascii="Arial" w:eastAsia="Calibri" w:hAnsi="Arial" w:cs="Arial"/>
          <w:sz w:val="20"/>
          <w:szCs w:val="20"/>
        </w:rPr>
        <w:t xml:space="preserve">wybór, który </w:t>
      </w:r>
      <w:r w:rsidR="00C64075" w:rsidRPr="00A30504">
        <w:rPr>
          <w:rFonts w:ascii="Arial" w:eastAsia="Calibri" w:hAnsi="Arial" w:cs="Arial"/>
          <w:sz w:val="20"/>
          <w:szCs w:val="20"/>
        </w:rPr>
        <w:t>jest niezgodn</w:t>
      </w:r>
      <w:r>
        <w:rPr>
          <w:rFonts w:ascii="Arial" w:eastAsia="Calibri" w:hAnsi="Arial" w:cs="Arial"/>
          <w:sz w:val="20"/>
          <w:szCs w:val="20"/>
        </w:rPr>
        <w:t>y</w:t>
      </w:r>
      <w:r w:rsidR="00C64075" w:rsidRPr="00A30504">
        <w:rPr>
          <w:rFonts w:ascii="Arial" w:eastAsia="Calibri" w:hAnsi="Arial" w:cs="Arial"/>
          <w:sz w:val="20"/>
          <w:szCs w:val="20"/>
        </w:rPr>
        <w:t xml:space="preserve"> z innymi przepisami prawa. </w:t>
      </w:r>
    </w:p>
    <w:p w14:paraId="0F54771D" w14:textId="3A8180A0" w:rsidR="00C64075" w:rsidRPr="00A30504" w:rsidRDefault="00C64075" w:rsidP="006D0907">
      <w:pPr>
        <w:pStyle w:val="Akapitzlist"/>
        <w:numPr>
          <w:ilvl w:val="1"/>
          <w:numId w:val="9"/>
        </w:numPr>
        <w:tabs>
          <w:tab w:val="left" w:pos="426"/>
        </w:tabs>
        <w:spacing w:after="120"/>
        <w:ind w:left="426" w:hanging="426"/>
        <w:jc w:val="both"/>
        <w:rPr>
          <w:rFonts w:ascii="Arial" w:eastAsia="Calibri" w:hAnsi="Arial" w:cs="Arial"/>
          <w:sz w:val="20"/>
          <w:szCs w:val="20"/>
        </w:rPr>
      </w:pPr>
      <w:r w:rsidRPr="00A30504">
        <w:rPr>
          <w:rFonts w:ascii="Arial" w:eastAsia="Calibri" w:hAnsi="Arial" w:cs="Arial"/>
          <w:sz w:val="20"/>
          <w:szCs w:val="20"/>
        </w:rPr>
        <w:t>Zamawiający bada złożone oferty pod względem ich zgodności z wymaganiami określonymi w zapytaniu ofertowym.</w:t>
      </w:r>
    </w:p>
    <w:p w14:paraId="366A3C5F" w14:textId="77777777" w:rsidR="00C64075" w:rsidRPr="00A30504" w:rsidRDefault="00C64075" w:rsidP="006D0907">
      <w:pPr>
        <w:pStyle w:val="Akapitzlist"/>
        <w:numPr>
          <w:ilvl w:val="1"/>
          <w:numId w:val="9"/>
        </w:numPr>
        <w:tabs>
          <w:tab w:val="left" w:pos="426"/>
        </w:tabs>
        <w:spacing w:after="120"/>
        <w:ind w:left="426" w:hanging="426"/>
        <w:jc w:val="both"/>
        <w:rPr>
          <w:rFonts w:ascii="Arial" w:eastAsia="Calibri" w:hAnsi="Arial" w:cs="Arial"/>
          <w:sz w:val="20"/>
          <w:szCs w:val="20"/>
        </w:rPr>
      </w:pPr>
      <w:r w:rsidRPr="00034936">
        <w:rPr>
          <w:rFonts w:ascii="Arial" w:eastAsia="Calibri" w:hAnsi="Arial" w:cs="Arial"/>
          <w:sz w:val="20"/>
          <w:szCs w:val="20"/>
        </w:rPr>
        <w:t>Zamawiający przewiduje możliwość w pierwszej kolejności dokonania oceny ofert, a następnie zbadania czy Wykonawca, którego oferta została oceniona jako najkorzystniejsza nie podlega wykluczeniu oraz spełnia warunki udziału w postępowaniu, jeżeli zamawiający w ogłoszeniu określił</w:t>
      </w:r>
      <w:r w:rsidRPr="00A30504">
        <w:rPr>
          <w:rFonts w:ascii="Arial" w:eastAsia="Calibri" w:hAnsi="Arial" w:cs="Arial"/>
          <w:sz w:val="20"/>
          <w:szCs w:val="20"/>
        </w:rPr>
        <w:t xml:space="preserve"> przesłanki wykluczenia oraz określił warunki udziału w postępowaniu</w:t>
      </w:r>
      <w:r w:rsidR="002974F1">
        <w:rPr>
          <w:rFonts w:ascii="Arial" w:eastAsia="Calibri" w:hAnsi="Arial" w:cs="Arial"/>
          <w:sz w:val="20"/>
          <w:szCs w:val="20"/>
        </w:rPr>
        <w:t>.</w:t>
      </w:r>
    </w:p>
    <w:p w14:paraId="249AE221" w14:textId="77777777" w:rsidR="007F1CC5" w:rsidRDefault="00C64075" w:rsidP="006D0907">
      <w:pPr>
        <w:pStyle w:val="Akapitzlist"/>
        <w:numPr>
          <w:ilvl w:val="1"/>
          <w:numId w:val="9"/>
        </w:numPr>
        <w:tabs>
          <w:tab w:val="left" w:pos="426"/>
        </w:tabs>
        <w:spacing w:after="120"/>
        <w:ind w:left="0" w:firstLine="0"/>
        <w:jc w:val="both"/>
        <w:rPr>
          <w:rFonts w:ascii="Arial" w:eastAsia="Calibri" w:hAnsi="Arial" w:cs="Arial"/>
          <w:sz w:val="20"/>
          <w:szCs w:val="20"/>
        </w:rPr>
      </w:pPr>
      <w:r w:rsidRPr="00A30504">
        <w:rPr>
          <w:rFonts w:ascii="Arial" w:eastAsia="Calibri" w:hAnsi="Arial" w:cs="Arial"/>
          <w:sz w:val="20"/>
          <w:szCs w:val="20"/>
        </w:rPr>
        <w:t>Wykonawca ponosi wszelkie koszty związane z przygotowaniem oferty.</w:t>
      </w:r>
    </w:p>
    <w:p w14:paraId="64E1C8C1" w14:textId="77777777" w:rsidR="005F671B" w:rsidRPr="007F1CC5" w:rsidRDefault="00C64075" w:rsidP="006D0907">
      <w:pPr>
        <w:pStyle w:val="Akapitzlist"/>
        <w:numPr>
          <w:ilvl w:val="1"/>
          <w:numId w:val="9"/>
        </w:numPr>
        <w:tabs>
          <w:tab w:val="left" w:pos="426"/>
        </w:tabs>
        <w:spacing w:after="120"/>
        <w:ind w:left="0" w:firstLine="0"/>
        <w:jc w:val="both"/>
        <w:rPr>
          <w:rFonts w:ascii="Arial" w:eastAsia="Calibri" w:hAnsi="Arial" w:cs="Arial"/>
          <w:sz w:val="20"/>
          <w:szCs w:val="20"/>
        </w:rPr>
      </w:pPr>
      <w:r w:rsidRPr="007F1CC5">
        <w:rPr>
          <w:rFonts w:ascii="Arial" w:eastAsia="Calibri" w:hAnsi="Arial" w:cs="Arial"/>
          <w:sz w:val="20"/>
          <w:szCs w:val="20"/>
        </w:rPr>
        <w:t xml:space="preserve">Termin związania Wykonawcy ofertą wynosi 30 dni od terminu wskazanego </w:t>
      </w:r>
      <w:r w:rsidR="00A30504" w:rsidRPr="007F1CC5">
        <w:rPr>
          <w:rFonts w:ascii="Arial" w:eastAsia="Calibri" w:hAnsi="Arial" w:cs="Arial"/>
          <w:b/>
          <w:sz w:val="20"/>
          <w:szCs w:val="20"/>
        </w:rPr>
        <w:t xml:space="preserve">w ust. </w:t>
      </w:r>
      <w:r w:rsidR="007F1CC5" w:rsidRPr="007F1CC5">
        <w:rPr>
          <w:rFonts w:ascii="Arial" w:eastAsia="Calibri" w:hAnsi="Arial" w:cs="Arial"/>
          <w:b/>
          <w:sz w:val="20"/>
          <w:szCs w:val="20"/>
        </w:rPr>
        <w:t>4</w:t>
      </w:r>
      <w:r w:rsidRPr="007F1CC5">
        <w:rPr>
          <w:rFonts w:ascii="Arial" w:eastAsia="Calibri" w:hAnsi="Arial" w:cs="Arial"/>
          <w:sz w:val="20"/>
          <w:szCs w:val="20"/>
        </w:rPr>
        <w:t>.</w:t>
      </w:r>
    </w:p>
    <w:p w14:paraId="44DF79DE" w14:textId="77777777" w:rsidR="002253F9" w:rsidRPr="00DC7EB0" w:rsidRDefault="00BE2F03" w:rsidP="00F102AF">
      <w:pPr>
        <w:spacing w:before="240" w:after="120"/>
        <w:jc w:val="both"/>
        <w:rPr>
          <w:rFonts w:ascii="Arial" w:eastAsia="Calibri" w:hAnsi="Arial" w:cs="Arial"/>
          <w:b/>
          <w:sz w:val="20"/>
          <w:szCs w:val="20"/>
        </w:rPr>
      </w:pPr>
      <w:r w:rsidRPr="00DC7EB0">
        <w:rPr>
          <w:rFonts w:ascii="Arial" w:eastAsia="Calibri" w:hAnsi="Arial" w:cs="Arial"/>
          <w:b/>
          <w:sz w:val="20"/>
          <w:szCs w:val="20"/>
        </w:rPr>
        <w:t>V</w:t>
      </w:r>
      <w:r w:rsidR="004921C0" w:rsidRPr="00DC7EB0">
        <w:rPr>
          <w:rFonts w:ascii="Arial" w:eastAsia="Calibri" w:hAnsi="Arial" w:cs="Arial"/>
          <w:b/>
          <w:sz w:val="20"/>
          <w:szCs w:val="20"/>
        </w:rPr>
        <w:t>I</w:t>
      </w:r>
      <w:r w:rsidR="002345DD">
        <w:rPr>
          <w:rFonts w:ascii="Arial" w:eastAsia="Calibri" w:hAnsi="Arial" w:cs="Arial"/>
          <w:b/>
          <w:sz w:val="20"/>
          <w:szCs w:val="20"/>
        </w:rPr>
        <w:t>II</w:t>
      </w:r>
      <w:r w:rsidRPr="00DC7EB0">
        <w:rPr>
          <w:rFonts w:ascii="Arial" w:eastAsia="Calibri" w:hAnsi="Arial" w:cs="Arial"/>
          <w:b/>
          <w:sz w:val="20"/>
          <w:szCs w:val="20"/>
        </w:rPr>
        <w:t>. Kryterium oceny ofert</w:t>
      </w:r>
      <w:r w:rsidRPr="00DC7EB0">
        <w:rPr>
          <w:rFonts w:ascii="Arial" w:eastAsia="Calibri" w:hAnsi="Arial" w:cs="Arial"/>
          <w:sz w:val="20"/>
          <w:szCs w:val="20"/>
        </w:rPr>
        <w:t xml:space="preserve"> </w:t>
      </w:r>
      <w:r w:rsidR="00053909" w:rsidRPr="00DC7EB0">
        <w:rPr>
          <w:rFonts w:ascii="Arial" w:eastAsia="Calibri" w:hAnsi="Arial" w:cs="Arial"/>
          <w:b/>
          <w:sz w:val="20"/>
          <w:szCs w:val="20"/>
        </w:rPr>
        <w:t>i sposób przyznawania punktów</w:t>
      </w:r>
    </w:p>
    <w:p w14:paraId="4C5306C0" w14:textId="77777777" w:rsidR="00897EED" w:rsidRPr="00DC7EB0" w:rsidRDefault="00BE2F03" w:rsidP="00F102AF">
      <w:pPr>
        <w:spacing w:after="120"/>
        <w:jc w:val="both"/>
        <w:rPr>
          <w:rFonts w:ascii="Arial" w:eastAsia="Calibri" w:hAnsi="Arial" w:cs="Arial"/>
          <w:sz w:val="20"/>
          <w:szCs w:val="20"/>
        </w:rPr>
      </w:pPr>
      <w:r w:rsidRPr="00DC7EB0">
        <w:rPr>
          <w:rFonts w:ascii="Arial" w:eastAsia="Calibri" w:hAnsi="Arial" w:cs="Arial"/>
          <w:sz w:val="20"/>
          <w:szCs w:val="20"/>
        </w:rPr>
        <w:t xml:space="preserve">Przy wyborze najkorzystniejszej </w:t>
      </w:r>
      <w:r w:rsidR="00986580" w:rsidRPr="00DC7EB0">
        <w:rPr>
          <w:rFonts w:ascii="Arial" w:eastAsia="Calibri" w:hAnsi="Arial" w:cs="Arial"/>
          <w:sz w:val="20"/>
          <w:szCs w:val="20"/>
        </w:rPr>
        <w:t xml:space="preserve">oferty </w:t>
      </w:r>
      <w:r w:rsidRPr="00DC7EB0">
        <w:rPr>
          <w:rFonts w:ascii="Arial" w:eastAsia="Calibri" w:hAnsi="Arial" w:cs="Arial"/>
          <w:sz w:val="20"/>
          <w:szCs w:val="20"/>
        </w:rPr>
        <w:t xml:space="preserve">Zamawiający będzie stosował </w:t>
      </w:r>
      <w:r w:rsidR="00897EED" w:rsidRPr="00DC7EB0">
        <w:rPr>
          <w:rFonts w:ascii="Arial" w:eastAsia="Calibri" w:hAnsi="Arial" w:cs="Arial"/>
          <w:sz w:val="20"/>
          <w:szCs w:val="20"/>
        </w:rPr>
        <w:t xml:space="preserve">się następującymi kryteriami: </w:t>
      </w:r>
    </w:p>
    <w:tbl>
      <w:tblPr>
        <w:tblStyle w:val="Tabela-Siatka"/>
        <w:tblW w:w="0" w:type="auto"/>
        <w:tblLook w:val="04A0" w:firstRow="1" w:lastRow="0" w:firstColumn="1" w:lastColumn="0" w:noHBand="0" w:noVBand="1"/>
      </w:tblPr>
      <w:tblGrid>
        <w:gridCol w:w="675"/>
        <w:gridCol w:w="6663"/>
        <w:gridCol w:w="1417"/>
      </w:tblGrid>
      <w:tr w:rsidR="00897EED" w:rsidRPr="00DC7EB0" w14:paraId="5C4F7E05" w14:textId="77777777" w:rsidTr="00897EED">
        <w:tc>
          <w:tcPr>
            <w:tcW w:w="675" w:type="dxa"/>
          </w:tcPr>
          <w:p w14:paraId="2836CA12" w14:textId="77777777" w:rsidR="00897EED" w:rsidRPr="00DC7EB0" w:rsidRDefault="00897EED" w:rsidP="00F102AF">
            <w:pPr>
              <w:spacing w:after="120" w:line="276" w:lineRule="auto"/>
              <w:jc w:val="both"/>
              <w:rPr>
                <w:rFonts w:ascii="Arial" w:eastAsia="Calibri" w:hAnsi="Arial" w:cs="Arial"/>
                <w:b/>
                <w:sz w:val="20"/>
                <w:szCs w:val="20"/>
              </w:rPr>
            </w:pPr>
            <w:r w:rsidRPr="00DC7EB0">
              <w:rPr>
                <w:rFonts w:ascii="Arial" w:eastAsia="Calibri" w:hAnsi="Arial" w:cs="Arial"/>
                <w:b/>
                <w:sz w:val="20"/>
                <w:szCs w:val="20"/>
              </w:rPr>
              <w:t>Lp.</w:t>
            </w:r>
          </w:p>
        </w:tc>
        <w:tc>
          <w:tcPr>
            <w:tcW w:w="6663" w:type="dxa"/>
          </w:tcPr>
          <w:p w14:paraId="58F2D19B" w14:textId="77777777" w:rsidR="00897EED" w:rsidRPr="00DC7EB0" w:rsidRDefault="00897EED" w:rsidP="00F102AF">
            <w:pPr>
              <w:spacing w:after="120" w:line="276" w:lineRule="auto"/>
              <w:jc w:val="both"/>
              <w:rPr>
                <w:rFonts w:ascii="Arial" w:eastAsia="Calibri" w:hAnsi="Arial" w:cs="Arial"/>
                <w:b/>
                <w:sz w:val="20"/>
                <w:szCs w:val="20"/>
              </w:rPr>
            </w:pPr>
            <w:r w:rsidRPr="00DC7EB0">
              <w:rPr>
                <w:rFonts w:ascii="Arial" w:eastAsia="Calibri" w:hAnsi="Arial" w:cs="Arial"/>
                <w:b/>
                <w:sz w:val="20"/>
                <w:szCs w:val="20"/>
              </w:rPr>
              <w:t>Nazwa kryterium</w:t>
            </w:r>
          </w:p>
        </w:tc>
        <w:tc>
          <w:tcPr>
            <w:tcW w:w="1417" w:type="dxa"/>
          </w:tcPr>
          <w:p w14:paraId="76600291" w14:textId="77777777" w:rsidR="00897EED" w:rsidRPr="00DC7EB0" w:rsidRDefault="00897EED" w:rsidP="00F102AF">
            <w:pPr>
              <w:spacing w:after="120" w:line="276" w:lineRule="auto"/>
              <w:jc w:val="both"/>
              <w:rPr>
                <w:rFonts w:ascii="Arial" w:eastAsia="Calibri" w:hAnsi="Arial" w:cs="Arial"/>
                <w:b/>
                <w:sz w:val="20"/>
                <w:szCs w:val="20"/>
              </w:rPr>
            </w:pPr>
            <w:r w:rsidRPr="00DC7EB0">
              <w:rPr>
                <w:rFonts w:ascii="Arial" w:eastAsia="Calibri" w:hAnsi="Arial" w:cs="Arial"/>
                <w:b/>
                <w:sz w:val="20"/>
                <w:szCs w:val="20"/>
              </w:rPr>
              <w:t>Waga</w:t>
            </w:r>
          </w:p>
        </w:tc>
      </w:tr>
      <w:tr w:rsidR="00897EED" w:rsidRPr="00DC7EB0" w14:paraId="45CC349C" w14:textId="77777777" w:rsidTr="00381B72">
        <w:trPr>
          <w:trHeight w:val="283"/>
        </w:trPr>
        <w:tc>
          <w:tcPr>
            <w:tcW w:w="675" w:type="dxa"/>
            <w:vAlign w:val="center"/>
          </w:tcPr>
          <w:p w14:paraId="70A25DB4" w14:textId="77777777" w:rsidR="00897EED" w:rsidRPr="00DC7EB0" w:rsidRDefault="00897EED" w:rsidP="00F102AF">
            <w:pPr>
              <w:spacing w:after="120" w:line="276" w:lineRule="auto"/>
              <w:jc w:val="both"/>
              <w:rPr>
                <w:rFonts w:ascii="Arial" w:eastAsia="Calibri" w:hAnsi="Arial" w:cs="Arial"/>
                <w:sz w:val="20"/>
                <w:szCs w:val="20"/>
              </w:rPr>
            </w:pPr>
            <w:r w:rsidRPr="00DC7EB0">
              <w:rPr>
                <w:rFonts w:ascii="Arial" w:eastAsia="Calibri" w:hAnsi="Arial" w:cs="Arial"/>
                <w:sz w:val="20"/>
                <w:szCs w:val="20"/>
              </w:rPr>
              <w:t>1.</w:t>
            </w:r>
          </w:p>
        </w:tc>
        <w:tc>
          <w:tcPr>
            <w:tcW w:w="6663" w:type="dxa"/>
            <w:vAlign w:val="center"/>
          </w:tcPr>
          <w:p w14:paraId="1FF1C511" w14:textId="77777777" w:rsidR="00897EED" w:rsidRPr="00DC7EB0" w:rsidRDefault="00897EED" w:rsidP="00F102AF">
            <w:pPr>
              <w:spacing w:after="120" w:line="276" w:lineRule="auto"/>
              <w:jc w:val="both"/>
              <w:rPr>
                <w:rFonts w:ascii="Arial" w:eastAsia="Calibri" w:hAnsi="Arial" w:cs="Arial"/>
                <w:sz w:val="20"/>
                <w:szCs w:val="20"/>
              </w:rPr>
            </w:pPr>
            <w:r w:rsidRPr="00DC7EB0">
              <w:rPr>
                <w:rFonts w:ascii="Arial" w:eastAsia="Calibri" w:hAnsi="Arial" w:cs="Arial"/>
                <w:sz w:val="20"/>
                <w:szCs w:val="20"/>
              </w:rPr>
              <w:t xml:space="preserve">Cena brutto </w:t>
            </w:r>
            <w:r w:rsidR="00E548E6" w:rsidRPr="00DC7EB0">
              <w:rPr>
                <w:rFonts w:ascii="Arial" w:eastAsia="Calibri" w:hAnsi="Arial" w:cs="Arial"/>
                <w:sz w:val="20"/>
                <w:szCs w:val="20"/>
              </w:rPr>
              <w:t>(C)</w:t>
            </w:r>
          </w:p>
        </w:tc>
        <w:tc>
          <w:tcPr>
            <w:tcW w:w="1417" w:type="dxa"/>
            <w:vAlign w:val="center"/>
          </w:tcPr>
          <w:p w14:paraId="1921EEA0" w14:textId="77777777" w:rsidR="00897EED" w:rsidRPr="00DC7EB0" w:rsidRDefault="00034936" w:rsidP="00F102AF">
            <w:pPr>
              <w:spacing w:after="120" w:line="276" w:lineRule="auto"/>
              <w:jc w:val="both"/>
              <w:rPr>
                <w:rFonts w:ascii="Arial" w:eastAsia="Calibri" w:hAnsi="Arial" w:cs="Arial"/>
                <w:sz w:val="20"/>
                <w:szCs w:val="20"/>
              </w:rPr>
            </w:pPr>
            <w:r>
              <w:rPr>
                <w:rFonts w:ascii="Arial" w:eastAsia="Calibri" w:hAnsi="Arial" w:cs="Arial"/>
                <w:sz w:val="20"/>
                <w:szCs w:val="20"/>
              </w:rPr>
              <w:t>4</w:t>
            </w:r>
            <w:r w:rsidR="00897EED" w:rsidRPr="00DC7EB0">
              <w:rPr>
                <w:rFonts w:ascii="Arial" w:eastAsia="Calibri" w:hAnsi="Arial" w:cs="Arial"/>
                <w:sz w:val="20"/>
                <w:szCs w:val="20"/>
              </w:rPr>
              <w:t>0%</w:t>
            </w:r>
          </w:p>
        </w:tc>
      </w:tr>
      <w:tr w:rsidR="00897EED" w:rsidRPr="00DC7EB0" w14:paraId="4F2F4E30" w14:textId="77777777" w:rsidTr="00381B72">
        <w:tc>
          <w:tcPr>
            <w:tcW w:w="675" w:type="dxa"/>
            <w:vAlign w:val="center"/>
          </w:tcPr>
          <w:p w14:paraId="460B1F43" w14:textId="77777777" w:rsidR="00897EED" w:rsidRPr="00DC7EB0" w:rsidRDefault="00897EED" w:rsidP="00F102AF">
            <w:pPr>
              <w:spacing w:after="120" w:line="276" w:lineRule="auto"/>
              <w:jc w:val="both"/>
              <w:rPr>
                <w:rFonts w:ascii="Arial" w:eastAsia="Calibri" w:hAnsi="Arial" w:cs="Arial"/>
                <w:sz w:val="20"/>
                <w:szCs w:val="20"/>
              </w:rPr>
            </w:pPr>
            <w:r w:rsidRPr="00DC7EB0">
              <w:rPr>
                <w:rFonts w:ascii="Arial" w:eastAsia="Calibri" w:hAnsi="Arial" w:cs="Arial"/>
                <w:sz w:val="20"/>
                <w:szCs w:val="20"/>
              </w:rPr>
              <w:t>2.</w:t>
            </w:r>
          </w:p>
        </w:tc>
        <w:tc>
          <w:tcPr>
            <w:tcW w:w="6663" w:type="dxa"/>
            <w:vAlign w:val="center"/>
          </w:tcPr>
          <w:p w14:paraId="33BB17F8" w14:textId="77777777" w:rsidR="00897EED" w:rsidRPr="00DC7EB0" w:rsidRDefault="00897EED" w:rsidP="00F102AF">
            <w:pPr>
              <w:spacing w:after="120" w:line="276" w:lineRule="auto"/>
              <w:jc w:val="both"/>
              <w:rPr>
                <w:rFonts w:ascii="Arial" w:eastAsia="Calibri" w:hAnsi="Arial" w:cs="Arial"/>
                <w:sz w:val="20"/>
                <w:szCs w:val="20"/>
              </w:rPr>
            </w:pPr>
            <w:r w:rsidRPr="00DC7EB0">
              <w:rPr>
                <w:rFonts w:ascii="Arial" w:eastAsia="Calibri" w:hAnsi="Arial" w:cs="Arial"/>
                <w:sz w:val="20"/>
                <w:szCs w:val="20"/>
              </w:rPr>
              <w:t xml:space="preserve">Dodatkowe doświadczenie zawodowe </w:t>
            </w:r>
            <w:r w:rsidR="00E548E6" w:rsidRPr="00DC7EB0">
              <w:rPr>
                <w:rFonts w:ascii="Arial" w:eastAsia="Calibri" w:hAnsi="Arial" w:cs="Arial"/>
                <w:sz w:val="20"/>
                <w:szCs w:val="20"/>
              </w:rPr>
              <w:t>–</w:t>
            </w:r>
            <w:r w:rsidRPr="00DC7EB0">
              <w:rPr>
                <w:rFonts w:ascii="Arial" w:eastAsia="Calibri" w:hAnsi="Arial" w:cs="Arial"/>
                <w:sz w:val="20"/>
                <w:szCs w:val="20"/>
              </w:rPr>
              <w:t xml:space="preserve"> pożądane</w:t>
            </w:r>
            <w:r w:rsidR="00E548E6" w:rsidRPr="00DC7EB0">
              <w:rPr>
                <w:rFonts w:ascii="Arial" w:eastAsia="Calibri" w:hAnsi="Arial" w:cs="Arial"/>
                <w:sz w:val="20"/>
                <w:szCs w:val="20"/>
              </w:rPr>
              <w:t xml:space="preserve"> (D)</w:t>
            </w:r>
          </w:p>
        </w:tc>
        <w:tc>
          <w:tcPr>
            <w:tcW w:w="1417" w:type="dxa"/>
            <w:vAlign w:val="center"/>
          </w:tcPr>
          <w:p w14:paraId="2B935BA3" w14:textId="77777777" w:rsidR="00897EED" w:rsidRPr="00DC7EB0" w:rsidRDefault="00034936" w:rsidP="00F102AF">
            <w:pPr>
              <w:spacing w:after="120" w:line="276" w:lineRule="auto"/>
              <w:jc w:val="both"/>
              <w:rPr>
                <w:rFonts w:ascii="Arial" w:eastAsia="Calibri" w:hAnsi="Arial" w:cs="Arial"/>
                <w:sz w:val="20"/>
                <w:szCs w:val="20"/>
              </w:rPr>
            </w:pPr>
            <w:r>
              <w:rPr>
                <w:rFonts w:ascii="Arial" w:eastAsia="Calibri" w:hAnsi="Arial" w:cs="Arial"/>
                <w:sz w:val="20"/>
                <w:szCs w:val="20"/>
              </w:rPr>
              <w:t>6</w:t>
            </w:r>
            <w:r w:rsidR="00897EED" w:rsidRPr="00DC7EB0">
              <w:rPr>
                <w:rFonts w:ascii="Arial" w:eastAsia="Calibri" w:hAnsi="Arial" w:cs="Arial"/>
                <w:sz w:val="20"/>
                <w:szCs w:val="20"/>
              </w:rPr>
              <w:t>0%</w:t>
            </w:r>
          </w:p>
        </w:tc>
      </w:tr>
    </w:tbl>
    <w:p w14:paraId="64D75656" w14:textId="77777777" w:rsidR="00315276" w:rsidRPr="00F224C1" w:rsidRDefault="00897EED" w:rsidP="006D0907">
      <w:pPr>
        <w:pStyle w:val="Akapitzlist"/>
        <w:numPr>
          <w:ilvl w:val="1"/>
          <w:numId w:val="10"/>
        </w:numPr>
        <w:spacing w:before="240" w:after="120"/>
        <w:ind w:left="0" w:firstLine="0"/>
        <w:jc w:val="both"/>
        <w:rPr>
          <w:rFonts w:ascii="Arial" w:eastAsia="Calibri" w:hAnsi="Arial" w:cs="Arial"/>
          <w:sz w:val="20"/>
          <w:szCs w:val="20"/>
        </w:rPr>
      </w:pPr>
      <w:r w:rsidRPr="00F224C1">
        <w:rPr>
          <w:rFonts w:ascii="Arial" w:eastAsia="Calibri" w:hAnsi="Arial" w:cs="Arial"/>
          <w:sz w:val="20"/>
          <w:szCs w:val="20"/>
        </w:rPr>
        <w:t xml:space="preserve">Kryterium </w:t>
      </w:r>
      <w:r w:rsidRPr="00F224C1">
        <w:rPr>
          <w:rFonts w:ascii="Arial" w:eastAsia="Calibri" w:hAnsi="Arial" w:cs="Arial"/>
          <w:b/>
          <w:sz w:val="20"/>
          <w:szCs w:val="20"/>
        </w:rPr>
        <w:t xml:space="preserve">Cena brutto (C) </w:t>
      </w:r>
      <w:r w:rsidRPr="00F224C1">
        <w:rPr>
          <w:rFonts w:ascii="Arial" w:eastAsia="Calibri" w:hAnsi="Arial" w:cs="Arial"/>
          <w:sz w:val="20"/>
          <w:szCs w:val="20"/>
        </w:rPr>
        <w:t xml:space="preserve">będzie oceniane na podstawie podanej przez Wykonawcę w ofercie </w:t>
      </w:r>
      <w:r w:rsidR="00566968" w:rsidRPr="00F224C1">
        <w:rPr>
          <w:rFonts w:ascii="Arial" w:eastAsia="Calibri" w:hAnsi="Arial" w:cs="Arial"/>
          <w:sz w:val="20"/>
          <w:szCs w:val="20"/>
        </w:rPr>
        <w:t>ceny brutto wykonania zamówienia.</w:t>
      </w:r>
      <w:r w:rsidRPr="00F224C1">
        <w:rPr>
          <w:rFonts w:ascii="Arial" w:eastAsia="Calibri" w:hAnsi="Arial" w:cs="Arial"/>
          <w:sz w:val="20"/>
          <w:szCs w:val="20"/>
        </w:rPr>
        <w:t xml:space="preserve"> Ocena punktowa w ramach kryterium zostanie dokonana zgodnie ze wzorem</w:t>
      </w:r>
      <w:r w:rsidR="00566968" w:rsidRPr="00F224C1">
        <w:rPr>
          <w:rFonts w:ascii="Arial" w:eastAsia="Calibri" w:hAnsi="Arial" w:cs="Arial"/>
          <w:sz w:val="20"/>
          <w:szCs w:val="20"/>
        </w:rPr>
        <w:t>:</w:t>
      </w:r>
    </w:p>
    <w:p w14:paraId="34180559" w14:textId="2C2EAB93" w:rsidR="00315276" w:rsidRDefault="00834158" w:rsidP="00F102AF">
      <w:pPr>
        <w:spacing w:after="120"/>
        <w:jc w:val="both"/>
        <w:rPr>
          <w:rFonts w:ascii="Arial" w:eastAsia="Calibri" w:hAnsi="Arial" w:cs="Arial"/>
          <w:sz w:val="20"/>
          <w:szCs w:val="20"/>
        </w:rPr>
      </w:pPr>
      <w:r w:rsidRPr="00BD6B5A">
        <w:rPr>
          <w:rFonts w:cs="Times New Roman"/>
          <w:bCs/>
          <w:sz w:val="32"/>
          <w:szCs w:val="32"/>
        </w:rPr>
        <w:t xml:space="preserve">C = </w:t>
      </w:r>
      <m:oMath>
        <m:f>
          <m:fPr>
            <m:ctrlPr>
              <w:rPr>
                <w:rFonts w:ascii="Cambria Math" w:hAnsi="Cambria Math" w:cs="Times New Roman"/>
                <w:bCs/>
                <w:i/>
                <w:sz w:val="32"/>
                <w:szCs w:val="32"/>
              </w:rPr>
            </m:ctrlPr>
          </m:fPr>
          <m:num>
            <m:r>
              <w:rPr>
                <w:rFonts w:ascii="Cambria Math" w:hAnsi="Cambria Math" w:cs="Times New Roman"/>
                <w:sz w:val="32"/>
                <w:szCs w:val="32"/>
              </w:rPr>
              <m:t>Cn</m:t>
            </m:r>
          </m:num>
          <m:den>
            <m:r>
              <w:rPr>
                <w:rFonts w:ascii="Cambria Math" w:hAnsi="Cambria Math" w:cs="Times New Roman"/>
                <w:sz w:val="32"/>
                <w:szCs w:val="32"/>
              </w:rPr>
              <m:t>Cb</m:t>
            </m:r>
          </m:den>
        </m:f>
      </m:oMath>
      <w:r w:rsidRPr="00BD6B5A">
        <w:rPr>
          <w:rFonts w:cs="Times New Roman"/>
          <w:bCs/>
          <w:sz w:val="32"/>
          <w:szCs w:val="32"/>
        </w:rPr>
        <w:t xml:space="preserve"> X 40</w:t>
      </w:r>
    </w:p>
    <w:p w14:paraId="1891F496" w14:textId="77777777" w:rsidR="00315276" w:rsidRPr="006C694C" w:rsidRDefault="00315276" w:rsidP="00F102AF">
      <w:pPr>
        <w:spacing w:after="120"/>
        <w:jc w:val="both"/>
        <w:rPr>
          <w:rFonts w:ascii="Arial" w:eastAsia="Calibri" w:hAnsi="Arial" w:cs="Arial"/>
          <w:sz w:val="20"/>
          <w:szCs w:val="20"/>
        </w:rPr>
      </w:pPr>
      <w:r w:rsidRPr="006C694C">
        <w:rPr>
          <w:rFonts w:ascii="Arial" w:eastAsia="Calibri" w:hAnsi="Arial" w:cs="Arial"/>
          <w:sz w:val="20"/>
          <w:szCs w:val="20"/>
        </w:rPr>
        <w:t>Gdzie:</w:t>
      </w:r>
    </w:p>
    <w:p w14:paraId="3260DC62" w14:textId="77777777" w:rsidR="00B70A44" w:rsidRPr="00DC7EB0" w:rsidRDefault="00B70A44" w:rsidP="00F102AF">
      <w:pPr>
        <w:spacing w:after="120"/>
        <w:jc w:val="both"/>
        <w:rPr>
          <w:rFonts w:ascii="Arial" w:eastAsia="Calibri" w:hAnsi="Arial" w:cs="Arial"/>
          <w:sz w:val="20"/>
          <w:szCs w:val="20"/>
        </w:rPr>
      </w:pPr>
      <w:r w:rsidRPr="00DC7EB0">
        <w:rPr>
          <w:rFonts w:ascii="Arial" w:eastAsia="Calibri" w:hAnsi="Arial" w:cs="Arial"/>
          <w:sz w:val="20"/>
          <w:szCs w:val="20"/>
        </w:rPr>
        <w:t xml:space="preserve">C – liczba punktów przyznanych </w:t>
      </w:r>
      <w:r w:rsidR="004E1056" w:rsidRPr="00DC7EB0">
        <w:rPr>
          <w:rFonts w:ascii="Arial" w:eastAsia="Calibri" w:hAnsi="Arial" w:cs="Arial"/>
          <w:sz w:val="20"/>
          <w:szCs w:val="20"/>
        </w:rPr>
        <w:t>oceni</w:t>
      </w:r>
      <w:r w:rsidRPr="00DC7EB0">
        <w:rPr>
          <w:rFonts w:ascii="Arial" w:eastAsia="Calibri" w:hAnsi="Arial" w:cs="Arial"/>
          <w:sz w:val="20"/>
          <w:szCs w:val="20"/>
        </w:rPr>
        <w:t>anej ofercie za podaną cenę brutto</w:t>
      </w:r>
      <w:r w:rsidR="002974F1">
        <w:rPr>
          <w:rFonts w:ascii="Arial" w:eastAsia="Calibri" w:hAnsi="Arial" w:cs="Arial"/>
          <w:sz w:val="20"/>
          <w:szCs w:val="20"/>
        </w:rPr>
        <w:t>,</w:t>
      </w:r>
    </w:p>
    <w:p w14:paraId="48F376CA" w14:textId="77777777" w:rsidR="00B70A44" w:rsidRPr="00DC7EB0" w:rsidRDefault="00B70A44" w:rsidP="00F102AF">
      <w:pPr>
        <w:spacing w:after="120"/>
        <w:jc w:val="both"/>
        <w:rPr>
          <w:rFonts w:ascii="Arial" w:eastAsia="Calibri" w:hAnsi="Arial" w:cs="Arial"/>
          <w:sz w:val="20"/>
          <w:szCs w:val="20"/>
        </w:rPr>
      </w:pPr>
      <w:r w:rsidRPr="00DC7EB0">
        <w:rPr>
          <w:rFonts w:ascii="Arial" w:eastAsia="Calibri" w:hAnsi="Arial" w:cs="Arial"/>
          <w:sz w:val="20"/>
          <w:szCs w:val="20"/>
        </w:rPr>
        <w:t xml:space="preserve">Cn – najniższa cena brutto wśród </w:t>
      </w:r>
      <w:r w:rsidR="004E1056" w:rsidRPr="00DC7EB0">
        <w:rPr>
          <w:rFonts w:ascii="Arial" w:eastAsia="Calibri" w:hAnsi="Arial" w:cs="Arial"/>
          <w:sz w:val="20"/>
          <w:szCs w:val="20"/>
        </w:rPr>
        <w:t>oceni</w:t>
      </w:r>
      <w:r w:rsidRPr="00DC7EB0">
        <w:rPr>
          <w:rFonts w:ascii="Arial" w:eastAsia="Calibri" w:hAnsi="Arial" w:cs="Arial"/>
          <w:sz w:val="20"/>
          <w:szCs w:val="20"/>
        </w:rPr>
        <w:t>anych ofert</w:t>
      </w:r>
      <w:r w:rsidR="002974F1">
        <w:rPr>
          <w:rFonts w:ascii="Arial" w:eastAsia="Calibri" w:hAnsi="Arial" w:cs="Arial"/>
          <w:sz w:val="20"/>
          <w:szCs w:val="20"/>
        </w:rPr>
        <w:t>,</w:t>
      </w:r>
    </w:p>
    <w:p w14:paraId="3F20FF65" w14:textId="77777777" w:rsidR="00897EED" w:rsidRPr="00566968" w:rsidRDefault="00B70A44" w:rsidP="00F102AF">
      <w:pPr>
        <w:spacing w:after="120"/>
        <w:jc w:val="both"/>
        <w:rPr>
          <w:rFonts w:ascii="Arial" w:eastAsia="Calibri" w:hAnsi="Arial" w:cs="Arial"/>
          <w:sz w:val="20"/>
          <w:szCs w:val="20"/>
        </w:rPr>
      </w:pPr>
      <w:r w:rsidRPr="00DC7EB0">
        <w:rPr>
          <w:rFonts w:ascii="Arial" w:eastAsia="Calibri" w:hAnsi="Arial" w:cs="Arial"/>
          <w:sz w:val="20"/>
          <w:szCs w:val="20"/>
        </w:rPr>
        <w:t xml:space="preserve">Cb – cena brutto </w:t>
      </w:r>
      <w:r w:rsidR="004E1056" w:rsidRPr="00DC7EB0">
        <w:rPr>
          <w:rFonts w:ascii="Arial" w:eastAsia="Calibri" w:hAnsi="Arial" w:cs="Arial"/>
          <w:sz w:val="20"/>
          <w:szCs w:val="20"/>
        </w:rPr>
        <w:t>oceni</w:t>
      </w:r>
      <w:r w:rsidRPr="00DC7EB0">
        <w:rPr>
          <w:rFonts w:ascii="Arial" w:eastAsia="Calibri" w:hAnsi="Arial" w:cs="Arial"/>
          <w:sz w:val="20"/>
          <w:szCs w:val="20"/>
        </w:rPr>
        <w:t>anej oferty podana przez danego oferenta</w:t>
      </w:r>
      <w:r w:rsidR="00566968">
        <w:rPr>
          <w:rFonts w:ascii="Arial" w:eastAsia="Calibri" w:hAnsi="Arial" w:cs="Arial"/>
          <w:sz w:val="20"/>
          <w:szCs w:val="20"/>
        </w:rPr>
        <w:t>.</w:t>
      </w:r>
    </w:p>
    <w:p w14:paraId="6FF2A1A0" w14:textId="15305A90" w:rsidR="00DC3F4A" w:rsidRPr="00F224C1" w:rsidRDefault="00897EED" w:rsidP="006D0907">
      <w:pPr>
        <w:pStyle w:val="Akapitzlist"/>
        <w:numPr>
          <w:ilvl w:val="0"/>
          <w:numId w:val="10"/>
        </w:numPr>
        <w:spacing w:after="120"/>
        <w:ind w:left="0" w:hanging="11"/>
        <w:jc w:val="both"/>
        <w:rPr>
          <w:rFonts w:ascii="Arial" w:eastAsia="Calibri" w:hAnsi="Arial" w:cs="Arial"/>
          <w:bCs/>
          <w:sz w:val="20"/>
          <w:szCs w:val="20"/>
        </w:rPr>
      </w:pPr>
      <w:r w:rsidRPr="00F224C1">
        <w:rPr>
          <w:rFonts w:ascii="Arial" w:eastAsia="Calibri" w:hAnsi="Arial" w:cs="Arial"/>
          <w:bCs/>
          <w:sz w:val="20"/>
          <w:szCs w:val="20"/>
        </w:rPr>
        <w:t xml:space="preserve">Kryterium </w:t>
      </w:r>
      <w:r w:rsidRPr="00F224C1">
        <w:rPr>
          <w:rFonts w:ascii="Arial" w:eastAsia="Calibri" w:hAnsi="Arial" w:cs="Arial"/>
          <w:b/>
          <w:bCs/>
          <w:sz w:val="20"/>
          <w:szCs w:val="20"/>
        </w:rPr>
        <w:t>Dodatkowe doświadczenie zawodowe – pożądane (D)</w:t>
      </w:r>
      <w:r w:rsidRPr="00F224C1">
        <w:rPr>
          <w:rFonts w:ascii="Arial" w:eastAsia="Calibri" w:hAnsi="Arial" w:cs="Arial"/>
          <w:bCs/>
          <w:sz w:val="20"/>
          <w:szCs w:val="20"/>
        </w:rPr>
        <w:t xml:space="preserve"> będzie oceniane na podstawie podanego przez Wykonawcę w ofercie</w:t>
      </w:r>
      <w:r w:rsidR="00DC3F4A" w:rsidRPr="00F224C1">
        <w:rPr>
          <w:rFonts w:ascii="Arial" w:eastAsia="Calibri" w:hAnsi="Arial" w:cs="Arial"/>
          <w:bCs/>
          <w:sz w:val="20"/>
          <w:szCs w:val="20"/>
        </w:rPr>
        <w:t xml:space="preserve"> pożądanego doświadczenia zawodowego, według poniższych kryteriów</w:t>
      </w:r>
      <w:r w:rsidRPr="00F224C1">
        <w:rPr>
          <w:rFonts w:ascii="Arial" w:eastAsia="Calibri" w:hAnsi="Arial" w:cs="Arial"/>
          <w:bCs/>
          <w:sz w:val="20"/>
          <w:szCs w:val="20"/>
        </w:rPr>
        <w:t>. Punkty będą przyznane według następującej zasady:</w:t>
      </w:r>
    </w:p>
    <w:p w14:paraId="4A2F7275" w14:textId="3777083F" w:rsidR="00315276" w:rsidRPr="007F1CC5" w:rsidRDefault="0086413F" w:rsidP="00F102AF">
      <w:pPr>
        <w:jc w:val="both"/>
        <w:rPr>
          <w:sz w:val="20"/>
          <w:szCs w:val="20"/>
        </w:rPr>
      </w:pPr>
      <w:r w:rsidRPr="0086413F">
        <w:t xml:space="preserve">D1 + </w:t>
      </w:r>
      <w:r w:rsidRPr="007F1CC5">
        <w:rPr>
          <w:sz w:val="20"/>
          <w:szCs w:val="20"/>
        </w:rPr>
        <w:t>D2 + D3 +</w:t>
      </w:r>
      <w:r w:rsidR="00FD010A">
        <w:rPr>
          <w:sz w:val="20"/>
          <w:szCs w:val="20"/>
        </w:rPr>
        <w:t xml:space="preserve"> </w:t>
      </w:r>
      <w:r w:rsidRPr="007F1CC5">
        <w:rPr>
          <w:sz w:val="20"/>
          <w:szCs w:val="20"/>
        </w:rPr>
        <w:t>D4 = D</w:t>
      </w:r>
    </w:p>
    <w:p w14:paraId="1946CBBF" w14:textId="7B0EF105" w:rsidR="006F47A4" w:rsidRPr="007F1CC5" w:rsidRDefault="006F47A4" w:rsidP="006D0907">
      <w:pPr>
        <w:pStyle w:val="Akapitzlist"/>
        <w:numPr>
          <w:ilvl w:val="0"/>
          <w:numId w:val="12"/>
        </w:numPr>
        <w:spacing w:after="120"/>
        <w:jc w:val="both"/>
        <w:rPr>
          <w:rFonts w:ascii="Arial" w:eastAsia="Arial" w:hAnsi="Arial" w:cs="Arial"/>
          <w:b/>
          <w:sz w:val="20"/>
          <w:szCs w:val="20"/>
          <w:lang w:eastAsia="pl-PL"/>
        </w:rPr>
      </w:pPr>
      <w:r w:rsidRPr="007F1CC5">
        <w:rPr>
          <w:rFonts w:ascii="Arial" w:eastAsia="Arial" w:hAnsi="Arial" w:cs="Arial"/>
          <w:b/>
          <w:sz w:val="20"/>
          <w:szCs w:val="20"/>
          <w:lang w:eastAsia="pl-PL"/>
        </w:rPr>
        <w:t xml:space="preserve">Wykształcenie wyższe </w:t>
      </w:r>
      <w:r w:rsidR="00972FB9" w:rsidRPr="007F1CC5">
        <w:rPr>
          <w:rFonts w:ascii="Arial" w:eastAsia="Arial" w:hAnsi="Arial" w:cs="Arial"/>
          <w:b/>
          <w:sz w:val="20"/>
          <w:szCs w:val="20"/>
          <w:lang w:eastAsia="pl-PL"/>
        </w:rPr>
        <w:t xml:space="preserve">w zakresie jednego z </w:t>
      </w:r>
      <w:r w:rsidRPr="007F1CC5">
        <w:rPr>
          <w:rFonts w:ascii="Arial" w:eastAsia="Arial" w:hAnsi="Arial" w:cs="Arial"/>
          <w:b/>
          <w:sz w:val="20"/>
          <w:szCs w:val="20"/>
          <w:lang w:eastAsia="pl-PL"/>
        </w:rPr>
        <w:t xml:space="preserve">poniższych tytułów (D1) </w:t>
      </w:r>
      <w:r w:rsidR="00E3024C">
        <w:rPr>
          <w:rFonts w:ascii="Arial" w:eastAsia="Arial" w:hAnsi="Arial" w:cs="Arial"/>
          <w:b/>
          <w:sz w:val="20"/>
          <w:szCs w:val="20"/>
          <w:lang w:eastAsia="pl-PL"/>
        </w:rPr>
        <w:t>–</w:t>
      </w:r>
      <w:r w:rsidRPr="007F1CC5">
        <w:rPr>
          <w:rFonts w:ascii="Arial" w:eastAsia="Arial" w:hAnsi="Arial" w:cs="Arial"/>
          <w:b/>
          <w:sz w:val="20"/>
          <w:szCs w:val="20"/>
          <w:lang w:eastAsia="pl-PL"/>
        </w:rPr>
        <w:t xml:space="preserve"> </w:t>
      </w:r>
      <w:r w:rsidR="00EB4111">
        <w:rPr>
          <w:rFonts w:ascii="Arial" w:eastAsia="Arial" w:hAnsi="Arial" w:cs="Arial"/>
          <w:b/>
          <w:sz w:val="20"/>
          <w:szCs w:val="20"/>
          <w:lang w:eastAsia="pl-PL"/>
        </w:rPr>
        <w:t>15</w:t>
      </w:r>
      <w:r w:rsidR="00EB4111" w:rsidRPr="007F1CC5">
        <w:rPr>
          <w:rFonts w:ascii="Arial" w:eastAsia="Arial" w:hAnsi="Arial" w:cs="Arial"/>
          <w:b/>
          <w:sz w:val="20"/>
          <w:szCs w:val="20"/>
          <w:lang w:eastAsia="pl-PL"/>
        </w:rPr>
        <w:t xml:space="preserve"> </w:t>
      </w:r>
      <w:r w:rsidRPr="007F1CC5">
        <w:rPr>
          <w:rFonts w:ascii="Arial" w:eastAsia="Arial" w:hAnsi="Arial" w:cs="Arial"/>
          <w:b/>
          <w:sz w:val="20"/>
          <w:szCs w:val="20"/>
          <w:lang w:eastAsia="pl-PL"/>
        </w:rPr>
        <w:t>punktów</w:t>
      </w:r>
    </w:p>
    <w:p w14:paraId="4C031EAD" w14:textId="07413B31" w:rsidR="006F47A4" w:rsidRPr="007F1CC5" w:rsidRDefault="006F47A4" w:rsidP="006D0907">
      <w:pPr>
        <w:pStyle w:val="Akapitzlist"/>
        <w:numPr>
          <w:ilvl w:val="0"/>
          <w:numId w:val="13"/>
        </w:numPr>
        <w:spacing w:after="120" w:line="280" w:lineRule="atLeast"/>
        <w:ind w:left="993"/>
        <w:jc w:val="both"/>
        <w:rPr>
          <w:rFonts w:ascii="Arial" w:eastAsiaTheme="minorEastAsia" w:hAnsi="Arial" w:cs="Arial"/>
          <w:sz w:val="20"/>
          <w:szCs w:val="20"/>
          <w:lang w:eastAsia="pl-PL"/>
        </w:rPr>
      </w:pPr>
      <w:r w:rsidRPr="007F1CC5">
        <w:rPr>
          <w:rFonts w:ascii="Arial" w:eastAsiaTheme="minorEastAsia" w:hAnsi="Arial" w:cs="Arial"/>
          <w:sz w:val="20"/>
          <w:szCs w:val="20"/>
          <w:lang w:eastAsia="pl-PL"/>
        </w:rPr>
        <w:t>wykształcenie wyższe z tytułem doktora</w:t>
      </w:r>
      <w:r w:rsidR="004F3564">
        <w:rPr>
          <w:rFonts w:ascii="Arial" w:eastAsiaTheme="minorEastAsia" w:hAnsi="Arial" w:cs="Arial"/>
          <w:sz w:val="20"/>
          <w:szCs w:val="20"/>
          <w:lang w:eastAsia="pl-PL"/>
        </w:rPr>
        <w:t xml:space="preserve"> nauk matematycznych lub przyrodniczych</w:t>
      </w:r>
      <w:r w:rsidRPr="007F1CC5">
        <w:rPr>
          <w:rFonts w:ascii="Arial" w:eastAsiaTheme="minorEastAsia" w:hAnsi="Arial" w:cs="Arial"/>
          <w:sz w:val="20"/>
          <w:szCs w:val="20"/>
          <w:lang w:eastAsia="pl-PL"/>
        </w:rPr>
        <w:t xml:space="preserve"> </w:t>
      </w:r>
      <w:r w:rsidR="00E3024C">
        <w:rPr>
          <w:rFonts w:ascii="Arial" w:eastAsiaTheme="minorEastAsia" w:hAnsi="Arial" w:cs="Arial"/>
          <w:sz w:val="20"/>
          <w:szCs w:val="20"/>
          <w:lang w:eastAsia="pl-PL"/>
        </w:rPr>
        <w:t>–</w:t>
      </w:r>
      <w:r w:rsidRPr="007F1CC5">
        <w:rPr>
          <w:rFonts w:ascii="Arial" w:eastAsiaTheme="minorEastAsia" w:hAnsi="Arial" w:cs="Arial"/>
          <w:sz w:val="20"/>
          <w:szCs w:val="20"/>
          <w:lang w:eastAsia="pl-PL"/>
        </w:rPr>
        <w:t xml:space="preserve"> </w:t>
      </w:r>
      <w:r w:rsidR="00EB4111">
        <w:rPr>
          <w:rFonts w:ascii="Arial" w:eastAsiaTheme="minorEastAsia" w:hAnsi="Arial" w:cs="Arial"/>
          <w:sz w:val="20"/>
          <w:szCs w:val="20"/>
          <w:lang w:eastAsia="pl-PL"/>
        </w:rPr>
        <w:t>10</w:t>
      </w:r>
      <w:r w:rsidR="00EB4111" w:rsidRPr="007F1CC5">
        <w:rPr>
          <w:rFonts w:ascii="Arial" w:eastAsiaTheme="minorEastAsia" w:hAnsi="Arial" w:cs="Arial"/>
          <w:sz w:val="20"/>
          <w:szCs w:val="20"/>
          <w:lang w:eastAsia="pl-PL"/>
        </w:rPr>
        <w:t xml:space="preserve"> </w:t>
      </w:r>
      <w:r w:rsidRPr="007F1CC5">
        <w:rPr>
          <w:rFonts w:ascii="Arial" w:eastAsiaTheme="minorEastAsia" w:hAnsi="Arial" w:cs="Arial"/>
          <w:sz w:val="20"/>
          <w:szCs w:val="20"/>
          <w:lang w:eastAsia="pl-PL"/>
        </w:rPr>
        <w:t>punkt</w:t>
      </w:r>
      <w:r w:rsidR="00964C17" w:rsidRPr="007F1CC5">
        <w:rPr>
          <w:rFonts w:ascii="Arial" w:eastAsiaTheme="minorEastAsia" w:hAnsi="Arial" w:cs="Arial"/>
          <w:sz w:val="20"/>
          <w:szCs w:val="20"/>
          <w:lang w:eastAsia="pl-PL"/>
        </w:rPr>
        <w:t>ów</w:t>
      </w:r>
      <w:r w:rsidR="000F6EE9">
        <w:rPr>
          <w:rFonts w:ascii="Arial" w:eastAsiaTheme="minorEastAsia" w:hAnsi="Arial" w:cs="Arial"/>
          <w:sz w:val="20"/>
          <w:szCs w:val="20"/>
          <w:lang w:eastAsia="pl-PL"/>
        </w:rPr>
        <w:t>;</w:t>
      </w:r>
    </w:p>
    <w:p w14:paraId="2EBCA6D8" w14:textId="483E24B1" w:rsidR="006F47A4" w:rsidRPr="007F1CC5" w:rsidRDefault="006F47A4" w:rsidP="004B0BEC">
      <w:pPr>
        <w:pStyle w:val="Akapitzlist"/>
        <w:numPr>
          <w:ilvl w:val="0"/>
          <w:numId w:val="13"/>
        </w:numPr>
        <w:spacing w:after="120" w:line="280" w:lineRule="atLeast"/>
        <w:ind w:left="993" w:hanging="318"/>
        <w:contextualSpacing w:val="0"/>
        <w:jc w:val="both"/>
        <w:rPr>
          <w:rFonts w:ascii="Arial" w:eastAsiaTheme="minorEastAsia" w:hAnsi="Arial" w:cs="Arial"/>
          <w:sz w:val="20"/>
          <w:szCs w:val="20"/>
          <w:lang w:eastAsia="pl-PL"/>
        </w:rPr>
      </w:pPr>
      <w:r w:rsidRPr="007F1CC5">
        <w:rPr>
          <w:rFonts w:ascii="Arial" w:eastAsiaTheme="minorEastAsia" w:hAnsi="Arial" w:cs="Arial"/>
          <w:sz w:val="20"/>
          <w:szCs w:val="20"/>
          <w:lang w:eastAsia="pl-PL"/>
        </w:rPr>
        <w:t xml:space="preserve">wykształcenie wyższe z tytułem doktora habilitowanego </w:t>
      </w:r>
      <w:r w:rsidR="004F3564">
        <w:rPr>
          <w:rFonts w:ascii="Arial" w:eastAsiaTheme="minorEastAsia" w:hAnsi="Arial" w:cs="Arial"/>
          <w:sz w:val="20"/>
          <w:szCs w:val="20"/>
          <w:lang w:eastAsia="pl-PL"/>
        </w:rPr>
        <w:t>nauk matematycznych lub przyrodniczych</w:t>
      </w:r>
      <w:r w:rsidR="004F3564" w:rsidRPr="007F1CC5">
        <w:rPr>
          <w:rFonts w:ascii="Arial" w:eastAsiaTheme="minorEastAsia" w:hAnsi="Arial" w:cs="Arial"/>
          <w:sz w:val="20"/>
          <w:szCs w:val="20"/>
          <w:lang w:eastAsia="pl-PL"/>
        </w:rPr>
        <w:t xml:space="preserve"> </w:t>
      </w:r>
      <w:r w:rsidR="00E3024C">
        <w:rPr>
          <w:rFonts w:ascii="Arial" w:eastAsiaTheme="minorEastAsia" w:hAnsi="Arial" w:cs="Arial"/>
          <w:sz w:val="20"/>
          <w:szCs w:val="20"/>
          <w:lang w:eastAsia="pl-PL"/>
        </w:rPr>
        <w:t>–</w:t>
      </w:r>
      <w:r w:rsidRPr="007F1CC5">
        <w:rPr>
          <w:rFonts w:ascii="Arial" w:eastAsiaTheme="minorEastAsia" w:hAnsi="Arial" w:cs="Arial"/>
          <w:sz w:val="20"/>
          <w:szCs w:val="20"/>
          <w:lang w:eastAsia="pl-PL"/>
        </w:rPr>
        <w:t xml:space="preserve"> </w:t>
      </w:r>
      <w:r w:rsidR="00EB4111">
        <w:rPr>
          <w:rFonts w:ascii="Arial" w:eastAsiaTheme="minorEastAsia" w:hAnsi="Arial" w:cs="Arial"/>
          <w:sz w:val="20"/>
          <w:szCs w:val="20"/>
          <w:lang w:eastAsia="pl-PL"/>
        </w:rPr>
        <w:t>15</w:t>
      </w:r>
      <w:r w:rsidR="00EB4111" w:rsidRPr="007F1CC5">
        <w:rPr>
          <w:rFonts w:ascii="Arial" w:eastAsiaTheme="minorEastAsia" w:hAnsi="Arial" w:cs="Arial"/>
          <w:sz w:val="20"/>
          <w:szCs w:val="20"/>
          <w:lang w:eastAsia="pl-PL"/>
        </w:rPr>
        <w:t xml:space="preserve"> </w:t>
      </w:r>
      <w:r w:rsidRPr="007F1CC5">
        <w:rPr>
          <w:rFonts w:ascii="Arial" w:eastAsiaTheme="minorEastAsia" w:hAnsi="Arial" w:cs="Arial"/>
          <w:sz w:val="20"/>
          <w:szCs w:val="20"/>
          <w:lang w:eastAsia="pl-PL"/>
        </w:rPr>
        <w:t>punktów</w:t>
      </w:r>
      <w:r w:rsidR="000F6EE9">
        <w:rPr>
          <w:rFonts w:ascii="Arial" w:eastAsiaTheme="minorEastAsia" w:hAnsi="Arial" w:cs="Arial"/>
          <w:sz w:val="20"/>
          <w:szCs w:val="20"/>
          <w:lang w:eastAsia="pl-PL"/>
        </w:rPr>
        <w:t>.</w:t>
      </w:r>
    </w:p>
    <w:p w14:paraId="0151CF98" w14:textId="13127E55" w:rsidR="007D2A35" w:rsidRPr="007F1CC5" w:rsidRDefault="000C678A" w:rsidP="006D0907">
      <w:pPr>
        <w:pStyle w:val="Akapitzlist"/>
        <w:numPr>
          <w:ilvl w:val="0"/>
          <w:numId w:val="12"/>
        </w:numPr>
        <w:spacing w:after="120"/>
        <w:jc w:val="both"/>
        <w:rPr>
          <w:rFonts w:ascii="Arial" w:eastAsia="Arial" w:hAnsi="Arial" w:cs="Arial"/>
          <w:b/>
          <w:sz w:val="20"/>
          <w:szCs w:val="20"/>
          <w:lang w:eastAsia="pl-PL"/>
        </w:rPr>
      </w:pPr>
      <w:r>
        <w:rPr>
          <w:rFonts w:ascii="Arial" w:eastAsia="Arial" w:hAnsi="Arial" w:cs="Arial"/>
          <w:b/>
          <w:sz w:val="20"/>
          <w:szCs w:val="20"/>
          <w:lang w:eastAsia="pl-PL"/>
        </w:rPr>
        <w:t xml:space="preserve">Staż pracy w systemie oświaty (stopień nauczyciela dyplomowanego, nauczyciel akademicki, pracownik ośrodka doskonalenia nauczycieli lub </w:t>
      </w:r>
      <w:r w:rsidR="00FD010A">
        <w:rPr>
          <w:rFonts w:ascii="Arial" w:eastAsia="Arial" w:hAnsi="Arial" w:cs="Arial"/>
          <w:b/>
          <w:sz w:val="20"/>
          <w:szCs w:val="20"/>
          <w:lang w:eastAsia="pl-PL"/>
        </w:rPr>
        <w:t xml:space="preserve">innej </w:t>
      </w:r>
      <w:r>
        <w:rPr>
          <w:rFonts w:ascii="Arial" w:eastAsia="Arial" w:hAnsi="Arial" w:cs="Arial"/>
          <w:b/>
          <w:sz w:val="20"/>
          <w:szCs w:val="20"/>
          <w:lang w:eastAsia="pl-PL"/>
        </w:rPr>
        <w:t xml:space="preserve">placówki związanej z edukacją) </w:t>
      </w:r>
      <w:r w:rsidR="007D2A35" w:rsidRPr="007F1CC5">
        <w:rPr>
          <w:rFonts w:ascii="Arial" w:eastAsia="Arial" w:hAnsi="Arial" w:cs="Arial"/>
          <w:b/>
          <w:sz w:val="20"/>
          <w:szCs w:val="20"/>
          <w:lang w:eastAsia="pl-PL"/>
        </w:rPr>
        <w:t xml:space="preserve">(D2) </w:t>
      </w:r>
      <w:r w:rsidR="00523CE1" w:rsidRPr="007F1CC5">
        <w:rPr>
          <w:rFonts w:ascii="Arial" w:eastAsia="Arial" w:hAnsi="Arial" w:cs="Arial"/>
          <w:b/>
          <w:sz w:val="20"/>
          <w:szCs w:val="20"/>
          <w:lang w:eastAsia="pl-PL"/>
        </w:rPr>
        <w:t>–</w:t>
      </w:r>
      <w:r w:rsidR="007D2A35" w:rsidRPr="007F1CC5">
        <w:rPr>
          <w:rFonts w:ascii="Arial" w:eastAsia="Arial" w:hAnsi="Arial" w:cs="Arial"/>
          <w:b/>
          <w:sz w:val="20"/>
          <w:szCs w:val="20"/>
          <w:lang w:eastAsia="pl-PL"/>
        </w:rPr>
        <w:t xml:space="preserve"> </w:t>
      </w:r>
      <w:r w:rsidR="003E1875">
        <w:rPr>
          <w:rFonts w:ascii="Arial" w:eastAsia="Arial" w:hAnsi="Arial" w:cs="Arial"/>
          <w:b/>
          <w:sz w:val="20"/>
          <w:szCs w:val="20"/>
          <w:lang w:eastAsia="pl-PL"/>
        </w:rPr>
        <w:t>1</w:t>
      </w:r>
      <w:r w:rsidR="001333B4">
        <w:rPr>
          <w:rFonts w:ascii="Arial" w:eastAsia="Arial" w:hAnsi="Arial" w:cs="Arial"/>
          <w:b/>
          <w:sz w:val="20"/>
          <w:szCs w:val="20"/>
          <w:lang w:eastAsia="pl-PL"/>
        </w:rPr>
        <w:t>5</w:t>
      </w:r>
      <w:r w:rsidR="003E1875" w:rsidRPr="007F1CC5">
        <w:rPr>
          <w:rFonts w:ascii="Arial" w:eastAsia="Arial" w:hAnsi="Arial" w:cs="Arial"/>
          <w:b/>
          <w:sz w:val="20"/>
          <w:szCs w:val="20"/>
          <w:lang w:eastAsia="pl-PL"/>
        </w:rPr>
        <w:t xml:space="preserve"> </w:t>
      </w:r>
      <w:r w:rsidR="007D2A35" w:rsidRPr="007F1CC5">
        <w:rPr>
          <w:rFonts w:ascii="Arial" w:eastAsia="Arial" w:hAnsi="Arial" w:cs="Arial"/>
          <w:b/>
          <w:sz w:val="20"/>
          <w:szCs w:val="20"/>
          <w:lang w:eastAsia="pl-PL"/>
        </w:rPr>
        <w:t>punktów</w:t>
      </w:r>
    </w:p>
    <w:p w14:paraId="3A95AB39" w14:textId="5F549245" w:rsidR="007D2A35" w:rsidRPr="007F1CC5" w:rsidRDefault="000C678A" w:rsidP="006D0907">
      <w:pPr>
        <w:pStyle w:val="Akapitzlist"/>
        <w:numPr>
          <w:ilvl w:val="0"/>
          <w:numId w:val="14"/>
        </w:numPr>
        <w:spacing w:after="120" w:line="280" w:lineRule="atLeast"/>
        <w:ind w:left="993"/>
        <w:jc w:val="both"/>
        <w:rPr>
          <w:rFonts w:ascii="Arial" w:eastAsiaTheme="minorEastAsia" w:hAnsi="Arial" w:cs="Arial"/>
          <w:sz w:val="20"/>
          <w:szCs w:val="20"/>
          <w:lang w:eastAsia="pl-PL"/>
        </w:rPr>
      </w:pPr>
      <w:r>
        <w:rPr>
          <w:rFonts w:ascii="Arial" w:eastAsiaTheme="minorEastAsia" w:hAnsi="Arial" w:cs="Arial"/>
          <w:sz w:val="20"/>
          <w:szCs w:val="20"/>
          <w:lang w:eastAsia="pl-PL"/>
        </w:rPr>
        <w:t xml:space="preserve">staż pracy </w:t>
      </w:r>
      <w:r w:rsidR="000F6EE9">
        <w:rPr>
          <w:rFonts w:ascii="Arial" w:eastAsiaTheme="minorEastAsia" w:hAnsi="Arial" w:cs="Arial"/>
          <w:sz w:val="20"/>
          <w:szCs w:val="20"/>
          <w:lang w:eastAsia="pl-PL"/>
        </w:rPr>
        <w:t xml:space="preserve">w systemie oświaty </w:t>
      </w:r>
      <w:r w:rsidR="00E3024C">
        <w:rPr>
          <w:rFonts w:ascii="Arial" w:eastAsiaTheme="minorEastAsia" w:hAnsi="Arial" w:cs="Arial"/>
          <w:sz w:val="20"/>
          <w:szCs w:val="20"/>
          <w:lang w:eastAsia="pl-PL"/>
        </w:rPr>
        <w:t>–</w:t>
      </w:r>
      <w:r w:rsidR="000F6EE9">
        <w:rPr>
          <w:rFonts w:ascii="Arial" w:eastAsiaTheme="minorEastAsia" w:hAnsi="Arial" w:cs="Arial"/>
          <w:sz w:val="20"/>
          <w:szCs w:val="20"/>
          <w:lang w:eastAsia="pl-PL"/>
        </w:rPr>
        <w:t xml:space="preserve"> </w:t>
      </w:r>
      <w:r>
        <w:rPr>
          <w:rFonts w:ascii="Arial" w:eastAsiaTheme="minorEastAsia" w:hAnsi="Arial" w:cs="Arial"/>
          <w:sz w:val="20"/>
          <w:szCs w:val="20"/>
          <w:lang w:eastAsia="pl-PL"/>
        </w:rPr>
        <w:t>od 1</w:t>
      </w:r>
      <w:r w:rsidR="000F6EE9">
        <w:rPr>
          <w:rFonts w:ascii="Arial" w:eastAsiaTheme="minorEastAsia" w:hAnsi="Arial" w:cs="Arial"/>
          <w:sz w:val="20"/>
          <w:szCs w:val="20"/>
          <w:lang w:eastAsia="pl-PL"/>
        </w:rPr>
        <w:t xml:space="preserve">1 do </w:t>
      </w:r>
      <w:r>
        <w:rPr>
          <w:rFonts w:ascii="Arial" w:eastAsiaTheme="minorEastAsia" w:hAnsi="Arial" w:cs="Arial"/>
          <w:sz w:val="20"/>
          <w:szCs w:val="20"/>
          <w:lang w:eastAsia="pl-PL"/>
        </w:rPr>
        <w:t>15 lat</w:t>
      </w:r>
      <w:r w:rsidR="007D2A35" w:rsidRPr="007F1CC5">
        <w:rPr>
          <w:rFonts w:ascii="Arial" w:eastAsiaTheme="minorEastAsia" w:hAnsi="Arial" w:cs="Arial"/>
          <w:sz w:val="20"/>
          <w:szCs w:val="20"/>
          <w:lang w:eastAsia="pl-PL"/>
        </w:rPr>
        <w:t xml:space="preserve"> </w:t>
      </w:r>
      <w:r w:rsidR="00E3024C">
        <w:rPr>
          <w:rFonts w:ascii="Arial" w:eastAsiaTheme="minorEastAsia" w:hAnsi="Arial" w:cs="Arial"/>
          <w:sz w:val="20"/>
          <w:szCs w:val="20"/>
          <w:lang w:eastAsia="pl-PL"/>
        </w:rPr>
        <w:t>–</w:t>
      </w:r>
      <w:r w:rsidR="007D2A35" w:rsidRPr="007F1CC5">
        <w:rPr>
          <w:rFonts w:ascii="Arial" w:eastAsiaTheme="minorEastAsia" w:hAnsi="Arial" w:cs="Arial"/>
          <w:sz w:val="20"/>
          <w:szCs w:val="20"/>
          <w:lang w:eastAsia="pl-PL"/>
        </w:rPr>
        <w:t xml:space="preserve"> </w:t>
      </w:r>
      <w:r w:rsidR="00964C17" w:rsidRPr="007F1CC5">
        <w:rPr>
          <w:rFonts w:ascii="Arial" w:eastAsiaTheme="minorEastAsia" w:hAnsi="Arial" w:cs="Arial"/>
          <w:sz w:val="20"/>
          <w:szCs w:val="20"/>
          <w:lang w:eastAsia="pl-PL"/>
        </w:rPr>
        <w:t>5</w:t>
      </w:r>
      <w:r w:rsidR="007D2A35" w:rsidRPr="007F1CC5">
        <w:rPr>
          <w:rFonts w:ascii="Arial" w:eastAsiaTheme="minorEastAsia" w:hAnsi="Arial" w:cs="Arial"/>
          <w:sz w:val="20"/>
          <w:szCs w:val="20"/>
          <w:lang w:eastAsia="pl-PL"/>
        </w:rPr>
        <w:t xml:space="preserve"> punkt</w:t>
      </w:r>
      <w:r w:rsidR="00964C17" w:rsidRPr="007F1CC5">
        <w:rPr>
          <w:rFonts w:ascii="Arial" w:eastAsiaTheme="minorEastAsia" w:hAnsi="Arial" w:cs="Arial"/>
          <w:sz w:val="20"/>
          <w:szCs w:val="20"/>
          <w:lang w:eastAsia="pl-PL"/>
        </w:rPr>
        <w:t>ów</w:t>
      </w:r>
      <w:r w:rsidR="000F6EE9">
        <w:rPr>
          <w:rFonts w:ascii="Arial" w:eastAsiaTheme="minorEastAsia" w:hAnsi="Arial" w:cs="Arial"/>
          <w:sz w:val="20"/>
          <w:szCs w:val="20"/>
          <w:lang w:eastAsia="pl-PL"/>
        </w:rPr>
        <w:t>;</w:t>
      </w:r>
      <w:r w:rsidR="007D2A35" w:rsidRPr="007F1CC5">
        <w:rPr>
          <w:rFonts w:ascii="Arial" w:eastAsiaTheme="minorEastAsia" w:hAnsi="Arial" w:cs="Arial"/>
          <w:sz w:val="20"/>
          <w:szCs w:val="20"/>
          <w:lang w:eastAsia="pl-PL"/>
        </w:rPr>
        <w:t xml:space="preserve"> </w:t>
      </w:r>
    </w:p>
    <w:p w14:paraId="6629266B" w14:textId="4A7C3BE1" w:rsidR="001333B4" w:rsidRDefault="000F6EE9" w:rsidP="006D0907">
      <w:pPr>
        <w:pStyle w:val="Akapitzlist"/>
        <w:numPr>
          <w:ilvl w:val="0"/>
          <w:numId w:val="14"/>
        </w:numPr>
        <w:spacing w:after="120" w:line="280" w:lineRule="atLeast"/>
        <w:ind w:left="993"/>
        <w:jc w:val="both"/>
        <w:rPr>
          <w:rFonts w:ascii="Arial" w:eastAsiaTheme="minorEastAsia" w:hAnsi="Arial" w:cs="Arial"/>
          <w:sz w:val="20"/>
          <w:szCs w:val="20"/>
          <w:lang w:eastAsia="pl-PL"/>
        </w:rPr>
      </w:pPr>
      <w:r>
        <w:rPr>
          <w:rFonts w:ascii="Arial" w:eastAsiaTheme="minorEastAsia" w:hAnsi="Arial" w:cs="Arial"/>
          <w:sz w:val="20"/>
          <w:szCs w:val="20"/>
          <w:lang w:eastAsia="pl-PL"/>
        </w:rPr>
        <w:t xml:space="preserve">staż pracy w systemie oświaty </w:t>
      </w:r>
      <w:r w:rsidR="00E3024C">
        <w:rPr>
          <w:rFonts w:ascii="Arial" w:eastAsiaTheme="minorEastAsia" w:hAnsi="Arial" w:cs="Arial"/>
          <w:sz w:val="20"/>
          <w:szCs w:val="20"/>
          <w:lang w:eastAsia="pl-PL"/>
        </w:rPr>
        <w:t>–</w:t>
      </w:r>
      <w:r>
        <w:rPr>
          <w:rFonts w:ascii="Arial" w:eastAsiaTheme="minorEastAsia" w:hAnsi="Arial" w:cs="Arial"/>
          <w:sz w:val="20"/>
          <w:szCs w:val="20"/>
          <w:lang w:eastAsia="pl-PL"/>
        </w:rPr>
        <w:t xml:space="preserve"> od 16 do</w:t>
      </w:r>
      <w:r w:rsidR="007D2A35" w:rsidRPr="007F1CC5">
        <w:rPr>
          <w:rFonts w:ascii="Arial" w:eastAsiaTheme="minorEastAsia" w:hAnsi="Arial" w:cs="Arial"/>
          <w:sz w:val="20"/>
          <w:szCs w:val="20"/>
          <w:lang w:eastAsia="pl-PL"/>
        </w:rPr>
        <w:t xml:space="preserve"> </w:t>
      </w:r>
      <w:r>
        <w:rPr>
          <w:rFonts w:ascii="Arial" w:eastAsiaTheme="minorEastAsia" w:hAnsi="Arial" w:cs="Arial"/>
          <w:sz w:val="20"/>
          <w:szCs w:val="20"/>
          <w:lang w:eastAsia="pl-PL"/>
        </w:rPr>
        <w:t>20</w:t>
      </w:r>
      <w:r w:rsidRPr="007F1CC5">
        <w:rPr>
          <w:rFonts w:ascii="Arial" w:eastAsiaTheme="minorEastAsia" w:hAnsi="Arial" w:cs="Arial"/>
          <w:sz w:val="20"/>
          <w:szCs w:val="20"/>
          <w:lang w:eastAsia="pl-PL"/>
        </w:rPr>
        <w:t xml:space="preserve"> </w:t>
      </w:r>
      <w:r w:rsidR="00964C17" w:rsidRPr="007F1CC5">
        <w:rPr>
          <w:rFonts w:ascii="Arial" w:eastAsiaTheme="minorEastAsia" w:hAnsi="Arial" w:cs="Arial"/>
          <w:sz w:val="20"/>
          <w:szCs w:val="20"/>
          <w:lang w:eastAsia="pl-PL"/>
        </w:rPr>
        <w:t xml:space="preserve">lat – </w:t>
      </w:r>
      <w:r w:rsidR="003E1875">
        <w:rPr>
          <w:rFonts w:ascii="Arial" w:eastAsiaTheme="minorEastAsia" w:hAnsi="Arial" w:cs="Arial"/>
          <w:sz w:val="20"/>
          <w:szCs w:val="20"/>
          <w:lang w:eastAsia="pl-PL"/>
        </w:rPr>
        <w:t>10</w:t>
      </w:r>
      <w:r w:rsidR="003E1875" w:rsidRPr="007F1CC5">
        <w:rPr>
          <w:rFonts w:ascii="Arial" w:eastAsiaTheme="minorEastAsia" w:hAnsi="Arial" w:cs="Arial"/>
          <w:sz w:val="20"/>
          <w:szCs w:val="20"/>
          <w:lang w:eastAsia="pl-PL"/>
        </w:rPr>
        <w:t xml:space="preserve"> </w:t>
      </w:r>
      <w:r w:rsidR="007D2A35" w:rsidRPr="007F1CC5">
        <w:rPr>
          <w:rFonts w:ascii="Arial" w:eastAsiaTheme="minorEastAsia" w:hAnsi="Arial" w:cs="Arial"/>
          <w:sz w:val="20"/>
          <w:szCs w:val="20"/>
          <w:lang w:eastAsia="pl-PL"/>
        </w:rPr>
        <w:t>punktów</w:t>
      </w:r>
      <w:r>
        <w:rPr>
          <w:rFonts w:ascii="Arial" w:eastAsiaTheme="minorEastAsia" w:hAnsi="Arial" w:cs="Arial"/>
          <w:sz w:val="20"/>
          <w:szCs w:val="20"/>
          <w:lang w:eastAsia="pl-PL"/>
        </w:rPr>
        <w:t>;</w:t>
      </w:r>
    </w:p>
    <w:p w14:paraId="1AD67B9B" w14:textId="1B120646" w:rsidR="007D2A35" w:rsidRPr="007F1CC5" w:rsidRDefault="000F6EE9" w:rsidP="004B0BEC">
      <w:pPr>
        <w:pStyle w:val="Akapitzlist"/>
        <w:numPr>
          <w:ilvl w:val="0"/>
          <w:numId w:val="14"/>
        </w:numPr>
        <w:spacing w:after="120" w:line="280" w:lineRule="atLeast"/>
        <w:ind w:left="992" w:hanging="255"/>
        <w:contextualSpacing w:val="0"/>
        <w:jc w:val="both"/>
        <w:rPr>
          <w:rFonts w:ascii="Arial" w:eastAsiaTheme="minorEastAsia" w:hAnsi="Arial" w:cs="Arial"/>
          <w:sz w:val="20"/>
          <w:szCs w:val="20"/>
          <w:lang w:eastAsia="pl-PL"/>
        </w:rPr>
      </w:pPr>
      <w:r>
        <w:rPr>
          <w:rFonts w:ascii="Arial" w:eastAsiaTheme="minorEastAsia" w:hAnsi="Arial" w:cs="Arial"/>
          <w:sz w:val="20"/>
          <w:szCs w:val="20"/>
          <w:lang w:eastAsia="pl-PL"/>
        </w:rPr>
        <w:t xml:space="preserve">staż pracy w systemie oświaty </w:t>
      </w:r>
      <w:r w:rsidR="00E3024C">
        <w:rPr>
          <w:rFonts w:ascii="Arial" w:eastAsiaTheme="minorEastAsia" w:hAnsi="Arial" w:cs="Arial"/>
          <w:sz w:val="20"/>
          <w:szCs w:val="20"/>
          <w:lang w:eastAsia="pl-PL"/>
        </w:rPr>
        <w:t>–</w:t>
      </w:r>
      <w:r>
        <w:rPr>
          <w:rFonts w:ascii="Arial" w:eastAsiaTheme="minorEastAsia" w:hAnsi="Arial" w:cs="Arial"/>
          <w:sz w:val="20"/>
          <w:szCs w:val="20"/>
          <w:lang w:eastAsia="pl-PL"/>
        </w:rPr>
        <w:t xml:space="preserve"> </w:t>
      </w:r>
      <w:r w:rsidR="001333B4">
        <w:rPr>
          <w:rFonts w:ascii="Arial" w:eastAsiaTheme="minorEastAsia" w:hAnsi="Arial" w:cs="Arial"/>
          <w:sz w:val="20"/>
          <w:szCs w:val="20"/>
          <w:lang w:eastAsia="pl-PL"/>
        </w:rPr>
        <w:t>powyżej 20 lat – 15 punktów</w:t>
      </w:r>
      <w:r>
        <w:rPr>
          <w:rFonts w:ascii="Arial" w:eastAsiaTheme="minorEastAsia" w:hAnsi="Arial" w:cs="Arial"/>
          <w:sz w:val="20"/>
          <w:szCs w:val="20"/>
          <w:lang w:eastAsia="pl-PL"/>
        </w:rPr>
        <w:t>.</w:t>
      </w:r>
      <w:r w:rsidR="007D2A35" w:rsidRPr="007F1CC5">
        <w:rPr>
          <w:rFonts w:ascii="Arial" w:eastAsiaTheme="minorEastAsia" w:hAnsi="Arial" w:cs="Arial"/>
          <w:sz w:val="20"/>
          <w:szCs w:val="20"/>
          <w:lang w:eastAsia="pl-PL"/>
        </w:rPr>
        <w:t xml:space="preserve"> </w:t>
      </w:r>
    </w:p>
    <w:p w14:paraId="0164259A" w14:textId="1D87759C" w:rsidR="007D2A35" w:rsidRPr="007F1CC5" w:rsidRDefault="007D2A35" w:rsidP="006D0907">
      <w:pPr>
        <w:pStyle w:val="Akapitzlist"/>
        <w:numPr>
          <w:ilvl w:val="0"/>
          <w:numId w:val="12"/>
        </w:numPr>
        <w:spacing w:after="120"/>
        <w:jc w:val="both"/>
        <w:rPr>
          <w:rFonts w:ascii="Arial" w:eastAsia="Arial" w:hAnsi="Arial" w:cs="Arial"/>
          <w:b/>
          <w:sz w:val="20"/>
          <w:szCs w:val="20"/>
          <w:lang w:eastAsia="pl-PL"/>
        </w:rPr>
      </w:pPr>
      <w:r w:rsidRPr="007F1CC5">
        <w:rPr>
          <w:rFonts w:ascii="Arial" w:eastAsia="Arial" w:hAnsi="Arial" w:cs="Arial"/>
          <w:b/>
          <w:sz w:val="20"/>
          <w:szCs w:val="20"/>
          <w:lang w:eastAsia="pl-PL"/>
        </w:rPr>
        <w:t>Doś</w:t>
      </w:r>
      <w:r w:rsidR="00E60C5F" w:rsidRPr="007F1CC5">
        <w:rPr>
          <w:rFonts w:ascii="Arial" w:eastAsia="Arial" w:hAnsi="Arial" w:cs="Arial"/>
          <w:b/>
          <w:sz w:val="20"/>
          <w:szCs w:val="20"/>
          <w:lang w:eastAsia="pl-PL"/>
        </w:rPr>
        <w:t xml:space="preserve">wiadczenie w </w:t>
      </w:r>
      <w:r w:rsidR="00972FB9" w:rsidRPr="007F1CC5">
        <w:rPr>
          <w:rFonts w:ascii="Arial" w:eastAsia="Arial" w:hAnsi="Arial" w:cs="Arial"/>
          <w:b/>
          <w:sz w:val="20"/>
          <w:szCs w:val="20"/>
          <w:lang w:eastAsia="pl-PL"/>
        </w:rPr>
        <w:t>zakresie opracowania</w:t>
      </w:r>
      <w:r w:rsidR="00E60C5F" w:rsidRPr="007F1CC5">
        <w:rPr>
          <w:rFonts w:ascii="Arial" w:eastAsia="Arial" w:hAnsi="Arial" w:cs="Arial"/>
          <w:b/>
          <w:sz w:val="20"/>
          <w:szCs w:val="20"/>
          <w:lang w:eastAsia="pl-PL"/>
        </w:rPr>
        <w:t xml:space="preserve"> programów</w:t>
      </w:r>
      <w:r w:rsidRPr="007F1CC5">
        <w:rPr>
          <w:rFonts w:ascii="Arial" w:eastAsia="Arial" w:hAnsi="Arial" w:cs="Arial"/>
          <w:b/>
          <w:sz w:val="20"/>
          <w:szCs w:val="20"/>
          <w:lang w:eastAsia="pl-PL"/>
        </w:rPr>
        <w:t xml:space="preserve"> szkoleń</w:t>
      </w:r>
      <w:r w:rsidR="00E60C5F" w:rsidRPr="007F1CC5">
        <w:rPr>
          <w:rFonts w:ascii="Arial" w:eastAsia="Arial" w:hAnsi="Arial" w:cs="Arial"/>
          <w:b/>
          <w:sz w:val="20"/>
          <w:szCs w:val="20"/>
          <w:lang w:eastAsia="pl-PL"/>
        </w:rPr>
        <w:t>/kursów prowadzonych w trybie zdalnym</w:t>
      </w:r>
      <w:r w:rsidRPr="007F1CC5">
        <w:rPr>
          <w:rFonts w:ascii="Arial" w:eastAsia="Arial" w:hAnsi="Arial" w:cs="Arial"/>
          <w:b/>
          <w:sz w:val="20"/>
          <w:szCs w:val="20"/>
          <w:lang w:eastAsia="pl-PL"/>
        </w:rPr>
        <w:t xml:space="preserve"> </w:t>
      </w:r>
      <w:r w:rsidR="00F27B39">
        <w:rPr>
          <w:rFonts w:ascii="Arial" w:eastAsia="Arial" w:hAnsi="Arial" w:cs="Arial"/>
          <w:b/>
          <w:sz w:val="20"/>
          <w:szCs w:val="20"/>
          <w:lang w:eastAsia="pl-PL"/>
        </w:rPr>
        <w:t xml:space="preserve">(on-line, w formułach e-learning czy blended-learning) </w:t>
      </w:r>
      <w:r w:rsidRPr="007F1CC5">
        <w:rPr>
          <w:rFonts w:ascii="Arial" w:eastAsia="Arial" w:hAnsi="Arial" w:cs="Arial"/>
          <w:b/>
          <w:sz w:val="20"/>
          <w:szCs w:val="20"/>
          <w:lang w:eastAsia="pl-PL"/>
        </w:rPr>
        <w:t xml:space="preserve">dla pracowników </w:t>
      </w:r>
      <w:r w:rsidR="002B74D8">
        <w:rPr>
          <w:rFonts w:ascii="Arial" w:eastAsia="Arial" w:hAnsi="Arial" w:cs="Arial"/>
          <w:b/>
          <w:sz w:val="20"/>
          <w:szCs w:val="20"/>
          <w:lang w:eastAsia="pl-PL"/>
        </w:rPr>
        <w:t xml:space="preserve">systemu </w:t>
      </w:r>
      <w:r w:rsidRPr="007F1CC5">
        <w:rPr>
          <w:rFonts w:ascii="Arial" w:eastAsia="Arial" w:hAnsi="Arial" w:cs="Arial"/>
          <w:b/>
          <w:sz w:val="20"/>
          <w:szCs w:val="20"/>
          <w:lang w:eastAsia="pl-PL"/>
        </w:rPr>
        <w:t xml:space="preserve">oświaty w ciągu ostatnich 3 lat </w:t>
      </w:r>
      <w:r w:rsidR="00E80962" w:rsidRPr="007F1CC5">
        <w:rPr>
          <w:rFonts w:ascii="Arial" w:eastAsia="Arial" w:hAnsi="Arial" w:cs="Arial"/>
          <w:b/>
          <w:sz w:val="20"/>
          <w:szCs w:val="20"/>
          <w:lang w:eastAsia="pl-PL"/>
        </w:rPr>
        <w:t xml:space="preserve">(D3) </w:t>
      </w:r>
      <w:r w:rsidR="00523CE1" w:rsidRPr="007F1CC5">
        <w:rPr>
          <w:rFonts w:ascii="Arial" w:eastAsia="Arial" w:hAnsi="Arial" w:cs="Arial"/>
          <w:b/>
          <w:sz w:val="20"/>
          <w:szCs w:val="20"/>
          <w:lang w:eastAsia="pl-PL"/>
        </w:rPr>
        <w:t>–</w:t>
      </w:r>
      <w:r w:rsidR="00E80962" w:rsidRPr="007F1CC5">
        <w:rPr>
          <w:rFonts w:ascii="Arial" w:eastAsia="Arial" w:hAnsi="Arial" w:cs="Arial"/>
          <w:b/>
          <w:sz w:val="20"/>
          <w:szCs w:val="20"/>
          <w:lang w:eastAsia="pl-PL"/>
        </w:rPr>
        <w:t xml:space="preserve"> </w:t>
      </w:r>
      <w:r w:rsidR="003E1875">
        <w:rPr>
          <w:rFonts w:ascii="Arial" w:eastAsia="Arial" w:hAnsi="Arial" w:cs="Arial"/>
          <w:b/>
          <w:sz w:val="20"/>
          <w:szCs w:val="20"/>
          <w:lang w:eastAsia="pl-PL"/>
        </w:rPr>
        <w:t>1</w:t>
      </w:r>
      <w:r w:rsidR="00F27B39">
        <w:rPr>
          <w:rFonts w:ascii="Arial" w:eastAsia="Arial" w:hAnsi="Arial" w:cs="Arial"/>
          <w:b/>
          <w:sz w:val="20"/>
          <w:szCs w:val="20"/>
          <w:lang w:eastAsia="pl-PL"/>
        </w:rPr>
        <w:t>5</w:t>
      </w:r>
      <w:r w:rsidR="003E1875" w:rsidRPr="007F1CC5">
        <w:rPr>
          <w:rFonts w:ascii="Arial" w:eastAsia="Arial" w:hAnsi="Arial" w:cs="Arial"/>
          <w:b/>
          <w:sz w:val="20"/>
          <w:szCs w:val="20"/>
          <w:lang w:eastAsia="pl-PL"/>
        </w:rPr>
        <w:t xml:space="preserve"> </w:t>
      </w:r>
      <w:r w:rsidR="00E80962" w:rsidRPr="007F1CC5">
        <w:rPr>
          <w:rFonts w:ascii="Arial" w:eastAsia="Arial" w:hAnsi="Arial" w:cs="Arial"/>
          <w:b/>
          <w:sz w:val="20"/>
          <w:szCs w:val="20"/>
          <w:lang w:eastAsia="pl-PL"/>
        </w:rPr>
        <w:t xml:space="preserve">punktów </w:t>
      </w:r>
    </w:p>
    <w:p w14:paraId="7A03411C" w14:textId="70B7B4C4" w:rsidR="00906C73" w:rsidRDefault="00E60C5F" w:rsidP="006D0907">
      <w:pPr>
        <w:pStyle w:val="Akapitzlist"/>
        <w:numPr>
          <w:ilvl w:val="0"/>
          <w:numId w:val="15"/>
        </w:numPr>
        <w:tabs>
          <w:tab w:val="left" w:pos="993"/>
        </w:tabs>
        <w:spacing w:after="120" w:line="280" w:lineRule="atLeast"/>
        <w:ind w:hanging="11"/>
        <w:jc w:val="both"/>
        <w:rPr>
          <w:rFonts w:ascii="Arial" w:eastAsiaTheme="minorEastAsia" w:hAnsi="Arial" w:cs="Arial"/>
          <w:sz w:val="20"/>
          <w:szCs w:val="20"/>
          <w:lang w:eastAsia="pl-PL"/>
        </w:rPr>
      </w:pPr>
      <w:r w:rsidRPr="007F1CC5">
        <w:rPr>
          <w:rFonts w:ascii="Arial" w:eastAsiaTheme="minorEastAsia" w:hAnsi="Arial" w:cs="Arial"/>
          <w:sz w:val="20"/>
          <w:szCs w:val="20"/>
          <w:lang w:eastAsia="pl-PL"/>
        </w:rPr>
        <w:t xml:space="preserve">liczba </w:t>
      </w:r>
      <w:r w:rsidR="006501BF">
        <w:rPr>
          <w:rFonts w:ascii="Arial" w:eastAsiaTheme="minorEastAsia" w:hAnsi="Arial" w:cs="Arial"/>
          <w:sz w:val="20"/>
          <w:szCs w:val="20"/>
          <w:lang w:eastAsia="pl-PL"/>
        </w:rPr>
        <w:t>opracowanych</w:t>
      </w:r>
      <w:r w:rsidRPr="007F1CC5">
        <w:rPr>
          <w:rFonts w:ascii="Arial" w:eastAsiaTheme="minorEastAsia" w:hAnsi="Arial" w:cs="Arial"/>
          <w:sz w:val="20"/>
          <w:szCs w:val="20"/>
          <w:lang w:eastAsia="pl-PL"/>
        </w:rPr>
        <w:t xml:space="preserve"> </w:t>
      </w:r>
      <w:r w:rsidR="00D762EB">
        <w:rPr>
          <w:rFonts w:ascii="Arial" w:eastAsiaTheme="minorEastAsia" w:hAnsi="Arial" w:cs="Arial"/>
          <w:sz w:val="20"/>
          <w:szCs w:val="20"/>
          <w:lang w:eastAsia="pl-PL"/>
        </w:rPr>
        <w:t xml:space="preserve">programów </w:t>
      </w:r>
      <w:r w:rsidRPr="007F1CC5">
        <w:rPr>
          <w:rFonts w:ascii="Arial" w:eastAsiaTheme="minorEastAsia" w:hAnsi="Arial" w:cs="Arial"/>
          <w:sz w:val="20"/>
          <w:szCs w:val="20"/>
          <w:lang w:eastAsia="pl-PL"/>
        </w:rPr>
        <w:t>szkoleń</w:t>
      </w:r>
      <w:r w:rsidR="00972FB9" w:rsidRPr="007F1CC5">
        <w:rPr>
          <w:rFonts w:ascii="Arial" w:eastAsiaTheme="minorEastAsia" w:hAnsi="Arial" w:cs="Arial"/>
          <w:sz w:val="20"/>
          <w:szCs w:val="20"/>
          <w:lang w:eastAsia="pl-PL"/>
        </w:rPr>
        <w:t>/kursów</w:t>
      </w:r>
      <w:r w:rsidRPr="007F1CC5">
        <w:rPr>
          <w:rFonts w:ascii="Arial" w:eastAsiaTheme="minorEastAsia" w:hAnsi="Arial" w:cs="Arial"/>
          <w:sz w:val="20"/>
          <w:szCs w:val="20"/>
          <w:lang w:eastAsia="pl-PL"/>
        </w:rPr>
        <w:t xml:space="preserve">, </w:t>
      </w:r>
      <w:r w:rsidR="00F27B39">
        <w:rPr>
          <w:rFonts w:ascii="Arial" w:eastAsiaTheme="minorEastAsia" w:hAnsi="Arial" w:cs="Arial"/>
          <w:sz w:val="20"/>
          <w:szCs w:val="20"/>
          <w:lang w:eastAsia="pl-PL"/>
        </w:rPr>
        <w:t xml:space="preserve">od 2 do </w:t>
      </w:r>
      <w:r w:rsidR="002B74D8">
        <w:rPr>
          <w:rFonts w:ascii="Arial" w:eastAsiaTheme="minorEastAsia" w:hAnsi="Arial" w:cs="Arial"/>
          <w:sz w:val="20"/>
          <w:szCs w:val="20"/>
          <w:lang w:eastAsia="pl-PL"/>
        </w:rPr>
        <w:t>3</w:t>
      </w:r>
      <w:r w:rsidR="00F27B39">
        <w:rPr>
          <w:rFonts w:ascii="Arial" w:eastAsiaTheme="minorEastAsia" w:hAnsi="Arial" w:cs="Arial"/>
          <w:sz w:val="20"/>
          <w:szCs w:val="20"/>
          <w:lang w:eastAsia="pl-PL"/>
        </w:rPr>
        <w:t xml:space="preserve"> szkoleń</w:t>
      </w:r>
      <w:r w:rsidRPr="007F1CC5">
        <w:rPr>
          <w:rFonts w:ascii="Arial" w:eastAsiaTheme="minorEastAsia" w:hAnsi="Arial" w:cs="Arial"/>
          <w:sz w:val="20"/>
          <w:szCs w:val="20"/>
          <w:lang w:eastAsia="pl-PL"/>
        </w:rPr>
        <w:t xml:space="preserve"> </w:t>
      </w:r>
      <w:r w:rsidR="00E3024C">
        <w:rPr>
          <w:rFonts w:ascii="Arial" w:eastAsiaTheme="minorEastAsia" w:hAnsi="Arial" w:cs="Arial"/>
          <w:sz w:val="20"/>
          <w:szCs w:val="20"/>
          <w:lang w:eastAsia="pl-PL"/>
        </w:rPr>
        <w:t>–</w:t>
      </w:r>
      <w:r w:rsidRPr="007F1CC5">
        <w:rPr>
          <w:rFonts w:ascii="Arial" w:eastAsiaTheme="minorEastAsia" w:hAnsi="Arial" w:cs="Arial"/>
          <w:sz w:val="20"/>
          <w:szCs w:val="20"/>
          <w:lang w:eastAsia="pl-PL"/>
        </w:rPr>
        <w:t xml:space="preserve"> </w:t>
      </w:r>
      <w:r w:rsidR="00964C17" w:rsidRPr="007F1CC5">
        <w:rPr>
          <w:rFonts w:ascii="Arial" w:eastAsiaTheme="minorEastAsia" w:hAnsi="Arial" w:cs="Arial"/>
          <w:sz w:val="20"/>
          <w:szCs w:val="20"/>
          <w:lang w:eastAsia="pl-PL"/>
        </w:rPr>
        <w:t>5</w:t>
      </w:r>
      <w:r w:rsidRPr="007F1CC5">
        <w:rPr>
          <w:rFonts w:ascii="Arial" w:eastAsiaTheme="minorEastAsia" w:hAnsi="Arial" w:cs="Arial"/>
          <w:sz w:val="20"/>
          <w:szCs w:val="20"/>
          <w:lang w:eastAsia="pl-PL"/>
        </w:rPr>
        <w:t xml:space="preserve"> punkt</w:t>
      </w:r>
      <w:r w:rsidR="00964C17" w:rsidRPr="007F1CC5">
        <w:rPr>
          <w:rFonts w:ascii="Arial" w:eastAsiaTheme="minorEastAsia" w:hAnsi="Arial" w:cs="Arial"/>
          <w:sz w:val="20"/>
          <w:szCs w:val="20"/>
          <w:lang w:eastAsia="pl-PL"/>
        </w:rPr>
        <w:t>ów</w:t>
      </w:r>
      <w:r w:rsidR="00F27B39">
        <w:rPr>
          <w:rFonts w:ascii="Arial" w:eastAsiaTheme="minorEastAsia" w:hAnsi="Arial" w:cs="Arial"/>
          <w:sz w:val="20"/>
          <w:szCs w:val="20"/>
          <w:lang w:eastAsia="pl-PL"/>
        </w:rPr>
        <w:t>,</w:t>
      </w:r>
    </w:p>
    <w:p w14:paraId="5303F954" w14:textId="1007E38E" w:rsidR="00F27B39" w:rsidRDefault="00F27B39" w:rsidP="006D0907">
      <w:pPr>
        <w:pStyle w:val="Akapitzlist"/>
        <w:numPr>
          <w:ilvl w:val="0"/>
          <w:numId w:val="15"/>
        </w:numPr>
        <w:tabs>
          <w:tab w:val="left" w:pos="993"/>
        </w:tabs>
        <w:spacing w:after="120" w:line="280" w:lineRule="atLeast"/>
        <w:ind w:hanging="11"/>
        <w:jc w:val="both"/>
        <w:rPr>
          <w:rFonts w:ascii="Arial" w:eastAsiaTheme="minorEastAsia" w:hAnsi="Arial" w:cs="Arial"/>
          <w:sz w:val="20"/>
          <w:szCs w:val="20"/>
          <w:lang w:eastAsia="pl-PL"/>
        </w:rPr>
      </w:pPr>
      <w:r>
        <w:rPr>
          <w:rFonts w:ascii="Arial" w:eastAsiaTheme="minorEastAsia" w:hAnsi="Arial" w:cs="Arial"/>
          <w:sz w:val="20"/>
          <w:szCs w:val="20"/>
          <w:lang w:eastAsia="pl-PL"/>
        </w:rPr>
        <w:t xml:space="preserve">liczba opracowanych programów szkoleń/kursów, od </w:t>
      </w:r>
      <w:r w:rsidR="002B74D8">
        <w:rPr>
          <w:rFonts w:ascii="Arial" w:eastAsiaTheme="minorEastAsia" w:hAnsi="Arial" w:cs="Arial"/>
          <w:sz w:val="20"/>
          <w:szCs w:val="20"/>
          <w:lang w:eastAsia="pl-PL"/>
        </w:rPr>
        <w:t>4</w:t>
      </w:r>
      <w:r>
        <w:rPr>
          <w:rFonts w:ascii="Arial" w:eastAsiaTheme="minorEastAsia" w:hAnsi="Arial" w:cs="Arial"/>
          <w:sz w:val="20"/>
          <w:szCs w:val="20"/>
          <w:lang w:eastAsia="pl-PL"/>
        </w:rPr>
        <w:t xml:space="preserve"> do 6 szkoleń – 10 punktów,</w:t>
      </w:r>
    </w:p>
    <w:p w14:paraId="69E5C9E7" w14:textId="6C2CDD58" w:rsidR="007E2A2B" w:rsidRPr="00906C73" w:rsidRDefault="00E60C5F" w:rsidP="006D0907">
      <w:pPr>
        <w:pStyle w:val="Akapitzlist"/>
        <w:numPr>
          <w:ilvl w:val="0"/>
          <w:numId w:val="15"/>
        </w:numPr>
        <w:tabs>
          <w:tab w:val="left" w:pos="993"/>
        </w:tabs>
        <w:spacing w:after="120" w:line="280" w:lineRule="atLeast"/>
        <w:ind w:hanging="11"/>
        <w:contextualSpacing w:val="0"/>
        <w:jc w:val="both"/>
        <w:rPr>
          <w:rFonts w:ascii="Arial" w:eastAsiaTheme="minorEastAsia" w:hAnsi="Arial" w:cs="Arial"/>
          <w:sz w:val="20"/>
          <w:szCs w:val="20"/>
          <w:lang w:eastAsia="pl-PL"/>
        </w:rPr>
      </w:pPr>
      <w:r w:rsidRPr="00906C73">
        <w:rPr>
          <w:rFonts w:ascii="Arial" w:eastAsiaTheme="minorEastAsia" w:hAnsi="Arial" w:cs="Arial"/>
          <w:sz w:val="20"/>
          <w:szCs w:val="20"/>
          <w:lang w:eastAsia="pl-PL"/>
        </w:rPr>
        <w:t xml:space="preserve">liczba </w:t>
      </w:r>
      <w:r w:rsidR="006501BF">
        <w:rPr>
          <w:rFonts w:ascii="Arial" w:eastAsiaTheme="minorEastAsia" w:hAnsi="Arial" w:cs="Arial"/>
          <w:sz w:val="20"/>
          <w:szCs w:val="20"/>
          <w:lang w:eastAsia="pl-PL"/>
        </w:rPr>
        <w:t>opracowanych</w:t>
      </w:r>
      <w:r w:rsidRPr="00906C73">
        <w:rPr>
          <w:rFonts w:ascii="Arial" w:eastAsiaTheme="minorEastAsia" w:hAnsi="Arial" w:cs="Arial"/>
          <w:sz w:val="20"/>
          <w:szCs w:val="20"/>
          <w:lang w:eastAsia="pl-PL"/>
        </w:rPr>
        <w:t xml:space="preserve"> </w:t>
      </w:r>
      <w:r w:rsidR="00D762EB">
        <w:rPr>
          <w:rFonts w:ascii="Arial" w:eastAsiaTheme="minorEastAsia" w:hAnsi="Arial" w:cs="Arial"/>
          <w:sz w:val="20"/>
          <w:szCs w:val="20"/>
          <w:lang w:eastAsia="pl-PL"/>
        </w:rPr>
        <w:t xml:space="preserve">programów </w:t>
      </w:r>
      <w:r w:rsidRPr="00906C73">
        <w:rPr>
          <w:rFonts w:ascii="Arial" w:eastAsiaTheme="minorEastAsia" w:hAnsi="Arial" w:cs="Arial"/>
          <w:sz w:val="20"/>
          <w:szCs w:val="20"/>
          <w:lang w:eastAsia="pl-PL"/>
        </w:rPr>
        <w:t>szkoleń</w:t>
      </w:r>
      <w:r w:rsidR="00972FB9" w:rsidRPr="00906C73">
        <w:rPr>
          <w:rFonts w:ascii="Arial" w:eastAsiaTheme="minorEastAsia" w:hAnsi="Arial" w:cs="Arial"/>
          <w:sz w:val="20"/>
          <w:szCs w:val="20"/>
          <w:lang w:eastAsia="pl-PL"/>
        </w:rPr>
        <w:t>/kursów</w:t>
      </w:r>
      <w:r w:rsidRPr="00906C73">
        <w:rPr>
          <w:rFonts w:ascii="Arial" w:eastAsiaTheme="minorEastAsia" w:hAnsi="Arial" w:cs="Arial"/>
          <w:sz w:val="20"/>
          <w:szCs w:val="20"/>
          <w:lang w:eastAsia="pl-PL"/>
        </w:rPr>
        <w:t xml:space="preserve">, powyżej </w:t>
      </w:r>
      <w:r w:rsidR="00455905">
        <w:rPr>
          <w:rFonts w:ascii="Arial" w:eastAsiaTheme="minorEastAsia" w:hAnsi="Arial" w:cs="Arial"/>
          <w:sz w:val="20"/>
          <w:szCs w:val="20"/>
          <w:lang w:eastAsia="pl-PL"/>
        </w:rPr>
        <w:t>6</w:t>
      </w:r>
      <w:r w:rsidR="002C5E12" w:rsidRPr="00906C73">
        <w:rPr>
          <w:rFonts w:ascii="Arial" w:eastAsiaTheme="minorEastAsia" w:hAnsi="Arial" w:cs="Arial"/>
          <w:sz w:val="20"/>
          <w:szCs w:val="20"/>
          <w:lang w:eastAsia="pl-PL"/>
        </w:rPr>
        <w:t xml:space="preserve"> szkoleń/kursów</w:t>
      </w:r>
      <w:r w:rsidR="00964C17" w:rsidRPr="00906C73">
        <w:rPr>
          <w:rFonts w:ascii="Arial" w:eastAsiaTheme="minorEastAsia" w:hAnsi="Arial" w:cs="Arial"/>
          <w:sz w:val="20"/>
          <w:szCs w:val="20"/>
          <w:lang w:eastAsia="pl-PL"/>
        </w:rPr>
        <w:t xml:space="preserve"> – </w:t>
      </w:r>
      <w:r w:rsidR="003E1875">
        <w:rPr>
          <w:rFonts w:ascii="Arial" w:eastAsiaTheme="minorEastAsia" w:hAnsi="Arial" w:cs="Arial"/>
          <w:sz w:val="20"/>
          <w:szCs w:val="20"/>
          <w:lang w:eastAsia="pl-PL"/>
        </w:rPr>
        <w:t>1</w:t>
      </w:r>
      <w:r w:rsidR="00F27B39">
        <w:rPr>
          <w:rFonts w:ascii="Arial" w:eastAsiaTheme="minorEastAsia" w:hAnsi="Arial" w:cs="Arial"/>
          <w:sz w:val="20"/>
          <w:szCs w:val="20"/>
          <w:lang w:eastAsia="pl-PL"/>
        </w:rPr>
        <w:t>5</w:t>
      </w:r>
      <w:r w:rsidR="003E1875" w:rsidRPr="00906C73">
        <w:rPr>
          <w:rFonts w:ascii="Arial" w:eastAsiaTheme="minorEastAsia" w:hAnsi="Arial" w:cs="Arial"/>
          <w:sz w:val="20"/>
          <w:szCs w:val="20"/>
          <w:lang w:eastAsia="pl-PL"/>
        </w:rPr>
        <w:t xml:space="preserve"> </w:t>
      </w:r>
      <w:r w:rsidRPr="00906C73">
        <w:rPr>
          <w:rFonts w:ascii="Arial" w:eastAsiaTheme="minorEastAsia" w:hAnsi="Arial" w:cs="Arial"/>
          <w:sz w:val="20"/>
          <w:szCs w:val="20"/>
          <w:lang w:eastAsia="pl-PL"/>
        </w:rPr>
        <w:t>punktów</w:t>
      </w:r>
    </w:p>
    <w:p w14:paraId="3F6D115D" w14:textId="529EADE6" w:rsidR="00B31B86" w:rsidRPr="007F1CC5" w:rsidRDefault="00B31B86" w:rsidP="006D0907">
      <w:pPr>
        <w:pStyle w:val="Akapitzlist"/>
        <w:numPr>
          <w:ilvl w:val="0"/>
          <w:numId w:val="12"/>
        </w:numPr>
        <w:spacing w:after="120"/>
        <w:jc w:val="both"/>
        <w:rPr>
          <w:rFonts w:ascii="Arial" w:eastAsia="Arial" w:hAnsi="Arial" w:cs="Arial"/>
          <w:b/>
          <w:sz w:val="20"/>
          <w:szCs w:val="20"/>
          <w:lang w:eastAsia="pl-PL"/>
        </w:rPr>
      </w:pPr>
      <w:r w:rsidRPr="007F1CC5">
        <w:rPr>
          <w:rFonts w:ascii="Arial" w:eastAsia="Arial" w:hAnsi="Arial" w:cs="Arial"/>
          <w:b/>
          <w:sz w:val="20"/>
          <w:szCs w:val="20"/>
          <w:lang w:eastAsia="pl-PL"/>
        </w:rPr>
        <w:t xml:space="preserve">Doświadczenie w </w:t>
      </w:r>
      <w:r w:rsidR="009A596C">
        <w:rPr>
          <w:rFonts w:ascii="Arial" w:eastAsia="Arial" w:hAnsi="Arial" w:cs="Arial"/>
          <w:b/>
          <w:sz w:val="20"/>
          <w:szCs w:val="20"/>
          <w:lang w:eastAsia="pl-PL"/>
        </w:rPr>
        <w:t xml:space="preserve">prowadzeniu doskonalenia zawodowego nauczycieli w </w:t>
      </w:r>
      <w:r w:rsidR="00972FB9" w:rsidRPr="007F1CC5">
        <w:rPr>
          <w:rFonts w:ascii="Arial" w:eastAsia="Arial" w:hAnsi="Arial" w:cs="Arial"/>
          <w:b/>
          <w:sz w:val="20"/>
          <w:szCs w:val="20"/>
          <w:lang w:eastAsia="pl-PL"/>
        </w:rPr>
        <w:t xml:space="preserve">zakresie </w:t>
      </w:r>
      <w:r w:rsidR="00C54DA7">
        <w:rPr>
          <w:rFonts w:ascii="Arial" w:eastAsia="Arial" w:hAnsi="Arial" w:cs="Arial"/>
          <w:b/>
          <w:sz w:val="20"/>
          <w:szCs w:val="20"/>
          <w:lang w:eastAsia="pl-PL"/>
        </w:rPr>
        <w:t>nauczani</w:t>
      </w:r>
      <w:r w:rsidR="006501BF">
        <w:rPr>
          <w:rFonts w:ascii="Arial" w:eastAsia="Arial" w:hAnsi="Arial" w:cs="Arial"/>
          <w:b/>
          <w:sz w:val="20"/>
          <w:szCs w:val="20"/>
          <w:lang w:eastAsia="pl-PL"/>
        </w:rPr>
        <w:t>a</w:t>
      </w:r>
      <w:r w:rsidRPr="007F1CC5">
        <w:rPr>
          <w:rFonts w:ascii="Arial" w:eastAsia="Arial" w:hAnsi="Arial" w:cs="Arial"/>
          <w:b/>
          <w:sz w:val="20"/>
          <w:szCs w:val="20"/>
          <w:lang w:eastAsia="pl-PL"/>
        </w:rPr>
        <w:t xml:space="preserve"> </w:t>
      </w:r>
      <w:r w:rsidR="00C54DA7">
        <w:rPr>
          <w:rFonts w:ascii="Arial" w:eastAsia="Arial" w:hAnsi="Arial" w:cs="Arial"/>
          <w:b/>
          <w:sz w:val="20"/>
          <w:szCs w:val="20"/>
          <w:lang w:eastAsia="pl-PL"/>
        </w:rPr>
        <w:t>przedmiotów matematyczno-przyrodniczych</w:t>
      </w:r>
      <w:r w:rsidR="002648D2" w:rsidRPr="007F1CC5">
        <w:rPr>
          <w:rFonts w:ascii="Arial" w:eastAsia="Arial" w:hAnsi="Arial" w:cs="Arial"/>
          <w:b/>
          <w:sz w:val="20"/>
          <w:szCs w:val="20"/>
          <w:lang w:eastAsia="pl-PL"/>
        </w:rPr>
        <w:t xml:space="preserve"> </w:t>
      </w:r>
      <w:r w:rsidRPr="007F1CC5">
        <w:rPr>
          <w:rFonts w:ascii="Arial" w:eastAsia="Arial" w:hAnsi="Arial" w:cs="Arial"/>
          <w:b/>
          <w:sz w:val="20"/>
          <w:szCs w:val="20"/>
          <w:lang w:eastAsia="pl-PL"/>
        </w:rPr>
        <w:t>w ciągu ostatnich 3 lat</w:t>
      </w:r>
      <w:r w:rsidR="00F27B39">
        <w:rPr>
          <w:rFonts w:ascii="Arial" w:eastAsia="Arial" w:hAnsi="Arial" w:cs="Arial"/>
          <w:b/>
          <w:sz w:val="20"/>
          <w:szCs w:val="20"/>
          <w:lang w:eastAsia="pl-PL"/>
        </w:rPr>
        <w:t xml:space="preserve">, </w:t>
      </w:r>
      <w:r w:rsidR="00F319F6">
        <w:rPr>
          <w:rFonts w:ascii="Arial" w:eastAsia="Arial" w:hAnsi="Arial" w:cs="Arial"/>
          <w:b/>
          <w:sz w:val="20"/>
          <w:szCs w:val="20"/>
          <w:lang w:eastAsia="pl-PL"/>
        </w:rPr>
        <w:t xml:space="preserve">realizowanego </w:t>
      </w:r>
      <w:r w:rsidR="00F27B39">
        <w:rPr>
          <w:rFonts w:ascii="Arial" w:eastAsia="Arial" w:hAnsi="Arial" w:cs="Arial"/>
          <w:b/>
          <w:sz w:val="20"/>
          <w:szCs w:val="20"/>
          <w:lang w:eastAsia="pl-PL"/>
        </w:rPr>
        <w:t>w formie szkoleń/kursów</w:t>
      </w:r>
      <w:r w:rsidR="00972FB9" w:rsidRPr="007F1CC5">
        <w:rPr>
          <w:rFonts w:ascii="Arial" w:eastAsia="Arial" w:hAnsi="Arial" w:cs="Arial"/>
          <w:b/>
          <w:sz w:val="20"/>
          <w:szCs w:val="20"/>
          <w:lang w:eastAsia="pl-PL"/>
        </w:rPr>
        <w:t xml:space="preserve"> (D</w:t>
      </w:r>
      <w:r w:rsidR="00F27B39">
        <w:rPr>
          <w:rFonts w:ascii="Arial" w:eastAsia="Arial" w:hAnsi="Arial" w:cs="Arial"/>
          <w:b/>
          <w:sz w:val="20"/>
          <w:szCs w:val="20"/>
          <w:lang w:eastAsia="pl-PL"/>
        </w:rPr>
        <w:t>4</w:t>
      </w:r>
      <w:r w:rsidR="00972FB9" w:rsidRPr="007F1CC5">
        <w:rPr>
          <w:rFonts w:ascii="Arial" w:eastAsia="Arial" w:hAnsi="Arial" w:cs="Arial"/>
          <w:b/>
          <w:sz w:val="20"/>
          <w:szCs w:val="20"/>
          <w:lang w:eastAsia="pl-PL"/>
        </w:rPr>
        <w:t xml:space="preserve">) </w:t>
      </w:r>
      <w:r w:rsidR="00523CE1" w:rsidRPr="007F1CC5">
        <w:rPr>
          <w:rFonts w:ascii="Arial" w:eastAsia="Arial" w:hAnsi="Arial" w:cs="Arial"/>
          <w:b/>
          <w:sz w:val="20"/>
          <w:szCs w:val="20"/>
          <w:lang w:eastAsia="pl-PL"/>
        </w:rPr>
        <w:t>–</w:t>
      </w:r>
      <w:r w:rsidR="00972FB9" w:rsidRPr="007F1CC5">
        <w:rPr>
          <w:rFonts w:ascii="Arial" w:eastAsia="Arial" w:hAnsi="Arial" w:cs="Arial"/>
          <w:b/>
          <w:sz w:val="20"/>
          <w:szCs w:val="20"/>
          <w:lang w:eastAsia="pl-PL"/>
        </w:rPr>
        <w:t xml:space="preserve"> </w:t>
      </w:r>
      <w:r w:rsidR="001333B4">
        <w:rPr>
          <w:rFonts w:ascii="Arial" w:eastAsia="Arial" w:hAnsi="Arial" w:cs="Arial"/>
          <w:b/>
          <w:sz w:val="20"/>
          <w:szCs w:val="20"/>
          <w:lang w:eastAsia="pl-PL"/>
        </w:rPr>
        <w:t>15</w:t>
      </w:r>
      <w:r w:rsidR="003E1875" w:rsidRPr="007F1CC5">
        <w:rPr>
          <w:rFonts w:ascii="Arial" w:eastAsia="Arial" w:hAnsi="Arial" w:cs="Arial"/>
          <w:b/>
          <w:sz w:val="20"/>
          <w:szCs w:val="20"/>
          <w:lang w:eastAsia="pl-PL"/>
        </w:rPr>
        <w:t xml:space="preserve"> </w:t>
      </w:r>
      <w:r w:rsidR="00972FB9" w:rsidRPr="007F1CC5">
        <w:rPr>
          <w:rFonts w:ascii="Arial" w:eastAsia="Arial" w:hAnsi="Arial" w:cs="Arial"/>
          <w:b/>
          <w:sz w:val="20"/>
          <w:szCs w:val="20"/>
          <w:lang w:eastAsia="pl-PL"/>
        </w:rPr>
        <w:t>punktów</w:t>
      </w:r>
    </w:p>
    <w:p w14:paraId="563FEB89" w14:textId="2C824392" w:rsidR="00972FB9" w:rsidRPr="007F1CC5" w:rsidRDefault="00972FB9" w:rsidP="006D0907">
      <w:pPr>
        <w:pStyle w:val="Akapitzlist"/>
        <w:numPr>
          <w:ilvl w:val="0"/>
          <w:numId w:val="16"/>
        </w:numPr>
        <w:spacing w:after="120" w:line="280" w:lineRule="atLeast"/>
        <w:ind w:left="993"/>
        <w:jc w:val="both"/>
        <w:rPr>
          <w:rFonts w:ascii="Arial" w:eastAsiaTheme="minorEastAsia" w:hAnsi="Arial" w:cs="Arial"/>
          <w:sz w:val="20"/>
          <w:szCs w:val="20"/>
          <w:lang w:eastAsia="pl-PL"/>
        </w:rPr>
      </w:pPr>
      <w:r w:rsidRPr="007F1CC5">
        <w:rPr>
          <w:rFonts w:ascii="Arial" w:eastAsiaTheme="minorEastAsia" w:hAnsi="Arial" w:cs="Arial"/>
          <w:sz w:val="20"/>
          <w:szCs w:val="20"/>
          <w:lang w:eastAsia="pl-PL"/>
        </w:rPr>
        <w:t>liczba przeprowadzonych szkoleń/kursów</w:t>
      </w:r>
      <w:r w:rsidR="00EA3DC9" w:rsidRPr="007F1CC5">
        <w:rPr>
          <w:rFonts w:ascii="Arial" w:eastAsiaTheme="minorEastAsia" w:hAnsi="Arial" w:cs="Arial"/>
          <w:sz w:val="20"/>
          <w:szCs w:val="20"/>
          <w:lang w:eastAsia="pl-PL"/>
        </w:rPr>
        <w:t xml:space="preserve">, </w:t>
      </w:r>
      <w:r w:rsidR="009A596C">
        <w:rPr>
          <w:rFonts w:ascii="Arial" w:eastAsiaTheme="minorEastAsia" w:hAnsi="Arial" w:cs="Arial"/>
          <w:sz w:val="20"/>
          <w:szCs w:val="20"/>
          <w:lang w:eastAsia="pl-PL"/>
        </w:rPr>
        <w:t xml:space="preserve">od 2 do </w:t>
      </w:r>
      <w:r w:rsidR="000F6EE9">
        <w:rPr>
          <w:rFonts w:ascii="Arial" w:eastAsiaTheme="minorEastAsia" w:hAnsi="Arial" w:cs="Arial"/>
          <w:sz w:val="20"/>
          <w:szCs w:val="20"/>
          <w:lang w:eastAsia="pl-PL"/>
        </w:rPr>
        <w:t>5</w:t>
      </w:r>
      <w:r w:rsidR="009A596C">
        <w:rPr>
          <w:rFonts w:ascii="Arial" w:eastAsiaTheme="minorEastAsia" w:hAnsi="Arial" w:cs="Arial"/>
          <w:sz w:val="20"/>
          <w:szCs w:val="20"/>
          <w:lang w:eastAsia="pl-PL"/>
        </w:rPr>
        <w:t xml:space="preserve"> szkoleń/kursów</w:t>
      </w:r>
      <w:r w:rsidR="00964C17" w:rsidRPr="007F1CC5">
        <w:rPr>
          <w:rFonts w:ascii="Arial" w:eastAsiaTheme="minorEastAsia" w:hAnsi="Arial" w:cs="Arial"/>
          <w:sz w:val="20"/>
          <w:szCs w:val="20"/>
          <w:lang w:eastAsia="pl-PL"/>
        </w:rPr>
        <w:t xml:space="preserve"> </w:t>
      </w:r>
      <w:r w:rsidR="00E3024C">
        <w:rPr>
          <w:rFonts w:ascii="Arial" w:eastAsiaTheme="minorEastAsia" w:hAnsi="Arial" w:cs="Arial"/>
          <w:sz w:val="20"/>
          <w:szCs w:val="20"/>
          <w:lang w:eastAsia="pl-PL"/>
        </w:rPr>
        <w:t>–</w:t>
      </w:r>
      <w:r w:rsidR="00F27B39">
        <w:rPr>
          <w:rFonts w:ascii="Arial" w:eastAsiaTheme="minorEastAsia" w:hAnsi="Arial" w:cs="Arial"/>
          <w:sz w:val="20"/>
          <w:szCs w:val="20"/>
          <w:lang w:eastAsia="pl-PL"/>
        </w:rPr>
        <w:t xml:space="preserve"> </w:t>
      </w:r>
      <w:r w:rsidR="001333B4">
        <w:rPr>
          <w:rFonts w:ascii="Arial" w:eastAsiaTheme="minorEastAsia" w:hAnsi="Arial" w:cs="Arial"/>
          <w:sz w:val="20"/>
          <w:szCs w:val="20"/>
          <w:lang w:eastAsia="pl-PL"/>
        </w:rPr>
        <w:t>5</w:t>
      </w:r>
      <w:r w:rsidR="001333B4" w:rsidRPr="007F1CC5">
        <w:rPr>
          <w:rFonts w:ascii="Arial" w:eastAsiaTheme="minorEastAsia" w:hAnsi="Arial" w:cs="Arial"/>
          <w:sz w:val="20"/>
          <w:szCs w:val="20"/>
          <w:lang w:eastAsia="pl-PL"/>
        </w:rPr>
        <w:t xml:space="preserve"> </w:t>
      </w:r>
      <w:r w:rsidR="002C5E12" w:rsidRPr="007F1CC5">
        <w:rPr>
          <w:rFonts w:ascii="Arial" w:eastAsiaTheme="minorEastAsia" w:hAnsi="Arial" w:cs="Arial"/>
          <w:sz w:val="20"/>
          <w:szCs w:val="20"/>
          <w:lang w:eastAsia="pl-PL"/>
        </w:rPr>
        <w:t>punk</w:t>
      </w:r>
      <w:r w:rsidR="001333B4">
        <w:rPr>
          <w:rFonts w:ascii="Arial" w:eastAsiaTheme="minorEastAsia" w:hAnsi="Arial" w:cs="Arial"/>
          <w:sz w:val="20"/>
          <w:szCs w:val="20"/>
          <w:lang w:eastAsia="pl-PL"/>
        </w:rPr>
        <w:t>tów</w:t>
      </w:r>
      <w:r w:rsidR="00F27B39">
        <w:rPr>
          <w:rFonts w:ascii="Arial" w:eastAsiaTheme="minorEastAsia" w:hAnsi="Arial" w:cs="Arial"/>
          <w:sz w:val="20"/>
          <w:szCs w:val="20"/>
          <w:lang w:eastAsia="pl-PL"/>
        </w:rPr>
        <w:t>,</w:t>
      </w:r>
    </w:p>
    <w:p w14:paraId="6D3BBCEF" w14:textId="1C670AEA" w:rsidR="00972FB9" w:rsidRPr="007F1CC5" w:rsidRDefault="00972FB9" w:rsidP="006D0907">
      <w:pPr>
        <w:pStyle w:val="Akapitzlist"/>
        <w:numPr>
          <w:ilvl w:val="0"/>
          <w:numId w:val="16"/>
        </w:numPr>
        <w:spacing w:after="120" w:line="280" w:lineRule="atLeast"/>
        <w:ind w:left="993"/>
        <w:jc w:val="both"/>
        <w:rPr>
          <w:rFonts w:ascii="Arial" w:eastAsiaTheme="minorEastAsia" w:hAnsi="Arial" w:cs="Arial"/>
          <w:sz w:val="20"/>
          <w:szCs w:val="20"/>
          <w:lang w:eastAsia="pl-PL"/>
        </w:rPr>
      </w:pPr>
      <w:r w:rsidRPr="007F1CC5">
        <w:rPr>
          <w:rFonts w:ascii="Arial" w:eastAsiaTheme="minorEastAsia" w:hAnsi="Arial" w:cs="Arial"/>
          <w:sz w:val="20"/>
          <w:szCs w:val="20"/>
          <w:lang w:eastAsia="pl-PL"/>
        </w:rPr>
        <w:t>liczba przeprowadzonych szkoleń/kursów, od</w:t>
      </w:r>
      <w:r w:rsidR="000F6EE9">
        <w:rPr>
          <w:rFonts w:ascii="Arial" w:eastAsiaTheme="minorEastAsia" w:hAnsi="Arial" w:cs="Arial"/>
          <w:sz w:val="20"/>
          <w:szCs w:val="20"/>
          <w:lang w:eastAsia="pl-PL"/>
        </w:rPr>
        <w:t xml:space="preserve"> 6</w:t>
      </w:r>
      <w:r w:rsidR="009A596C">
        <w:rPr>
          <w:rFonts w:ascii="Arial" w:eastAsiaTheme="minorEastAsia" w:hAnsi="Arial" w:cs="Arial"/>
          <w:sz w:val="20"/>
          <w:szCs w:val="20"/>
          <w:lang w:eastAsia="pl-PL"/>
        </w:rPr>
        <w:t xml:space="preserve"> </w:t>
      </w:r>
      <w:r w:rsidRPr="007F1CC5">
        <w:rPr>
          <w:rFonts w:ascii="Arial" w:eastAsiaTheme="minorEastAsia" w:hAnsi="Arial" w:cs="Arial"/>
          <w:sz w:val="20"/>
          <w:szCs w:val="20"/>
          <w:lang w:eastAsia="pl-PL"/>
        </w:rPr>
        <w:t xml:space="preserve">do </w:t>
      </w:r>
      <w:r w:rsidR="000F6EE9">
        <w:rPr>
          <w:rFonts w:ascii="Arial" w:eastAsiaTheme="minorEastAsia" w:hAnsi="Arial" w:cs="Arial"/>
          <w:sz w:val="20"/>
          <w:szCs w:val="20"/>
          <w:lang w:eastAsia="pl-PL"/>
        </w:rPr>
        <w:t>10</w:t>
      </w:r>
      <w:r w:rsidR="009A596C" w:rsidRPr="007F1CC5">
        <w:rPr>
          <w:rFonts w:ascii="Arial" w:eastAsiaTheme="minorEastAsia" w:hAnsi="Arial" w:cs="Arial"/>
          <w:sz w:val="20"/>
          <w:szCs w:val="20"/>
          <w:lang w:eastAsia="pl-PL"/>
        </w:rPr>
        <w:t xml:space="preserve"> </w:t>
      </w:r>
      <w:r w:rsidR="002C5E12" w:rsidRPr="007F1CC5">
        <w:rPr>
          <w:rFonts w:ascii="Arial" w:eastAsiaTheme="minorEastAsia" w:hAnsi="Arial" w:cs="Arial"/>
          <w:sz w:val="20"/>
          <w:szCs w:val="20"/>
          <w:lang w:eastAsia="pl-PL"/>
        </w:rPr>
        <w:t>szkoleń/kursów</w:t>
      </w:r>
      <w:r w:rsidR="00964C17" w:rsidRPr="007F1CC5">
        <w:rPr>
          <w:rFonts w:ascii="Arial" w:eastAsiaTheme="minorEastAsia" w:hAnsi="Arial" w:cs="Arial"/>
          <w:sz w:val="20"/>
          <w:szCs w:val="20"/>
          <w:lang w:eastAsia="pl-PL"/>
        </w:rPr>
        <w:t xml:space="preserve"> </w:t>
      </w:r>
      <w:r w:rsidR="00E3024C">
        <w:rPr>
          <w:rFonts w:ascii="Arial" w:eastAsiaTheme="minorEastAsia" w:hAnsi="Arial" w:cs="Arial"/>
          <w:sz w:val="20"/>
          <w:szCs w:val="20"/>
          <w:lang w:eastAsia="pl-PL"/>
        </w:rPr>
        <w:t xml:space="preserve">– </w:t>
      </w:r>
      <w:r w:rsidR="001333B4">
        <w:rPr>
          <w:rFonts w:ascii="Arial" w:eastAsiaTheme="minorEastAsia" w:hAnsi="Arial" w:cs="Arial"/>
          <w:sz w:val="20"/>
          <w:szCs w:val="20"/>
          <w:lang w:eastAsia="pl-PL"/>
        </w:rPr>
        <w:t>10</w:t>
      </w:r>
      <w:r w:rsidR="00EA3DC9" w:rsidRPr="007F1CC5">
        <w:rPr>
          <w:rFonts w:ascii="Arial" w:eastAsiaTheme="minorEastAsia" w:hAnsi="Arial" w:cs="Arial"/>
          <w:sz w:val="20"/>
          <w:szCs w:val="20"/>
          <w:lang w:eastAsia="pl-PL"/>
        </w:rPr>
        <w:t xml:space="preserve"> </w:t>
      </w:r>
      <w:r w:rsidR="00964C17" w:rsidRPr="007F1CC5">
        <w:rPr>
          <w:rFonts w:ascii="Arial" w:eastAsiaTheme="minorEastAsia" w:hAnsi="Arial" w:cs="Arial"/>
          <w:sz w:val="20"/>
          <w:szCs w:val="20"/>
          <w:lang w:eastAsia="pl-PL"/>
        </w:rPr>
        <w:t>punktów</w:t>
      </w:r>
      <w:r w:rsidR="00F27B39">
        <w:rPr>
          <w:rFonts w:ascii="Arial" w:eastAsiaTheme="minorEastAsia" w:hAnsi="Arial" w:cs="Arial"/>
          <w:sz w:val="20"/>
          <w:szCs w:val="20"/>
          <w:lang w:eastAsia="pl-PL"/>
        </w:rPr>
        <w:t>,</w:t>
      </w:r>
    </w:p>
    <w:p w14:paraId="27CC18AF" w14:textId="73170E43" w:rsidR="00972FB9" w:rsidRPr="007F1CC5" w:rsidRDefault="00972FB9" w:rsidP="004B0BEC">
      <w:pPr>
        <w:pStyle w:val="Akapitzlist"/>
        <w:numPr>
          <w:ilvl w:val="0"/>
          <w:numId w:val="16"/>
        </w:numPr>
        <w:spacing w:after="120" w:line="280" w:lineRule="atLeast"/>
        <w:ind w:left="992" w:hanging="255"/>
        <w:contextualSpacing w:val="0"/>
        <w:jc w:val="both"/>
        <w:rPr>
          <w:rFonts w:ascii="Arial" w:eastAsiaTheme="minorEastAsia" w:hAnsi="Arial" w:cs="Arial"/>
          <w:sz w:val="20"/>
          <w:szCs w:val="20"/>
          <w:lang w:eastAsia="pl-PL"/>
        </w:rPr>
      </w:pPr>
      <w:r w:rsidRPr="007F1CC5">
        <w:rPr>
          <w:rFonts w:ascii="Arial" w:eastAsiaTheme="minorEastAsia" w:hAnsi="Arial" w:cs="Arial"/>
          <w:sz w:val="20"/>
          <w:szCs w:val="20"/>
          <w:lang w:eastAsia="pl-PL"/>
        </w:rPr>
        <w:t>liczba przeprowadzonych szkoleń/kursów, powyżej</w:t>
      </w:r>
      <w:r w:rsidR="00C54DA7">
        <w:rPr>
          <w:rFonts w:ascii="Arial" w:eastAsiaTheme="minorEastAsia" w:hAnsi="Arial" w:cs="Arial"/>
          <w:sz w:val="20"/>
          <w:szCs w:val="20"/>
          <w:lang w:eastAsia="pl-PL"/>
        </w:rPr>
        <w:t xml:space="preserve"> </w:t>
      </w:r>
      <w:r w:rsidR="000F6EE9">
        <w:rPr>
          <w:rFonts w:ascii="Arial" w:eastAsiaTheme="minorEastAsia" w:hAnsi="Arial" w:cs="Arial"/>
          <w:sz w:val="20"/>
          <w:szCs w:val="20"/>
          <w:lang w:eastAsia="pl-PL"/>
        </w:rPr>
        <w:t>10</w:t>
      </w:r>
      <w:r w:rsidR="009A596C">
        <w:rPr>
          <w:rFonts w:ascii="Arial" w:eastAsiaTheme="minorEastAsia" w:hAnsi="Arial" w:cs="Arial"/>
          <w:sz w:val="20"/>
          <w:szCs w:val="20"/>
          <w:lang w:eastAsia="pl-PL"/>
        </w:rPr>
        <w:t xml:space="preserve"> </w:t>
      </w:r>
      <w:r w:rsidR="002C5E12" w:rsidRPr="007F1CC5">
        <w:rPr>
          <w:rFonts w:ascii="Arial" w:eastAsiaTheme="minorEastAsia" w:hAnsi="Arial" w:cs="Arial"/>
          <w:sz w:val="20"/>
          <w:szCs w:val="20"/>
          <w:lang w:eastAsia="pl-PL"/>
        </w:rPr>
        <w:t>szkoleń/kursów</w:t>
      </w:r>
      <w:r w:rsidR="00964C17" w:rsidRPr="007F1CC5">
        <w:rPr>
          <w:rFonts w:ascii="Arial" w:eastAsiaTheme="minorEastAsia" w:hAnsi="Arial" w:cs="Arial"/>
          <w:sz w:val="20"/>
          <w:szCs w:val="20"/>
          <w:lang w:eastAsia="pl-PL"/>
        </w:rPr>
        <w:t xml:space="preserve"> – </w:t>
      </w:r>
      <w:r w:rsidR="001333B4">
        <w:rPr>
          <w:rFonts w:ascii="Arial" w:eastAsiaTheme="minorEastAsia" w:hAnsi="Arial" w:cs="Arial"/>
          <w:sz w:val="20"/>
          <w:szCs w:val="20"/>
          <w:lang w:eastAsia="pl-PL"/>
        </w:rPr>
        <w:t>15</w:t>
      </w:r>
      <w:r w:rsidR="0052437B" w:rsidRPr="007F1CC5">
        <w:rPr>
          <w:rFonts w:ascii="Arial" w:eastAsiaTheme="minorEastAsia" w:hAnsi="Arial" w:cs="Arial"/>
          <w:sz w:val="20"/>
          <w:szCs w:val="20"/>
          <w:lang w:eastAsia="pl-PL"/>
        </w:rPr>
        <w:t xml:space="preserve"> </w:t>
      </w:r>
      <w:r w:rsidRPr="007F1CC5">
        <w:rPr>
          <w:rFonts w:ascii="Arial" w:eastAsiaTheme="minorEastAsia" w:hAnsi="Arial" w:cs="Arial"/>
          <w:sz w:val="20"/>
          <w:szCs w:val="20"/>
          <w:lang w:eastAsia="pl-PL"/>
        </w:rPr>
        <w:t>punktów</w:t>
      </w:r>
      <w:r w:rsidR="00F27B39">
        <w:rPr>
          <w:rFonts w:ascii="Arial" w:eastAsiaTheme="minorEastAsia" w:hAnsi="Arial" w:cs="Arial"/>
          <w:sz w:val="20"/>
          <w:szCs w:val="20"/>
          <w:lang w:eastAsia="pl-PL"/>
        </w:rPr>
        <w:t>.</w:t>
      </w:r>
    </w:p>
    <w:p w14:paraId="3D7CD72C" w14:textId="381A6270" w:rsidR="0037777E" w:rsidRPr="007F1CC5" w:rsidRDefault="004942F1" w:rsidP="006D0907">
      <w:pPr>
        <w:pStyle w:val="Akapitzlist"/>
        <w:numPr>
          <w:ilvl w:val="0"/>
          <w:numId w:val="20"/>
        </w:numPr>
        <w:spacing w:after="120"/>
        <w:ind w:left="284"/>
        <w:jc w:val="both"/>
        <w:rPr>
          <w:rFonts w:ascii="Arial" w:eastAsia="Calibri" w:hAnsi="Arial" w:cs="Arial"/>
          <w:bCs/>
          <w:sz w:val="20"/>
          <w:szCs w:val="20"/>
        </w:rPr>
      </w:pPr>
      <w:r w:rsidRPr="007F1CC5">
        <w:rPr>
          <w:rFonts w:ascii="Arial" w:eastAsia="Calibri" w:hAnsi="Arial" w:cs="Arial"/>
          <w:bCs/>
          <w:sz w:val="20"/>
          <w:szCs w:val="20"/>
        </w:rPr>
        <w:t xml:space="preserve">Punkty z oceny </w:t>
      </w:r>
      <w:r w:rsidRPr="007F1CC5">
        <w:rPr>
          <w:rFonts w:ascii="Arial" w:eastAsia="Calibri" w:hAnsi="Arial" w:cs="Arial"/>
          <w:b/>
          <w:bCs/>
          <w:sz w:val="20"/>
          <w:szCs w:val="20"/>
        </w:rPr>
        <w:t>kryteriów</w:t>
      </w:r>
      <w:r w:rsidR="004D162A" w:rsidRPr="007F1CC5">
        <w:rPr>
          <w:rFonts w:ascii="Arial" w:eastAsia="Calibri" w:hAnsi="Arial" w:cs="Arial"/>
          <w:b/>
          <w:bCs/>
          <w:sz w:val="20"/>
          <w:szCs w:val="20"/>
        </w:rPr>
        <w:t>:</w:t>
      </w:r>
      <w:r w:rsidRPr="007F1CC5">
        <w:rPr>
          <w:rFonts w:ascii="Arial" w:eastAsia="Calibri" w:hAnsi="Arial" w:cs="Arial"/>
          <w:b/>
          <w:bCs/>
          <w:sz w:val="20"/>
          <w:szCs w:val="20"/>
        </w:rPr>
        <w:t xml:space="preserve"> C –</w:t>
      </w:r>
      <w:r w:rsidR="004D162A" w:rsidRPr="007F1CC5">
        <w:rPr>
          <w:rFonts w:ascii="Arial" w:eastAsia="Calibri" w:hAnsi="Arial" w:cs="Arial"/>
          <w:b/>
          <w:bCs/>
          <w:sz w:val="20"/>
          <w:szCs w:val="20"/>
        </w:rPr>
        <w:t xml:space="preserve"> </w:t>
      </w:r>
      <w:r w:rsidRPr="007F1CC5">
        <w:rPr>
          <w:rFonts w:ascii="Arial" w:eastAsia="Calibri" w:hAnsi="Arial" w:cs="Arial"/>
          <w:b/>
          <w:bCs/>
          <w:sz w:val="20"/>
          <w:szCs w:val="20"/>
        </w:rPr>
        <w:t>Cena brutto i D – Dodatkowe doświadczenie zawodowe – pożądane</w:t>
      </w:r>
      <w:r w:rsidRPr="007F1CC5">
        <w:rPr>
          <w:rFonts w:ascii="Arial" w:eastAsia="Calibri" w:hAnsi="Arial" w:cs="Arial"/>
          <w:bCs/>
          <w:sz w:val="20"/>
          <w:szCs w:val="20"/>
        </w:rPr>
        <w:t xml:space="preserve"> zostaną zsumowane. </w:t>
      </w:r>
      <w:r w:rsidR="0037777E" w:rsidRPr="007F1CC5">
        <w:rPr>
          <w:rFonts w:ascii="Arial" w:eastAsia="Calibri" w:hAnsi="Arial" w:cs="Arial"/>
          <w:bCs/>
          <w:sz w:val="20"/>
          <w:szCs w:val="20"/>
        </w:rPr>
        <w:t>Punktacja będzie zaokrąglona z dokładnością do dwóch miejsc po przecinku. Oferta może uzyskać maksymalnie 100 pkt.</w:t>
      </w:r>
    </w:p>
    <w:p w14:paraId="795777D7" w14:textId="77777777" w:rsidR="00EB303D" w:rsidRPr="007F1CC5" w:rsidRDefault="0037777E" w:rsidP="006D0907">
      <w:pPr>
        <w:pStyle w:val="Akapitzlist"/>
        <w:numPr>
          <w:ilvl w:val="0"/>
          <w:numId w:val="20"/>
        </w:numPr>
        <w:spacing w:after="120"/>
        <w:ind w:left="284"/>
        <w:jc w:val="both"/>
        <w:rPr>
          <w:rFonts w:ascii="Arial" w:eastAsia="Calibri" w:hAnsi="Arial" w:cs="Arial"/>
          <w:bCs/>
          <w:sz w:val="20"/>
          <w:szCs w:val="20"/>
        </w:rPr>
      </w:pPr>
      <w:r w:rsidRPr="007F1CC5">
        <w:rPr>
          <w:rFonts w:ascii="Arial" w:eastAsia="Calibri" w:hAnsi="Arial" w:cs="Arial"/>
          <w:bCs/>
          <w:sz w:val="20"/>
          <w:szCs w:val="20"/>
        </w:rPr>
        <w:t xml:space="preserve">Za najkorzystniejszą Zamawiający </w:t>
      </w:r>
      <w:r w:rsidR="003F21FA" w:rsidRPr="007F1CC5">
        <w:rPr>
          <w:rFonts w:ascii="Arial" w:eastAsia="Calibri" w:hAnsi="Arial" w:cs="Arial"/>
          <w:bCs/>
          <w:sz w:val="20"/>
          <w:szCs w:val="20"/>
        </w:rPr>
        <w:t>uzna</w:t>
      </w:r>
      <w:r w:rsidRPr="007F1CC5">
        <w:rPr>
          <w:rFonts w:ascii="Arial" w:eastAsia="Calibri" w:hAnsi="Arial" w:cs="Arial"/>
          <w:bCs/>
          <w:sz w:val="20"/>
          <w:szCs w:val="20"/>
        </w:rPr>
        <w:t xml:space="preserve"> </w:t>
      </w:r>
      <w:r w:rsidR="003E4C40" w:rsidRPr="007F1CC5">
        <w:rPr>
          <w:rFonts w:ascii="Arial" w:eastAsia="Calibri" w:hAnsi="Arial" w:cs="Arial"/>
          <w:bCs/>
          <w:sz w:val="20"/>
          <w:szCs w:val="20"/>
        </w:rPr>
        <w:t>tę</w:t>
      </w:r>
      <w:r w:rsidR="003F21FA" w:rsidRPr="007F1CC5">
        <w:rPr>
          <w:rFonts w:ascii="Arial" w:eastAsia="Calibri" w:hAnsi="Arial" w:cs="Arial"/>
          <w:bCs/>
          <w:sz w:val="20"/>
          <w:szCs w:val="20"/>
        </w:rPr>
        <w:t xml:space="preserve"> ofertę, która uzyska najwyższą liczbę punków. </w:t>
      </w:r>
    </w:p>
    <w:p w14:paraId="2B9D7089" w14:textId="673F3BB3" w:rsidR="00263030" w:rsidRPr="007F1CC5" w:rsidRDefault="0052730C" w:rsidP="006D0907">
      <w:pPr>
        <w:pStyle w:val="Akapitzlist"/>
        <w:numPr>
          <w:ilvl w:val="0"/>
          <w:numId w:val="20"/>
        </w:numPr>
        <w:spacing w:after="120"/>
        <w:ind w:left="284"/>
        <w:jc w:val="both"/>
        <w:rPr>
          <w:rFonts w:ascii="Arial" w:eastAsia="Calibri" w:hAnsi="Arial" w:cs="Arial"/>
          <w:bCs/>
          <w:sz w:val="20"/>
          <w:szCs w:val="20"/>
        </w:rPr>
      </w:pPr>
      <w:r w:rsidRPr="007F1CC5">
        <w:rPr>
          <w:rFonts w:ascii="Arial" w:eastAsia="Calibri" w:hAnsi="Arial" w:cs="Arial"/>
          <w:bCs/>
          <w:sz w:val="20"/>
          <w:szCs w:val="20"/>
        </w:rPr>
        <w:t>Jeżeli nie można wybrać najkorzystniejszej oferty z uwagi na tożsamy bilans punktowy dwóch lub więcej ofert, Zamawiający wzywa Wykonawców, którzy złożyli te oferty, do złożenia w terminie określonym przez Zamawiającego ofert dodatkowych</w:t>
      </w:r>
      <w:r w:rsidR="00200241" w:rsidRPr="007F1CC5">
        <w:rPr>
          <w:rFonts w:ascii="Arial" w:eastAsia="Calibri" w:hAnsi="Arial" w:cs="Arial"/>
          <w:bCs/>
          <w:sz w:val="20"/>
          <w:szCs w:val="20"/>
        </w:rPr>
        <w:t>.</w:t>
      </w:r>
    </w:p>
    <w:p w14:paraId="51F3144E" w14:textId="77777777" w:rsidR="00263030" w:rsidRPr="007F1CC5" w:rsidRDefault="002345DD" w:rsidP="00F102AF">
      <w:pPr>
        <w:spacing w:before="240" w:after="120"/>
        <w:jc w:val="both"/>
        <w:rPr>
          <w:rFonts w:ascii="Arial" w:eastAsia="Calibri" w:hAnsi="Arial" w:cs="Arial"/>
          <w:b/>
          <w:sz w:val="20"/>
          <w:szCs w:val="20"/>
        </w:rPr>
      </w:pPr>
      <w:r w:rsidRPr="007F1CC5">
        <w:rPr>
          <w:rFonts w:ascii="Arial" w:eastAsia="Calibri" w:hAnsi="Arial" w:cs="Arial"/>
          <w:b/>
          <w:sz w:val="20"/>
          <w:szCs w:val="20"/>
        </w:rPr>
        <w:t>IX</w:t>
      </w:r>
      <w:r w:rsidR="00F6041E" w:rsidRPr="007F1CC5">
        <w:rPr>
          <w:rFonts w:ascii="Arial" w:eastAsia="Calibri" w:hAnsi="Arial" w:cs="Arial"/>
          <w:b/>
          <w:sz w:val="20"/>
          <w:szCs w:val="20"/>
        </w:rPr>
        <w:t xml:space="preserve">. Tryb udzielania zamówienia </w:t>
      </w:r>
    </w:p>
    <w:p w14:paraId="755EDAAF" w14:textId="77777777" w:rsidR="000D1897" w:rsidRPr="007F1CC5" w:rsidRDefault="00F6041E" w:rsidP="00F102AF">
      <w:pPr>
        <w:spacing w:after="120"/>
        <w:jc w:val="both"/>
        <w:rPr>
          <w:rFonts w:ascii="Arial" w:eastAsia="Calibri" w:hAnsi="Arial" w:cs="Arial"/>
          <w:sz w:val="20"/>
          <w:szCs w:val="20"/>
        </w:rPr>
      </w:pPr>
      <w:r w:rsidRPr="007F1CC5">
        <w:rPr>
          <w:rFonts w:ascii="Arial" w:eastAsia="Calibri" w:hAnsi="Arial" w:cs="Arial"/>
          <w:sz w:val="20"/>
          <w:szCs w:val="20"/>
        </w:rPr>
        <w:t xml:space="preserve">Postępowanie o udzielanie zamówienia prowadzone jest </w:t>
      </w:r>
      <w:r w:rsidR="004D162A" w:rsidRPr="007F1CC5">
        <w:rPr>
          <w:rFonts w:ascii="Arial" w:eastAsia="Calibri" w:hAnsi="Arial" w:cs="Arial"/>
          <w:sz w:val="20"/>
          <w:szCs w:val="20"/>
        </w:rPr>
        <w:t>na podstawie</w:t>
      </w:r>
      <w:r w:rsidRPr="007F1CC5">
        <w:rPr>
          <w:rFonts w:ascii="Arial" w:eastAsia="Calibri" w:hAnsi="Arial" w:cs="Arial"/>
          <w:sz w:val="20"/>
          <w:szCs w:val="20"/>
        </w:rPr>
        <w:t xml:space="preserve"> Regulamin</w:t>
      </w:r>
      <w:r w:rsidR="004D162A" w:rsidRPr="007F1CC5">
        <w:rPr>
          <w:rFonts w:ascii="Arial" w:eastAsia="Calibri" w:hAnsi="Arial" w:cs="Arial"/>
          <w:sz w:val="20"/>
          <w:szCs w:val="20"/>
        </w:rPr>
        <w:t>u</w:t>
      </w:r>
      <w:r w:rsidRPr="007F1CC5">
        <w:rPr>
          <w:rFonts w:ascii="Arial" w:eastAsia="Calibri" w:hAnsi="Arial" w:cs="Arial"/>
          <w:sz w:val="20"/>
          <w:szCs w:val="20"/>
        </w:rPr>
        <w:t xml:space="preserve"> udzielania zamówień w Ośrodku Rozwoju Edukacji, do których nie stosuje się ustawy Prawo zamówień publicznych.</w:t>
      </w:r>
    </w:p>
    <w:p w14:paraId="52F8706C" w14:textId="77777777" w:rsidR="00263030" w:rsidRPr="007F1CC5" w:rsidRDefault="002345DD" w:rsidP="00F102AF">
      <w:pPr>
        <w:spacing w:before="240" w:after="120"/>
        <w:jc w:val="both"/>
        <w:rPr>
          <w:rFonts w:ascii="Arial" w:eastAsia="Calibri" w:hAnsi="Arial" w:cs="Arial"/>
          <w:b/>
          <w:sz w:val="20"/>
          <w:szCs w:val="20"/>
        </w:rPr>
      </w:pPr>
      <w:r w:rsidRPr="007F1CC5">
        <w:rPr>
          <w:rFonts w:ascii="Arial" w:eastAsia="Calibri" w:hAnsi="Arial" w:cs="Arial"/>
          <w:b/>
          <w:sz w:val="20"/>
          <w:szCs w:val="20"/>
        </w:rPr>
        <w:t>X</w:t>
      </w:r>
      <w:r w:rsidR="00F6041E" w:rsidRPr="007F1CC5">
        <w:rPr>
          <w:rFonts w:ascii="Arial" w:eastAsia="Calibri" w:hAnsi="Arial" w:cs="Arial"/>
          <w:b/>
          <w:sz w:val="20"/>
          <w:szCs w:val="20"/>
        </w:rPr>
        <w:t>. Uwagi końcowe</w:t>
      </w:r>
    </w:p>
    <w:p w14:paraId="1FFDBB06" w14:textId="7FE23A22" w:rsidR="000D1897" w:rsidRPr="007F1CC5" w:rsidRDefault="000D1897" w:rsidP="00176895">
      <w:pPr>
        <w:pStyle w:val="Akapitzlist"/>
        <w:numPr>
          <w:ilvl w:val="0"/>
          <w:numId w:val="2"/>
        </w:numPr>
        <w:spacing w:after="0"/>
        <w:ind w:left="284"/>
        <w:contextualSpacing w:val="0"/>
        <w:jc w:val="both"/>
        <w:rPr>
          <w:rFonts w:ascii="Arial" w:eastAsia="Calibri" w:hAnsi="Arial" w:cs="Arial"/>
          <w:sz w:val="20"/>
          <w:szCs w:val="20"/>
        </w:rPr>
      </w:pPr>
      <w:r w:rsidRPr="007F1CC5">
        <w:rPr>
          <w:rFonts w:ascii="Arial" w:eastAsia="Calibri" w:hAnsi="Arial" w:cs="Arial"/>
          <w:sz w:val="20"/>
          <w:szCs w:val="20"/>
        </w:rPr>
        <w:t>Zamawiający zastrzega sobie prawo</w:t>
      </w:r>
      <w:r w:rsidR="005F671B" w:rsidRPr="007F1CC5">
        <w:rPr>
          <w:rFonts w:ascii="Arial" w:eastAsia="Calibri" w:hAnsi="Arial" w:cs="Arial"/>
          <w:sz w:val="20"/>
          <w:szCs w:val="20"/>
        </w:rPr>
        <w:t xml:space="preserve"> do zamknięcia postępowania o udzielenie zamówienia bez podawania przyczyny</w:t>
      </w:r>
      <w:r w:rsidR="003D183A" w:rsidRPr="007F1CC5">
        <w:rPr>
          <w:rFonts w:ascii="Arial" w:eastAsia="Calibri" w:hAnsi="Arial" w:cs="Arial"/>
          <w:sz w:val="20"/>
          <w:szCs w:val="20"/>
        </w:rPr>
        <w:t xml:space="preserve"> na każdym etapie postępowania</w:t>
      </w:r>
      <w:r w:rsidR="005F671B" w:rsidRPr="007F1CC5">
        <w:rPr>
          <w:rFonts w:ascii="Arial" w:eastAsia="Calibri" w:hAnsi="Arial" w:cs="Arial"/>
          <w:sz w:val="20"/>
          <w:szCs w:val="20"/>
        </w:rPr>
        <w:t>.</w:t>
      </w:r>
    </w:p>
    <w:p w14:paraId="63FC9C36" w14:textId="24DD3113" w:rsidR="000D1897" w:rsidRPr="007F1CC5" w:rsidRDefault="000D1897" w:rsidP="00176895">
      <w:pPr>
        <w:pStyle w:val="Akapitzlist"/>
        <w:numPr>
          <w:ilvl w:val="0"/>
          <w:numId w:val="2"/>
        </w:numPr>
        <w:spacing w:after="0"/>
        <w:ind w:left="284"/>
        <w:contextualSpacing w:val="0"/>
        <w:jc w:val="both"/>
        <w:rPr>
          <w:rFonts w:ascii="Arial" w:eastAsia="Calibri" w:hAnsi="Arial" w:cs="Arial"/>
          <w:sz w:val="20"/>
          <w:szCs w:val="20"/>
        </w:rPr>
      </w:pPr>
      <w:r w:rsidRPr="007F1CC5">
        <w:rPr>
          <w:rFonts w:ascii="Arial" w:eastAsia="Calibri" w:hAnsi="Arial" w:cs="Arial"/>
          <w:sz w:val="20"/>
          <w:szCs w:val="20"/>
        </w:rPr>
        <w:t xml:space="preserve">Zamawiający wykluczy z postępowania </w:t>
      </w:r>
      <w:r w:rsidR="005F671B" w:rsidRPr="007F1CC5">
        <w:rPr>
          <w:rFonts w:ascii="Arial" w:eastAsia="Calibri" w:hAnsi="Arial" w:cs="Arial"/>
          <w:sz w:val="20"/>
          <w:szCs w:val="20"/>
        </w:rPr>
        <w:t>Wykonawców</w:t>
      </w:r>
      <w:r w:rsidRPr="007F1CC5">
        <w:rPr>
          <w:rFonts w:ascii="Arial" w:eastAsia="Calibri" w:hAnsi="Arial" w:cs="Arial"/>
          <w:sz w:val="20"/>
          <w:szCs w:val="20"/>
        </w:rPr>
        <w:t>, którzy nie spełniają warunków udziału w postępowaniu.</w:t>
      </w:r>
      <w:r w:rsidR="00315276" w:rsidRPr="007F1CC5">
        <w:rPr>
          <w:rFonts w:ascii="Arial" w:eastAsia="Calibri" w:hAnsi="Arial" w:cs="Arial"/>
          <w:sz w:val="20"/>
          <w:szCs w:val="20"/>
        </w:rPr>
        <w:t xml:space="preserve"> </w:t>
      </w:r>
      <w:r w:rsidRPr="007F1CC5">
        <w:rPr>
          <w:rFonts w:ascii="Arial" w:eastAsia="Calibri" w:hAnsi="Arial" w:cs="Arial"/>
          <w:sz w:val="20"/>
          <w:szCs w:val="20"/>
        </w:rPr>
        <w:t xml:space="preserve">Ofertę </w:t>
      </w:r>
      <w:r w:rsidR="005F671B" w:rsidRPr="007F1CC5">
        <w:rPr>
          <w:rFonts w:ascii="Arial" w:eastAsia="Calibri" w:hAnsi="Arial" w:cs="Arial"/>
          <w:sz w:val="20"/>
          <w:szCs w:val="20"/>
        </w:rPr>
        <w:t>Wykonawcy</w:t>
      </w:r>
      <w:r w:rsidRPr="007F1CC5">
        <w:rPr>
          <w:rFonts w:ascii="Arial" w:eastAsia="Calibri" w:hAnsi="Arial" w:cs="Arial"/>
          <w:sz w:val="20"/>
          <w:szCs w:val="20"/>
        </w:rPr>
        <w:t xml:space="preserve"> wykluczonego z postępowania uznaje się za odrzuconą.</w:t>
      </w:r>
    </w:p>
    <w:p w14:paraId="6D01A4F2" w14:textId="77777777" w:rsidR="000D1897" w:rsidRPr="007F1CC5" w:rsidRDefault="005F671B" w:rsidP="00176895">
      <w:pPr>
        <w:pStyle w:val="Akapitzlist"/>
        <w:numPr>
          <w:ilvl w:val="0"/>
          <w:numId w:val="2"/>
        </w:numPr>
        <w:spacing w:after="0"/>
        <w:ind w:left="284"/>
        <w:contextualSpacing w:val="0"/>
        <w:jc w:val="both"/>
        <w:rPr>
          <w:rFonts w:ascii="Arial" w:eastAsia="Calibri" w:hAnsi="Arial" w:cs="Arial"/>
          <w:sz w:val="20"/>
          <w:szCs w:val="20"/>
        </w:rPr>
      </w:pPr>
      <w:r w:rsidRPr="007F1CC5">
        <w:rPr>
          <w:rFonts w:ascii="Arial" w:eastAsia="Calibri" w:hAnsi="Arial" w:cs="Arial"/>
          <w:sz w:val="20"/>
          <w:szCs w:val="20"/>
        </w:rPr>
        <w:t>Wykonawcy</w:t>
      </w:r>
      <w:r w:rsidR="000D1897" w:rsidRPr="007F1CC5">
        <w:rPr>
          <w:rFonts w:ascii="Arial" w:eastAsia="Calibri" w:hAnsi="Arial" w:cs="Arial"/>
          <w:sz w:val="20"/>
          <w:szCs w:val="20"/>
        </w:rPr>
        <w:t xml:space="preserve"> uczestniczą w postępowaniu na własne ryzyko i koszt, nie przysługują im żadne roszczenia z tytułu </w:t>
      </w:r>
      <w:r w:rsidRPr="007F1CC5">
        <w:rPr>
          <w:rFonts w:ascii="Arial" w:eastAsia="Calibri" w:hAnsi="Arial" w:cs="Arial"/>
          <w:sz w:val="20"/>
          <w:szCs w:val="20"/>
        </w:rPr>
        <w:t>zamknięcia lub unieważnienia postępowania</w:t>
      </w:r>
      <w:r w:rsidR="000D1897" w:rsidRPr="007F1CC5">
        <w:rPr>
          <w:rFonts w:ascii="Arial" w:eastAsia="Calibri" w:hAnsi="Arial" w:cs="Arial"/>
          <w:sz w:val="20"/>
          <w:szCs w:val="20"/>
        </w:rPr>
        <w:t xml:space="preserve"> przez Zamawiającego</w:t>
      </w:r>
      <w:r w:rsidRPr="007F1CC5">
        <w:rPr>
          <w:rFonts w:ascii="Arial" w:eastAsia="Calibri" w:hAnsi="Arial" w:cs="Arial"/>
          <w:sz w:val="20"/>
          <w:szCs w:val="20"/>
        </w:rPr>
        <w:t>.</w:t>
      </w:r>
    </w:p>
    <w:p w14:paraId="7321D63E" w14:textId="77777777" w:rsidR="000D1897" w:rsidRPr="007F1CC5" w:rsidRDefault="000D1897" w:rsidP="00176895">
      <w:pPr>
        <w:pStyle w:val="Akapitzlist"/>
        <w:numPr>
          <w:ilvl w:val="0"/>
          <w:numId w:val="2"/>
        </w:numPr>
        <w:spacing w:after="0"/>
        <w:ind w:left="284"/>
        <w:contextualSpacing w:val="0"/>
        <w:jc w:val="both"/>
        <w:rPr>
          <w:rFonts w:ascii="Arial" w:eastAsia="Calibri" w:hAnsi="Arial" w:cs="Arial"/>
          <w:sz w:val="20"/>
          <w:szCs w:val="20"/>
        </w:rPr>
      </w:pPr>
      <w:r w:rsidRPr="007F1CC5">
        <w:rPr>
          <w:rFonts w:ascii="Arial" w:eastAsia="Calibri" w:hAnsi="Arial" w:cs="Arial"/>
          <w:sz w:val="20"/>
          <w:szCs w:val="20"/>
        </w:rPr>
        <w:t xml:space="preserve">Ocena zgodności ofert z wymaganiami Zamawiającego przeprowadzona zostanie na podstawie analizy dokumentów i materiałów, jakie </w:t>
      </w:r>
      <w:r w:rsidR="005F671B" w:rsidRPr="007F1CC5">
        <w:rPr>
          <w:rFonts w:ascii="Arial" w:eastAsia="Calibri" w:hAnsi="Arial" w:cs="Arial"/>
          <w:sz w:val="20"/>
          <w:szCs w:val="20"/>
        </w:rPr>
        <w:t>Wykonawca</w:t>
      </w:r>
      <w:r w:rsidRPr="007F1CC5">
        <w:rPr>
          <w:rFonts w:ascii="Arial" w:eastAsia="Calibri" w:hAnsi="Arial" w:cs="Arial"/>
          <w:sz w:val="20"/>
          <w:szCs w:val="20"/>
        </w:rPr>
        <w:t xml:space="preserve"> zawarł w swej ofercie. Ocenie podlegać będzie zarówno formalna jak i merytoryczna zgodność oferty z wymaganiami.</w:t>
      </w:r>
    </w:p>
    <w:p w14:paraId="7424EBF3" w14:textId="74DCA812" w:rsidR="00263030" w:rsidRDefault="000D1897" w:rsidP="004B0BEC">
      <w:pPr>
        <w:pStyle w:val="Akapitzlist"/>
        <w:numPr>
          <w:ilvl w:val="0"/>
          <w:numId w:val="2"/>
        </w:numPr>
        <w:spacing w:after="120"/>
        <w:ind w:left="284" w:hanging="318"/>
        <w:contextualSpacing w:val="0"/>
        <w:jc w:val="both"/>
        <w:rPr>
          <w:rFonts w:ascii="Arial" w:eastAsia="Calibri" w:hAnsi="Arial" w:cs="Arial"/>
          <w:sz w:val="20"/>
          <w:szCs w:val="20"/>
        </w:rPr>
      </w:pPr>
      <w:r w:rsidRPr="007F1CC5">
        <w:rPr>
          <w:rFonts w:ascii="Arial" w:eastAsia="Calibri" w:hAnsi="Arial" w:cs="Arial"/>
          <w:sz w:val="20"/>
          <w:szCs w:val="20"/>
        </w:rPr>
        <w:t xml:space="preserve">Zamawiający zastrzega sobie prawo sprawdzania w toku oceny ofert wiarygodności przedstawionych przez </w:t>
      </w:r>
      <w:r w:rsidR="005F671B" w:rsidRPr="007F1CC5">
        <w:rPr>
          <w:rFonts w:ascii="Arial" w:eastAsia="Calibri" w:hAnsi="Arial" w:cs="Arial"/>
          <w:sz w:val="20"/>
          <w:szCs w:val="20"/>
        </w:rPr>
        <w:t>Wykonawców</w:t>
      </w:r>
      <w:r w:rsidRPr="007F1CC5">
        <w:rPr>
          <w:rFonts w:ascii="Arial" w:eastAsia="Calibri" w:hAnsi="Arial" w:cs="Arial"/>
          <w:sz w:val="20"/>
          <w:szCs w:val="20"/>
        </w:rPr>
        <w:t xml:space="preserve"> dokumentów, wykazów, danych i informacji.</w:t>
      </w:r>
    </w:p>
    <w:p w14:paraId="477CCAFA" w14:textId="77777777" w:rsidR="00136E3F" w:rsidRPr="005B576D" w:rsidRDefault="000D1897" w:rsidP="00F102AF">
      <w:pPr>
        <w:spacing w:after="120"/>
        <w:jc w:val="both"/>
        <w:rPr>
          <w:rFonts w:ascii="Arial" w:eastAsia="Calibri" w:hAnsi="Arial" w:cs="Arial"/>
          <w:b/>
          <w:sz w:val="20"/>
          <w:szCs w:val="20"/>
        </w:rPr>
      </w:pPr>
      <w:r w:rsidRPr="007F1CC5">
        <w:rPr>
          <w:rFonts w:ascii="Arial" w:eastAsia="Calibri" w:hAnsi="Arial" w:cs="Arial"/>
          <w:b/>
          <w:sz w:val="20"/>
          <w:szCs w:val="20"/>
        </w:rPr>
        <w:t>X</w:t>
      </w:r>
      <w:r w:rsidR="002345DD" w:rsidRPr="007F1CC5">
        <w:rPr>
          <w:rFonts w:ascii="Arial" w:eastAsia="Calibri" w:hAnsi="Arial" w:cs="Arial"/>
          <w:b/>
          <w:sz w:val="20"/>
          <w:szCs w:val="20"/>
        </w:rPr>
        <w:t>I</w:t>
      </w:r>
      <w:r w:rsidRPr="007F1CC5">
        <w:rPr>
          <w:rFonts w:ascii="Arial" w:eastAsia="Calibri" w:hAnsi="Arial" w:cs="Arial"/>
          <w:b/>
          <w:sz w:val="20"/>
          <w:szCs w:val="20"/>
        </w:rPr>
        <w:t>. Klauzula in</w:t>
      </w:r>
      <w:r w:rsidRPr="005B576D">
        <w:rPr>
          <w:rFonts w:ascii="Arial" w:eastAsia="Calibri" w:hAnsi="Arial" w:cs="Arial"/>
          <w:b/>
          <w:sz w:val="20"/>
          <w:szCs w:val="20"/>
        </w:rPr>
        <w:t>formacyjna o przetwarzaniu danych osobowych</w:t>
      </w:r>
    </w:p>
    <w:p w14:paraId="1983C2D9" w14:textId="54B07028" w:rsidR="00176895" w:rsidRPr="00176895" w:rsidRDefault="00176895" w:rsidP="00176895">
      <w:pPr>
        <w:spacing w:after="0" w:line="259" w:lineRule="auto"/>
        <w:jc w:val="both"/>
        <w:rPr>
          <w:rFonts w:ascii="Arial" w:eastAsia="Arial" w:hAnsi="Arial" w:cs="Arial"/>
          <w:color w:val="222222"/>
          <w:sz w:val="20"/>
          <w:szCs w:val="20"/>
          <w:lang w:eastAsia="pl-PL"/>
        </w:rPr>
      </w:pPr>
      <w:r w:rsidRPr="00176895">
        <w:rPr>
          <w:rFonts w:ascii="Arial" w:eastAsia="Arial" w:hAnsi="Arial" w:cs="Arial"/>
          <w:color w:val="222222"/>
          <w:sz w:val="20"/>
          <w:szCs w:val="20"/>
          <w:lang w:eastAsia="pl-PL"/>
        </w:rPr>
        <w:t>Zgodnie z art. 14 ust. 1 i 2  rozporządzenia Parlamentu Europejskiego i Rady (UE) 2016/679 z dnia 27 kwietnia 2016 r. (Dz. Urz. UE L 119 z 04.05.2016 r.), dalej „RODO”, Ośrodek Rozwoju Edukacji w Warszawie</w:t>
      </w:r>
      <w:r w:rsidRPr="00176895" w:rsidDel="00EB58F0">
        <w:rPr>
          <w:rFonts w:ascii="Arial" w:eastAsia="Arial" w:hAnsi="Arial" w:cs="Arial"/>
          <w:color w:val="222222"/>
          <w:sz w:val="20"/>
          <w:szCs w:val="20"/>
          <w:lang w:eastAsia="pl-PL"/>
        </w:rPr>
        <w:t xml:space="preserve"> </w:t>
      </w:r>
      <w:r w:rsidRPr="00176895">
        <w:rPr>
          <w:rFonts w:ascii="Arial" w:eastAsia="Arial" w:hAnsi="Arial" w:cs="Arial"/>
          <w:color w:val="222222"/>
          <w:sz w:val="20"/>
          <w:szCs w:val="20"/>
          <w:lang w:eastAsia="pl-PL"/>
        </w:rPr>
        <w:t>informuje, że:</w:t>
      </w:r>
    </w:p>
    <w:p w14:paraId="6ED6B321" w14:textId="0E4415CD" w:rsidR="00176895" w:rsidRPr="00176895" w:rsidRDefault="00176895" w:rsidP="003F6E15">
      <w:pPr>
        <w:spacing w:after="0"/>
        <w:jc w:val="both"/>
        <w:rPr>
          <w:rFonts w:ascii="Arial" w:eastAsia="Arial" w:hAnsi="Arial" w:cs="Arial"/>
          <w:color w:val="222222"/>
          <w:sz w:val="20"/>
          <w:szCs w:val="20"/>
          <w:lang w:eastAsia="pl-PL"/>
        </w:rPr>
      </w:pPr>
      <w:r w:rsidRPr="00176895">
        <w:rPr>
          <w:rFonts w:ascii="Arial" w:eastAsia="Arial" w:hAnsi="Arial" w:cs="Arial"/>
          <w:color w:val="222222"/>
          <w:sz w:val="20"/>
          <w:szCs w:val="20"/>
          <w:lang w:eastAsia="pl-PL"/>
        </w:rPr>
        <w:t>1. Administratorem Pani/Pana danych osobowych jest Ośrodek Rozwoju Edukacji z siedzibą w Warszawie (00-478), Aleje Ujazdowskie 28, e-mail: sekretariat@ore.edu.pl, tel. 22 345 37 00;</w:t>
      </w:r>
    </w:p>
    <w:p w14:paraId="3DA2F0F3" w14:textId="65050022" w:rsidR="00176895" w:rsidRPr="00176895" w:rsidRDefault="00176895" w:rsidP="003F6E15">
      <w:pPr>
        <w:spacing w:after="0"/>
        <w:jc w:val="both"/>
        <w:rPr>
          <w:rFonts w:ascii="Arial" w:eastAsia="Arial" w:hAnsi="Arial" w:cs="Arial"/>
          <w:color w:val="222222"/>
          <w:sz w:val="20"/>
          <w:szCs w:val="20"/>
          <w:lang w:eastAsia="pl-PL"/>
        </w:rPr>
      </w:pPr>
      <w:r w:rsidRPr="00176895">
        <w:rPr>
          <w:rFonts w:ascii="Arial" w:eastAsia="Arial" w:hAnsi="Arial" w:cs="Arial"/>
          <w:color w:val="222222"/>
          <w:sz w:val="20"/>
          <w:szCs w:val="20"/>
          <w:lang w:eastAsia="pl-PL"/>
        </w:rPr>
        <w:t xml:space="preserve">2. W sprawach dotyczących przetwarzania danych osobowych może się Pani/Pan skontaktować z Inspektorem Ochrony Danych poprzez e-mail: </w:t>
      </w:r>
      <w:hyperlink r:id="rId10" w:history="1">
        <w:r w:rsidRPr="00176895">
          <w:rPr>
            <w:rStyle w:val="Hipercze"/>
            <w:rFonts w:ascii="Arial" w:eastAsia="Arial" w:hAnsi="Arial" w:cs="Arial"/>
            <w:sz w:val="20"/>
            <w:szCs w:val="20"/>
            <w:lang w:eastAsia="pl-PL"/>
          </w:rPr>
          <w:t>iod@ore.edu.pl</w:t>
        </w:r>
      </w:hyperlink>
      <w:r w:rsidRPr="00176895">
        <w:rPr>
          <w:rFonts w:ascii="Arial" w:eastAsia="Arial" w:hAnsi="Arial" w:cs="Arial"/>
          <w:color w:val="222222"/>
          <w:sz w:val="20"/>
          <w:szCs w:val="20"/>
          <w:lang w:eastAsia="pl-PL"/>
        </w:rPr>
        <w:t>;</w:t>
      </w:r>
    </w:p>
    <w:p w14:paraId="2F026CC6" w14:textId="77777777" w:rsidR="00176895" w:rsidRPr="00176895" w:rsidRDefault="00176895" w:rsidP="003F6E15">
      <w:pPr>
        <w:spacing w:after="0"/>
        <w:jc w:val="both"/>
        <w:rPr>
          <w:rFonts w:ascii="Arial" w:eastAsia="Arial" w:hAnsi="Arial" w:cs="Arial"/>
          <w:color w:val="222222"/>
          <w:sz w:val="20"/>
          <w:szCs w:val="20"/>
          <w:lang w:eastAsia="pl-PL"/>
        </w:rPr>
      </w:pPr>
      <w:r w:rsidRPr="00176895">
        <w:rPr>
          <w:rFonts w:ascii="Arial" w:eastAsia="Arial" w:hAnsi="Arial" w:cs="Arial"/>
          <w:color w:val="222222"/>
          <w:sz w:val="20"/>
          <w:szCs w:val="20"/>
          <w:lang w:eastAsia="pl-PL"/>
        </w:rPr>
        <w:t>3. Pani/Pana dane osobowe przetwarzane będą w celu związanym z postępowaniem o udzielenie zamówienia publicznego zgodnie z obowiązującymi przepisami prawa;</w:t>
      </w:r>
    </w:p>
    <w:p w14:paraId="0B13C13F" w14:textId="0BE30E11" w:rsidR="00176895" w:rsidRPr="00176895" w:rsidRDefault="00176895" w:rsidP="003F6E15">
      <w:pPr>
        <w:spacing w:after="0"/>
        <w:jc w:val="both"/>
        <w:rPr>
          <w:rFonts w:ascii="Arial" w:eastAsia="Arial" w:hAnsi="Arial" w:cs="Arial"/>
          <w:color w:val="222222"/>
          <w:sz w:val="20"/>
          <w:szCs w:val="20"/>
          <w:lang w:eastAsia="pl-PL"/>
        </w:rPr>
      </w:pPr>
      <w:r w:rsidRPr="00176895">
        <w:rPr>
          <w:rFonts w:ascii="Arial" w:eastAsia="Arial" w:hAnsi="Arial" w:cs="Arial"/>
          <w:color w:val="222222"/>
          <w:sz w:val="20"/>
          <w:szCs w:val="20"/>
          <w:lang w:eastAsia="pl-PL"/>
        </w:rPr>
        <w:t>4. Odbiorcami Pani/Pana danych osobowych mogą być osoby lub podmioty, którym udostępniona zostanie dokumentacja postępowania w oparciu o przepisy ustawy z dnia 29 stycznia 2004 r. Prawo zamówień publicznych (dalej „ustawa Pzp”), lub na wniosek, o którym oraz ustawy z dnia 6 września 2001 r. o dostępie do informacji publicznej,  podmioty upoważnione na podstawie przepisów prawa, a także podmioty świadczące usługi na rzecz administratora;</w:t>
      </w:r>
    </w:p>
    <w:p w14:paraId="0FE95526" w14:textId="77777777" w:rsidR="00176895" w:rsidRPr="00176895" w:rsidRDefault="00176895" w:rsidP="003F6E15">
      <w:pPr>
        <w:spacing w:after="0"/>
        <w:jc w:val="both"/>
        <w:rPr>
          <w:rFonts w:ascii="Arial" w:eastAsia="Arial" w:hAnsi="Arial" w:cs="Arial"/>
          <w:color w:val="222222"/>
          <w:sz w:val="20"/>
          <w:szCs w:val="20"/>
          <w:lang w:eastAsia="pl-PL"/>
        </w:rPr>
      </w:pPr>
      <w:r w:rsidRPr="00176895">
        <w:rPr>
          <w:rFonts w:ascii="Arial" w:eastAsia="Arial" w:hAnsi="Arial" w:cs="Arial"/>
          <w:color w:val="222222"/>
          <w:sz w:val="20"/>
          <w:szCs w:val="20"/>
          <w:lang w:eastAsia="pl-PL"/>
        </w:rPr>
        <w:t>5. Pani/Pana dane osobowe będą przechowywane, zgodnie z ustawą Pzp, przez okres 4 lat od dnia zakończenia postępowania o udzielenie zamówienia, a jeżeli czas trwania umowy przekracza 4 lata, okres przechowywania obejmuje cały czas trwania umowy zaś po jego zakończeniu, do czasu przedawnienia roszczeń określonego przepisami Kodeksu cywilnego;</w:t>
      </w:r>
    </w:p>
    <w:p w14:paraId="05743C52" w14:textId="77777777" w:rsidR="00176895" w:rsidRPr="00176895" w:rsidRDefault="00176895" w:rsidP="003F6E15">
      <w:pPr>
        <w:spacing w:after="0"/>
        <w:jc w:val="both"/>
        <w:rPr>
          <w:rFonts w:ascii="Arial" w:eastAsia="Arial" w:hAnsi="Arial" w:cs="Arial"/>
          <w:color w:val="222222"/>
          <w:sz w:val="20"/>
          <w:szCs w:val="20"/>
          <w:lang w:eastAsia="pl-PL"/>
        </w:rPr>
      </w:pPr>
      <w:r w:rsidRPr="00176895">
        <w:rPr>
          <w:rFonts w:ascii="Arial" w:eastAsia="Arial" w:hAnsi="Arial" w:cs="Arial"/>
          <w:color w:val="222222"/>
          <w:sz w:val="20"/>
          <w:szCs w:val="20"/>
          <w:lang w:eastAsia="pl-PL"/>
        </w:rPr>
        <w:t xml:space="preserve">6. Podanie danych osobowych Pani/Pana dotyczących jest dobrowolne ale niezbędne w celu wzięcia udziału w postępowaniu o udzielenie zamówienia publicznego na etapie szacowania wartości zamówienia; </w:t>
      </w:r>
    </w:p>
    <w:p w14:paraId="573ABB07" w14:textId="209F635E" w:rsidR="00176895" w:rsidRPr="00176895" w:rsidRDefault="00176895" w:rsidP="003F6E15">
      <w:pPr>
        <w:spacing w:after="0"/>
        <w:jc w:val="both"/>
        <w:rPr>
          <w:rFonts w:ascii="Arial" w:eastAsia="Arial" w:hAnsi="Arial" w:cs="Arial"/>
          <w:color w:val="222222"/>
          <w:sz w:val="20"/>
          <w:szCs w:val="20"/>
          <w:lang w:eastAsia="pl-PL"/>
        </w:rPr>
      </w:pPr>
      <w:r w:rsidRPr="00176895">
        <w:rPr>
          <w:rFonts w:ascii="Arial" w:eastAsia="Arial" w:hAnsi="Arial" w:cs="Arial"/>
          <w:color w:val="222222"/>
          <w:sz w:val="20"/>
          <w:szCs w:val="20"/>
          <w:lang w:eastAsia="pl-PL"/>
        </w:rPr>
        <w:t>7. Pani/Pana dane osobowe nie będą podlegały zautomatyzowanemu podejmowaniu decyzji w tym również profilowaniu;</w:t>
      </w:r>
    </w:p>
    <w:p w14:paraId="0325DFF3" w14:textId="2CF84E86" w:rsidR="00176895" w:rsidRPr="00176895" w:rsidRDefault="00176895" w:rsidP="004B0BEC">
      <w:pPr>
        <w:spacing w:after="240"/>
        <w:jc w:val="both"/>
        <w:rPr>
          <w:rFonts w:ascii="Arial" w:eastAsia="Arial" w:hAnsi="Arial" w:cs="Arial"/>
          <w:color w:val="222222"/>
          <w:sz w:val="20"/>
          <w:szCs w:val="20"/>
          <w:lang w:eastAsia="pl-PL"/>
        </w:rPr>
      </w:pPr>
      <w:r w:rsidRPr="00176895">
        <w:rPr>
          <w:rFonts w:ascii="Arial" w:eastAsia="Arial" w:hAnsi="Arial" w:cs="Arial"/>
          <w:color w:val="222222"/>
          <w:sz w:val="20"/>
          <w:szCs w:val="20"/>
          <w:lang w:eastAsia="pl-PL"/>
        </w:rPr>
        <w:t>8. W związku z przetwarzaniem Pani/Pana danych osobowych przysługują Pani/Panu następujące uprawnienia: prawo dostępu do swoich danych osobowych, prawo żądania ich sprostowania, prawo żądania od administratora ograniczenia przetwarzania lub ich usunięcia oraz prawo wniesienia skargi do Prezesa Urzędu Ochrony Danych Osobowych</w:t>
      </w:r>
      <w:r w:rsidR="00F3022C">
        <w:rPr>
          <w:rFonts w:ascii="Arial" w:eastAsia="Arial" w:hAnsi="Arial" w:cs="Arial"/>
          <w:color w:val="222222"/>
          <w:sz w:val="20"/>
          <w:szCs w:val="20"/>
          <w:lang w:eastAsia="pl-PL"/>
        </w:rPr>
        <w:t>.</w:t>
      </w:r>
    </w:p>
    <w:p w14:paraId="225B0908" w14:textId="77777777" w:rsidR="008D3E59" w:rsidRPr="00997448" w:rsidRDefault="007F1CC5" w:rsidP="00F102AF">
      <w:pPr>
        <w:spacing w:after="120"/>
        <w:jc w:val="both"/>
        <w:rPr>
          <w:rFonts w:ascii="Arial" w:eastAsia="Calibri" w:hAnsi="Arial" w:cs="Arial"/>
          <w:b/>
          <w:sz w:val="20"/>
          <w:szCs w:val="20"/>
        </w:rPr>
      </w:pPr>
      <w:r w:rsidRPr="007F1CC5">
        <w:rPr>
          <w:rFonts w:ascii="Arial" w:eastAsia="Calibri" w:hAnsi="Arial" w:cs="Arial"/>
          <w:b/>
          <w:sz w:val="20"/>
          <w:szCs w:val="20"/>
        </w:rPr>
        <w:t xml:space="preserve">XII. </w:t>
      </w:r>
      <w:r w:rsidR="004921C0" w:rsidRPr="007F1CC5">
        <w:rPr>
          <w:rFonts w:ascii="Arial" w:eastAsia="Calibri" w:hAnsi="Arial" w:cs="Arial"/>
          <w:b/>
          <w:sz w:val="20"/>
          <w:szCs w:val="20"/>
        </w:rPr>
        <w:t>Załącznik</w:t>
      </w:r>
      <w:r w:rsidR="00136E3F" w:rsidRPr="007F1CC5">
        <w:rPr>
          <w:rFonts w:ascii="Arial" w:eastAsia="Calibri" w:hAnsi="Arial" w:cs="Arial"/>
          <w:b/>
          <w:sz w:val="20"/>
          <w:szCs w:val="20"/>
        </w:rPr>
        <w:t>i</w:t>
      </w:r>
      <w:r w:rsidR="008D3E59" w:rsidRPr="00997448">
        <w:rPr>
          <w:rFonts w:ascii="Arial" w:eastAsia="Calibri" w:hAnsi="Arial" w:cs="Arial"/>
          <w:b/>
          <w:sz w:val="20"/>
          <w:szCs w:val="20"/>
        </w:rPr>
        <w:t xml:space="preserve"> do zapytania:</w:t>
      </w:r>
    </w:p>
    <w:p w14:paraId="19764EFA" w14:textId="77777777" w:rsidR="00E548E6" w:rsidRPr="00997448" w:rsidRDefault="00873F4F" w:rsidP="00F102AF">
      <w:pPr>
        <w:pStyle w:val="Akapitzlist"/>
        <w:numPr>
          <w:ilvl w:val="3"/>
          <w:numId w:val="1"/>
        </w:numPr>
        <w:spacing w:after="120"/>
        <w:ind w:left="426"/>
        <w:contextualSpacing w:val="0"/>
        <w:jc w:val="both"/>
        <w:rPr>
          <w:rFonts w:ascii="Arial" w:eastAsia="Calibri" w:hAnsi="Arial" w:cs="Arial"/>
          <w:sz w:val="20"/>
          <w:szCs w:val="20"/>
        </w:rPr>
      </w:pPr>
      <w:r w:rsidRPr="00997448">
        <w:rPr>
          <w:rFonts w:ascii="Arial" w:eastAsia="Calibri" w:hAnsi="Arial" w:cs="Arial"/>
          <w:sz w:val="20"/>
          <w:szCs w:val="20"/>
        </w:rPr>
        <w:t>Załącznik nr 1 – W</w:t>
      </w:r>
      <w:r w:rsidR="008D3E59" w:rsidRPr="00997448">
        <w:rPr>
          <w:rFonts w:ascii="Arial" w:eastAsia="Calibri" w:hAnsi="Arial" w:cs="Arial"/>
          <w:sz w:val="20"/>
          <w:szCs w:val="20"/>
        </w:rPr>
        <w:t>zór formularza ofertowego</w:t>
      </w:r>
      <w:r w:rsidR="00786AF4" w:rsidRPr="00997448">
        <w:rPr>
          <w:rFonts w:ascii="Arial" w:eastAsia="Calibri" w:hAnsi="Arial" w:cs="Arial"/>
          <w:sz w:val="20"/>
          <w:szCs w:val="20"/>
        </w:rPr>
        <w:t xml:space="preserve"> </w:t>
      </w:r>
    </w:p>
    <w:p w14:paraId="766870E2" w14:textId="5B387F2A" w:rsidR="00906C73" w:rsidRDefault="008D3E59" w:rsidP="004B0BEC">
      <w:pPr>
        <w:pStyle w:val="Akapitzlist"/>
        <w:numPr>
          <w:ilvl w:val="3"/>
          <w:numId w:val="1"/>
        </w:numPr>
        <w:spacing w:after="360"/>
        <w:ind w:left="425" w:hanging="357"/>
        <w:contextualSpacing w:val="0"/>
        <w:jc w:val="both"/>
        <w:rPr>
          <w:rFonts w:ascii="Arial" w:eastAsia="Calibri" w:hAnsi="Arial" w:cs="Arial"/>
          <w:sz w:val="20"/>
          <w:szCs w:val="20"/>
        </w:rPr>
      </w:pPr>
      <w:r w:rsidRPr="00332F15">
        <w:rPr>
          <w:rFonts w:ascii="Arial" w:eastAsia="Calibri" w:hAnsi="Arial" w:cs="Arial"/>
          <w:sz w:val="20"/>
          <w:szCs w:val="20"/>
        </w:rPr>
        <w:t xml:space="preserve">Załącznik nr </w:t>
      </w:r>
      <w:r w:rsidR="0067425F" w:rsidRPr="00332F15">
        <w:rPr>
          <w:rFonts w:ascii="Arial" w:eastAsia="Calibri" w:hAnsi="Arial" w:cs="Arial"/>
          <w:sz w:val="20"/>
          <w:szCs w:val="20"/>
        </w:rPr>
        <w:t>2</w:t>
      </w:r>
      <w:r w:rsidR="00873F4F" w:rsidRPr="00332F15">
        <w:rPr>
          <w:rFonts w:ascii="Arial" w:eastAsia="Calibri" w:hAnsi="Arial" w:cs="Arial"/>
          <w:sz w:val="20"/>
          <w:szCs w:val="20"/>
        </w:rPr>
        <w:t xml:space="preserve"> – W</w:t>
      </w:r>
      <w:r w:rsidRPr="00332F15">
        <w:rPr>
          <w:rFonts w:ascii="Arial" w:eastAsia="Calibri" w:hAnsi="Arial" w:cs="Arial"/>
          <w:sz w:val="20"/>
          <w:szCs w:val="20"/>
        </w:rPr>
        <w:t xml:space="preserve">zór umowy </w:t>
      </w:r>
    </w:p>
    <w:p w14:paraId="0EF1C40F" w14:textId="77777777" w:rsidR="007F1CC5" w:rsidRPr="007F1CC5" w:rsidRDefault="00CA5B5E" w:rsidP="004B0BEC">
      <w:pPr>
        <w:spacing w:after="360"/>
        <w:jc w:val="both"/>
        <w:rPr>
          <w:rFonts w:ascii="Arial" w:eastAsia="Calibri" w:hAnsi="Arial" w:cs="Arial"/>
          <w:sz w:val="20"/>
          <w:szCs w:val="20"/>
        </w:rPr>
      </w:pPr>
      <w:r w:rsidRPr="007F1CC5">
        <w:rPr>
          <w:rFonts w:ascii="Arial" w:eastAsia="Calibri" w:hAnsi="Arial" w:cs="Arial"/>
          <w:sz w:val="20"/>
          <w:szCs w:val="20"/>
        </w:rPr>
        <w:t>S</w:t>
      </w:r>
      <w:r w:rsidR="00DA6D4F" w:rsidRPr="007F1CC5">
        <w:rPr>
          <w:rFonts w:ascii="Arial" w:eastAsia="Calibri" w:hAnsi="Arial" w:cs="Arial"/>
          <w:sz w:val="20"/>
          <w:szCs w:val="20"/>
        </w:rPr>
        <w:t>porządził</w:t>
      </w:r>
      <w:r w:rsidR="00E11EB6" w:rsidRPr="007F1CC5">
        <w:rPr>
          <w:rFonts w:ascii="Arial" w:eastAsia="Calibri" w:hAnsi="Arial" w:cs="Arial"/>
          <w:sz w:val="20"/>
          <w:szCs w:val="20"/>
        </w:rPr>
        <w:t>/a</w:t>
      </w:r>
      <w:r w:rsidR="00DA6D4F" w:rsidRPr="007F1CC5">
        <w:rPr>
          <w:rFonts w:ascii="Arial" w:eastAsia="Calibri" w:hAnsi="Arial" w:cs="Arial"/>
          <w:sz w:val="20"/>
          <w:szCs w:val="20"/>
        </w:rPr>
        <w:t>:</w:t>
      </w:r>
      <w:r w:rsidR="008C1403" w:rsidRPr="007F1CC5">
        <w:rPr>
          <w:rFonts w:ascii="Arial" w:eastAsia="Calibri" w:hAnsi="Arial" w:cs="Arial"/>
          <w:sz w:val="20"/>
          <w:szCs w:val="20"/>
        </w:rPr>
        <w:t xml:space="preserve"> </w:t>
      </w:r>
      <w:r w:rsidR="00DD58EF" w:rsidRPr="007F1CC5">
        <w:rPr>
          <w:rFonts w:ascii="Arial" w:eastAsia="Calibri" w:hAnsi="Arial" w:cs="Arial"/>
          <w:sz w:val="20"/>
          <w:szCs w:val="20"/>
        </w:rPr>
        <w:t>………………………………..…..</w:t>
      </w:r>
      <w:r w:rsidR="009A55A0" w:rsidRPr="007F1CC5">
        <w:rPr>
          <w:rFonts w:ascii="Arial" w:eastAsia="Calibri" w:hAnsi="Arial" w:cs="Arial"/>
          <w:sz w:val="20"/>
          <w:szCs w:val="20"/>
        </w:rPr>
        <w:t>.................................</w:t>
      </w:r>
    </w:p>
    <w:p w14:paraId="6BFB1B29" w14:textId="77777777" w:rsidR="00DD58EF" w:rsidRDefault="00DD58EF" w:rsidP="007F1CC5">
      <w:pPr>
        <w:spacing w:after="0"/>
        <w:ind w:left="1416" w:firstLine="708"/>
        <w:jc w:val="both"/>
        <w:rPr>
          <w:rFonts w:ascii="Arial" w:eastAsia="Calibri" w:hAnsi="Arial" w:cs="Arial"/>
          <w:i/>
          <w:sz w:val="20"/>
          <w:szCs w:val="20"/>
        </w:rPr>
      </w:pPr>
      <w:r w:rsidRPr="007F1CC5">
        <w:rPr>
          <w:rFonts w:ascii="Arial" w:eastAsia="Calibri" w:hAnsi="Arial" w:cs="Arial"/>
          <w:i/>
          <w:sz w:val="20"/>
          <w:szCs w:val="20"/>
        </w:rPr>
        <w:t>(data, podpis, pieczątka)</w:t>
      </w:r>
    </w:p>
    <w:p w14:paraId="540AD644" w14:textId="77777777" w:rsidR="00DA6D4F" w:rsidRPr="007F1CC5" w:rsidRDefault="009A55A0" w:rsidP="007F1CC5">
      <w:pPr>
        <w:spacing w:after="0"/>
        <w:jc w:val="both"/>
        <w:rPr>
          <w:rFonts w:ascii="Arial" w:eastAsia="Calibri" w:hAnsi="Arial" w:cs="Arial"/>
          <w:sz w:val="20"/>
          <w:szCs w:val="20"/>
        </w:rPr>
      </w:pPr>
      <w:r w:rsidRPr="007F1CC5">
        <w:rPr>
          <w:rFonts w:ascii="Arial" w:eastAsia="Calibri" w:hAnsi="Arial" w:cs="Arial"/>
          <w:sz w:val="20"/>
          <w:szCs w:val="20"/>
        </w:rPr>
        <w:t>S</w:t>
      </w:r>
      <w:r w:rsidR="00DA6D4F" w:rsidRPr="007F1CC5">
        <w:rPr>
          <w:rFonts w:ascii="Arial" w:eastAsia="Calibri" w:hAnsi="Arial" w:cs="Arial"/>
          <w:sz w:val="20"/>
          <w:szCs w:val="20"/>
        </w:rPr>
        <w:t>prawdził</w:t>
      </w:r>
      <w:r w:rsidR="00E11EB6" w:rsidRPr="007F1CC5">
        <w:rPr>
          <w:rFonts w:ascii="Arial" w:eastAsia="Calibri" w:hAnsi="Arial" w:cs="Arial"/>
          <w:sz w:val="20"/>
          <w:szCs w:val="20"/>
        </w:rPr>
        <w:t>/a</w:t>
      </w:r>
      <w:r w:rsidR="00DA6D4F" w:rsidRPr="007F1CC5">
        <w:rPr>
          <w:rFonts w:ascii="Arial" w:eastAsia="Calibri" w:hAnsi="Arial" w:cs="Arial"/>
          <w:sz w:val="20"/>
          <w:szCs w:val="20"/>
        </w:rPr>
        <w:t>:</w:t>
      </w:r>
      <w:r w:rsidRPr="007F1CC5">
        <w:rPr>
          <w:rFonts w:ascii="Arial" w:eastAsia="Calibri" w:hAnsi="Arial" w:cs="Arial"/>
          <w:sz w:val="20"/>
          <w:szCs w:val="20"/>
        </w:rPr>
        <w:t xml:space="preserve"> </w:t>
      </w:r>
      <w:r w:rsidR="007F1CC5">
        <w:rPr>
          <w:rFonts w:ascii="Arial" w:eastAsia="Calibri" w:hAnsi="Arial" w:cs="Arial"/>
          <w:sz w:val="20"/>
          <w:szCs w:val="20"/>
        </w:rPr>
        <w:t>………………………………………………………………</w:t>
      </w:r>
    </w:p>
    <w:p w14:paraId="3ECAC625" w14:textId="77777777" w:rsidR="00DA6D4F" w:rsidRPr="007F1CC5" w:rsidRDefault="00DA6D4F" w:rsidP="004B0BEC">
      <w:pPr>
        <w:spacing w:after="360"/>
        <w:jc w:val="both"/>
        <w:rPr>
          <w:rFonts w:ascii="Arial" w:eastAsia="Calibri" w:hAnsi="Arial" w:cs="Arial"/>
          <w:i/>
          <w:sz w:val="20"/>
          <w:szCs w:val="20"/>
        </w:rPr>
      </w:pPr>
      <w:r w:rsidRPr="007F1CC5">
        <w:rPr>
          <w:rFonts w:ascii="Arial" w:eastAsia="Calibri" w:hAnsi="Arial" w:cs="Arial"/>
          <w:i/>
          <w:sz w:val="20"/>
          <w:szCs w:val="20"/>
        </w:rPr>
        <w:tab/>
      </w:r>
      <w:r w:rsidR="000D1897" w:rsidRPr="007F1CC5">
        <w:rPr>
          <w:rFonts w:ascii="Arial" w:eastAsia="Calibri" w:hAnsi="Arial" w:cs="Arial"/>
          <w:i/>
          <w:sz w:val="20"/>
          <w:szCs w:val="20"/>
        </w:rPr>
        <w:tab/>
      </w:r>
      <w:r w:rsidR="000D1897" w:rsidRPr="007F1CC5">
        <w:rPr>
          <w:rFonts w:ascii="Arial" w:eastAsia="Calibri" w:hAnsi="Arial" w:cs="Arial"/>
          <w:i/>
          <w:sz w:val="20"/>
          <w:szCs w:val="20"/>
        </w:rPr>
        <w:tab/>
      </w:r>
      <w:r w:rsidRPr="007F1CC5">
        <w:rPr>
          <w:rFonts w:ascii="Arial" w:eastAsia="Calibri" w:hAnsi="Arial" w:cs="Arial"/>
          <w:i/>
          <w:sz w:val="20"/>
          <w:szCs w:val="20"/>
        </w:rPr>
        <w:t xml:space="preserve"> </w:t>
      </w:r>
      <w:r w:rsidR="00F54786" w:rsidRPr="007F1CC5">
        <w:rPr>
          <w:rFonts w:ascii="Arial" w:eastAsia="Calibri" w:hAnsi="Arial" w:cs="Arial"/>
          <w:i/>
          <w:sz w:val="20"/>
          <w:szCs w:val="20"/>
        </w:rPr>
        <w:t>(</w:t>
      </w:r>
      <w:r w:rsidRPr="007F1CC5">
        <w:rPr>
          <w:rFonts w:ascii="Arial" w:eastAsia="Calibri" w:hAnsi="Arial" w:cs="Arial"/>
          <w:i/>
          <w:sz w:val="20"/>
          <w:szCs w:val="20"/>
        </w:rPr>
        <w:t>data, podpis, pieczątka)</w:t>
      </w:r>
    </w:p>
    <w:p w14:paraId="67026482" w14:textId="77777777" w:rsidR="00DA6D4F" w:rsidRPr="007F1CC5" w:rsidRDefault="00DA6D4F" w:rsidP="007F1CC5">
      <w:pPr>
        <w:spacing w:after="120"/>
        <w:jc w:val="both"/>
        <w:rPr>
          <w:rFonts w:ascii="Arial" w:eastAsia="Calibri" w:hAnsi="Arial" w:cs="Arial"/>
          <w:sz w:val="20"/>
          <w:szCs w:val="20"/>
        </w:rPr>
      </w:pPr>
      <w:r w:rsidRPr="007F1CC5">
        <w:rPr>
          <w:rFonts w:ascii="Arial" w:eastAsia="Calibri" w:hAnsi="Arial" w:cs="Arial"/>
          <w:sz w:val="20"/>
          <w:szCs w:val="20"/>
        </w:rPr>
        <w:t xml:space="preserve">……………….…………………….. </w:t>
      </w:r>
    </w:p>
    <w:p w14:paraId="61D6B7D3" w14:textId="77777777" w:rsidR="00DA6D4F" w:rsidRPr="007F1CC5" w:rsidRDefault="00DA6D4F" w:rsidP="00F102AF">
      <w:pPr>
        <w:spacing w:after="120"/>
        <w:jc w:val="both"/>
        <w:rPr>
          <w:rFonts w:ascii="Arial" w:eastAsia="Calibri" w:hAnsi="Arial" w:cs="Arial"/>
          <w:sz w:val="20"/>
          <w:szCs w:val="20"/>
        </w:rPr>
      </w:pPr>
      <w:r w:rsidRPr="007F1CC5">
        <w:rPr>
          <w:rFonts w:ascii="Arial" w:eastAsia="Calibri" w:hAnsi="Arial" w:cs="Arial"/>
          <w:sz w:val="20"/>
          <w:szCs w:val="20"/>
        </w:rPr>
        <w:t>miejscowość, data</w:t>
      </w:r>
    </w:p>
    <w:p w14:paraId="05570960" w14:textId="77777777" w:rsidR="00DA6D4F" w:rsidRPr="000D1897" w:rsidRDefault="000D1897" w:rsidP="00F102AF">
      <w:pPr>
        <w:spacing w:before="720" w:after="120"/>
        <w:ind w:left="3260" w:firstLine="709"/>
        <w:jc w:val="both"/>
        <w:rPr>
          <w:rFonts w:ascii="Arial" w:eastAsia="Calibri" w:hAnsi="Arial" w:cs="Arial"/>
        </w:rPr>
      </w:pPr>
      <w:r>
        <w:rPr>
          <w:rFonts w:ascii="Arial" w:eastAsia="Calibri" w:hAnsi="Arial" w:cs="Arial"/>
        </w:rPr>
        <w:t>..………………………………………………………</w:t>
      </w:r>
    </w:p>
    <w:p w14:paraId="770F54AE" w14:textId="77777777" w:rsidR="00DA6D4F" w:rsidRPr="000D1897" w:rsidRDefault="00DA6D4F" w:rsidP="00F102AF">
      <w:pPr>
        <w:spacing w:after="120"/>
        <w:ind w:left="2977" w:firstLine="709"/>
        <w:jc w:val="both"/>
        <w:rPr>
          <w:rFonts w:ascii="Arial" w:eastAsia="Times New Roman" w:hAnsi="Arial" w:cs="Arial"/>
          <w:b/>
          <w:bCs/>
          <w:lang w:eastAsia="pl-PL"/>
        </w:rPr>
      </w:pPr>
      <w:r w:rsidRPr="000D1897">
        <w:rPr>
          <w:rFonts w:ascii="Arial" w:eastAsia="Times New Roman" w:hAnsi="Arial" w:cs="Arial"/>
          <w:b/>
          <w:bCs/>
          <w:lang w:eastAsia="pl-PL"/>
        </w:rPr>
        <w:t xml:space="preserve">Zatwierdzenie Kierownika Zamawiającego </w:t>
      </w:r>
    </w:p>
    <w:p w14:paraId="223088E1" w14:textId="77777777" w:rsidR="000627F4" w:rsidRPr="000D1897" w:rsidRDefault="00DA6D4F" w:rsidP="00F102AF">
      <w:pPr>
        <w:spacing w:after="120"/>
        <w:ind w:left="2836" w:firstLine="709"/>
        <w:jc w:val="both"/>
        <w:rPr>
          <w:rFonts w:ascii="Arial" w:eastAsia="Times New Roman" w:hAnsi="Arial" w:cs="Arial"/>
          <w:i/>
          <w:color w:val="000000"/>
          <w:lang w:eastAsia="pl-PL"/>
        </w:rPr>
      </w:pPr>
      <w:r w:rsidRPr="000D1897">
        <w:rPr>
          <w:rFonts w:ascii="Arial" w:eastAsia="Times New Roman" w:hAnsi="Arial" w:cs="Arial"/>
          <w:b/>
          <w:bCs/>
          <w:lang w:eastAsia="pl-PL"/>
        </w:rPr>
        <w:t xml:space="preserve">lub osoby upoważnionej </w:t>
      </w:r>
      <w:r w:rsidRPr="000D1897">
        <w:rPr>
          <w:rFonts w:ascii="Arial" w:eastAsia="Times New Roman" w:hAnsi="Arial" w:cs="Arial"/>
          <w:bCs/>
          <w:lang w:eastAsia="pl-PL"/>
        </w:rPr>
        <w:t>(</w:t>
      </w:r>
      <w:r w:rsidRPr="000D1897">
        <w:rPr>
          <w:rFonts w:ascii="Arial" w:eastAsia="Calibri" w:hAnsi="Arial" w:cs="Arial"/>
          <w:i/>
        </w:rPr>
        <w:t>podpis, pieczątka)</w:t>
      </w:r>
    </w:p>
    <w:sectPr w:rsidR="000627F4" w:rsidRPr="000D1897" w:rsidSect="007F1CC5">
      <w:footerReference w:type="default" r:id="rId11"/>
      <w:pgSz w:w="11906" w:h="16838"/>
      <w:pgMar w:top="1135" w:right="1417" w:bottom="1417" w:left="1417"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39CD" w14:textId="77777777" w:rsidR="0085564D" w:rsidRDefault="0085564D" w:rsidP="00BE2F03">
      <w:pPr>
        <w:spacing w:after="0" w:line="240" w:lineRule="auto"/>
      </w:pPr>
      <w:r>
        <w:separator/>
      </w:r>
    </w:p>
  </w:endnote>
  <w:endnote w:type="continuationSeparator" w:id="0">
    <w:p w14:paraId="61894C15" w14:textId="77777777" w:rsidR="0085564D" w:rsidRDefault="0085564D" w:rsidP="00BE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879920"/>
      <w:docPartObj>
        <w:docPartGallery w:val="Page Numbers (Bottom of Page)"/>
        <w:docPartUnique/>
      </w:docPartObj>
    </w:sdtPr>
    <w:sdtEndPr/>
    <w:sdtContent>
      <w:p w14:paraId="2DA49898" w14:textId="7DEA60AE" w:rsidR="00F6426B" w:rsidRDefault="00F6426B">
        <w:pPr>
          <w:pStyle w:val="Stopka"/>
          <w:jc w:val="right"/>
        </w:pPr>
        <w:r>
          <w:fldChar w:fldCharType="begin"/>
        </w:r>
        <w:r>
          <w:instrText>PAGE   \* MERGEFORMAT</w:instrText>
        </w:r>
        <w:r>
          <w:fldChar w:fldCharType="separate"/>
        </w:r>
        <w:r w:rsidR="0085564D">
          <w:rPr>
            <w:noProof/>
          </w:rPr>
          <w:t>1</w:t>
        </w:r>
        <w:r>
          <w:fldChar w:fldCharType="end"/>
        </w:r>
      </w:p>
    </w:sdtContent>
  </w:sdt>
  <w:p w14:paraId="1E7ED17E" w14:textId="77777777" w:rsidR="00F6426B" w:rsidRDefault="00F642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1B64B" w14:textId="77777777" w:rsidR="0085564D" w:rsidRDefault="0085564D" w:rsidP="00BE2F03">
      <w:pPr>
        <w:spacing w:after="0" w:line="240" w:lineRule="auto"/>
      </w:pPr>
      <w:r>
        <w:separator/>
      </w:r>
    </w:p>
  </w:footnote>
  <w:footnote w:type="continuationSeparator" w:id="0">
    <w:p w14:paraId="57E5EEA5" w14:textId="77777777" w:rsidR="0085564D" w:rsidRDefault="0085564D" w:rsidP="00BE2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DF2"/>
    <w:multiLevelType w:val="hybridMultilevel"/>
    <w:tmpl w:val="84808E82"/>
    <w:lvl w:ilvl="0" w:tplc="836C5F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E077B7"/>
    <w:multiLevelType w:val="hybridMultilevel"/>
    <w:tmpl w:val="8728804C"/>
    <w:lvl w:ilvl="0" w:tplc="20FA6DF4">
      <w:start w:val="1"/>
      <w:numFmt w:val="decimal"/>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37B0E"/>
    <w:multiLevelType w:val="hybridMultilevel"/>
    <w:tmpl w:val="72BAC2BA"/>
    <w:lvl w:ilvl="0" w:tplc="6218C0D2">
      <w:start w:val="1"/>
      <w:numFmt w:val="lowerLetter"/>
      <w:lvlText w:val="%1."/>
      <w:lvlJc w:val="left"/>
      <w:pPr>
        <w:ind w:left="1788" w:hanging="360"/>
      </w:pPr>
      <w:rPr>
        <w:rFonts w:eastAsia="Calibri" w:hint="default"/>
        <w:color w:val="000000" w:themeColor="text1"/>
      </w:rPr>
    </w:lvl>
    <w:lvl w:ilvl="1" w:tplc="04150019">
      <w:start w:val="1"/>
      <w:numFmt w:val="lowerLetter"/>
      <w:lvlText w:val="%2."/>
      <w:lvlJc w:val="left"/>
      <w:pPr>
        <w:ind w:left="2508" w:hanging="360"/>
      </w:pPr>
    </w:lvl>
    <w:lvl w:ilvl="2" w:tplc="A28C5508">
      <w:start w:val="1"/>
      <w:numFmt w:val="upperLetter"/>
      <w:lvlText w:val="%3."/>
      <w:lvlJc w:val="left"/>
      <w:pPr>
        <w:ind w:left="3408" w:hanging="360"/>
      </w:pPr>
      <w:rPr>
        <w:rFonts w:hint="default"/>
        <w:color w:val="000000"/>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22CB756E"/>
    <w:multiLevelType w:val="hybridMultilevel"/>
    <w:tmpl w:val="21028C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D3AC5"/>
    <w:multiLevelType w:val="hybridMultilevel"/>
    <w:tmpl w:val="081691E2"/>
    <w:lvl w:ilvl="0" w:tplc="0B807C40">
      <w:start w:val="1"/>
      <w:numFmt w:val="decimal"/>
      <w:lvlText w:val="%1)"/>
      <w:lvlJc w:val="left"/>
      <w:pPr>
        <w:ind w:left="680" w:hanging="320"/>
      </w:pPr>
      <w:rPr>
        <w:rFonts w:hint="default"/>
      </w:rPr>
    </w:lvl>
    <w:lvl w:ilvl="1" w:tplc="181C4998">
      <w:start w:val="1"/>
      <w:numFmt w:val="decimal"/>
      <w:lvlText w:val="%2."/>
      <w:lvlJc w:val="left"/>
      <w:pPr>
        <w:ind w:left="680" w:hanging="320"/>
      </w:pPr>
      <w:rPr>
        <w:rFonts w:ascii="Arial" w:eastAsia="Calibri" w:hAnsi="Arial" w:cs="Arial"/>
      </w:rPr>
    </w:lvl>
    <w:lvl w:ilvl="2" w:tplc="CE1A4FF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750B3"/>
    <w:multiLevelType w:val="hybridMultilevel"/>
    <w:tmpl w:val="2DB6FE2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735492B"/>
    <w:multiLevelType w:val="hybridMultilevel"/>
    <w:tmpl w:val="694043F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DF53AD9"/>
    <w:multiLevelType w:val="hybridMultilevel"/>
    <w:tmpl w:val="F2A89C24"/>
    <w:lvl w:ilvl="0" w:tplc="A7ACDA4A">
      <w:start w:val="1"/>
      <w:numFmt w:val="decimal"/>
      <w:lvlText w:val="%1."/>
      <w:lvlJc w:val="left"/>
      <w:pPr>
        <w:ind w:left="1631" w:hanging="705"/>
      </w:pPr>
      <w:rPr>
        <w:rFonts w:ascii="Arial" w:eastAsia="Calibri" w:hAnsi="Arial" w:cs="Arial"/>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8" w15:restartNumberingAfterBreak="0">
    <w:nsid w:val="2EA47C68"/>
    <w:multiLevelType w:val="hybridMultilevel"/>
    <w:tmpl w:val="ACA24D72"/>
    <w:lvl w:ilvl="0" w:tplc="79CC024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4350541"/>
    <w:multiLevelType w:val="hybridMultilevel"/>
    <w:tmpl w:val="661462A6"/>
    <w:lvl w:ilvl="0" w:tplc="5712D34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7F86604"/>
    <w:multiLevelType w:val="hybridMultilevel"/>
    <w:tmpl w:val="31C84146"/>
    <w:lvl w:ilvl="0" w:tplc="530A3E80">
      <w:start w:val="1"/>
      <w:numFmt w:val="lowerLetter"/>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1F1BB5"/>
    <w:multiLevelType w:val="hybridMultilevel"/>
    <w:tmpl w:val="279E575E"/>
    <w:lvl w:ilvl="0" w:tplc="F1F29906">
      <w:start w:val="1"/>
      <w:numFmt w:val="decimal"/>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7329DA"/>
    <w:multiLevelType w:val="hybridMultilevel"/>
    <w:tmpl w:val="568A6188"/>
    <w:lvl w:ilvl="0" w:tplc="BBE6D844">
      <w:start w:val="1"/>
      <w:numFmt w:val="lowerLetter"/>
      <w:lvlText w:val="%1)"/>
      <w:lvlJc w:val="left"/>
      <w:pPr>
        <w:ind w:left="680" w:hanging="2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3C7418"/>
    <w:multiLevelType w:val="hybridMultilevel"/>
    <w:tmpl w:val="CF6E6320"/>
    <w:lvl w:ilvl="0" w:tplc="F800DF2A">
      <w:start w:val="1"/>
      <w:numFmt w:val="lowerLetter"/>
      <w:lvlText w:val="%1)"/>
      <w:lvlJc w:val="left"/>
      <w:pPr>
        <w:ind w:left="680" w:hanging="2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3307F3"/>
    <w:multiLevelType w:val="hybridMultilevel"/>
    <w:tmpl w:val="3DB84C12"/>
    <w:lvl w:ilvl="0" w:tplc="6EB4920C">
      <w:start w:val="1"/>
      <w:numFmt w:val="decimal"/>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F432FA"/>
    <w:multiLevelType w:val="hybridMultilevel"/>
    <w:tmpl w:val="F4DC2012"/>
    <w:lvl w:ilvl="0" w:tplc="D3FAC516">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A86900"/>
    <w:multiLevelType w:val="hybridMultilevel"/>
    <w:tmpl w:val="A7B09062"/>
    <w:lvl w:ilvl="0" w:tplc="702E0448">
      <w:start w:val="1"/>
      <w:numFmt w:val="upperLetter"/>
      <w:lvlText w:val="%1."/>
      <w:lvlJc w:val="left"/>
      <w:pPr>
        <w:ind w:left="2203" w:hanging="360"/>
      </w:pPr>
      <w:rPr>
        <w:rFonts w:hint="default"/>
        <w:b/>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7" w15:restartNumberingAfterBreak="0">
    <w:nsid w:val="5B0516D9"/>
    <w:multiLevelType w:val="hybridMultilevel"/>
    <w:tmpl w:val="683893E6"/>
    <w:lvl w:ilvl="0" w:tplc="57500C88">
      <w:start w:val="1"/>
      <w:numFmt w:val="lowerLetter"/>
      <w:lvlText w:val="%1."/>
      <w:lvlJc w:val="left"/>
      <w:pPr>
        <w:ind w:left="680" w:hanging="320"/>
      </w:pPr>
      <w:rPr>
        <w:rFonts w:ascii="Arial" w:eastAsiaTheme="minorHAnsi" w:hAnsi="Arial" w:cs="Arial"/>
      </w:rPr>
    </w:lvl>
    <w:lvl w:ilvl="1" w:tplc="2F54FB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92113D"/>
    <w:multiLevelType w:val="hybridMultilevel"/>
    <w:tmpl w:val="196A67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515AEC"/>
    <w:multiLevelType w:val="hybridMultilevel"/>
    <w:tmpl w:val="EF5E7038"/>
    <w:lvl w:ilvl="0" w:tplc="ADF2A6BC">
      <w:start w:val="1"/>
      <w:numFmt w:val="lowerLetter"/>
      <w:lvlText w:val="%1)"/>
      <w:lvlJc w:val="left"/>
      <w:pPr>
        <w:ind w:left="680" w:hanging="2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2443C6"/>
    <w:multiLevelType w:val="hybridMultilevel"/>
    <w:tmpl w:val="35E85C8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BA14AB"/>
    <w:multiLevelType w:val="hybridMultilevel"/>
    <w:tmpl w:val="D990EF46"/>
    <w:lvl w:ilvl="0" w:tplc="167A8F8E">
      <w:start w:val="1"/>
      <w:numFmt w:val="lowerLetter"/>
      <w:lvlText w:val="%1)"/>
      <w:lvlJc w:val="left"/>
      <w:pPr>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E53A18"/>
    <w:multiLevelType w:val="hybridMultilevel"/>
    <w:tmpl w:val="5540EFBC"/>
    <w:lvl w:ilvl="0" w:tplc="20909980">
      <w:start w:val="1"/>
      <w:numFmt w:val="lowerLetter"/>
      <w:lvlText w:val="%1)"/>
      <w:lvlJc w:val="left"/>
      <w:pPr>
        <w:ind w:left="7125" w:hanging="254"/>
      </w:pPr>
      <w:rPr>
        <w:rFonts w:hint="default"/>
      </w:rPr>
    </w:lvl>
    <w:lvl w:ilvl="1" w:tplc="04150019" w:tentative="1">
      <w:start w:val="1"/>
      <w:numFmt w:val="lowerLetter"/>
      <w:lvlText w:val="%2."/>
      <w:lvlJc w:val="left"/>
      <w:pPr>
        <w:ind w:left="7885" w:hanging="360"/>
      </w:pPr>
    </w:lvl>
    <w:lvl w:ilvl="2" w:tplc="0415001B" w:tentative="1">
      <w:start w:val="1"/>
      <w:numFmt w:val="lowerRoman"/>
      <w:lvlText w:val="%3."/>
      <w:lvlJc w:val="right"/>
      <w:pPr>
        <w:ind w:left="8605" w:hanging="180"/>
      </w:pPr>
    </w:lvl>
    <w:lvl w:ilvl="3" w:tplc="0415000F" w:tentative="1">
      <w:start w:val="1"/>
      <w:numFmt w:val="decimal"/>
      <w:lvlText w:val="%4."/>
      <w:lvlJc w:val="left"/>
      <w:pPr>
        <w:ind w:left="9325" w:hanging="360"/>
      </w:pPr>
    </w:lvl>
    <w:lvl w:ilvl="4" w:tplc="04150019" w:tentative="1">
      <w:start w:val="1"/>
      <w:numFmt w:val="lowerLetter"/>
      <w:lvlText w:val="%5."/>
      <w:lvlJc w:val="left"/>
      <w:pPr>
        <w:ind w:left="10045" w:hanging="360"/>
      </w:pPr>
    </w:lvl>
    <w:lvl w:ilvl="5" w:tplc="0415001B" w:tentative="1">
      <w:start w:val="1"/>
      <w:numFmt w:val="lowerRoman"/>
      <w:lvlText w:val="%6."/>
      <w:lvlJc w:val="right"/>
      <w:pPr>
        <w:ind w:left="10765" w:hanging="180"/>
      </w:pPr>
    </w:lvl>
    <w:lvl w:ilvl="6" w:tplc="0415000F" w:tentative="1">
      <w:start w:val="1"/>
      <w:numFmt w:val="decimal"/>
      <w:lvlText w:val="%7."/>
      <w:lvlJc w:val="left"/>
      <w:pPr>
        <w:ind w:left="11485" w:hanging="360"/>
      </w:pPr>
    </w:lvl>
    <w:lvl w:ilvl="7" w:tplc="04150019" w:tentative="1">
      <w:start w:val="1"/>
      <w:numFmt w:val="lowerLetter"/>
      <w:lvlText w:val="%8."/>
      <w:lvlJc w:val="left"/>
      <w:pPr>
        <w:ind w:left="12205" w:hanging="360"/>
      </w:pPr>
    </w:lvl>
    <w:lvl w:ilvl="8" w:tplc="0415001B" w:tentative="1">
      <w:start w:val="1"/>
      <w:numFmt w:val="lowerRoman"/>
      <w:lvlText w:val="%9."/>
      <w:lvlJc w:val="right"/>
      <w:pPr>
        <w:ind w:left="12925" w:hanging="180"/>
      </w:pPr>
    </w:lvl>
  </w:abstractNum>
  <w:abstractNum w:abstractNumId="23" w15:restartNumberingAfterBreak="0">
    <w:nsid w:val="74DA2FAC"/>
    <w:multiLevelType w:val="hybridMultilevel"/>
    <w:tmpl w:val="D332C1AE"/>
    <w:lvl w:ilvl="0" w:tplc="BF104BF2">
      <w:start w:val="1"/>
      <w:numFmt w:val="decimal"/>
      <w:lvlText w:val="%1)"/>
      <w:lvlJc w:val="left"/>
      <w:pPr>
        <w:ind w:left="680" w:hanging="320"/>
      </w:pPr>
      <w:rPr>
        <w:rFonts w:hint="default"/>
      </w:rPr>
    </w:lvl>
    <w:lvl w:ilvl="1" w:tplc="2F54FB8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5"/>
  </w:num>
  <w:num w:numId="5">
    <w:abstractNumId w:val="6"/>
  </w:num>
  <w:num w:numId="6">
    <w:abstractNumId w:val="4"/>
  </w:num>
  <w:num w:numId="7">
    <w:abstractNumId w:val="14"/>
  </w:num>
  <w:num w:numId="8">
    <w:abstractNumId w:val="1"/>
  </w:num>
  <w:num w:numId="9">
    <w:abstractNumId w:val="18"/>
  </w:num>
  <w:num w:numId="10">
    <w:abstractNumId w:val="20"/>
  </w:num>
  <w:num w:numId="11">
    <w:abstractNumId w:val="17"/>
  </w:num>
  <w:num w:numId="12">
    <w:abstractNumId w:val="23"/>
  </w:num>
  <w:num w:numId="13">
    <w:abstractNumId w:val="10"/>
  </w:num>
  <w:num w:numId="14">
    <w:abstractNumId w:val="12"/>
  </w:num>
  <w:num w:numId="15">
    <w:abstractNumId w:val="21"/>
  </w:num>
  <w:num w:numId="16">
    <w:abstractNumId w:val="19"/>
  </w:num>
  <w:num w:numId="17">
    <w:abstractNumId w:val="22"/>
  </w:num>
  <w:num w:numId="18">
    <w:abstractNumId w:val="13"/>
  </w:num>
  <w:num w:numId="19">
    <w:abstractNumId w:val="1"/>
    <w:lvlOverride w:ilvl="0">
      <w:lvl w:ilvl="0" w:tplc="20FA6DF4">
        <w:start w:val="1"/>
        <w:numFmt w:val="decimal"/>
        <w:lvlText w:val="%1."/>
        <w:lvlJc w:val="left"/>
        <w:pPr>
          <w:ind w:left="680" w:hanging="32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0">
    <w:abstractNumId w:val="20"/>
    <w:lvlOverride w:ilvl="0">
      <w:lvl w:ilvl="0" w:tplc="0415000F">
        <w:start w:val="1"/>
        <w:numFmt w:val="decimal"/>
        <w:lvlText w:val="%1."/>
        <w:lvlJc w:val="left"/>
        <w:pPr>
          <w:ind w:left="680" w:hanging="320"/>
        </w:pPr>
        <w:rPr>
          <w:rFonts w:hint="default"/>
        </w:rPr>
      </w:lvl>
    </w:lvlOverride>
    <w:lvlOverride w:ilvl="1">
      <w:lvl w:ilvl="1" w:tplc="0415000F"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1">
    <w:abstractNumId w:val="2"/>
  </w:num>
  <w:num w:numId="22">
    <w:abstractNumId w:val="16"/>
  </w:num>
  <w:num w:numId="23">
    <w:abstractNumId w:val="0"/>
  </w:num>
  <w:num w:numId="24">
    <w:abstractNumId w:val="7"/>
  </w:num>
  <w:num w:numId="25">
    <w:abstractNumId w:val="3"/>
  </w:num>
  <w:num w:numId="2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03"/>
    <w:rsid w:val="0000658B"/>
    <w:rsid w:val="00020D8A"/>
    <w:rsid w:val="00021355"/>
    <w:rsid w:val="0002339F"/>
    <w:rsid w:val="0002363A"/>
    <w:rsid w:val="00034698"/>
    <w:rsid w:val="00034936"/>
    <w:rsid w:val="00037E84"/>
    <w:rsid w:val="00040D01"/>
    <w:rsid w:val="00047338"/>
    <w:rsid w:val="00050921"/>
    <w:rsid w:val="0005192A"/>
    <w:rsid w:val="00053909"/>
    <w:rsid w:val="000627F4"/>
    <w:rsid w:val="000630C5"/>
    <w:rsid w:val="000632CB"/>
    <w:rsid w:val="00063B63"/>
    <w:rsid w:val="0007080A"/>
    <w:rsid w:val="000712E3"/>
    <w:rsid w:val="00072E4B"/>
    <w:rsid w:val="000817E8"/>
    <w:rsid w:val="0008393B"/>
    <w:rsid w:val="000925F4"/>
    <w:rsid w:val="00093745"/>
    <w:rsid w:val="00096054"/>
    <w:rsid w:val="00096245"/>
    <w:rsid w:val="000A3E4A"/>
    <w:rsid w:val="000A47BD"/>
    <w:rsid w:val="000B4960"/>
    <w:rsid w:val="000C2129"/>
    <w:rsid w:val="000C3BCB"/>
    <w:rsid w:val="000C678A"/>
    <w:rsid w:val="000D1897"/>
    <w:rsid w:val="000D4998"/>
    <w:rsid w:val="000F2D39"/>
    <w:rsid w:val="000F4DFD"/>
    <w:rsid w:val="000F4E26"/>
    <w:rsid w:val="000F6264"/>
    <w:rsid w:val="000F6EE9"/>
    <w:rsid w:val="00101650"/>
    <w:rsid w:val="00110301"/>
    <w:rsid w:val="0012044B"/>
    <w:rsid w:val="00120E4F"/>
    <w:rsid w:val="00120FAA"/>
    <w:rsid w:val="00130A0B"/>
    <w:rsid w:val="001333B4"/>
    <w:rsid w:val="00136E3F"/>
    <w:rsid w:val="00141874"/>
    <w:rsid w:val="001422DA"/>
    <w:rsid w:val="0014588F"/>
    <w:rsid w:val="00145DAB"/>
    <w:rsid w:val="00152698"/>
    <w:rsid w:val="00154798"/>
    <w:rsid w:val="00154D10"/>
    <w:rsid w:val="00176895"/>
    <w:rsid w:val="00191F58"/>
    <w:rsid w:val="001A2652"/>
    <w:rsid w:val="001A4235"/>
    <w:rsid w:val="001B6867"/>
    <w:rsid w:val="001B75BA"/>
    <w:rsid w:val="001C09DE"/>
    <w:rsid w:val="001C3469"/>
    <w:rsid w:val="001C4056"/>
    <w:rsid w:val="001D2A37"/>
    <w:rsid w:val="001E03EE"/>
    <w:rsid w:val="001E0EBD"/>
    <w:rsid w:val="001E16C7"/>
    <w:rsid w:val="001E4C7B"/>
    <w:rsid w:val="001F298C"/>
    <w:rsid w:val="00200241"/>
    <w:rsid w:val="0020580C"/>
    <w:rsid w:val="00211CC4"/>
    <w:rsid w:val="00213441"/>
    <w:rsid w:val="00216B69"/>
    <w:rsid w:val="0022247D"/>
    <w:rsid w:val="002253F9"/>
    <w:rsid w:val="002304E5"/>
    <w:rsid w:val="002345DD"/>
    <w:rsid w:val="00237F05"/>
    <w:rsid w:val="002404A1"/>
    <w:rsid w:val="00242A93"/>
    <w:rsid w:val="002445FA"/>
    <w:rsid w:val="00245CEC"/>
    <w:rsid w:val="00254C0E"/>
    <w:rsid w:val="00263030"/>
    <w:rsid w:val="002648D2"/>
    <w:rsid w:val="00266D2B"/>
    <w:rsid w:val="0026774A"/>
    <w:rsid w:val="00267F03"/>
    <w:rsid w:val="00270CB7"/>
    <w:rsid w:val="00275462"/>
    <w:rsid w:val="00293A7C"/>
    <w:rsid w:val="00293ADA"/>
    <w:rsid w:val="0029568D"/>
    <w:rsid w:val="00295DB2"/>
    <w:rsid w:val="002974F1"/>
    <w:rsid w:val="00297E51"/>
    <w:rsid w:val="002A3F1C"/>
    <w:rsid w:val="002A6E26"/>
    <w:rsid w:val="002B74D8"/>
    <w:rsid w:val="002C430F"/>
    <w:rsid w:val="002C5B02"/>
    <w:rsid w:val="002C5E12"/>
    <w:rsid w:val="002E5EF9"/>
    <w:rsid w:val="002F38A6"/>
    <w:rsid w:val="002F4D7B"/>
    <w:rsid w:val="00305B6E"/>
    <w:rsid w:val="00315276"/>
    <w:rsid w:val="00316E66"/>
    <w:rsid w:val="00326720"/>
    <w:rsid w:val="00332F15"/>
    <w:rsid w:val="00333730"/>
    <w:rsid w:val="00341894"/>
    <w:rsid w:val="00346099"/>
    <w:rsid w:val="00350307"/>
    <w:rsid w:val="0035276A"/>
    <w:rsid w:val="00353C2F"/>
    <w:rsid w:val="00356CEE"/>
    <w:rsid w:val="00362ADF"/>
    <w:rsid w:val="00370283"/>
    <w:rsid w:val="00375957"/>
    <w:rsid w:val="0037777E"/>
    <w:rsid w:val="00381B72"/>
    <w:rsid w:val="003867F4"/>
    <w:rsid w:val="0039065C"/>
    <w:rsid w:val="00394648"/>
    <w:rsid w:val="00395684"/>
    <w:rsid w:val="00395F46"/>
    <w:rsid w:val="00397EFA"/>
    <w:rsid w:val="003A162F"/>
    <w:rsid w:val="003A282C"/>
    <w:rsid w:val="003A297E"/>
    <w:rsid w:val="003A59B9"/>
    <w:rsid w:val="003A6581"/>
    <w:rsid w:val="003A7262"/>
    <w:rsid w:val="003B08A3"/>
    <w:rsid w:val="003B59A4"/>
    <w:rsid w:val="003C5D8D"/>
    <w:rsid w:val="003D183A"/>
    <w:rsid w:val="003D5DA2"/>
    <w:rsid w:val="003E1875"/>
    <w:rsid w:val="003E392D"/>
    <w:rsid w:val="003E4C40"/>
    <w:rsid w:val="003F14D8"/>
    <w:rsid w:val="003F21FA"/>
    <w:rsid w:val="003F2EEC"/>
    <w:rsid w:val="003F313C"/>
    <w:rsid w:val="003F51BC"/>
    <w:rsid w:val="003F6E15"/>
    <w:rsid w:val="003F7757"/>
    <w:rsid w:val="004048A6"/>
    <w:rsid w:val="00407E46"/>
    <w:rsid w:val="004138D4"/>
    <w:rsid w:val="00413EAF"/>
    <w:rsid w:val="00420A98"/>
    <w:rsid w:val="00425B5B"/>
    <w:rsid w:val="0043153B"/>
    <w:rsid w:val="00433079"/>
    <w:rsid w:val="004478A5"/>
    <w:rsid w:val="00450466"/>
    <w:rsid w:val="00455905"/>
    <w:rsid w:val="004574F2"/>
    <w:rsid w:val="00464BBA"/>
    <w:rsid w:val="00465EC0"/>
    <w:rsid w:val="0047051C"/>
    <w:rsid w:val="004705D7"/>
    <w:rsid w:val="00473212"/>
    <w:rsid w:val="00477F55"/>
    <w:rsid w:val="00480A6E"/>
    <w:rsid w:val="004868DF"/>
    <w:rsid w:val="00487A41"/>
    <w:rsid w:val="004921C0"/>
    <w:rsid w:val="004942F1"/>
    <w:rsid w:val="00494BA4"/>
    <w:rsid w:val="00494EDF"/>
    <w:rsid w:val="00496FA1"/>
    <w:rsid w:val="004A3C08"/>
    <w:rsid w:val="004A3D05"/>
    <w:rsid w:val="004A3D59"/>
    <w:rsid w:val="004A3FE2"/>
    <w:rsid w:val="004B0BEC"/>
    <w:rsid w:val="004B2A83"/>
    <w:rsid w:val="004D162A"/>
    <w:rsid w:val="004D6E5D"/>
    <w:rsid w:val="004E0159"/>
    <w:rsid w:val="004E1056"/>
    <w:rsid w:val="004E2401"/>
    <w:rsid w:val="004F3564"/>
    <w:rsid w:val="004F41E4"/>
    <w:rsid w:val="00500467"/>
    <w:rsid w:val="00503637"/>
    <w:rsid w:val="00504894"/>
    <w:rsid w:val="0050506C"/>
    <w:rsid w:val="00510BCE"/>
    <w:rsid w:val="00515B9B"/>
    <w:rsid w:val="005210CE"/>
    <w:rsid w:val="00523CE1"/>
    <w:rsid w:val="00523DCC"/>
    <w:rsid w:val="0052437B"/>
    <w:rsid w:val="005267AC"/>
    <w:rsid w:val="0052730C"/>
    <w:rsid w:val="00532A36"/>
    <w:rsid w:val="00532A9F"/>
    <w:rsid w:val="00536466"/>
    <w:rsid w:val="00542101"/>
    <w:rsid w:val="005461E4"/>
    <w:rsid w:val="00546364"/>
    <w:rsid w:val="005621DA"/>
    <w:rsid w:val="00563C35"/>
    <w:rsid w:val="00563F04"/>
    <w:rsid w:val="00566968"/>
    <w:rsid w:val="00575B29"/>
    <w:rsid w:val="00584E1E"/>
    <w:rsid w:val="0058534F"/>
    <w:rsid w:val="00591D74"/>
    <w:rsid w:val="0059252C"/>
    <w:rsid w:val="00597BF9"/>
    <w:rsid w:val="005A4517"/>
    <w:rsid w:val="005A469B"/>
    <w:rsid w:val="005B52BE"/>
    <w:rsid w:val="005B576D"/>
    <w:rsid w:val="005C347E"/>
    <w:rsid w:val="005C62F5"/>
    <w:rsid w:val="005C7007"/>
    <w:rsid w:val="005D05E0"/>
    <w:rsid w:val="005D1015"/>
    <w:rsid w:val="005D4D7D"/>
    <w:rsid w:val="005D7FF8"/>
    <w:rsid w:val="005F0A04"/>
    <w:rsid w:val="005F671B"/>
    <w:rsid w:val="005F7909"/>
    <w:rsid w:val="00604E23"/>
    <w:rsid w:val="00607717"/>
    <w:rsid w:val="00612BD7"/>
    <w:rsid w:val="0062589E"/>
    <w:rsid w:val="006501BF"/>
    <w:rsid w:val="00656FC9"/>
    <w:rsid w:val="006625A9"/>
    <w:rsid w:val="00665704"/>
    <w:rsid w:val="0067101D"/>
    <w:rsid w:val="00671C29"/>
    <w:rsid w:val="006723C1"/>
    <w:rsid w:val="00673704"/>
    <w:rsid w:val="0067425F"/>
    <w:rsid w:val="00677C43"/>
    <w:rsid w:val="006844FA"/>
    <w:rsid w:val="00685EC1"/>
    <w:rsid w:val="00687391"/>
    <w:rsid w:val="006926E4"/>
    <w:rsid w:val="00693AF7"/>
    <w:rsid w:val="006A1819"/>
    <w:rsid w:val="006A43E2"/>
    <w:rsid w:val="006A6076"/>
    <w:rsid w:val="006A7E8F"/>
    <w:rsid w:val="006B0C21"/>
    <w:rsid w:val="006B74AB"/>
    <w:rsid w:val="006C0854"/>
    <w:rsid w:val="006C43A1"/>
    <w:rsid w:val="006C57FD"/>
    <w:rsid w:val="006C694C"/>
    <w:rsid w:val="006D0907"/>
    <w:rsid w:val="006D41D1"/>
    <w:rsid w:val="006D53AF"/>
    <w:rsid w:val="006D78B6"/>
    <w:rsid w:val="006E0ACC"/>
    <w:rsid w:val="006E1CE0"/>
    <w:rsid w:val="006E2514"/>
    <w:rsid w:val="006E6311"/>
    <w:rsid w:val="006F47A4"/>
    <w:rsid w:val="00706FA9"/>
    <w:rsid w:val="0071220D"/>
    <w:rsid w:val="0071720E"/>
    <w:rsid w:val="00723438"/>
    <w:rsid w:val="00725E36"/>
    <w:rsid w:val="00730B8C"/>
    <w:rsid w:val="00746B17"/>
    <w:rsid w:val="00750390"/>
    <w:rsid w:val="0075762D"/>
    <w:rsid w:val="00761A82"/>
    <w:rsid w:val="00763300"/>
    <w:rsid w:val="0076426A"/>
    <w:rsid w:val="00766227"/>
    <w:rsid w:val="00772053"/>
    <w:rsid w:val="00772B7B"/>
    <w:rsid w:val="00772EB2"/>
    <w:rsid w:val="0078409D"/>
    <w:rsid w:val="007848D9"/>
    <w:rsid w:val="00786AF4"/>
    <w:rsid w:val="00787739"/>
    <w:rsid w:val="00797633"/>
    <w:rsid w:val="007A0B1F"/>
    <w:rsid w:val="007A5C7E"/>
    <w:rsid w:val="007A6FC8"/>
    <w:rsid w:val="007B7E91"/>
    <w:rsid w:val="007C21B2"/>
    <w:rsid w:val="007C2D84"/>
    <w:rsid w:val="007D1EB1"/>
    <w:rsid w:val="007D2A35"/>
    <w:rsid w:val="007D5CDD"/>
    <w:rsid w:val="007E1D15"/>
    <w:rsid w:val="007E1F58"/>
    <w:rsid w:val="007E2A2B"/>
    <w:rsid w:val="007F1CC5"/>
    <w:rsid w:val="007F72F2"/>
    <w:rsid w:val="00800B56"/>
    <w:rsid w:val="00800F09"/>
    <w:rsid w:val="0080125C"/>
    <w:rsid w:val="008035F2"/>
    <w:rsid w:val="008039EE"/>
    <w:rsid w:val="00811A69"/>
    <w:rsid w:val="00812F9D"/>
    <w:rsid w:val="00816387"/>
    <w:rsid w:val="00823DD4"/>
    <w:rsid w:val="00823F90"/>
    <w:rsid w:val="008257A0"/>
    <w:rsid w:val="00834158"/>
    <w:rsid w:val="00837481"/>
    <w:rsid w:val="00837E28"/>
    <w:rsid w:val="0084228E"/>
    <w:rsid w:val="0084736F"/>
    <w:rsid w:val="0085552C"/>
    <w:rsid w:val="0085564D"/>
    <w:rsid w:val="008567A6"/>
    <w:rsid w:val="00856FEE"/>
    <w:rsid w:val="008570A3"/>
    <w:rsid w:val="0086413F"/>
    <w:rsid w:val="00873F4F"/>
    <w:rsid w:val="008773E9"/>
    <w:rsid w:val="008811CF"/>
    <w:rsid w:val="0088181C"/>
    <w:rsid w:val="008853F3"/>
    <w:rsid w:val="00893DD4"/>
    <w:rsid w:val="00895684"/>
    <w:rsid w:val="00897EED"/>
    <w:rsid w:val="008A15BB"/>
    <w:rsid w:val="008A2451"/>
    <w:rsid w:val="008C1067"/>
    <w:rsid w:val="008C1403"/>
    <w:rsid w:val="008D18C8"/>
    <w:rsid w:val="008D3E59"/>
    <w:rsid w:val="008D47BE"/>
    <w:rsid w:val="008E431A"/>
    <w:rsid w:val="008F3B27"/>
    <w:rsid w:val="00903130"/>
    <w:rsid w:val="009036C5"/>
    <w:rsid w:val="00904764"/>
    <w:rsid w:val="00906C73"/>
    <w:rsid w:val="00907DA2"/>
    <w:rsid w:val="00914E07"/>
    <w:rsid w:val="00923293"/>
    <w:rsid w:val="0092568A"/>
    <w:rsid w:val="00927134"/>
    <w:rsid w:val="009301B2"/>
    <w:rsid w:val="00934AB7"/>
    <w:rsid w:val="0094328D"/>
    <w:rsid w:val="00943749"/>
    <w:rsid w:val="00946032"/>
    <w:rsid w:val="009469C8"/>
    <w:rsid w:val="00951184"/>
    <w:rsid w:val="00951D6A"/>
    <w:rsid w:val="00951F76"/>
    <w:rsid w:val="00952BF1"/>
    <w:rsid w:val="00953400"/>
    <w:rsid w:val="00960238"/>
    <w:rsid w:val="009632E7"/>
    <w:rsid w:val="00964C17"/>
    <w:rsid w:val="00965C1B"/>
    <w:rsid w:val="009675C2"/>
    <w:rsid w:val="00972FB4"/>
    <w:rsid w:val="00972FB9"/>
    <w:rsid w:val="009823AD"/>
    <w:rsid w:val="00982E04"/>
    <w:rsid w:val="00986229"/>
    <w:rsid w:val="00986580"/>
    <w:rsid w:val="00997448"/>
    <w:rsid w:val="009A00EF"/>
    <w:rsid w:val="009A256B"/>
    <w:rsid w:val="009A55A0"/>
    <w:rsid w:val="009A596C"/>
    <w:rsid w:val="009B525C"/>
    <w:rsid w:val="009C4E0A"/>
    <w:rsid w:val="009E15EE"/>
    <w:rsid w:val="009E22BE"/>
    <w:rsid w:val="009E365E"/>
    <w:rsid w:val="009F16A1"/>
    <w:rsid w:val="009F6AFF"/>
    <w:rsid w:val="00A01D13"/>
    <w:rsid w:val="00A05E7A"/>
    <w:rsid w:val="00A1713D"/>
    <w:rsid w:val="00A20691"/>
    <w:rsid w:val="00A2350F"/>
    <w:rsid w:val="00A249F4"/>
    <w:rsid w:val="00A25A6A"/>
    <w:rsid w:val="00A26EF4"/>
    <w:rsid w:val="00A30504"/>
    <w:rsid w:val="00A312E2"/>
    <w:rsid w:val="00A33D54"/>
    <w:rsid w:val="00A35655"/>
    <w:rsid w:val="00A372B7"/>
    <w:rsid w:val="00A403D6"/>
    <w:rsid w:val="00A43D55"/>
    <w:rsid w:val="00A44ED0"/>
    <w:rsid w:val="00A54582"/>
    <w:rsid w:val="00A54BB0"/>
    <w:rsid w:val="00A55B0B"/>
    <w:rsid w:val="00A571F9"/>
    <w:rsid w:val="00A575BC"/>
    <w:rsid w:val="00A57DEB"/>
    <w:rsid w:val="00A66C65"/>
    <w:rsid w:val="00A7197E"/>
    <w:rsid w:val="00A81825"/>
    <w:rsid w:val="00A861E1"/>
    <w:rsid w:val="00A8770E"/>
    <w:rsid w:val="00A9033E"/>
    <w:rsid w:val="00A9122A"/>
    <w:rsid w:val="00A92DE8"/>
    <w:rsid w:val="00AA0F3D"/>
    <w:rsid w:val="00AA7597"/>
    <w:rsid w:val="00AA78AC"/>
    <w:rsid w:val="00AB278A"/>
    <w:rsid w:val="00AD0FB1"/>
    <w:rsid w:val="00AD1229"/>
    <w:rsid w:val="00AE35D9"/>
    <w:rsid w:val="00AE4A9B"/>
    <w:rsid w:val="00AE6700"/>
    <w:rsid w:val="00AE6D86"/>
    <w:rsid w:val="00AE7362"/>
    <w:rsid w:val="00AE79A3"/>
    <w:rsid w:val="00AF08CC"/>
    <w:rsid w:val="00B070D6"/>
    <w:rsid w:val="00B226C6"/>
    <w:rsid w:val="00B27DFC"/>
    <w:rsid w:val="00B31B86"/>
    <w:rsid w:val="00B37FF4"/>
    <w:rsid w:val="00B42F49"/>
    <w:rsid w:val="00B52B93"/>
    <w:rsid w:val="00B53363"/>
    <w:rsid w:val="00B5430C"/>
    <w:rsid w:val="00B545AC"/>
    <w:rsid w:val="00B55758"/>
    <w:rsid w:val="00B606FC"/>
    <w:rsid w:val="00B6469C"/>
    <w:rsid w:val="00B64A05"/>
    <w:rsid w:val="00B67275"/>
    <w:rsid w:val="00B70A44"/>
    <w:rsid w:val="00B809F2"/>
    <w:rsid w:val="00B85896"/>
    <w:rsid w:val="00B8677B"/>
    <w:rsid w:val="00B87ABA"/>
    <w:rsid w:val="00B91FDB"/>
    <w:rsid w:val="00B943E0"/>
    <w:rsid w:val="00BA57F3"/>
    <w:rsid w:val="00BB028C"/>
    <w:rsid w:val="00BB0598"/>
    <w:rsid w:val="00BB3B66"/>
    <w:rsid w:val="00BC3FB7"/>
    <w:rsid w:val="00BD6B5A"/>
    <w:rsid w:val="00BE2F03"/>
    <w:rsid w:val="00BF1DD6"/>
    <w:rsid w:val="00BF3AB8"/>
    <w:rsid w:val="00C1100A"/>
    <w:rsid w:val="00C171E6"/>
    <w:rsid w:val="00C20386"/>
    <w:rsid w:val="00C222FC"/>
    <w:rsid w:val="00C23541"/>
    <w:rsid w:val="00C24766"/>
    <w:rsid w:val="00C40C91"/>
    <w:rsid w:val="00C44E5B"/>
    <w:rsid w:val="00C47C86"/>
    <w:rsid w:val="00C54DA7"/>
    <w:rsid w:val="00C56EDC"/>
    <w:rsid w:val="00C5707D"/>
    <w:rsid w:val="00C574B5"/>
    <w:rsid w:val="00C63E5F"/>
    <w:rsid w:val="00C64075"/>
    <w:rsid w:val="00C64C24"/>
    <w:rsid w:val="00C720E8"/>
    <w:rsid w:val="00C75083"/>
    <w:rsid w:val="00C76739"/>
    <w:rsid w:val="00C8188B"/>
    <w:rsid w:val="00C828DE"/>
    <w:rsid w:val="00C904CC"/>
    <w:rsid w:val="00CA3370"/>
    <w:rsid w:val="00CA3C15"/>
    <w:rsid w:val="00CA4199"/>
    <w:rsid w:val="00CA5B5E"/>
    <w:rsid w:val="00CB2243"/>
    <w:rsid w:val="00CB2575"/>
    <w:rsid w:val="00CB25DD"/>
    <w:rsid w:val="00CB4015"/>
    <w:rsid w:val="00CB596A"/>
    <w:rsid w:val="00CB5A57"/>
    <w:rsid w:val="00CB63B6"/>
    <w:rsid w:val="00CC2B7E"/>
    <w:rsid w:val="00CC4CCD"/>
    <w:rsid w:val="00CD533F"/>
    <w:rsid w:val="00CD5E85"/>
    <w:rsid w:val="00CD6336"/>
    <w:rsid w:val="00D1303E"/>
    <w:rsid w:val="00D16766"/>
    <w:rsid w:val="00D2036A"/>
    <w:rsid w:val="00D2372B"/>
    <w:rsid w:val="00D27EF1"/>
    <w:rsid w:val="00D32E34"/>
    <w:rsid w:val="00D330FF"/>
    <w:rsid w:val="00D422E1"/>
    <w:rsid w:val="00D45949"/>
    <w:rsid w:val="00D5415D"/>
    <w:rsid w:val="00D54FD2"/>
    <w:rsid w:val="00D55B82"/>
    <w:rsid w:val="00D629A0"/>
    <w:rsid w:val="00D67935"/>
    <w:rsid w:val="00D7260A"/>
    <w:rsid w:val="00D762EB"/>
    <w:rsid w:val="00D77919"/>
    <w:rsid w:val="00D837FC"/>
    <w:rsid w:val="00D90759"/>
    <w:rsid w:val="00DA1CEC"/>
    <w:rsid w:val="00DA6D4F"/>
    <w:rsid w:val="00DA7DC4"/>
    <w:rsid w:val="00DB5FD6"/>
    <w:rsid w:val="00DB6C71"/>
    <w:rsid w:val="00DB6CE7"/>
    <w:rsid w:val="00DC2FD1"/>
    <w:rsid w:val="00DC3DA6"/>
    <w:rsid w:val="00DC3F4A"/>
    <w:rsid w:val="00DC4A78"/>
    <w:rsid w:val="00DC7EB0"/>
    <w:rsid w:val="00DD526A"/>
    <w:rsid w:val="00DD58EF"/>
    <w:rsid w:val="00DE2CB7"/>
    <w:rsid w:val="00DE4028"/>
    <w:rsid w:val="00DF51DA"/>
    <w:rsid w:val="00E059C2"/>
    <w:rsid w:val="00E11EB6"/>
    <w:rsid w:val="00E14436"/>
    <w:rsid w:val="00E16B60"/>
    <w:rsid w:val="00E23EE6"/>
    <w:rsid w:val="00E27497"/>
    <w:rsid w:val="00E3024C"/>
    <w:rsid w:val="00E32949"/>
    <w:rsid w:val="00E357C7"/>
    <w:rsid w:val="00E35CF3"/>
    <w:rsid w:val="00E4281D"/>
    <w:rsid w:val="00E45F76"/>
    <w:rsid w:val="00E51BF6"/>
    <w:rsid w:val="00E548E6"/>
    <w:rsid w:val="00E60C5F"/>
    <w:rsid w:val="00E61C02"/>
    <w:rsid w:val="00E710FC"/>
    <w:rsid w:val="00E757D6"/>
    <w:rsid w:val="00E80962"/>
    <w:rsid w:val="00E81DD0"/>
    <w:rsid w:val="00E855E8"/>
    <w:rsid w:val="00E942AA"/>
    <w:rsid w:val="00EA36BD"/>
    <w:rsid w:val="00EA3DC9"/>
    <w:rsid w:val="00EB303D"/>
    <w:rsid w:val="00EB36BB"/>
    <w:rsid w:val="00EB3A98"/>
    <w:rsid w:val="00EB3ADF"/>
    <w:rsid w:val="00EB4111"/>
    <w:rsid w:val="00EC3C5D"/>
    <w:rsid w:val="00EC7088"/>
    <w:rsid w:val="00ED01C3"/>
    <w:rsid w:val="00ED3690"/>
    <w:rsid w:val="00EE2021"/>
    <w:rsid w:val="00EE2E05"/>
    <w:rsid w:val="00EE6E86"/>
    <w:rsid w:val="00EF3668"/>
    <w:rsid w:val="00EF50A9"/>
    <w:rsid w:val="00F00544"/>
    <w:rsid w:val="00F07633"/>
    <w:rsid w:val="00F102AF"/>
    <w:rsid w:val="00F123C6"/>
    <w:rsid w:val="00F208B5"/>
    <w:rsid w:val="00F213DD"/>
    <w:rsid w:val="00F224C1"/>
    <w:rsid w:val="00F27B39"/>
    <w:rsid w:val="00F30023"/>
    <w:rsid w:val="00F3022C"/>
    <w:rsid w:val="00F319F6"/>
    <w:rsid w:val="00F330BB"/>
    <w:rsid w:val="00F348C8"/>
    <w:rsid w:val="00F34B12"/>
    <w:rsid w:val="00F363AB"/>
    <w:rsid w:val="00F364D0"/>
    <w:rsid w:val="00F456F5"/>
    <w:rsid w:val="00F54786"/>
    <w:rsid w:val="00F5798F"/>
    <w:rsid w:val="00F600E6"/>
    <w:rsid w:val="00F6041E"/>
    <w:rsid w:val="00F608E9"/>
    <w:rsid w:val="00F6426B"/>
    <w:rsid w:val="00F65635"/>
    <w:rsid w:val="00F82330"/>
    <w:rsid w:val="00F86CA9"/>
    <w:rsid w:val="00F90866"/>
    <w:rsid w:val="00F90F7E"/>
    <w:rsid w:val="00F97D47"/>
    <w:rsid w:val="00FA0A26"/>
    <w:rsid w:val="00FB022A"/>
    <w:rsid w:val="00FB0A72"/>
    <w:rsid w:val="00FB0C6E"/>
    <w:rsid w:val="00FB27EF"/>
    <w:rsid w:val="00FB28DF"/>
    <w:rsid w:val="00FB2BCB"/>
    <w:rsid w:val="00FB5DD9"/>
    <w:rsid w:val="00FC068C"/>
    <w:rsid w:val="00FC724A"/>
    <w:rsid w:val="00FD010A"/>
    <w:rsid w:val="00FD54B1"/>
    <w:rsid w:val="00FD7AF0"/>
    <w:rsid w:val="00FE1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3ABAF"/>
  <w15:docId w15:val="{29D9C8D1-B7BF-401C-9BC9-AFDB160C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0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aliases w:val="Wyliczanie,normalny tekst"/>
    <w:basedOn w:val="Normalny"/>
    <w:link w:val="AkapitzlistZnak"/>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paragraph" w:customStyle="1" w:styleId="Teksttreci1">
    <w:name w:val="Tekst treści1"/>
    <w:basedOn w:val="Normalny"/>
    <w:rsid w:val="007848D9"/>
    <w:pPr>
      <w:widowControl w:val="0"/>
      <w:shd w:val="clear" w:color="auto" w:fill="FFFFFF"/>
      <w:suppressAutoHyphens/>
      <w:autoSpaceDN w:val="0"/>
      <w:spacing w:before="360" w:after="360" w:line="240" w:lineRule="atLeast"/>
      <w:ind w:hanging="860"/>
      <w:textAlignment w:val="baseline"/>
    </w:pPr>
    <w:rPr>
      <w:rFonts w:ascii="Tahoma" w:eastAsia="Calibri" w:hAnsi="Tahoma" w:cs="Times New Roman"/>
      <w:sz w:val="17"/>
      <w:szCs w:val="17"/>
    </w:rPr>
  </w:style>
  <w:style w:type="character" w:styleId="Hipercze">
    <w:name w:val="Hyperlink"/>
    <w:basedOn w:val="Domylnaczcionkaakapitu"/>
    <w:uiPriority w:val="99"/>
    <w:unhideWhenUsed/>
    <w:rsid w:val="007848D9"/>
    <w:rPr>
      <w:color w:val="0000FF" w:themeColor="hyperlink"/>
      <w:u w:val="single"/>
    </w:rPr>
  </w:style>
  <w:style w:type="character" w:styleId="Odwoaniedokomentarza">
    <w:name w:val="annotation reference"/>
    <w:basedOn w:val="Domylnaczcionkaakapitu"/>
    <w:uiPriority w:val="99"/>
    <w:semiHidden/>
    <w:unhideWhenUsed/>
    <w:rsid w:val="00D32E34"/>
    <w:rPr>
      <w:sz w:val="16"/>
      <w:szCs w:val="16"/>
    </w:rPr>
  </w:style>
  <w:style w:type="paragraph" w:styleId="Tekstkomentarza">
    <w:name w:val="annotation text"/>
    <w:basedOn w:val="Normalny"/>
    <w:link w:val="TekstkomentarzaZnak"/>
    <w:uiPriority w:val="99"/>
    <w:semiHidden/>
    <w:unhideWhenUsed/>
    <w:rsid w:val="00D32E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2E34"/>
    <w:rPr>
      <w:sz w:val="20"/>
      <w:szCs w:val="20"/>
    </w:rPr>
  </w:style>
  <w:style w:type="paragraph" w:styleId="Tematkomentarza">
    <w:name w:val="annotation subject"/>
    <w:basedOn w:val="Tekstkomentarza"/>
    <w:next w:val="Tekstkomentarza"/>
    <w:link w:val="TematkomentarzaZnak"/>
    <w:uiPriority w:val="99"/>
    <w:semiHidden/>
    <w:unhideWhenUsed/>
    <w:rsid w:val="00D32E34"/>
    <w:rPr>
      <w:b/>
      <w:bCs/>
    </w:rPr>
  </w:style>
  <w:style w:type="character" w:customStyle="1" w:styleId="TematkomentarzaZnak">
    <w:name w:val="Temat komentarza Znak"/>
    <w:basedOn w:val="TekstkomentarzaZnak"/>
    <w:link w:val="Tematkomentarza"/>
    <w:uiPriority w:val="99"/>
    <w:semiHidden/>
    <w:rsid w:val="00D32E34"/>
    <w:rPr>
      <w:b/>
      <w:bCs/>
      <w:sz w:val="20"/>
      <w:szCs w:val="20"/>
    </w:rPr>
  </w:style>
  <w:style w:type="paragraph" w:styleId="Nagwek">
    <w:name w:val="header"/>
    <w:basedOn w:val="Normalny"/>
    <w:link w:val="NagwekZnak"/>
    <w:uiPriority w:val="99"/>
    <w:unhideWhenUsed/>
    <w:rsid w:val="00F64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26B"/>
  </w:style>
  <w:style w:type="paragraph" w:styleId="Stopka">
    <w:name w:val="footer"/>
    <w:basedOn w:val="Normalny"/>
    <w:link w:val="StopkaZnak"/>
    <w:uiPriority w:val="99"/>
    <w:unhideWhenUsed/>
    <w:rsid w:val="00F64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26B"/>
  </w:style>
  <w:style w:type="paragraph" w:customStyle="1" w:styleId="Style11">
    <w:name w:val="Style11"/>
    <w:basedOn w:val="Normalny"/>
    <w:uiPriority w:val="99"/>
    <w:rsid w:val="003F2EEC"/>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15">
    <w:name w:val="Font Style15"/>
    <w:basedOn w:val="Domylnaczcionkaakapitu"/>
    <w:uiPriority w:val="99"/>
    <w:rsid w:val="003F2EEC"/>
    <w:rPr>
      <w:rFonts w:ascii="Arial" w:hAnsi="Arial" w:cs="Arial"/>
      <w:sz w:val="20"/>
      <w:szCs w:val="20"/>
    </w:rPr>
  </w:style>
  <w:style w:type="paragraph" w:customStyle="1" w:styleId="Style10">
    <w:name w:val="Style10"/>
    <w:basedOn w:val="Normalny"/>
    <w:uiPriority w:val="99"/>
    <w:rsid w:val="00823DD4"/>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16">
    <w:name w:val="Font Style16"/>
    <w:basedOn w:val="Domylnaczcionkaakapitu"/>
    <w:uiPriority w:val="99"/>
    <w:rsid w:val="00823DD4"/>
    <w:rPr>
      <w:rFonts w:ascii="Arial" w:hAnsi="Arial" w:cs="Arial"/>
      <w:b/>
      <w:bCs/>
      <w:sz w:val="20"/>
      <w:szCs w:val="20"/>
    </w:rPr>
  </w:style>
  <w:style w:type="paragraph" w:styleId="Tekstprzypisukocowego">
    <w:name w:val="endnote text"/>
    <w:basedOn w:val="Normalny"/>
    <w:link w:val="TekstprzypisukocowegoZnak"/>
    <w:uiPriority w:val="99"/>
    <w:semiHidden/>
    <w:unhideWhenUsed/>
    <w:rsid w:val="009F16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16A1"/>
    <w:rPr>
      <w:sz w:val="20"/>
      <w:szCs w:val="20"/>
    </w:rPr>
  </w:style>
  <w:style w:type="character" w:styleId="Odwoanieprzypisukocowego">
    <w:name w:val="endnote reference"/>
    <w:basedOn w:val="Domylnaczcionkaakapitu"/>
    <w:uiPriority w:val="99"/>
    <w:semiHidden/>
    <w:unhideWhenUsed/>
    <w:rsid w:val="009F16A1"/>
    <w:rPr>
      <w:vertAlign w:val="superscript"/>
    </w:rPr>
  </w:style>
  <w:style w:type="table" w:styleId="Tabela-Siatka">
    <w:name w:val="Table Grid"/>
    <w:basedOn w:val="Standardowy"/>
    <w:uiPriority w:val="59"/>
    <w:rsid w:val="0089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10301"/>
    <w:pPr>
      <w:spacing w:after="0" w:line="240" w:lineRule="auto"/>
    </w:pPr>
  </w:style>
  <w:style w:type="character" w:customStyle="1" w:styleId="AkapitzlistZnak">
    <w:name w:val="Akapit z listą Znak"/>
    <w:aliases w:val="Wyliczanie Znak,normalny tekst Znak"/>
    <w:link w:val="Akapitzlist"/>
    <w:uiPriority w:val="34"/>
    <w:qFormat/>
    <w:locked/>
    <w:rsid w:val="006B0C21"/>
  </w:style>
  <w:style w:type="character" w:customStyle="1" w:styleId="Nierozpoznanawzmianka1">
    <w:name w:val="Nierozpoznana wzmianka1"/>
    <w:basedOn w:val="Domylnaczcionkaakapitu"/>
    <w:uiPriority w:val="99"/>
    <w:semiHidden/>
    <w:unhideWhenUsed/>
    <w:rsid w:val="004F3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37446">
      <w:bodyDiv w:val="1"/>
      <w:marLeft w:val="0"/>
      <w:marRight w:val="0"/>
      <w:marTop w:val="0"/>
      <w:marBottom w:val="0"/>
      <w:divBdr>
        <w:top w:val="none" w:sz="0" w:space="0" w:color="auto"/>
        <w:left w:val="none" w:sz="0" w:space="0" w:color="auto"/>
        <w:bottom w:val="none" w:sz="0" w:space="0" w:color="auto"/>
        <w:right w:val="none" w:sz="0" w:space="0" w:color="auto"/>
      </w:divBdr>
    </w:div>
    <w:div w:id="484975178">
      <w:bodyDiv w:val="1"/>
      <w:marLeft w:val="0"/>
      <w:marRight w:val="0"/>
      <w:marTop w:val="0"/>
      <w:marBottom w:val="0"/>
      <w:divBdr>
        <w:top w:val="none" w:sz="0" w:space="0" w:color="auto"/>
        <w:left w:val="none" w:sz="0" w:space="0" w:color="auto"/>
        <w:bottom w:val="none" w:sz="0" w:space="0" w:color="auto"/>
        <w:right w:val="none" w:sz="0" w:space="0" w:color="auto"/>
      </w:divBdr>
    </w:div>
    <w:div w:id="666784933">
      <w:bodyDiv w:val="1"/>
      <w:marLeft w:val="0"/>
      <w:marRight w:val="0"/>
      <w:marTop w:val="0"/>
      <w:marBottom w:val="0"/>
      <w:divBdr>
        <w:top w:val="none" w:sz="0" w:space="0" w:color="auto"/>
        <w:left w:val="none" w:sz="0" w:space="0" w:color="auto"/>
        <w:bottom w:val="none" w:sz="0" w:space="0" w:color="auto"/>
        <w:right w:val="none" w:sz="0" w:space="0" w:color="auto"/>
      </w:divBdr>
    </w:div>
    <w:div w:id="816996577">
      <w:bodyDiv w:val="1"/>
      <w:marLeft w:val="0"/>
      <w:marRight w:val="0"/>
      <w:marTop w:val="0"/>
      <w:marBottom w:val="0"/>
      <w:divBdr>
        <w:top w:val="none" w:sz="0" w:space="0" w:color="auto"/>
        <w:left w:val="none" w:sz="0" w:space="0" w:color="auto"/>
        <w:bottom w:val="none" w:sz="0" w:space="0" w:color="auto"/>
        <w:right w:val="none" w:sz="0" w:space="0" w:color="auto"/>
      </w:divBdr>
    </w:div>
    <w:div w:id="1015766781">
      <w:bodyDiv w:val="1"/>
      <w:marLeft w:val="0"/>
      <w:marRight w:val="0"/>
      <w:marTop w:val="0"/>
      <w:marBottom w:val="0"/>
      <w:divBdr>
        <w:top w:val="none" w:sz="0" w:space="0" w:color="auto"/>
        <w:left w:val="none" w:sz="0" w:space="0" w:color="auto"/>
        <w:bottom w:val="none" w:sz="0" w:space="0" w:color="auto"/>
        <w:right w:val="none" w:sz="0" w:space="0" w:color="auto"/>
      </w:divBdr>
    </w:div>
    <w:div w:id="1064521675">
      <w:bodyDiv w:val="1"/>
      <w:marLeft w:val="0"/>
      <w:marRight w:val="0"/>
      <w:marTop w:val="0"/>
      <w:marBottom w:val="0"/>
      <w:divBdr>
        <w:top w:val="none" w:sz="0" w:space="0" w:color="auto"/>
        <w:left w:val="none" w:sz="0" w:space="0" w:color="auto"/>
        <w:bottom w:val="none" w:sz="0" w:space="0" w:color="auto"/>
        <w:right w:val="none" w:sz="0" w:space="0" w:color="auto"/>
      </w:divBdr>
    </w:div>
    <w:div w:id="1065571896">
      <w:bodyDiv w:val="1"/>
      <w:marLeft w:val="0"/>
      <w:marRight w:val="0"/>
      <w:marTop w:val="0"/>
      <w:marBottom w:val="0"/>
      <w:divBdr>
        <w:top w:val="none" w:sz="0" w:space="0" w:color="auto"/>
        <w:left w:val="none" w:sz="0" w:space="0" w:color="auto"/>
        <w:bottom w:val="none" w:sz="0" w:space="0" w:color="auto"/>
        <w:right w:val="none" w:sz="0" w:space="0" w:color="auto"/>
      </w:divBdr>
    </w:div>
    <w:div w:id="1198809198">
      <w:bodyDiv w:val="1"/>
      <w:marLeft w:val="0"/>
      <w:marRight w:val="0"/>
      <w:marTop w:val="0"/>
      <w:marBottom w:val="0"/>
      <w:divBdr>
        <w:top w:val="none" w:sz="0" w:space="0" w:color="auto"/>
        <w:left w:val="none" w:sz="0" w:space="0" w:color="auto"/>
        <w:bottom w:val="none" w:sz="0" w:space="0" w:color="auto"/>
        <w:right w:val="none" w:sz="0" w:space="0" w:color="auto"/>
      </w:divBdr>
    </w:div>
    <w:div w:id="1790975617">
      <w:bodyDiv w:val="1"/>
      <w:marLeft w:val="0"/>
      <w:marRight w:val="0"/>
      <w:marTop w:val="0"/>
      <w:marBottom w:val="0"/>
      <w:divBdr>
        <w:top w:val="none" w:sz="0" w:space="0" w:color="auto"/>
        <w:left w:val="none" w:sz="0" w:space="0" w:color="auto"/>
        <w:bottom w:val="none" w:sz="0" w:space="0" w:color="auto"/>
        <w:right w:val="none" w:sz="0" w:space="0" w:color="auto"/>
      </w:divBdr>
    </w:div>
    <w:div w:id="1817381416">
      <w:bodyDiv w:val="1"/>
      <w:marLeft w:val="0"/>
      <w:marRight w:val="0"/>
      <w:marTop w:val="0"/>
      <w:marBottom w:val="0"/>
      <w:divBdr>
        <w:top w:val="none" w:sz="0" w:space="0" w:color="auto"/>
        <w:left w:val="none" w:sz="0" w:space="0" w:color="auto"/>
        <w:bottom w:val="none" w:sz="0" w:space="0" w:color="auto"/>
        <w:right w:val="none" w:sz="0" w:space="0" w:color="auto"/>
      </w:divBdr>
    </w:div>
    <w:div w:id="1895461542">
      <w:bodyDiv w:val="1"/>
      <w:marLeft w:val="0"/>
      <w:marRight w:val="0"/>
      <w:marTop w:val="0"/>
      <w:marBottom w:val="0"/>
      <w:divBdr>
        <w:top w:val="none" w:sz="0" w:space="0" w:color="auto"/>
        <w:left w:val="none" w:sz="0" w:space="0" w:color="auto"/>
        <w:bottom w:val="none" w:sz="0" w:space="0" w:color="auto"/>
        <w:right w:val="none" w:sz="0" w:space="0" w:color="auto"/>
      </w:divBdr>
    </w:div>
    <w:div w:id="1932740795">
      <w:bodyDiv w:val="1"/>
      <w:marLeft w:val="0"/>
      <w:marRight w:val="0"/>
      <w:marTop w:val="0"/>
      <w:marBottom w:val="0"/>
      <w:divBdr>
        <w:top w:val="none" w:sz="0" w:space="0" w:color="auto"/>
        <w:left w:val="none" w:sz="0" w:space="0" w:color="auto"/>
        <w:bottom w:val="none" w:sz="0" w:space="0" w:color="auto"/>
        <w:right w:val="none" w:sz="0" w:space="0" w:color="auto"/>
      </w:divBdr>
    </w:div>
    <w:div w:id="198227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ore.edu.pl" TargetMode="External"/><Relationship Id="rId4" Type="http://schemas.openxmlformats.org/officeDocument/2006/relationships/settings" Target="settings.xml"/><Relationship Id="rId9" Type="http://schemas.openxmlformats.org/officeDocument/2006/relationships/hyperlink" Target="mailto:anna.kasperska-gochna@or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2587-46A5-4560-9546-AB59C6B5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3059</Words>
  <Characters>18360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Administrator</cp:lastModifiedBy>
  <cp:revision>4</cp:revision>
  <cp:lastPrinted>2021-04-08T14:23:00Z</cp:lastPrinted>
  <dcterms:created xsi:type="dcterms:W3CDTF">2021-04-14T14:09:00Z</dcterms:created>
  <dcterms:modified xsi:type="dcterms:W3CDTF">2021-04-14T14:27:00Z</dcterms:modified>
</cp:coreProperties>
</file>