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2E" w:rsidRPr="00070FD1" w:rsidRDefault="00011527" w:rsidP="0085272E">
      <w:pPr>
        <w:spacing w:after="0" w:line="240" w:lineRule="auto"/>
        <w:rPr>
          <w:color w:val="FF0000"/>
        </w:rPr>
      </w:pPr>
      <w:r>
        <w:rPr>
          <w:noProof/>
          <w:lang w:eastAsia="pl-PL"/>
        </w:rPr>
        <w:drawing>
          <wp:anchor distT="0" distB="0" distL="114300" distR="114300" simplePos="0" relativeHeight="251664384" behindDoc="1" locked="0" layoutInCell="1" allowOverlap="1" wp14:anchorId="2D16D29F" wp14:editId="5F9AECCF">
            <wp:simplePos x="0" y="0"/>
            <wp:positionH relativeFrom="column">
              <wp:posOffset>600710</wp:posOffset>
            </wp:positionH>
            <wp:positionV relativeFrom="paragraph">
              <wp:posOffset>111125</wp:posOffset>
            </wp:positionV>
            <wp:extent cx="4343400" cy="652145"/>
            <wp:effectExtent l="0" t="0" r="0" b="0"/>
            <wp:wrapNone/>
            <wp:docPr id="10" name="Obraz 10"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RE_LOGO_e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72E" w:rsidRPr="00070FD1" w:rsidRDefault="0085272E" w:rsidP="0085272E">
      <w:pPr>
        <w:spacing w:after="0" w:line="240" w:lineRule="auto"/>
        <w:rPr>
          <w:color w:val="FF0000"/>
        </w:rPr>
      </w:pPr>
    </w:p>
    <w:p w:rsidR="0085272E" w:rsidRPr="00070FD1" w:rsidRDefault="0085272E" w:rsidP="0085272E">
      <w:pPr>
        <w:spacing w:after="0" w:line="240" w:lineRule="auto"/>
        <w:rPr>
          <w:color w:val="FF0000"/>
        </w:rPr>
      </w:pPr>
      <w:r w:rsidRPr="00070FD1">
        <w:rPr>
          <w:color w:val="FF0000"/>
        </w:rPr>
        <w:tab/>
      </w:r>
    </w:p>
    <w:p w:rsidR="0085272E" w:rsidRPr="00070FD1" w:rsidRDefault="0085272E" w:rsidP="0085272E">
      <w:pPr>
        <w:spacing w:after="0" w:line="240" w:lineRule="auto"/>
        <w:jc w:val="center"/>
        <w:rPr>
          <w:color w:val="FF0000"/>
        </w:rPr>
      </w:pPr>
    </w:p>
    <w:p w:rsidR="0085272E" w:rsidRPr="00070FD1" w:rsidRDefault="0085272E" w:rsidP="0085272E">
      <w:pPr>
        <w:spacing w:after="0" w:line="240" w:lineRule="auto"/>
        <w:rPr>
          <w:color w:val="FF0000"/>
        </w:rPr>
      </w:pPr>
      <w:r w:rsidRPr="00070FD1">
        <w:rPr>
          <w:color w:val="FF0000"/>
        </w:rPr>
        <w:tab/>
      </w:r>
      <w:r w:rsidRPr="00070FD1">
        <w:rPr>
          <w:color w:val="FF0000"/>
        </w:rPr>
        <w:tab/>
      </w:r>
      <w:r w:rsidRPr="00070FD1">
        <w:rPr>
          <w:color w:val="FF0000"/>
        </w:rPr>
        <w:tab/>
      </w:r>
      <w:r w:rsidRPr="00070FD1">
        <w:rPr>
          <w:color w:val="FF0000"/>
        </w:rPr>
        <w:tab/>
      </w:r>
    </w:p>
    <w:p w:rsidR="0085272E" w:rsidRPr="0069773F" w:rsidRDefault="0085272E" w:rsidP="0085272E">
      <w:pPr>
        <w:spacing w:after="0" w:line="240" w:lineRule="auto"/>
      </w:pPr>
    </w:p>
    <w:p w:rsidR="0085272E" w:rsidRPr="0069773F" w:rsidRDefault="0085272E" w:rsidP="0085272E">
      <w:pPr>
        <w:spacing w:after="0" w:line="240" w:lineRule="auto"/>
      </w:pPr>
    </w:p>
    <w:p w:rsidR="0085272E" w:rsidRPr="00070FD1" w:rsidRDefault="0085272E" w:rsidP="0085272E">
      <w:pPr>
        <w:pStyle w:val="Nagwek2"/>
        <w:spacing w:line="240" w:lineRule="auto"/>
        <w:jc w:val="center"/>
        <w:rPr>
          <w:rFonts w:ascii="Times New Roman" w:hAnsi="Times New Roman"/>
          <w:color w:val="000000"/>
          <w:sz w:val="24"/>
          <w:szCs w:val="24"/>
        </w:rPr>
      </w:pPr>
    </w:p>
    <w:p w:rsidR="0085272E" w:rsidRPr="00070FD1" w:rsidRDefault="0085272E" w:rsidP="0085272E">
      <w:pPr>
        <w:pStyle w:val="Nagwek2"/>
        <w:spacing w:line="240" w:lineRule="auto"/>
        <w:jc w:val="center"/>
        <w:rPr>
          <w:rFonts w:ascii="Times New Roman" w:hAnsi="Times New Roman"/>
          <w:color w:val="000000"/>
          <w:sz w:val="24"/>
          <w:szCs w:val="24"/>
        </w:rPr>
      </w:pPr>
    </w:p>
    <w:p w:rsidR="0085272E" w:rsidRPr="0085272E" w:rsidRDefault="0085272E" w:rsidP="0085272E">
      <w:pPr>
        <w:pStyle w:val="Nagwek2"/>
        <w:spacing w:line="240" w:lineRule="auto"/>
        <w:jc w:val="center"/>
        <w:rPr>
          <w:rFonts w:ascii="Times New Roman" w:hAnsi="Times New Roman" w:cs="Times New Roman"/>
          <w:color w:val="000000"/>
          <w:sz w:val="24"/>
          <w:szCs w:val="24"/>
        </w:rPr>
      </w:pPr>
      <w:r w:rsidRPr="0085272E">
        <w:rPr>
          <w:rFonts w:ascii="Times New Roman" w:hAnsi="Times New Roman" w:cs="Times New Roman"/>
          <w:color w:val="000000"/>
          <w:sz w:val="24"/>
          <w:szCs w:val="24"/>
        </w:rPr>
        <w:t>SPECYFIKACJA ISTOTNYCH WARUNKÓW ZAMÓWIENIA</w:t>
      </w:r>
    </w:p>
    <w:p w:rsidR="0085272E" w:rsidRPr="0085272E" w:rsidRDefault="0085272E" w:rsidP="0085272E">
      <w:pPr>
        <w:pStyle w:val="Tytu"/>
        <w:spacing w:line="240" w:lineRule="auto"/>
        <w:rPr>
          <w:i/>
          <w:lang w:val="pl-PL"/>
        </w:rPr>
      </w:pPr>
      <w:r w:rsidRPr="0085272E">
        <w:rPr>
          <w:lang w:val="pl-PL"/>
        </w:rPr>
        <w:tab/>
      </w:r>
    </w:p>
    <w:p w:rsidR="0085272E" w:rsidRPr="0085272E" w:rsidRDefault="0085272E" w:rsidP="0085272E">
      <w:pPr>
        <w:spacing w:after="0" w:line="240" w:lineRule="auto"/>
        <w:rPr>
          <w:rFonts w:ascii="Times New Roman" w:hAnsi="Times New Roman" w:cs="Times New Roman"/>
          <w:sz w:val="24"/>
          <w:szCs w:val="24"/>
        </w:rPr>
      </w:pPr>
    </w:p>
    <w:p w:rsidR="0085272E" w:rsidRPr="0085272E" w:rsidRDefault="0085272E" w:rsidP="0085272E">
      <w:pPr>
        <w:spacing w:after="0" w:line="240" w:lineRule="auto"/>
        <w:rPr>
          <w:rFonts w:ascii="Times New Roman" w:hAnsi="Times New Roman" w:cs="Times New Roman"/>
          <w:sz w:val="24"/>
          <w:szCs w:val="24"/>
        </w:rPr>
      </w:pPr>
    </w:p>
    <w:p w:rsidR="0085272E" w:rsidRPr="0085272E" w:rsidRDefault="0085272E" w:rsidP="0085272E">
      <w:pPr>
        <w:spacing w:after="0" w:line="240" w:lineRule="auto"/>
        <w:jc w:val="center"/>
        <w:rPr>
          <w:rFonts w:ascii="Times New Roman" w:hAnsi="Times New Roman" w:cs="Times New Roman"/>
          <w:b/>
          <w:i/>
          <w:sz w:val="24"/>
          <w:szCs w:val="24"/>
        </w:rPr>
      </w:pPr>
      <w:r w:rsidRPr="0085272E">
        <w:rPr>
          <w:rFonts w:ascii="Times New Roman" w:hAnsi="Times New Roman" w:cs="Times New Roman"/>
          <w:sz w:val="24"/>
          <w:szCs w:val="24"/>
        </w:rPr>
        <w:t xml:space="preserve">Nazwa zamówienia: </w:t>
      </w:r>
    </w:p>
    <w:p w:rsidR="0085272E" w:rsidRPr="0085272E" w:rsidRDefault="0085272E" w:rsidP="0085272E">
      <w:pPr>
        <w:spacing w:after="0" w:line="240" w:lineRule="auto"/>
        <w:ind w:right="22"/>
        <w:rPr>
          <w:rFonts w:ascii="Times New Roman" w:hAnsi="Times New Roman" w:cs="Times New Roman"/>
          <w:b/>
          <w:sz w:val="24"/>
          <w:szCs w:val="24"/>
        </w:rPr>
      </w:pPr>
    </w:p>
    <w:p w:rsidR="0085272E" w:rsidRPr="0085272E" w:rsidRDefault="00174E4C" w:rsidP="0085272E">
      <w:pPr>
        <w:spacing w:after="0" w:line="240" w:lineRule="auto"/>
        <w:ind w:right="22"/>
        <w:jc w:val="center"/>
        <w:rPr>
          <w:rFonts w:ascii="Times New Roman" w:hAnsi="Times New Roman" w:cs="Times New Roman"/>
          <w:b/>
          <w:sz w:val="24"/>
          <w:szCs w:val="24"/>
        </w:rPr>
      </w:pPr>
      <w:r>
        <w:rPr>
          <w:rFonts w:ascii="Times New Roman" w:hAnsi="Times New Roman" w:cs="Times New Roman"/>
          <w:b/>
          <w:sz w:val="24"/>
          <w:szCs w:val="24"/>
        </w:rPr>
        <w:t>Dostawa sprzętu komputerowego</w:t>
      </w:r>
    </w:p>
    <w:p w:rsidR="0085272E" w:rsidRPr="0085272E" w:rsidRDefault="0085272E" w:rsidP="0085272E">
      <w:pPr>
        <w:spacing w:after="0" w:line="240" w:lineRule="auto"/>
        <w:ind w:right="22"/>
        <w:jc w:val="center"/>
        <w:rPr>
          <w:rFonts w:ascii="Times New Roman" w:hAnsi="Times New Roman" w:cs="Times New Roman"/>
          <w:b/>
          <w:sz w:val="24"/>
          <w:szCs w:val="24"/>
        </w:rPr>
      </w:pPr>
    </w:p>
    <w:p w:rsidR="0085272E" w:rsidRPr="0085272E" w:rsidRDefault="0085272E" w:rsidP="0085272E">
      <w:pPr>
        <w:spacing w:after="0" w:line="240" w:lineRule="auto"/>
        <w:ind w:right="22"/>
        <w:jc w:val="center"/>
        <w:rPr>
          <w:rFonts w:ascii="Times New Roman" w:hAnsi="Times New Roman" w:cs="Times New Roman"/>
          <w:b/>
          <w:sz w:val="24"/>
          <w:szCs w:val="24"/>
        </w:rPr>
      </w:pPr>
    </w:p>
    <w:p w:rsidR="0085272E" w:rsidRPr="0085272E" w:rsidRDefault="0085272E" w:rsidP="0085272E">
      <w:pPr>
        <w:spacing w:after="0" w:line="240" w:lineRule="auto"/>
        <w:rPr>
          <w:rFonts w:ascii="Times New Roman" w:hAnsi="Times New Roman" w:cs="Times New Roman"/>
          <w:sz w:val="24"/>
          <w:szCs w:val="24"/>
        </w:rPr>
      </w:pPr>
    </w:p>
    <w:p w:rsidR="0085272E" w:rsidRPr="0085272E" w:rsidRDefault="0085272E" w:rsidP="0085272E">
      <w:pPr>
        <w:spacing w:after="0" w:line="240" w:lineRule="auto"/>
        <w:ind w:left="2880" w:hanging="2880"/>
        <w:rPr>
          <w:rFonts w:ascii="Times New Roman" w:hAnsi="Times New Roman" w:cs="Times New Roman"/>
          <w:b/>
          <w:bCs/>
          <w:sz w:val="24"/>
          <w:szCs w:val="24"/>
        </w:rPr>
      </w:pPr>
      <w:r w:rsidRPr="0085272E">
        <w:rPr>
          <w:rFonts w:ascii="Times New Roman" w:hAnsi="Times New Roman" w:cs="Times New Roman"/>
          <w:sz w:val="24"/>
          <w:szCs w:val="24"/>
        </w:rPr>
        <w:t>Numer sprawy:</w:t>
      </w:r>
      <w:r w:rsidRPr="0085272E">
        <w:rPr>
          <w:rFonts w:ascii="Times New Roman" w:hAnsi="Times New Roman" w:cs="Times New Roman"/>
          <w:sz w:val="24"/>
          <w:szCs w:val="24"/>
        </w:rPr>
        <w:tab/>
      </w:r>
      <w:r w:rsidR="00174E4C">
        <w:rPr>
          <w:rFonts w:ascii="Times New Roman" w:hAnsi="Times New Roman" w:cs="Times New Roman"/>
          <w:b/>
          <w:sz w:val="24"/>
          <w:szCs w:val="24"/>
        </w:rPr>
        <w:t>199</w:t>
      </w:r>
      <w:r w:rsidRPr="0085272E">
        <w:rPr>
          <w:rFonts w:ascii="Times New Roman" w:hAnsi="Times New Roman" w:cs="Times New Roman"/>
          <w:b/>
          <w:sz w:val="24"/>
          <w:szCs w:val="24"/>
        </w:rPr>
        <w:t>/ORE/PN/2017</w:t>
      </w:r>
    </w:p>
    <w:p w:rsidR="0085272E" w:rsidRPr="0085272E" w:rsidRDefault="0085272E" w:rsidP="0085272E">
      <w:pPr>
        <w:spacing w:after="0" w:line="240" w:lineRule="auto"/>
        <w:ind w:left="2880" w:hanging="2880"/>
        <w:rPr>
          <w:rFonts w:ascii="Times New Roman" w:hAnsi="Times New Roman" w:cs="Times New Roman"/>
          <w:sz w:val="24"/>
          <w:szCs w:val="24"/>
        </w:rPr>
      </w:pPr>
    </w:p>
    <w:p w:rsidR="0085272E" w:rsidRPr="0085272E" w:rsidRDefault="0085272E" w:rsidP="0085272E">
      <w:pPr>
        <w:spacing w:after="0" w:line="240" w:lineRule="auto"/>
        <w:ind w:left="2880" w:hanging="2880"/>
        <w:rPr>
          <w:rFonts w:ascii="Times New Roman" w:hAnsi="Times New Roman" w:cs="Times New Roman"/>
          <w:b/>
          <w:bCs/>
          <w:color w:val="000000"/>
          <w:sz w:val="24"/>
          <w:szCs w:val="24"/>
        </w:rPr>
      </w:pPr>
      <w:r w:rsidRPr="0085272E">
        <w:rPr>
          <w:rFonts w:ascii="Times New Roman" w:hAnsi="Times New Roman" w:cs="Times New Roman"/>
          <w:color w:val="000000"/>
          <w:sz w:val="24"/>
          <w:szCs w:val="24"/>
        </w:rPr>
        <w:t>Tryb postępowania:</w:t>
      </w:r>
      <w:r w:rsidRPr="0085272E">
        <w:rPr>
          <w:rFonts w:ascii="Times New Roman" w:hAnsi="Times New Roman" w:cs="Times New Roman"/>
          <w:b/>
          <w:bCs/>
          <w:color w:val="000000"/>
          <w:sz w:val="24"/>
          <w:szCs w:val="24"/>
        </w:rPr>
        <w:tab/>
        <w:t xml:space="preserve">przetarg nieograniczony </w:t>
      </w:r>
    </w:p>
    <w:p w:rsidR="0085272E" w:rsidRPr="0085272E" w:rsidRDefault="0085272E" w:rsidP="0085272E">
      <w:pPr>
        <w:spacing w:after="0" w:line="240" w:lineRule="auto"/>
        <w:rPr>
          <w:rFonts w:ascii="Times New Roman" w:hAnsi="Times New Roman" w:cs="Times New Roman"/>
          <w:b/>
          <w:bCs/>
          <w:color w:val="000000"/>
          <w:sz w:val="24"/>
          <w:szCs w:val="24"/>
        </w:rPr>
      </w:pPr>
    </w:p>
    <w:p w:rsidR="0085272E" w:rsidRPr="0085272E" w:rsidRDefault="0085272E" w:rsidP="0085272E">
      <w:pPr>
        <w:tabs>
          <w:tab w:val="left" w:pos="2880"/>
        </w:tabs>
        <w:spacing w:after="0" w:line="240" w:lineRule="auto"/>
        <w:rPr>
          <w:rFonts w:ascii="Times New Roman" w:hAnsi="Times New Roman" w:cs="Times New Roman"/>
          <w:b/>
          <w:bCs/>
          <w:color w:val="000000"/>
          <w:sz w:val="24"/>
          <w:szCs w:val="24"/>
        </w:rPr>
      </w:pPr>
      <w:r w:rsidRPr="0085272E">
        <w:rPr>
          <w:rFonts w:ascii="Times New Roman" w:hAnsi="Times New Roman" w:cs="Times New Roman"/>
          <w:color w:val="000000"/>
          <w:sz w:val="24"/>
          <w:szCs w:val="24"/>
        </w:rPr>
        <w:t>Wartość zamówienia:</w:t>
      </w:r>
      <w:r w:rsidRPr="0085272E">
        <w:rPr>
          <w:rFonts w:ascii="Times New Roman" w:hAnsi="Times New Roman" w:cs="Times New Roman"/>
          <w:color w:val="000000"/>
          <w:sz w:val="24"/>
          <w:szCs w:val="24"/>
        </w:rPr>
        <w:tab/>
      </w:r>
      <w:r w:rsidRPr="0085272E">
        <w:rPr>
          <w:rFonts w:ascii="Times New Roman" w:hAnsi="Times New Roman" w:cs="Times New Roman"/>
          <w:b/>
          <w:bCs/>
          <w:color w:val="000000"/>
          <w:sz w:val="24"/>
          <w:szCs w:val="24"/>
        </w:rPr>
        <w:t>poniżej 135 000 euro</w:t>
      </w:r>
    </w:p>
    <w:p w:rsidR="00BC571E" w:rsidRPr="0085272E" w:rsidRDefault="00BC571E" w:rsidP="0085272E">
      <w:pPr>
        <w:tabs>
          <w:tab w:val="left" w:pos="1290"/>
        </w:tabs>
        <w:spacing w:after="0" w:line="240" w:lineRule="auto"/>
        <w:rPr>
          <w:rFonts w:ascii="Times New Roman" w:hAnsi="Times New Roman" w:cs="Times New Roman"/>
          <w:sz w:val="24"/>
          <w:szCs w:val="24"/>
        </w:rPr>
      </w:pPr>
    </w:p>
    <w:p w:rsidR="00BC571E" w:rsidRPr="0085272E" w:rsidRDefault="00BC571E" w:rsidP="0085272E">
      <w:pPr>
        <w:spacing w:after="0" w:line="240" w:lineRule="auto"/>
        <w:rPr>
          <w:rFonts w:ascii="Times New Roman" w:hAnsi="Times New Roman" w:cs="Times New Roman"/>
          <w:sz w:val="24"/>
          <w:szCs w:val="24"/>
        </w:rPr>
      </w:pPr>
    </w:p>
    <w:p w:rsidR="00BC571E" w:rsidRPr="0085272E" w:rsidRDefault="00BC571E" w:rsidP="0085272E">
      <w:pPr>
        <w:spacing w:after="0" w:line="240" w:lineRule="auto"/>
        <w:rPr>
          <w:rFonts w:ascii="Times New Roman" w:hAnsi="Times New Roman" w:cs="Times New Roman"/>
          <w:sz w:val="24"/>
          <w:szCs w:val="24"/>
        </w:rPr>
      </w:pPr>
    </w:p>
    <w:p w:rsidR="00276D10" w:rsidRPr="0085272E" w:rsidRDefault="009C3AD8" w:rsidP="00682E4C">
      <w:pP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type="page"/>
      </w:r>
    </w:p>
    <w:p w:rsidR="00D1720C" w:rsidRDefault="00D1720C" w:rsidP="00D1720C">
      <w:pPr>
        <w:shd w:val="clear" w:color="auto" w:fill="D9D9D9"/>
        <w:spacing w:after="0" w:line="240" w:lineRule="auto"/>
        <w:rPr>
          <w:rFonts w:ascii="Times New Roman" w:eastAsia="Times New Roman" w:hAnsi="Times New Roman" w:cs="Times New Roman"/>
          <w:b/>
          <w:bCs/>
          <w:color w:val="000000"/>
          <w:sz w:val="24"/>
          <w:szCs w:val="24"/>
          <w:lang w:eastAsia="pl-PL"/>
        </w:rPr>
      </w:pPr>
    </w:p>
    <w:p w:rsidR="00D1720C" w:rsidRPr="00213EB1" w:rsidRDefault="00D1720C" w:rsidP="00213EB1">
      <w:pPr>
        <w:shd w:val="clear" w:color="auto" w:fill="D9D9D9"/>
        <w:tabs>
          <w:tab w:val="left" w:pos="270"/>
          <w:tab w:val="center" w:pos="4536"/>
        </w:tabs>
        <w:spacing w:after="0" w:line="240" w:lineRule="auto"/>
        <w:jc w:val="center"/>
        <w:rPr>
          <w:rFonts w:ascii="Times New Roman" w:eastAsia="Times New Roman" w:hAnsi="Times New Roman" w:cs="Times New Roman"/>
          <w:b/>
          <w:bCs/>
          <w:color w:val="000000"/>
          <w:sz w:val="24"/>
          <w:szCs w:val="24"/>
          <w:lang w:eastAsia="pl-PL"/>
        </w:rPr>
      </w:pPr>
      <w:r w:rsidRPr="00D1720C">
        <w:rPr>
          <w:rFonts w:ascii="Times New Roman" w:eastAsia="Times New Roman" w:hAnsi="Times New Roman" w:cs="Times New Roman"/>
          <w:b/>
          <w:bCs/>
          <w:color w:val="000000"/>
          <w:sz w:val="24"/>
          <w:szCs w:val="24"/>
          <w:lang w:val="x-none" w:eastAsia="pl-PL"/>
        </w:rPr>
        <w:t>I.</w:t>
      </w:r>
      <w:r>
        <w:rPr>
          <w:rFonts w:ascii="Times New Roman" w:eastAsia="Times New Roman" w:hAnsi="Times New Roman" w:cs="Times New Roman"/>
          <w:b/>
          <w:bCs/>
          <w:color w:val="000000"/>
          <w:sz w:val="24"/>
          <w:szCs w:val="24"/>
          <w:lang w:val="x-none" w:eastAsia="pl-PL"/>
        </w:rPr>
        <w:t xml:space="preserve"> </w:t>
      </w:r>
      <w:r w:rsidRPr="00D1720C">
        <w:rPr>
          <w:rFonts w:ascii="Times New Roman" w:eastAsia="Times New Roman" w:hAnsi="Times New Roman" w:cs="Times New Roman"/>
          <w:b/>
          <w:bCs/>
          <w:color w:val="000000"/>
          <w:sz w:val="24"/>
          <w:szCs w:val="24"/>
          <w:lang w:val="x-none" w:eastAsia="pl-PL"/>
        </w:rPr>
        <w:t>NAZWA ORAZ ADRES ZAMAWIAJĄCEGO</w:t>
      </w:r>
    </w:p>
    <w:p w:rsidR="00213EB1" w:rsidRDefault="00213EB1" w:rsidP="00BC571E">
      <w:pPr>
        <w:spacing w:after="0"/>
        <w:rPr>
          <w:rFonts w:ascii="Times New Roman" w:eastAsia="Times New Roman" w:hAnsi="Times New Roman" w:cs="Times New Roman"/>
          <w:bCs/>
          <w:color w:val="000000"/>
          <w:sz w:val="24"/>
          <w:szCs w:val="24"/>
          <w:lang w:eastAsia="pl-PL"/>
        </w:rPr>
      </w:pPr>
    </w:p>
    <w:p w:rsidR="00BC571E" w:rsidRPr="00BC571E" w:rsidRDefault="00BC571E" w:rsidP="00BC571E">
      <w:pPr>
        <w:spacing w:after="0"/>
        <w:rPr>
          <w:rFonts w:ascii="Times New Roman" w:eastAsia="Times New Roman" w:hAnsi="Times New Roman" w:cs="Times New Roman"/>
          <w:bCs/>
          <w:color w:val="000000"/>
          <w:sz w:val="24"/>
          <w:szCs w:val="24"/>
          <w:lang w:val="x-none" w:eastAsia="pl-PL"/>
        </w:rPr>
      </w:pPr>
      <w:r w:rsidRPr="00BC571E">
        <w:rPr>
          <w:rFonts w:ascii="Times New Roman" w:eastAsia="Times New Roman" w:hAnsi="Times New Roman" w:cs="Times New Roman"/>
          <w:bCs/>
          <w:color w:val="000000"/>
          <w:sz w:val="24"/>
          <w:szCs w:val="24"/>
          <w:lang w:eastAsia="pl-PL"/>
        </w:rPr>
        <w:t>Zamawiający:</w:t>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val="x-none" w:eastAsia="pl-PL"/>
        </w:rPr>
        <w:t>Ośrodek Rozwoju Edukacji</w:t>
      </w:r>
    </w:p>
    <w:p w:rsidR="00BC571E" w:rsidRPr="00BC571E" w:rsidRDefault="00BC571E" w:rsidP="00BC571E">
      <w:pPr>
        <w:spacing w:after="0"/>
        <w:rPr>
          <w:rFonts w:ascii="Times New Roman" w:eastAsia="Times New Roman" w:hAnsi="Times New Roman" w:cs="Times New Roman"/>
          <w:bCs/>
          <w:color w:val="000000"/>
          <w:sz w:val="24"/>
          <w:szCs w:val="24"/>
          <w:lang w:val="x-none" w:eastAsia="pl-PL"/>
        </w:rPr>
      </w:pPr>
      <w:r w:rsidRPr="00BC571E">
        <w:rPr>
          <w:rFonts w:ascii="Times New Roman" w:eastAsia="Times New Roman" w:hAnsi="Times New Roman" w:cs="Times New Roman"/>
          <w:bCs/>
          <w:color w:val="000000"/>
          <w:sz w:val="24"/>
          <w:szCs w:val="24"/>
          <w:lang w:eastAsia="pl-PL"/>
        </w:rPr>
        <w:t xml:space="preserve">Adres: </w:t>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val="x-none" w:eastAsia="pl-PL"/>
        </w:rPr>
        <w:t xml:space="preserve">Aleje Ujazdowskie 28, 00-478 Warszawa </w:t>
      </w:r>
    </w:p>
    <w:p w:rsidR="00BC571E" w:rsidRPr="00BC571E" w:rsidRDefault="00BC571E" w:rsidP="00BC571E">
      <w:pPr>
        <w:spacing w:after="0"/>
        <w:rPr>
          <w:rFonts w:ascii="Times New Roman" w:eastAsia="Times New Roman" w:hAnsi="Times New Roman" w:cs="Times New Roman"/>
          <w:bCs/>
          <w:color w:val="000000"/>
          <w:sz w:val="24"/>
          <w:szCs w:val="24"/>
          <w:lang w:eastAsia="pl-PL"/>
        </w:rPr>
      </w:pPr>
      <w:r w:rsidRPr="00BC571E">
        <w:rPr>
          <w:rFonts w:ascii="Times New Roman" w:eastAsia="Times New Roman" w:hAnsi="Times New Roman" w:cs="Times New Roman"/>
          <w:bCs/>
          <w:color w:val="000000"/>
          <w:sz w:val="24"/>
          <w:szCs w:val="24"/>
          <w:lang w:eastAsia="pl-PL"/>
        </w:rPr>
        <w:t xml:space="preserve">Faks: </w:t>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t>22 345 36 09</w:t>
      </w:r>
    </w:p>
    <w:p w:rsidR="00BC571E" w:rsidRPr="00BC571E" w:rsidRDefault="00BC571E" w:rsidP="00BC571E">
      <w:pPr>
        <w:spacing w:after="0"/>
        <w:rPr>
          <w:rFonts w:ascii="Times New Roman" w:eastAsia="Times New Roman" w:hAnsi="Times New Roman" w:cs="Times New Roman"/>
          <w:bCs/>
          <w:color w:val="000000"/>
          <w:sz w:val="24"/>
          <w:szCs w:val="24"/>
          <w:lang w:eastAsia="pl-PL"/>
        </w:rPr>
      </w:pPr>
      <w:r w:rsidRPr="00BC571E">
        <w:rPr>
          <w:rFonts w:ascii="Times New Roman" w:eastAsia="Times New Roman" w:hAnsi="Times New Roman" w:cs="Times New Roman"/>
          <w:bCs/>
          <w:color w:val="000000"/>
          <w:sz w:val="24"/>
          <w:szCs w:val="24"/>
          <w:lang w:eastAsia="pl-PL"/>
        </w:rPr>
        <w:t>E-mail:</w:t>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eastAsia="pl-PL"/>
        </w:rPr>
        <w:tab/>
        <w:t>zzp@ore.edu.pl</w:t>
      </w:r>
    </w:p>
    <w:p w:rsidR="00BC571E" w:rsidRPr="00BC571E" w:rsidRDefault="00BC571E" w:rsidP="00BC571E">
      <w:pPr>
        <w:spacing w:after="0"/>
        <w:rPr>
          <w:rFonts w:ascii="Times New Roman" w:eastAsia="Times New Roman" w:hAnsi="Times New Roman" w:cs="Times New Roman"/>
          <w:bCs/>
          <w:color w:val="000000"/>
          <w:sz w:val="24"/>
          <w:szCs w:val="24"/>
          <w:lang w:eastAsia="pl-PL"/>
        </w:rPr>
      </w:pPr>
      <w:r w:rsidRPr="00BC571E">
        <w:rPr>
          <w:rFonts w:ascii="Times New Roman" w:eastAsia="Times New Roman" w:hAnsi="Times New Roman" w:cs="Times New Roman"/>
          <w:bCs/>
          <w:color w:val="000000"/>
          <w:sz w:val="24"/>
          <w:szCs w:val="24"/>
          <w:lang w:val="x-none" w:eastAsia="pl-PL"/>
        </w:rPr>
        <w:t>Godziny pracy</w:t>
      </w:r>
      <w:r w:rsidRPr="00BC571E">
        <w:rPr>
          <w:rFonts w:ascii="Times New Roman" w:eastAsia="Times New Roman" w:hAnsi="Times New Roman" w:cs="Times New Roman"/>
          <w:bCs/>
          <w:color w:val="000000"/>
          <w:sz w:val="24"/>
          <w:szCs w:val="24"/>
          <w:lang w:eastAsia="pl-PL"/>
        </w:rPr>
        <w:t>:</w:t>
      </w:r>
      <w:r w:rsidRPr="00BC571E">
        <w:rPr>
          <w:rFonts w:ascii="Times New Roman" w:eastAsia="Times New Roman" w:hAnsi="Times New Roman" w:cs="Times New Roman"/>
          <w:bCs/>
          <w:color w:val="000000"/>
          <w:sz w:val="24"/>
          <w:szCs w:val="24"/>
          <w:lang w:eastAsia="pl-PL"/>
        </w:rPr>
        <w:tab/>
      </w:r>
      <w:r w:rsidRPr="00BC571E">
        <w:rPr>
          <w:rFonts w:ascii="Times New Roman" w:eastAsia="Times New Roman" w:hAnsi="Times New Roman" w:cs="Times New Roman"/>
          <w:bCs/>
          <w:color w:val="000000"/>
          <w:sz w:val="24"/>
          <w:szCs w:val="24"/>
          <w:lang w:val="x-none" w:eastAsia="pl-PL"/>
        </w:rPr>
        <w:t>8:00 – 16:00</w:t>
      </w:r>
    </w:p>
    <w:p w:rsidR="00BC571E" w:rsidRDefault="00BC571E" w:rsidP="00BC571E">
      <w:pPr>
        <w:pStyle w:val="Akapitzlist"/>
        <w:tabs>
          <w:tab w:val="left" w:pos="5610"/>
        </w:tabs>
        <w:ind w:left="1080"/>
        <w:rPr>
          <w:rFonts w:ascii="Times New Roman" w:hAnsi="Times New Roman" w:cs="Times New Roman"/>
          <w:sz w:val="24"/>
          <w:szCs w:val="24"/>
        </w:rPr>
      </w:pPr>
    </w:p>
    <w:p w:rsidR="00F10CA2" w:rsidRPr="00B70879" w:rsidRDefault="00F10CA2" w:rsidP="00B70879">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F10CA2">
        <w:rPr>
          <w:rFonts w:ascii="Times New Roman" w:eastAsia="Times New Roman" w:hAnsi="Times New Roman" w:cs="Times New Roman"/>
          <w:b/>
          <w:bCs/>
          <w:color w:val="000000"/>
          <w:sz w:val="24"/>
          <w:szCs w:val="24"/>
          <w:lang w:eastAsia="pl-PL"/>
        </w:rPr>
        <w:t xml:space="preserve">II. </w:t>
      </w:r>
      <w:r w:rsidRPr="00F10CA2">
        <w:rPr>
          <w:rFonts w:ascii="Times New Roman" w:eastAsia="Times New Roman" w:hAnsi="Times New Roman" w:cs="Times New Roman"/>
          <w:b/>
          <w:bCs/>
          <w:color w:val="000000"/>
          <w:sz w:val="24"/>
          <w:szCs w:val="24"/>
          <w:lang w:val="x-none" w:eastAsia="pl-PL"/>
        </w:rPr>
        <w:t>TRYB UDZIELENIA ZAMÓWIENIA</w:t>
      </w:r>
    </w:p>
    <w:p w:rsidR="006814FA" w:rsidRDefault="00F10CA2" w:rsidP="003F0490">
      <w:pPr>
        <w:numPr>
          <w:ilvl w:val="0"/>
          <w:numId w:val="1"/>
        </w:numPr>
        <w:spacing w:after="240" w:line="240" w:lineRule="auto"/>
        <w:ind w:left="284" w:hanging="284"/>
        <w:jc w:val="both"/>
        <w:rPr>
          <w:rFonts w:ascii="Times New Roman" w:eastAsia="Times New Roman" w:hAnsi="Times New Roman" w:cs="Times New Roman"/>
          <w:sz w:val="24"/>
          <w:szCs w:val="24"/>
          <w:lang w:eastAsia="pl-PL"/>
        </w:rPr>
      </w:pPr>
      <w:r w:rsidRPr="00F10CA2">
        <w:rPr>
          <w:rFonts w:ascii="Times New Roman" w:eastAsia="Times New Roman" w:hAnsi="Times New Roman" w:cs="Times New Roman"/>
          <w:sz w:val="24"/>
          <w:szCs w:val="24"/>
          <w:lang w:eastAsia="pl-PL"/>
        </w:rPr>
        <w:t xml:space="preserve">Postępowanie prowadzone jest w trybie przetargu nieograniczonego o szacunkowej wartości przedmiotu zamówienia </w:t>
      </w:r>
      <w:r w:rsidRPr="001A0FCF">
        <w:rPr>
          <w:rFonts w:ascii="Times New Roman" w:eastAsia="Times New Roman" w:hAnsi="Times New Roman" w:cs="Times New Roman"/>
          <w:sz w:val="24"/>
          <w:szCs w:val="24"/>
          <w:lang w:eastAsia="pl-PL"/>
        </w:rPr>
        <w:t>poniżej 135 000 euro</w:t>
      </w:r>
      <w:r w:rsidRPr="00F10CA2">
        <w:rPr>
          <w:rFonts w:ascii="Times New Roman" w:eastAsia="Times New Roman" w:hAnsi="Times New Roman" w:cs="Times New Roman"/>
          <w:sz w:val="24"/>
          <w:szCs w:val="24"/>
          <w:lang w:eastAsia="pl-PL"/>
        </w:rPr>
        <w:t xml:space="preserve">, zgodnie z przepisami ustawy </w:t>
      </w:r>
      <w:r w:rsidR="006B21E9">
        <w:rPr>
          <w:rFonts w:ascii="Times New Roman" w:eastAsia="Times New Roman" w:hAnsi="Times New Roman" w:cs="Times New Roman"/>
          <w:sz w:val="24"/>
          <w:szCs w:val="24"/>
          <w:lang w:eastAsia="pl-PL"/>
        </w:rPr>
        <w:br/>
      </w:r>
      <w:r w:rsidRPr="00F10CA2">
        <w:rPr>
          <w:rFonts w:ascii="Times New Roman" w:eastAsia="Times New Roman" w:hAnsi="Times New Roman" w:cs="Times New Roman"/>
          <w:sz w:val="24"/>
          <w:szCs w:val="24"/>
          <w:lang w:eastAsia="pl-PL"/>
        </w:rPr>
        <w:t>z dnia 29 stycznia 2004 roku Prawo zamówień publicznych (Dz. U. 2017 r., poz. 1579 ze zm.), zwanej dalej „</w:t>
      </w:r>
      <w:proofErr w:type="spellStart"/>
      <w:r w:rsidRPr="00F10CA2">
        <w:rPr>
          <w:rFonts w:ascii="Times New Roman" w:eastAsia="Times New Roman" w:hAnsi="Times New Roman" w:cs="Times New Roman"/>
          <w:sz w:val="24"/>
          <w:szCs w:val="24"/>
          <w:lang w:eastAsia="pl-PL"/>
        </w:rPr>
        <w:t>uPzp</w:t>
      </w:r>
      <w:proofErr w:type="spellEnd"/>
      <w:r w:rsidRPr="00F10CA2">
        <w:rPr>
          <w:rFonts w:ascii="Times New Roman" w:eastAsia="Times New Roman" w:hAnsi="Times New Roman" w:cs="Times New Roman"/>
          <w:sz w:val="24"/>
          <w:szCs w:val="24"/>
          <w:lang w:eastAsia="pl-PL"/>
        </w:rPr>
        <w:t>”.</w:t>
      </w:r>
    </w:p>
    <w:p w:rsidR="00AF4806" w:rsidRPr="00AF4806" w:rsidRDefault="00AF4806" w:rsidP="00AF4806">
      <w:pPr>
        <w:spacing w:after="240" w:line="240" w:lineRule="auto"/>
        <w:ind w:left="284"/>
        <w:jc w:val="both"/>
        <w:rPr>
          <w:rFonts w:ascii="Times New Roman" w:eastAsia="Times New Roman" w:hAnsi="Times New Roman" w:cs="Times New Roman"/>
          <w:sz w:val="24"/>
          <w:szCs w:val="24"/>
          <w:lang w:eastAsia="pl-PL"/>
        </w:rPr>
      </w:pPr>
    </w:p>
    <w:p w:rsidR="006814FA" w:rsidRPr="006814FA" w:rsidRDefault="006814FA" w:rsidP="006814FA">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6814FA">
        <w:rPr>
          <w:rFonts w:ascii="Times New Roman" w:eastAsia="Times New Roman" w:hAnsi="Times New Roman" w:cs="Times New Roman"/>
          <w:b/>
          <w:bCs/>
          <w:color w:val="000000"/>
          <w:sz w:val="24"/>
          <w:szCs w:val="24"/>
          <w:lang w:val="x-none" w:eastAsia="pl-PL"/>
        </w:rPr>
        <w:t>III</w:t>
      </w:r>
      <w:r w:rsidRPr="006814FA">
        <w:rPr>
          <w:rFonts w:ascii="Times New Roman" w:eastAsia="Times New Roman" w:hAnsi="Times New Roman" w:cs="Times New Roman"/>
          <w:b/>
          <w:bCs/>
          <w:color w:val="000000"/>
          <w:sz w:val="24"/>
          <w:szCs w:val="24"/>
          <w:lang w:eastAsia="pl-PL"/>
        </w:rPr>
        <w:t>.</w:t>
      </w:r>
      <w:r w:rsidRPr="006814FA">
        <w:rPr>
          <w:rFonts w:ascii="Times New Roman" w:eastAsia="Times New Roman" w:hAnsi="Times New Roman" w:cs="Times New Roman"/>
          <w:b/>
          <w:bCs/>
          <w:color w:val="000000"/>
          <w:sz w:val="24"/>
          <w:szCs w:val="24"/>
          <w:lang w:val="x-none" w:eastAsia="pl-PL"/>
        </w:rPr>
        <w:t xml:space="preserve"> INF</w:t>
      </w:r>
      <w:r w:rsidRPr="006814FA">
        <w:rPr>
          <w:rFonts w:ascii="Times New Roman" w:eastAsia="Times New Roman" w:hAnsi="Times New Roman" w:cs="Times New Roman"/>
          <w:b/>
          <w:bCs/>
          <w:color w:val="000000"/>
          <w:sz w:val="24"/>
          <w:szCs w:val="24"/>
          <w:lang w:eastAsia="pl-PL"/>
        </w:rPr>
        <w:t>ORMACJE DODATKOWE</w:t>
      </w:r>
    </w:p>
    <w:p w:rsidR="006814FA" w:rsidRPr="006814FA" w:rsidRDefault="006814FA" w:rsidP="006814FA">
      <w:pPr>
        <w:spacing w:after="0" w:line="240" w:lineRule="auto"/>
        <w:jc w:val="both"/>
        <w:rPr>
          <w:rFonts w:ascii="Times New Roman" w:eastAsia="Times New Roman" w:hAnsi="Times New Roman" w:cs="Times New Roman"/>
          <w:color w:val="000000"/>
          <w:sz w:val="24"/>
          <w:szCs w:val="24"/>
          <w:lang w:eastAsia="pl-PL"/>
        </w:rPr>
      </w:pPr>
    </w:p>
    <w:p w:rsidR="006814FA" w:rsidRPr="006814FA" w:rsidRDefault="006814FA" w:rsidP="003F0490">
      <w:pPr>
        <w:numPr>
          <w:ilvl w:val="0"/>
          <w:numId w:val="2"/>
        </w:numPr>
        <w:tabs>
          <w:tab w:val="num" w:pos="360"/>
        </w:tabs>
        <w:spacing w:after="240" w:line="240" w:lineRule="auto"/>
        <w:ind w:left="360"/>
        <w:jc w:val="both"/>
        <w:rPr>
          <w:rFonts w:ascii="Times New Roman" w:eastAsia="Times New Roman" w:hAnsi="Times New Roman" w:cs="Times New Roman"/>
          <w:color w:val="000000"/>
          <w:sz w:val="24"/>
          <w:szCs w:val="24"/>
          <w:lang w:eastAsia="pl-PL"/>
        </w:rPr>
      </w:pPr>
      <w:r w:rsidRPr="006814FA">
        <w:rPr>
          <w:rFonts w:ascii="Times New Roman" w:eastAsia="Times New Roman" w:hAnsi="Times New Roman" w:cs="Times New Roman"/>
          <w:color w:val="000000"/>
          <w:sz w:val="24"/>
          <w:szCs w:val="24"/>
          <w:lang w:eastAsia="pl-PL"/>
        </w:rPr>
        <w:t xml:space="preserve">W zakresie nieuregulowanym w niniejszej Specyfikacji Istotnych Warunków Zamówienia, zwanej dalej „SIWZ”, mają zastosowanie przepisy ustawy </w:t>
      </w:r>
      <w:proofErr w:type="spellStart"/>
      <w:r w:rsidRPr="006814FA">
        <w:rPr>
          <w:rFonts w:ascii="Times New Roman" w:eastAsia="Times New Roman" w:hAnsi="Times New Roman" w:cs="Times New Roman"/>
          <w:color w:val="000000"/>
          <w:sz w:val="24"/>
          <w:szCs w:val="24"/>
          <w:lang w:eastAsia="pl-PL"/>
        </w:rPr>
        <w:t>Pzp</w:t>
      </w:r>
      <w:proofErr w:type="spellEnd"/>
      <w:r w:rsidRPr="006814FA">
        <w:rPr>
          <w:rFonts w:ascii="Times New Roman" w:eastAsia="Times New Roman" w:hAnsi="Times New Roman" w:cs="Times New Roman"/>
          <w:color w:val="000000"/>
          <w:sz w:val="24"/>
          <w:szCs w:val="24"/>
          <w:lang w:eastAsia="pl-PL"/>
        </w:rPr>
        <w:t xml:space="preserve"> oraz przepisy rozporządzenia Ministra Rozwoju z dnia 26.07.2016 r. w sprawie rodzajów dokumentów, jakich może żądać zamawiający od wykonawcy w postępowaniu o udzielenie zamówienia (Dz. U. z 2016 r., poz. 1126), zwanym dalej „Rozporządzeniem”.</w:t>
      </w:r>
    </w:p>
    <w:p w:rsidR="00577FF5" w:rsidRDefault="00577FF5"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577FF5">
        <w:rPr>
          <w:rFonts w:ascii="Times New Roman" w:hAnsi="Times New Roman" w:cs="Times New Roman"/>
          <w:color w:val="000000"/>
          <w:sz w:val="24"/>
          <w:szCs w:val="24"/>
        </w:rPr>
        <w:t>Postępowanie prowadzone jest w języku polskim.</w:t>
      </w:r>
    </w:p>
    <w:p w:rsidR="00E37BC2" w:rsidRPr="00E37BC2" w:rsidRDefault="00E37BC2"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E37BC2">
        <w:rPr>
          <w:rFonts w:ascii="Times New Roman" w:hAnsi="Times New Roman" w:cs="Times New Roman"/>
          <w:color w:val="000000"/>
          <w:sz w:val="24"/>
          <w:szCs w:val="24"/>
        </w:rPr>
        <w:t>Oznaczenie postępowania - p</w:t>
      </w:r>
      <w:r w:rsidRPr="00E37BC2">
        <w:rPr>
          <w:rFonts w:ascii="Times New Roman" w:hAnsi="Times New Roman" w:cs="Times New Roman"/>
          <w:sz w:val="24"/>
          <w:szCs w:val="24"/>
        </w:rPr>
        <w:t xml:space="preserve">ostępowanie oznaczone jest znakiem </w:t>
      </w:r>
      <w:r w:rsidR="00537562" w:rsidRPr="00537562">
        <w:rPr>
          <w:rFonts w:ascii="Times New Roman" w:hAnsi="Times New Roman" w:cs="Times New Roman"/>
          <w:b/>
          <w:sz w:val="24"/>
          <w:szCs w:val="24"/>
        </w:rPr>
        <w:t>199/</w:t>
      </w:r>
      <w:r w:rsidRPr="00537562">
        <w:rPr>
          <w:rFonts w:ascii="Times New Roman" w:hAnsi="Times New Roman" w:cs="Times New Roman"/>
          <w:b/>
          <w:sz w:val="24"/>
          <w:szCs w:val="24"/>
        </w:rPr>
        <w:t xml:space="preserve">ORE/ </w:t>
      </w:r>
      <w:r w:rsidR="00537562" w:rsidRPr="00537562">
        <w:rPr>
          <w:rFonts w:ascii="Times New Roman" w:hAnsi="Times New Roman" w:cs="Times New Roman"/>
          <w:b/>
          <w:sz w:val="24"/>
          <w:szCs w:val="24"/>
        </w:rPr>
        <w:t>PN</w:t>
      </w:r>
      <w:r w:rsidRPr="00537562">
        <w:rPr>
          <w:rFonts w:ascii="Times New Roman" w:hAnsi="Times New Roman" w:cs="Times New Roman"/>
          <w:b/>
          <w:sz w:val="24"/>
          <w:szCs w:val="24"/>
        </w:rPr>
        <w:t xml:space="preserve"> /2017</w:t>
      </w:r>
      <w:r w:rsidRPr="00E37BC2">
        <w:rPr>
          <w:rFonts w:ascii="Times New Roman" w:hAnsi="Times New Roman" w:cs="Times New Roman"/>
          <w:sz w:val="24"/>
          <w:szCs w:val="24"/>
        </w:rPr>
        <w:t>, Wykonawcy winni we wszelkich kontaktach z Zamawiającym powoływać się na wyżej podane oznaczenie.</w:t>
      </w:r>
    </w:p>
    <w:p w:rsidR="00E37BC2" w:rsidRPr="00C91548" w:rsidRDefault="003D169A"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Zamawiający nie dopuszcza składania ofert wariantowych</w:t>
      </w:r>
    </w:p>
    <w:p w:rsidR="003D169A" w:rsidRPr="00C91548" w:rsidRDefault="003D169A"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Zamawiający nie przewiduje udzielenia zamówienia pol</w:t>
      </w:r>
      <w:r w:rsidR="006B21E9">
        <w:rPr>
          <w:rFonts w:ascii="Times New Roman" w:hAnsi="Times New Roman" w:cs="Times New Roman"/>
          <w:color w:val="000000"/>
          <w:sz w:val="24"/>
          <w:szCs w:val="24"/>
        </w:rPr>
        <w:t xml:space="preserve">egającego na powtórzeniu </w:t>
      </w:r>
      <w:r w:rsidRPr="00C91548">
        <w:rPr>
          <w:rFonts w:ascii="Times New Roman" w:hAnsi="Times New Roman" w:cs="Times New Roman"/>
          <w:color w:val="000000"/>
          <w:sz w:val="24"/>
          <w:szCs w:val="24"/>
        </w:rPr>
        <w:t>podobnych dostaw, o któ</w:t>
      </w:r>
      <w:r w:rsidR="0085272E">
        <w:rPr>
          <w:rFonts w:ascii="Times New Roman" w:hAnsi="Times New Roman" w:cs="Times New Roman"/>
          <w:color w:val="000000"/>
          <w:sz w:val="24"/>
          <w:szCs w:val="24"/>
        </w:rPr>
        <w:t>rych mowa w art. 67 ust. 1 pkt 7</w:t>
      </w:r>
      <w:r w:rsidRPr="00C91548">
        <w:rPr>
          <w:rFonts w:ascii="Times New Roman" w:hAnsi="Times New Roman" w:cs="Times New Roman"/>
          <w:color w:val="000000"/>
          <w:sz w:val="24"/>
          <w:szCs w:val="24"/>
        </w:rPr>
        <w:t xml:space="preserve"> ustawy </w:t>
      </w:r>
      <w:proofErr w:type="spellStart"/>
      <w:r w:rsidRPr="00C91548">
        <w:rPr>
          <w:rFonts w:ascii="Times New Roman" w:hAnsi="Times New Roman" w:cs="Times New Roman"/>
          <w:color w:val="000000"/>
          <w:sz w:val="24"/>
          <w:szCs w:val="24"/>
        </w:rPr>
        <w:t>Pzp</w:t>
      </w:r>
      <w:proofErr w:type="spellEnd"/>
      <w:r w:rsidRPr="00C91548">
        <w:rPr>
          <w:rFonts w:ascii="Times New Roman" w:hAnsi="Times New Roman" w:cs="Times New Roman"/>
          <w:color w:val="000000"/>
          <w:sz w:val="24"/>
          <w:szCs w:val="24"/>
        </w:rPr>
        <w:t xml:space="preserve">. </w:t>
      </w:r>
    </w:p>
    <w:p w:rsidR="003D169A" w:rsidRPr="00C91548" w:rsidRDefault="003D169A"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Zamawiający nie przewiduje zawarcia umowy ramowej.</w:t>
      </w:r>
    </w:p>
    <w:p w:rsidR="003D169A" w:rsidRPr="00C91548" w:rsidRDefault="003D169A" w:rsidP="003F0490">
      <w:pPr>
        <w:numPr>
          <w:ilvl w:val="0"/>
          <w:numId w:val="2"/>
        </w:numPr>
        <w:tabs>
          <w:tab w:val="num" w:pos="360"/>
        </w:tabs>
        <w:spacing w:after="240" w:line="240" w:lineRule="auto"/>
        <w:ind w:left="360"/>
        <w:jc w:val="both"/>
        <w:rPr>
          <w:color w:val="000000"/>
          <w:sz w:val="24"/>
          <w:szCs w:val="24"/>
        </w:rPr>
      </w:pPr>
      <w:r w:rsidRPr="00C91548">
        <w:rPr>
          <w:rFonts w:ascii="Times New Roman" w:hAnsi="Times New Roman" w:cs="Times New Roman"/>
          <w:color w:val="000000"/>
          <w:sz w:val="24"/>
          <w:szCs w:val="24"/>
        </w:rPr>
        <w:t>Rozliczenia między Zamawiającym a Wykonawcą będą</w:t>
      </w:r>
      <w:r w:rsidR="006B21E9">
        <w:rPr>
          <w:rFonts w:ascii="Times New Roman" w:hAnsi="Times New Roman" w:cs="Times New Roman"/>
          <w:color w:val="000000"/>
          <w:sz w:val="24"/>
          <w:szCs w:val="24"/>
        </w:rPr>
        <w:t xml:space="preserve"> prowadzone w PLN.</w:t>
      </w:r>
      <w:r w:rsidR="00FF1529">
        <w:rPr>
          <w:rFonts w:ascii="Times New Roman" w:hAnsi="Times New Roman" w:cs="Times New Roman"/>
          <w:color w:val="000000"/>
          <w:sz w:val="24"/>
          <w:szCs w:val="24"/>
        </w:rPr>
        <w:t xml:space="preserve"> </w:t>
      </w:r>
      <w:r w:rsidR="00D4639A" w:rsidRPr="00C91548">
        <w:rPr>
          <w:rFonts w:ascii="Times New Roman" w:hAnsi="Times New Roman" w:cs="Times New Roman"/>
          <w:color w:val="000000"/>
          <w:sz w:val="24"/>
          <w:szCs w:val="24"/>
        </w:rPr>
        <w:t xml:space="preserve">Zamawiający </w:t>
      </w:r>
      <w:r w:rsidRPr="00C91548">
        <w:rPr>
          <w:rFonts w:ascii="Times New Roman" w:hAnsi="Times New Roman" w:cs="Times New Roman"/>
          <w:color w:val="000000"/>
          <w:sz w:val="24"/>
          <w:szCs w:val="24"/>
        </w:rPr>
        <w:t>nie przewiduje rozliczenia w walutach obcych</w:t>
      </w:r>
      <w:r w:rsidRPr="00C91548">
        <w:rPr>
          <w:color w:val="000000"/>
          <w:sz w:val="24"/>
          <w:szCs w:val="24"/>
        </w:rPr>
        <w:t>.</w:t>
      </w:r>
    </w:p>
    <w:p w:rsidR="003D169A" w:rsidRPr="00C91548" w:rsidRDefault="007B7DDA"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Zamawiający nie przewiduje aukcji elektronicznej</w:t>
      </w:r>
      <w:r w:rsidR="006B21E9">
        <w:rPr>
          <w:rFonts w:ascii="Times New Roman" w:hAnsi="Times New Roman" w:cs="Times New Roman"/>
          <w:color w:val="000000"/>
          <w:sz w:val="24"/>
          <w:szCs w:val="24"/>
        </w:rPr>
        <w:t>.</w:t>
      </w:r>
    </w:p>
    <w:p w:rsidR="00AF4806" w:rsidRPr="00C91548" w:rsidRDefault="00AF4806"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 xml:space="preserve">Zamawiający nie przewiduje zwrotu kosztów udziału w postępowaniu z zastrzeżeniem </w:t>
      </w:r>
      <w:r w:rsidRPr="00C91548">
        <w:rPr>
          <w:rFonts w:ascii="Times New Roman" w:hAnsi="Times New Roman" w:cs="Times New Roman"/>
          <w:color w:val="000000"/>
          <w:sz w:val="24"/>
          <w:szCs w:val="24"/>
        </w:rPr>
        <w:br/>
        <w:t>art. 93 ust. 4 ustawy.</w:t>
      </w:r>
    </w:p>
    <w:p w:rsidR="00AF4806" w:rsidRDefault="00AF4806" w:rsidP="003F0490">
      <w:pPr>
        <w:numPr>
          <w:ilvl w:val="0"/>
          <w:numId w:val="2"/>
        </w:numPr>
        <w:tabs>
          <w:tab w:val="num" w:pos="360"/>
        </w:tabs>
        <w:spacing w:after="240" w:line="240" w:lineRule="auto"/>
        <w:ind w:left="360"/>
        <w:jc w:val="both"/>
        <w:rPr>
          <w:rFonts w:ascii="Times New Roman" w:hAnsi="Times New Roman" w:cs="Times New Roman"/>
          <w:color w:val="000000"/>
          <w:sz w:val="24"/>
          <w:szCs w:val="24"/>
        </w:rPr>
      </w:pPr>
      <w:r w:rsidRPr="00C91548">
        <w:rPr>
          <w:rFonts w:ascii="Times New Roman" w:hAnsi="Times New Roman" w:cs="Times New Roman"/>
          <w:color w:val="000000"/>
          <w:sz w:val="24"/>
          <w:szCs w:val="24"/>
        </w:rPr>
        <w:t>Zamawiający nie przewiduje udzielania zaliczek na poczet wykonania zamówienia.</w:t>
      </w:r>
    </w:p>
    <w:p w:rsidR="006B21E9" w:rsidRPr="00C91548" w:rsidRDefault="006B21E9" w:rsidP="00651B77">
      <w:pPr>
        <w:spacing w:after="240" w:line="240" w:lineRule="auto"/>
        <w:jc w:val="both"/>
        <w:rPr>
          <w:rFonts w:ascii="Times New Roman" w:hAnsi="Times New Roman" w:cs="Times New Roman"/>
          <w:color w:val="000000"/>
          <w:sz w:val="24"/>
          <w:szCs w:val="24"/>
        </w:rPr>
      </w:pPr>
    </w:p>
    <w:p w:rsidR="00B70879" w:rsidRPr="00B70879" w:rsidRDefault="00B70879" w:rsidP="00B70879">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B70879">
        <w:rPr>
          <w:rFonts w:ascii="Times New Roman" w:eastAsia="Times New Roman" w:hAnsi="Times New Roman" w:cs="Times New Roman"/>
          <w:b/>
          <w:bCs/>
          <w:color w:val="000000"/>
          <w:sz w:val="24"/>
          <w:szCs w:val="24"/>
          <w:lang w:val="x-none" w:eastAsia="pl-PL"/>
        </w:rPr>
        <w:lastRenderedPageBreak/>
        <w:t>I</w:t>
      </w:r>
      <w:r w:rsidRPr="00B70879">
        <w:rPr>
          <w:rFonts w:ascii="Times New Roman" w:eastAsia="Times New Roman" w:hAnsi="Times New Roman" w:cs="Times New Roman"/>
          <w:b/>
          <w:bCs/>
          <w:color w:val="000000"/>
          <w:sz w:val="24"/>
          <w:szCs w:val="24"/>
          <w:lang w:eastAsia="pl-PL"/>
        </w:rPr>
        <w:t>V</w:t>
      </w:r>
      <w:r w:rsidRPr="00B70879">
        <w:rPr>
          <w:rFonts w:ascii="Times New Roman" w:eastAsia="Times New Roman" w:hAnsi="Times New Roman" w:cs="Times New Roman"/>
          <w:b/>
          <w:bCs/>
          <w:color w:val="000000"/>
          <w:sz w:val="24"/>
          <w:szCs w:val="24"/>
          <w:lang w:val="x-none" w:eastAsia="pl-PL"/>
        </w:rPr>
        <w:t>. OPIS PRZEDMIOTU ZAMÓWIENIA</w:t>
      </w:r>
    </w:p>
    <w:p w:rsidR="006814FA" w:rsidRDefault="006814FA" w:rsidP="006814FA">
      <w:pPr>
        <w:spacing w:after="240" w:line="240" w:lineRule="auto"/>
        <w:ind w:left="284"/>
        <w:jc w:val="both"/>
        <w:rPr>
          <w:rFonts w:ascii="Times New Roman" w:eastAsia="Times New Roman" w:hAnsi="Times New Roman" w:cs="Times New Roman"/>
          <w:sz w:val="24"/>
          <w:szCs w:val="24"/>
          <w:lang w:eastAsia="pl-PL"/>
        </w:rPr>
      </w:pPr>
    </w:p>
    <w:p w:rsidR="0031318B" w:rsidRDefault="0031318B" w:rsidP="003F0490">
      <w:pPr>
        <w:pStyle w:val="Akapitzlist"/>
        <w:numPr>
          <w:ilvl w:val="0"/>
          <w:numId w:val="23"/>
        </w:numPr>
        <w:spacing w:after="240" w:line="240" w:lineRule="auto"/>
        <w:jc w:val="both"/>
        <w:rPr>
          <w:rFonts w:ascii="Times New Roman" w:eastAsia="Times New Roman" w:hAnsi="Times New Roman" w:cs="Times New Roman"/>
          <w:sz w:val="24"/>
          <w:szCs w:val="24"/>
          <w:lang w:eastAsia="pl-PL"/>
        </w:rPr>
      </w:pPr>
      <w:r w:rsidRPr="004A0590">
        <w:rPr>
          <w:rFonts w:ascii="Times New Roman" w:eastAsia="Times New Roman" w:hAnsi="Times New Roman" w:cs="Times New Roman"/>
          <w:sz w:val="24"/>
          <w:szCs w:val="24"/>
          <w:lang w:eastAsia="pl-PL"/>
        </w:rPr>
        <w:t>Przedmiotem zamówienia jest dostawa sprzętu komputerowego na potrzeby O</w:t>
      </w:r>
      <w:r w:rsidR="004A0590" w:rsidRPr="004A0590">
        <w:rPr>
          <w:rFonts w:ascii="Times New Roman" w:eastAsia="Times New Roman" w:hAnsi="Times New Roman" w:cs="Times New Roman"/>
          <w:sz w:val="24"/>
          <w:szCs w:val="24"/>
          <w:lang w:eastAsia="pl-PL"/>
        </w:rPr>
        <w:t>środ</w:t>
      </w:r>
      <w:r w:rsidR="00AB7CD0">
        <w:rPr>
          <w:rFonts w:ascii="Times New Roman" w:eastAsia="Times New Roman" w:hAnsi="Times New Roman" w:cs="Times New Roman"/>
          <w:sz w:val="24"/>
          <w:szCs w:val="24"/>
          <w:lang w:eastAsia="pl-PL"/>
        </w:rPr>
        <w:t>ka Rozwoju Edukacji w Warszawie:</w:t>
      </w:r>
    </w:p>
    <w:p w:rsidR="00484365" w:rsidRDefault="00484365" w:rsidP="00484365">
      <w:pPr>
        <w:pStyle w:val="Akapitzlist"/>
        <w:spacing w:after="240" w:line="240" w:lineRule="auto"/>
        <w:ind w:left="644"/>
        <w:jc w:val="both"/>
        <w:rPr>
          <w:rFonts w:ascii="Times New Roman" w:eastAsia="Times New Roman" w:hAnsi="Times New Roman" w:cs="Times New Roman"/>
          <w:sz w:val="24"/>
          <w:szCs w:val="24"/>
          <w:lang w:eastAsia="pl-PL"/>
        </w:rPr>
      </w:pPr>
    </w:p>
    <w:p w:rsidR="00A3466C" w:rsidRDefault="00AB7CD0"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b/>
          <w:sz w:val="24"/>
          <w:szCs w:val="24"/>
        </w:rPr>
        <w:t xml:space="preserve">Część </w:t>
      </w:r>
      <w:r w:rsidR="00A3466C" w:rsidRPr="00F23F15">
        <w:rPr>
          <w:rFonts w:ascii="Times New Roman" w:hAnsi="Times New Roman" w:cs="Times New Roman"/>
          <w:b/>
          <w:sz w:val="24"/>
          <w:szCs w:val="24"/>
        </w:rPr>
        <w:t>1</w:t>
      </w:r>
      <w:r w:rsidR="00A3466C">
        <w:rPr>
          <w:rFonts w:ascii="Times New Roman" w:hAnsi="Times New Roman" w:cs="Times New Roman"/>
          <w:sz w:val="24"/>
          <w:szCs w:val="24"/>
        </w:rPr>
        <w:t xml:space="preserve"> dostawa sprzętu komputerowego na potrzeby projektu „Partnerstwo na rzec</w:t>
      </w:r>
      <w:r w:rsidR="00195659">
        <w:rPr>
          <w:rFonts w:ascii="Times New Roman" w:hAnsi="Times New Roman" w:cs="Times New Roman"/>
          <w:sz w:val="24"/>
          <w:szCs w:val="24"/>
        </w:rPr>
        <w:t>z kształcenia zawodowego Etap 3</w:t>
      </w:r>
      <w:r w:rsidR="00A3466C">
        <w:rPr>
          <w:rFonts w:ascii="Times New Roman" w:hAnsi="Times New Roman" w:cs="Times New Roman"/>
          <w:sz w:val="24"/>
          <w:szCs w:val="24"/>
        </w:rPr>
        <w:t>:</w:t>
      </w:r>
      <w:r w:rsidR="00B60A85">
        <w:rPr>
          <w:rFonts w:ascii="Times New Roman" w:hAnsi="Times New Roman" w:cs="Times New Roman"/>
          <w:sz w:val="24"/>
          <w:szCs w:val="24"/>
        </w:rPr>
        <w:t xml:space="preserve"> Edukacja zawodowa odpowiadająca potrzebom rynku pracy”,</w:t>
      </w:r>
      <w:r w:rsidR="00A3466C">
        <w:rPr>
          <w:rFonts w:ascii="Times New Roman" w:hAnsi="Times New Roman" w:cs="Times New Roman"/>
          <w:sz w:val="24"/>
          <w:szCs w:val="24"/>
        </w:rPr>
        <w:t xml:space="preserve"> </w:t>
      </w:r>
      <w:r>
        <w:rPr>
          <w:rFonts w:ascii="Times New Roman" w:hAnsi="Times New Roman" w:cs="Times New Roman"/>
          <w:sz w:val="24"/>
          <w:szCs w:val="24"/>
        </w:rPr>
        <w:t>składającego się z :</w:t>
      </w:r>
    </w:p>
    <w:p w:rsidR="00AB7CD0" w:rsidRDefault="003D24DB" w:rsidP="003F0490">
      <w:pPr>
        <w:pStyle w:val="Akapitzlist"/>
        <w:numPr>
          <w:ilvl w:val="0"/>
          <w:numId w:val="25"/>
        </w:numPr>
        <w:tabs>
          <w:tab w:val="left" w:pos="5610"/>
        </w:tabs>
        <w:rPr>
          <w:rFonts w:ascii="Times New Roman" w:hAnsi="Times New Roman" w:cs="Times New Roman"/>
          <w:sz w:val="24"/>
          <w:szCs w:val="24"/>
        </w:rPr>
      </w:pPr>
      <w:r>
        <w:rPr>
          <w:rFonts w:ascii="Times New Roman" w:hAnsi="Times New Roman" w:cs="Times New Roman"/>
          <w:sz w:val="24"/>
          <w:szCs w:val="24"/>
        </w:rPr>
        <w:t>k</w:t>
      </w:r>
      <w:r w:rsidR="00AB7CD0" w:rsidRPr="00AB7CD0">
        <w:rPr>
          <w:rFonts w:ascii="Times New Roman" w:hAnsi="Times New Roman" w:cs="Times New Roman"/>
          <w:sz w:val="24"/>
          <w:szCs w:val="24"/>
        </w:rPr>
        <w:t>omputera przenośnego nr 1</w:t>
      </w:r>
      <w:r w:rsidR="00532ADC">
        <w:rPr>
          <w:rFonts w:ascii="Times New Roman" w:hAnsi="Times New Roman" w:cs="Times New Roman"/>
          <w:sz w:val="24"/>
          <w:szCs w:val="24"/>
        </w:rPr>
        <w:t xml:space="preserve">  </w:t>
      </w:r>
      <w:r w:rsidR="003245C8">
        <w:rPr>
          <w:rFonts w:ascii="Times New Roman" w:hAnsi="Times New Roman" w:cs="Times New Roman"/>
          <w:sz w:val="24"/>
          <w:szCs w:val="24"/>
        </w:rPr>
        <w:t xml:space="preserve">           </w:t>
      </w:r>
      <w:r w:rsidR="00532ADC">
        <w:rPr>
          <w:rFonts w:ascii="Times New Roman" w:hAnsi="Times New Roman" w:cs="Times New Roman"/>
          <w:sz w:val="24"/>
          <w:szCs w:val="24"/>
        </w:rPr>
        <w:t xml:space="preserve"> –</w:t>
      </w:r>
      <w:r w:rsidR="003245C8">
        <w:rPr>
          <w:rFonts w:ascii="Times New Roman" w:hAnsi="Times New Roman" w:cs="Times New Roman"/>
          <w:sz w:val="24"/>
          <w:szCs w:val="24"/>
        </w:rPr>
        <w:t xml:space="preserve"> </w:t>
      </w:r>
      <w:r w:rsidR="00AB7CD0">
        <w:rPr>
          <w:rFonts w:ascii="Times New Roman" w:hAnsi="Times New Roman" w:cs="Times New Roman"/>
          <w:sz w:val="24"/>
          <w:szCs w:val="24"/>
        </w:rPr>
        <w:t>2 sztuki</w:t>
      </w:r>
    </w:p>
    <w:p w:rsidR="00AB7CD0" w:rsidRDefault="003D24DB" w:rsidP="003F0490">
      <w:pPr>
        <w:pStyle w:val="Akapitzlist"/>
        <w:numPr>
          <w:ilvl w:val="0"/>
          <w:numId w:val="25"/>
        </w:numPr>
        <w:tabs>
          <w:tab w:val="left" w:pos="5610"/>
        </w:tabs>
        <w:rPr>
          <w:rFonts w:ascii="Times New Roman" w:hAnsi="Times New Roman" w:cs="Times New Roman"/>
          <w:sz w:val="24"/>
          <w:szCs w:val="24"/>
        </w:rPr>
      </w:pPr>
      <w:r>
        <w:rPr>
          <w:rFonts w:ascii="Times New Roman" w:hAnsi="Times New Roman" w:cs="Times New Roman"/>
          <w:sz w:val="24"/>
          <w:szCs w:val="24"/>
        </w:rPr>
        <w:t>k</w:t>
      </w:r>
      <w:r w:rsidR="00AB7CD0">
        <w:rPr>
          <w:rFonts w:ascii="Times New Roman" w:hAnsi="Times New Roman" w:cs="Times New Roman"/>
          <w:sz w:val="24"/>
          <w:szCs w:val="24"/>
        </w:rPr>
        <w:t xml:space="preserve">omputera </w:t>
      </w:r>
      <w:r>
        <w:rPr>
          <w:rFonts w:ascii="Times New Roman" w:hAnsi="Times New Roman" w:cs="Times New Roman"/>
          <w:sz w:val="24"/>
          <w:szCs w:val="24"/>
        </w:rPr>
        <w:t xml:space="preserve">przenośnego nr 2 </w:t>
      </w:r>
      <w:r w:rsidR="00532ADC">
        <w:rPr>
          <w:rFonts w:ascii="Times New Roman" w:hAnsi="Times New Roman" w:cs="Times New Roman"/>
          <w:sz w:val="24"/>
          <w:szCs w:val="24"/>
        </w:rPr>
        <w:t xml:space="preserve">  </w:t>
      </w:r>
      <w:r w:rsidR="003245C8">
        <w:rPr>
          <w:rFonts w:ascii="Times New Roman" w:hAnsi="Times New Roman" w:cs="Times New Roman"/>
          <w:sz w:val="24"/>
          <w:szCs w:val="24"/>
        </w:rPr>
        <w:t xml:space="preserve">           </w:t>
      </w:r>
      <w:r w:rsidR="00532ADC">
        <w:rPr>
          <w:rFonts w:ascii="Times New Roman" w:hAnsi="Times New Roman" w:cs="Times New Roman"/>
          <w:sz w:val="24"/>
          <w:szCs w:val="24"/>
        </w:rPr>
        <w:softHyphen/>
      </w:r>
      <w:r w:rsidR="00C70DD1">
        <w:rPr>
          <w:rFonts w:ascii="Times New Roman" w:hAnsi="Times New Roman" w:cs="Times New Roman"/>
          <w:sz w:val="24"/>
          <w:szCs w:val="24"/>
        </w:rPr>
        <w:t xml:space="preserve">- </w:t>
      </w:r>
      <w:r>
        <w:rPr>
          <w:rFonts w:ascii="Times New Roman" w:hAnsi="Times New Roman" w:cs="Times New Roman"/>
          <w:sz w:val="24"/>
          <w:szCs w:val="24"/>
        </w:rPr>
        <w:t>11 sztuk</w:t>
      </w:r>
    </w:p>
    <w:p w:rsidR="003D24DB" w:rsidRDefault="003D24DB" w:rsidP="003F0490">
      <w:pPr>
        <w:pStyle w:val="Akapitzlist"/>
        <w:numPr>
          <w:ilvl w:val="0"/>
          <w:numId w:val="25"/>
        </w:numPr>
        <w:tabs>
          <w:tab w:val="left" w:pos="5610"/>
        </w:tabs>
        <w:rPr>
          <w:rFonts w:ascii="Times New Roman" w:hAnsi="Times New Roman" w:cs="Times New Roman"/>
          <w:sz w:val="24"/>
          <w:szCs w:val="24"/>
        </w:rPr>
      </w:pPr>
      <w:r>
        <w:rPr>
          <w:rFonts w:ascii="Times New Roman" w:hAnsi="Times New Roman" w:cs="Times New Roman"/>
          <w:sz w:val="24"/>
          <w:szCs w:val="24"/>
        </w:rPr>
        <w:t>monitora</w:t>
      </w:r>
      <w:r w:rsidR="00195659">
        <w:rPr>
          <w:rFonts w:ascii="Times New Roman" w:hAnsi="Times New Roman" w:cs="Times New Roman"/>
          <w:sz w:val="24"/>
          <w:szCs w:val="24"/>
        </w:rPr>
        <w:t xml:space="preserve">                            </w:t>
      </w:r>
      <w:r w:rsidR="00532ADC">
        <w:rPr>
          <w:rFonts w:ascii="Times New Roman" w:hAnsi="Times New Roman" w:cs="Times New Roman"/>
          <w:sz w:val="24"/>
          <w:szCs w:val="24"/>
        </w:rPr>
        <w:t xml:space="preserve">     </w:t>
      </w:r>
      <w:r w:rsidR="003245C8">
        <w:rPr>
          <w:rFonts w:ascii="Times New Roman" w:hAnsi="Times New Roman" w:cs="Times New Roman"/>
          <w:sz w:val="24"/>
          <w:szCs w:val="24"/>
        </w:rPr>
        <w:t xml:space="preserve">           </w:t>
      </w:r>
      <w:r>
        <w:rPr>
          <w:rFonts w:ascii="Times New Roman" w:hAnsi="Times New Roman" w:cs="Times New Roman"/>
          <w:sz w:val="24"/>
          <w:szCs w:val="24"/>
        </w:rPr>
        <w:t xml:space="preserve"> – 11 sztuk</w:t>
      </w:r>
    </w:p>
    <w:p w:rsidR="003D24DB" w:rsidRDefault="003D24DB" w:rsidP="003F0490">
      <w:pPr>
        <w:pStyle w:val="Akapitzlist"/>
        <w:numPr>
          <w:ilvl w:val="0"/>
          <w:numId w:val="25"/>
        </w:numPr>
        <w:tabs>
          <w:tab w:val="left" w:pos="5610"/>
        </w:tabs>
        <w:rPr>
          <w:rFonts w:ascii="Times New Roman" w:hAnsi="Times New Roman" w:cs="Times New Roman"/>
          <w:sz w:val="24"/>
          <w:szCs w:val="24"/>
        </w:rPr>
      </w:pPr>
      <w:r>
        <w:rPr>
          <w:rFonts w:ascii="Times New Roman" w:hAnsi="Times New Roman" w:cs="Times New Roman"/>
          <w:sz w:val="24"/>
          <w:szCs w:val="24"/>
        </w:rPr>
        <w:t>dysku twardego</w:t>
      </w:r>
      <w:r w:rsidR="00195659">
        <w:rPr>
          <w:rFonts w:ascii="Times New Roman" w:hAnsi="Times New Roman" w:cs="Times New Roman"/>
          <w:sz w:val="24"/>
          <w:szCs w:val="24"/>
        </w:rPr>
        <w:t xml:space="preserve">     </w:t>
      </w:r>
      <w:r w:rsidR="00532ADC">
        <w:rPr>
          <w:rFonts w:ascii="Times New Roman" w:hAnsi="Times New Roman" w:cs="Times New Roman"/>
          <w:sz w:val="24"/>
          <w:szCs w:val="24"/>
        </w:rPr>
        <w:t xml:space="preserve">                    </w:t>
      </w:r>
      <w:r w:rsidR="00C70DD1">
        <w:rPr>
          <w:rFonts w:ascii="Times New Roman" w:hAnsi="Times New Roman" w:cs="Times New Roman"/>
          <w:sz w:val="24"/>
          <w:szCs w:val="24"/>
        </w:rPr>
        <w:t xml:space="preserve">          </w:t>
      </w:r>
      <w:r>
        <w:rPr>
          <w:rFonts w:ascii="Times New Roman" w:hAnsi="Times New Roman" w:cs="Times New Roman"/>
          <w:sz w:val="24"/>
          <w:szCs w:val="24"/>
        </w:rPr>
        <w:t>– 6 sztuk</w:t>
      </w:r>
    </w:p>
    <w:p w:rsidR="00484365" w:rsidRPr="00AB7CD0" w:rsidRDefault="00484365" w:rsidP="00484365">
      <w:pPr>
        <w:pStyle w:val="Akapitzlist"/>
        <w:tabs>
          <w:tab w:val="left" w:pos="5610"/>
        </w:tabs>
        <w:ind w:left="1364"/>
        <w:rPr>
          <w:rFonts w:ascii="Times New Roman" w:hAnsi="Times New Roman" w:cs="Times New Roman"/>
          <w:sz w:val="24"/>
          <w:szCs w:val="24"/>
        </w:rPr>
      </w:pPr>
    </w:p>
    <w:p w:rsidR="00A321D2" w:rsidRDefault="00484365"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b/>
          <w:sz w:val="24"/>
          <w:szCs w:val="24"/>
        </w:rPr>
        <w:t>Część</w:t>
      </w:r>
      <w:r w:rsidR="00A3466C" w:rsidRPr="00F23F15">
        <w:rPr>
          <w:rFonts w:ascii="Times New Roman" w:hAnsi="Times New Roman" w:cs="Times New Roman"/>
          <w:b/>
          <w:sz w:val="24"/>
          <w:szCs w:val="24"/>
        </w:rPr>
        <w:t xml:space="preserve"> 2</w:t>
      </w:r>
      <w:r w:rsidR="00A3466C">
        <w:rPr>
          <w:rFonts w:ascii="Times New Roman" w:hAnsi="Times New Roman" w:cs="Times New Roman"/>
          <w:sz w:val="24"/>
          <w:szCs w:val="24"/>
        </w:rPr>
        <w:t xml:space="preserve"> dostawa sprzętu komputerowego na potrzeby projektu „Tworzenie</w:t>
      </w:r>
      <w:r w:rsidR="00195659">
        <w:rPr>
          <w:rFonts w:ascii="Times New Roman" w:hAnsi="Times New Roman" w:cs="Times New Roman"/>
          <w:sz w:val="24"/>
          <w:szCs w:val="24"/>
        </w:rPr>
        <w:t xml:space="preserve"> </w:t>
      </w:r>
      <w:r w:rsidR="00A3466C">
        <w:rPr>
          <w:rFonts w:ascii="Times New Roman" w:hAnsi="Times New Roman" w:cs="Times New Roman"/>
          <w:sz w:val="24"/>
          <w:szCs w:val="24"/>
        </w:rPr>
        <w:t>programów nauczan</w:t>
      </w:r>
      <w:r w:rsidR="00C2584A">
        <w:rPr>
          <w:rFonts w:ascii="Times New Roman" w:hAnsi="Times New Roman" w:cs="Times New Roman"/>
          <w:sz w:val="24"/>
          <w:szCs w:val="24"/>
        </w:rPr>
        <w:t xml:space="preserve">ia, oraz </w:t>
      </w:r>
      <w:r w:rsidR="00195659">
        <w:rPr>
          <w:rFonts w:ascii="Times New Roman" w:hAnsi="Times New Roman" w:cs="Times New Roman"/>
          <w:sz w:val="24"/>
          <w:szCs w:val="24"/>
        </w:rPr>
        <w:t xml:space="preserve">scenariuszy lekcji i zajęć, </w:t>
      </w:r>
      <w:r w:rsidR="00C2584A">
        <w:rPr>
          <w:rFonts w:ascii="Times New Roman" w:hAnsi="Times New Roman" w:cs="Times New Roman"/>
          <w:sz w:val="24"/>
          <w:szCs w:val="24"/>
        </w:rPr>
        <w:t xml:space="preserve">wchodzących w skład zestawów narzędzi edukacyjnych </w:t>
      </w:r>
      <w:r w:rsidR="00A3466C">
        <w:rPr>
          <w:rFonts w:ascii="Times New Roman" w:hAnsi="Times New Roman" w:cs="Times New Roman"/>
          <w:sz w:val="24"/>
          <w:szCs w:val="24"/>
        </w:rPr>
        <w:t>wspierających</w:t>
      </w:r>
      <w:r w:rsidR="00C2584A">
        <w:rPr>
          <w:rFonts w:ascii="Times New Roman" w:hAnsi="Times New Roman" w:cs="Times New Roman"/>
          <w:sz w:val="24"/>
          <w:szCs w:val="24"/>
        </w:rPr>
        <w:t xml:space="preserve"> prace kształcenia ogólnego</w:t>
      </w:r>
      <w:r w:rsidR="00A3466C">
        <w:rPr>
          <w:rFonts w:ascii="Times New Roman" w:hAnsi="Times New Roman" w:cs="Times New Roman"/>
          <w:sz w:val="24"/>
          <w:szCs w:val="24"/>
        </w:rPr>
        <w:t xml:space="preserve"> w zakresie kompetencji kluczowych uczniów niezbędnych d</w:t>
      </w:r>
      <w:r>
        <w:rPr>
          <w:rFonts w:ascii="Times New Roman" w:hAnsi="Times New Roman" w:cs="Times New Roman"/>
          <w:sz w:val="24"/>
          <w:szCs w:val="24"/>
        </w:rPr>
        <w:t>o poruszania się na rynku pracy</w:t>
      </w:r>
      <w:r w:rsidR="00944BEE">
        <w:rPr>
          <w:rFonts w:ascii="Times New Roman" w:hAnsi="Times New Roman" w:cs="Times New Roman"/>
          <w:sz w:val="24"/>
          <w:szCs w:val="24"/>
        </w:rPr>
        <w:t>”</w:t>
      </w:r>
      <w:r>
        <w:rPr>
          <w:rFonts w:ascii="Times New Roman" w:hAnsi="Times New Roman" w:cs="Times New Roman"/>
          <w:sz w:val="24"/>
          <w:szCs w:val="24"/>
        </w:rPr>
        <w:t xml:space="preserve">, składającego </w:t>
      </w:r>
    </w:p>
    <w:p w:rsidR="00A3466C" w:rsidRDefault="00484365"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sz w:val="24"/>
          <w:szCs w:val="24"/>
        </w:rPr>
        <w:t>się z :</w:t>
      </w:r>
    </w:p>
    <w:p w:rsidR="00425618" w:rsidRPr="00EA5D5E" w:rsidRDefault="00425618" w:rsidP="003F0490">
      <w:pPr>
        <w:pStyle w:val="Akapitzlist"/>
        <w:numPr>
          <w:ilvl w:val="0"/>
          <w:numId w:val="26"/>
        </w:numPr>
        <w:tabs>
          <w:tab w:val="left" w:pos="5610"/>
        </w:tabs>
        <w:rPr>
          <w:rFonts w:ascii="Times New Roman" w:hAnsi="Times New Roman" w:cs="Times New Roman"/>
          <w:sz w:val="24"/>
          <w:szCs w:val="24"/>
        </w:rPr>
      </w:pPr>
      <w:r>
        <w:rPr>
          <w:rFonts w:ascii="Times New Roman" w:hAnsi="Times New Roman" w:cs="Times New Roman"/>
          <w:sz w:val="24"/>
          <w:szCs w:val="24"/>
        </w:rPr>
        <w:t>k</w:t>
      </w:r>
      <w:r w:rsidR="00484365" w:rsidRPr="00425618">
        <w:rPr>
          <w:rFonts w:ascii="Times New Roman" w:hAnsi="Times New Roman" w:cs="Times New Roman"/>
          <w:sz w:val="24"/>
          <w:szCs w:val="24"/>
        </w:rPr>
        <w:t xml:space="preserve">omputera nabiurkowego </w:t>
      </w:r>
      <w:proofErr w:type="spellStart"/>
      <w:r w:rsidR="00484365" w:rsidRPr="00425618">
        <w:rPr>
          <w:rFonts w:ascii="Times New Roman" w:hAnsi="Times New Roman" w:cs="Times New Roman"/>
          <w:sz w:val="24"/>
          <w:szCs w:val="24"/>
        </w:rPr>
        <w:t>All</w:t>
      </w:r>
      <w:proofErr w:type="spellEnd"/>
      <w:r w:rsidR="00484365" w:rsidRPr="00425618">
        <w:rPr>
          <w:rFonts w:ascii="Times New Roman" w:hAnsi="Times New Roman" w:cs="Times New Roman"/>
          <w:sz w:val="24"/>
          <w:szCs w:val="24"/>
        </w:rPr>
        <w:t xml:space="preserve"> in One</w:t>
      </w:r>
      <w:r>
        <w:rPr>
          <w:rFonts w:ascii="Times New Roman" w:hAnsi="Times New Roman" w:cs="Times New Roman"/>
          <w:sz w:val="24"/>
          <w:szCs w:val="24"/>
        </w:rPr>
        <w:t xml:space="preserve"> </w:t>
      </w:r>
      <w:r w:rsidR="00532ADC">
        <w:rPr>
          <w:rFonts w:ascii="Times New Roman" w:hAnsi="Times New Roman" w:cs="Times New Roman"/>
          <w:sz w:val="24"/>
          <w:szCs w:val="24"/>
        </w:rPr>
        <w:t xml:space="preserve">  </w:t>
      </w:r>
      <w:r w:rsidRPr="00425618">
        <w:rPr>
          <w:rFonts w:ascii="Times New Roman" w:hAnsi="Times New Roman" w:cs="Times New Roman"/>
          <w:sz w:val="24"/>
          <w:szCs w:val="24"/>
        </w:rPr>
        <w:t>– 7 sztuk</w:t>
      </w:r>
    </w:p>
    <w:p w:rsidR="00425618" w:rsidRPr="00425618" w:rsidRDefault="00425618" w:rsidP="00425618">
      <w:pPr>
        <w:pStyle w:val="Akapitzlist"/>
        <w:tabs>
          <w:tab w:val="left" w:pos="5610"/>
        </w:tabs>
        <w:ind w:left="1364"/>
        <w:rPr>
          <w:rFonts w:ascii="Times New Roman" w:hAnsi="Times New Roman" w:cs="Times New Roman"/>
          <w:sz w:val="24"/>
          <w:szCs w:val="24"/>
        </w:rPr>
      </w:pPr>
    </w:p>
    <w:p w:rsidR="00A3466C" w:rsidRDefault="00425618"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b/>
          <w:sz w:val="24"/>
          <w:szCs w:val="24"/>
        </w:rPr>
        <w:t>C</w:t>
      </w:r>
      <w:r w:rsidR="00A3466C" w:rsidRPr="00F23F15">
        <w:rPr>
          <w:rFonts w:ascii="Times New Roman" w:hAnsi="Times New Roman" w:cs="Times New Roman"/>
          <w:b/>
          <w:sz w:val="24"/>
          <w:szCs w:val="24"/>
        </w:rPr>
        <w:t>zęści 3</w:t>
      </w:r>
      <w:r w:rsidR="00A3466C">
        <w:rPr>
          <w:rFonts w:ascii="Times New Roman" w:hAnsi="Times New Roman" w:cs="Times New Roman"/>
          <w:sz w:val="24"/>
          <w:szCs w:val="24"/>
        </w:rPr>
        <w:t xml:space="preserve"> dostawa sprzętu komputerowego na potrzeby projektu „Przygotowanie trenerów do realizacji szkoleń z zakresu doradztwa edukacyjno- zawodowego</w:t>
      </w:r>
      <w:r w:rsidR="00801407">
        <w:rPr>
          <w:rFonts w:ascii="Times New Roman" w:hAnsi="Times New Roman" w:cs="Times New Roman"/>
          <w:sz w:val="24"/>
          <w:szCs w:val="24"/>
        </w:rPr>
        <w:t>”</w:t>
      </w:r>
      <w:r w:rsidR="00A3466C">
        <w:rPr>
          <w:rFonts w:ascii="Times New Roman" w:hAnsi="Times New Roman" w:cs="Times New Roman"/>
          <w:sz w:val="24"/>
          <w:szCs w:val="24"/>
        </w:rPr>
        <w:t>.</w:t>
      </w:r>
      <w:r>
        <w:rPr>
          <w:rFonts w:ascii="Times New Roman" w:hAnsi="Times New Roman" w:cs="Times New Roman"/>
          <w:sz w:val="24"/>
          <w:szCs w:val="24"/>
        </w:rPr>
        <w:t xml:space="preserve">, składającego się z : </w:t>
      </w:r>
    </w:p>
    <w:p w:rsidR="00425618" w:rsidRPr="00EA5D5E" w:rsidRDefault="00425618" w:rsidP="003F0490">
      <w:pPr>
        <w:pStyle w:val="Akapitzlist"/>
        <w:numPr>
          <w:ilvl w:val="0"/>
          <w:numId w:val="27"/>
        </w:numPr>
        <w:tabs>
          <w:tab w:val="left" w:pos="5610"/>
        </w:tabs>
        <w:rPr>
          <w:rFonts w:ascii="Times New Roman" w:hAnsi="Times New Roman" w:cs="Times New Roman"/>
          <w:sz w:val="24"/>
          <w:szCs w:val="24"/>
        </w:rPr>
      </w:pPr>
      <w:r w:rsidRPr="00EA5D5E">
        <w:rPr>
          <w:rFonts w:ascii="Times New Roman" w:hAnsi="Times New Roman" w:cs="Times New Roman"/>
          <w:sz w:val="24"/>
          <w:szCs w:val="24"/>
        </w:rPr>
        <w:t>komputera przenośnego</w:t>
      </w:r>
      <w:r w:rsidR="00E12D93">
        <w:rPr>
          <w:rFonts w:ascii="Times New Roman" w:hAnsi="Times New Roman" w:cs="Times New Roman"/>
          <w:sz w:val="24"/>
          <w:szCs w:val="24"/>
        </w:rPr>
        <w:t xml:space="preserve"> </w:t>
      </w:r>
      <w:r w:rsidR="00CC7F74">
        <w:rPr>
          <w:rFonts w:ascii="Times New Roman" w:hAnsi="Times New Roman" w:cs="Times New Roman"/>
          <w:sz w:val="24"/>
          <w:szCs w:val="24"/>
        </w:rPr>
        <w:t xml:space="preserve">                    </w:t>
      </w:r>
      <w:r w:rsidR="00E12D93">
        <w:rPr>
          <w:rFonts w:ascii="Times New Roman" w:hAnsi="Times New Roman" w:cs="Times New Roman"/>
          <w:sz w:val="24"/>
          <w:szCs w:val="24"/>
        </w:rPr>
        <w:t xml:space="preserve"> </w:t>
      </w:r>
      <w:r w:rsidRPr="00EA5D5E">
        <w:rPr>
          <w:rFonts w:ascii="Times New Roman" w:hAnsi="Times New Roman" w:cs="Times New Roman"/>
          <w:sz w:val="24"/>
          <w:szCs w:val="24"/>
        </w:rPr>
        <w:t>– 1 sztuka.</w:t>
      </w:r>
    </w:p>
    <w:p w:rsidR="00425618" w:rsidRDefault="00EA5D5E" w:rsidP="003F0490">
      <w:pPr>
        <w:pStyle w:val="Akapitzlist"/>
        <w:numPr>
          <w:ilvl w:val="0"/>
          <w:numId w:val="27"/>
        </w:numPr>
        <w:tabs>
          <w:tab w:val="left" w:pos="5610"/>
        </w:tabs>
        <w:rPr>
          <w:rFonts w:ascii="Times New Roman" w:hAnsi="Times New Roman" w:cs="Times New Roman"/>
          <w:sz w:val="24"/>
          <w:szCs w:val="24"/>
        </w:rPr>
      </w:pPr>
      <w:r w:rsidRPr="00EA5D5E">
        <w:rPr>
          <w:rFonts w:ascii="Times New Roman" w:hAnsi="Times New Roman" w:cs="Times New Roman"/>
          <w:sz w:val="24"/>
          <w:szCs w:val="24"/>
        </w:rPr>
        <w:t>k</w:t>
      </w:r>
      <w:r w:rsidR="00425618" w:rsidRPr="00EA5D5E">
        <w:rPr>
          <w:rFonts w:ascii="Times New Roman" w:hAnsi="Times New Roman" w:cs="Times New Roman"/>
          <w:sz w:val="24"/>
          <w:szCs w:val="24"/>
        </w:rPr>
        <w:t>omputera</w:t>
      </w:r>
      <w:r w:rsidRPr="00EA5D5E">
        <w:rPr>
          <w:rFonts w:ascii="Times New Roman" w:hAnsi="Times New Roman" w:cs="Times New Roman"/>
          <w:sz w:val="24"/>
          <w:szCs w:val="24"/>
        </w:rPr>
        <w:t xml:space="preserve"> nabiurkowego </w:t>
      </w:r>
      <w:proofErr w:type="spellStart"/>
      <w:r w:rsidRPr="00EA5D5E">
        <w:rPr>
          <w:rFonts w:ascii="Times New Roman" w:hAnsi="Times New Roman" w:cs="Times New Roman"/>
          <w:sz w:val="24"/>
          <w:szCs w:val="24"/>
        </w:rPr>
        <w:t>All</w:t>
      </w:r>
      <w:proofErr w:type="spellEnd"/>
      <w:r w:rsidRPr="00EA5D5E">
        <w:rPr>
          <w:rFonts w:ascii="Times New Roman" w:hAnsi="Times New Roman" w:cs="Times New Roman"/>
          <w:sz w:val="24"/>
          <w:szCs w:val="24"/>
        </w:rPr>
        <w:t xml:space="preserve"> in One </w:t>
      </w:r>
      <w:r w:rsidR="00E12D93" w:rsidRPr="00E12D93">
        <w:softHyphen/>
      </w:r>
      <w:r w:rsidR="00CC7F74">
        <w:t xml:space="preserve"> </w:t>
      </w:r>
      <w:r w:rsidR="00E12D93">
        <w:t xml:space="preserve"> </w:t>
      </w:r>
      <w:r w:rsidR="00CC7F74">
        <w:t xml:space="preserve">- </w:t>
      </w:r>
      <w:r w:rsidRPr="0085272E">
        <w:rPr>
          <w:rFonts w:ascii="Times New Roman" w:hAnsi="Times New Roman" w:cs="Times New Roman"/>
          <w:sz w:val="24"/>
          <w:szCs w:val="24"/>
        </w:rPr>
        <w:t>5 sztuk</w:t>
      </w:r>
    </w:p>
    <w:p w:rsidR="00EA5D5E" w:rsidRPr="00EA5D5E" w:rsidRDefault="00EA5D5E" w:rsidP="00EA5D5E">
      <w:pPr>
        <w:pStyle w:val="Akapitzlist"/>
        <w:tabs>
          <w:tab w:val="left" w:pos="5610"/>
        </w:tabs>
        <w:ind w:left="1364"/>
        <w:rPr>
          <w:rFonts w:ascii="Times New Roman" w:hAnsi="Times New Roman" w:cs="Times New Roman"/>
          <w:sz w:val="24"/>
          <w:szCs w:val="24"/>
        </w:rPr>
      </w:pPr>
    </w:p>
    <w:p w:rsidR="00A3466C" w:rsidRDefault="0069494A"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b/>
          <w:sz w:val="24"/>
          <w:szCs w:val="24"/>
        </w:rPr>
        <w:t>Część</w:t>
      </w:r>
      <w:r w:rsidR="00A3466C" w:rsidRPr="00F23F15">
        <w:rPr>
          <w:rFonts w:ascii="Times New Roman" w:hAnsi="Times New Roman" w:cs="Times New Roman"/>
          <w:b/>
          <w:sz w:val="24"/>
          <w:szCs w:val="24"/>
        </w:rPr>
        <w:t xml:space="preserve"> 4</w:t>
      </w:r>
      <w:r w:rsidR="00A3466C">
        <w:rPr>
          <w:rFonts w:ascii="Times New Roman" w:hAnsi="Times New Roman" w:cs="Times New Roman"/>
          <w:sz w:val="24"/>
          <w:szCs w:val="24"/>
        </w:rPr>
        <w:t xml:space="preserve"> dostawa sprzętu komputerowego na potrzeby projektu „Wspieranie tworzenia szkół ćwiczeń”</w:t>
      </w:r>
      <w:r w:rsidR="00EA5D5E">
        <w:rPr>
          <w:rFonts w:ascii="Times New Roman" w:hAnsi="Times New Roman" w:cs="Times New Roman"/>
          <w:sz w:val="24"/>
          <w:szCs w:val="24"/>
        </w:rPr>
        <w:t>, składającego się z :</w:t>
      </w:r>
    </w:p>
    <w:p w:rsidR="00EA5D5E" w:rsidRPr="006C0459" w:rsidRDefault="00DC23C0" w:rsidP="003F0490">
      <w:pPr>
        <w:pStyle w:val="Akapitzlist"/>
        <w:numPr>
          <w:ilvl w:val="0"/>
          <w:numId w:val="28"/>
        </w:numPr>
        <w:tabs>
          <w:tab w:val="left" w:pos="5610"/>
        </w:tabs>
        <w:rPr>
          <w:rFonts w:ascii="Times New Roman" w:hAnsi="Times New Roman" w:cs="Times New Roman"/>
          <w:sz w:val="24"/>
          <w:szCs w:val="24"/>
        </w:rPr>
      </w:pPr>
      <w:r w:rsidRPr="006C0459">
        <w:rPr>
          <w:rFonts w:ascii="Times New Roman" w:hAnsi="Times New Roman" w:cs="Times New Roman"/>
          <w:sz w:val="24"/>
          <w:szCs w:val="24"/>
        </w:rPr>
        <w:t xml:space="preserve">komputer nabiurkowy </w:t>
      </w:r>
      <w:proofErr w:type="spellStart"/>
      <w:r w:rsidRPr="006C0459">
        <w:rPr>
          <w:rFonts w:ascii="Times New Roman" w:hAnsi="Times New Roman" w:cs="Times New Roman"/>
          <w:sz w:val="24"/>
          <w:szCs w:val="24"/>
        </w:rPr>
        <w:t>All</w:t>
      </w:r>
      <w:proofErr w:type="spellEnd"/>
      <w:r w:rsidRPr="006C0459">
        <w:rPr>
          <w:rFonts w:ascii="Times New Roman" w:hAnsi="Times New Roman" w:cs="Times New Roman"/>
          <w:sz w:val="24"/>
          <w:szCs w:val="24"/>
        </w:rPr>
        <w:t xml:space="preserve"> in</w:t>
      </w:r>
      <w:r w:rsidR="00830FE1">
        <w:rPr>
          <w:rFonts w:ascii="Times New Roman" w:hAnsi="Times New Roman" w:cs="Times New Roman"/>
          <w:sz w:val="24"/>
          <w:szCs w:val="24"/>
        </w:rPr>
        <w:t xml:space="preserve"> One</w:t>
      </w:r>
      <w:r w:rsidR="00192DEC">
        <w:rPr>
          <w:rFonts w:ascii="Times New Roman" w:hAnsi="Times New Roman" w:cs="Times New Roman"/>
          <w:sz w:val="24"/>
          <w:szCs w:val="24"/>
        </w:rPr>
        <w:t xml:space="preserve">       </w:t>
      </w:r>
      <w:r w:rsidRPr="006C0459">
        <w:rPr>
          <w:rFonts w:ascii="Times New Roman" w:hAnsi="Times New Roman" w:cs="Times New Roman"/>
          <w:sz w:val="24"/>
          <w:szCs w:val="24"/>
        </w:rPr>
        <w:t>– 6 sztuk</w:t>
      </w:r>
    </w:p>
    <w:p w:rsidR="00DC23C0" w:rsidRPr="006C0459" w:rsidRDefault="00DC23C0" w:rsidP="003F0490">
      <w:pPr>
        <w:pStyle w:val="Akapitzlist"/>
        <w:numPr>
          <w:ilvl w:val="0"/>
          <w:numId w:val="28"/>
        </w:numPr>
        <w:tabs>
          <w:tab w:val="left" w:pos="5610"/>
        </w:tabs>
        <w:rPr>
          <w:rFonts w:ascii="Times New Roman" w:hAnsi="Times New Roman" w:cs="Times New Roman"/>
          <w:sz w:val="24"/>
          <w:szCs w:val="24"/>
        </w:rPr>
      </w:pPr>
      <w:r w:rsidRPr="006C0459">
        <w:rPr>
          <w:rFonts w:ascii="Times New Roman" w:hAnsi="Times New Roman" w:cs="Times New Roman"/>
          <w:sz w:val="24"/>
          <w:szCs w:val="24"/>
        </w:rPr>
        <w:t>komputer przenośny</w:t>
      </w:r>
      <w:r w:rsidR="003245C8">
        <w:rPr>
          <w:rFonts w:ascii="Times New Roman" w:hAnsi="Times New Roman" w:cs="Times New Roman"/>
          <w:sz w:val="24"/>
          <w:szCs w:val="24"/>
        </w:rPr>
        <w:t xml:space="preserve">                          </w:t>
      </w:r>
      <w:r w:rsidR="00E12D93">
        <w:rPr>
          <w:rFonts w:ascii="Times New Roman" w:hAnsi="Times New Roman" w:cs="Times New Roman"/>
          <w:sz w:val="24"/>
          <w:szCs w:val="24"/>
        </w:rPr>
        <w:t xml:space="preserve"> </w:t>
      </w:r>
      <w:r w:rsidRPr="006C0459">
        <w:rPr>
          <w:rFonts w:ascii="Times New Roman" w:hAnsi="Times New Roman" w:cs="Times New Roman"/>
          <w:sz w:val="24"/>
          <w:szCs w:val="24"/>
        </w:rPr>
        <w:t>– 1 sztuka</w:t>
      </w:r>
    </w:p>
    <w:p w:rsidR="00DC23C0" w:rsidRPr="00192DEC" w:rsidRDefault="00DC23C0" w:rsidP="003F0490">
      <w:pPr>
        <w:pStyle w:val="Akapitzlist"/>
        <w:numPr>
          <w:ilvl w:val="0"/>
          <w:numId w:val="28"/>
        </w:numPr>
        <w:tabs>
          <w:tab w:val="left" w:pos="5610"/>
        </w:tabs>
        <w:rPr>
          <w:rFonts w:ascii="Times New Roman" w:hAnsi="Times New Roman" w:cs="Times New Roman"/>
          <w:sz w:val="24"/>
          <w:szCs w:val="24"/>
        </w:rPr>
      </w:pPr>
      <w:r w:rsidRPr="00192DEC">
        <w:rPr>
          <w:rFonts w:ascii="Times New Roman" w:hAnsi="Times New Roman" w:cs="Times New Roman"/>
          <w:sz w:val="24"/>
          <w:szCs w:val="24"/>
        </w:rPr>
        <w:t>monitora</w:t>
      </w:r>
      <w:r w:rsidR="003245C8" w:rsidRPr="00192DEC">
        <w:rPr>
          <w:rFonts w:ascii="Times New Roman" w:hAnsi="Times New Roman" w:cs="Times New Roman"/>
          <w:sz w:val="24"/>
          <w:szCs w:val="24"/>
        </w:rPr>
        <w:t xml:space="preserve">                                             </w:t>
      </w:r>
      <w:r w:rsidRPr="00192DEC">
        <w:rPr>
          <w:rFonts w:ascii="Times New Roman" w:hAnsi="Times New Roman" w:cs="Times New Roman"/>
          <w:sz w:val="24"/>
          <w:szCs w:val="24"/>
        </w:rPr>
        <w:t xml:space="preserve">– 2 sztuki </w:t>
      </w:r>
    </w:p>
    <w:p w:rsidR="00DC23C0" w:rsidRPr="00192DEC" w:rsidRDefault="00DC23C0" w:rsidP="003F0490">
      <w:pPr>
        <w:pStyle w:val="Akapitzlist"/>
        <w:numPr>
          <w:ilvl w:val="0"/>
          <w:numId w:val="28"/>
        </w:numPr>
        <w:tabs>
          <w:tab w:val="left" w:pos="5610"/>
        </w:tabs>
        <w:rPr>
          <w:rFonts w:ascii="Times New Roman" w:hAnsi="Times New Roman" w:cs="Times New Roman"/>
          <w:sz w:val="24"/>
          <w:szCs w:val="24"/>
        </w:rPr>
      </w:pPr>
      <w:r w:rsidRPr="00192DEC">
        <w:rPr>
          <w:rFonts w:ascii="Times New Roman" w:hAnsi="Times New Roman" w:cs="Times New Roman"/>
          <w:sz w:val="24"/>
          <w:szCs w:val="24"/>
        </w:rPr>
        <w:t>jednostki centralnej</w:t>
      </w:r>
      <w:r w:rsidR="003245C8" w:rsidRPr="00192DEC">
        <w:rPr>
          <w:rFonts w:ascii="Times New Roman" w:hAnsi="Times New Roman" w:cs="Times New Roman"/>
          <w:sz w:val="24"/>
          <w:szCs w:val="24"/>
        </w:rPr>
        <w:t xml:space="preserve">                            </w:t>
      </w:r>
      <w:r w:rsidRPr="00192DEC">
        <w:rPr>
          <w:rFonts w:ascii="Times New Roman" w:hAnsi="Times New Roman" w:cs="Times New Roman"/>
          <w:sz w:val="24"/>
          <w:szCs w:val="24"/>
        </w:rPr>
        <w:t>– 1 sztuka</w:t>
      </w:r>
    </w:p>
    <w:p w:rsidR="00EA5D5E" w:rsidRDefault="00EA5D5E" w:rsidP="00D80A13">
      <w:pPr>
        <w:pStyle w:val="Akapitzlist"/>
        <w:tabs>
          <w:tab w:val="left" w:pos="5610"/>
        </w:tabs>
        <w:ind w:left="1364"/>
        <w:jc w:val="both"/>
        <w:rPr>
          <w:rFonts w:ascii="Times New Roman" w:hAnsi="Times New Roman" w:cs="Times New Roman"/>
          <w:sz w:val="24"/>
          <w:szCs w:val="24"/>
        </w:rPr>
      </w:pPr>
    </w:p>
    <w:p w:rsidR="00A3466C" w:rsidRDefault="0069494A" w:rsidP="00D80A13">
      <w:pPr>
        <w:pStyle w:val="Akapitzlist"/>
        <w:numPr>
          <w:ilvl w:val="0"/>
          <w:numId w:val="24"/>
        </w:numPr>
        <w:tabs>
          <w:tab w:val="left" w:pos="5610"/>
        </w:tabs>
        <w:jc w:val="both"/>
        <w:rPr>
          <w:rFonts w:ascii="Times New Roman" w:hAnsi="Times New Roman" w:cs="Times New Roman"/>
          <w:sz w:val="24"/>
          <w:szCs w:val="24"/>
        </w:rPr>
      </w:pPr>
      <w:r>
        <w:rPr>
          <w:rFonts w:ascii="Times New Roman" w:hAnsi="Times New Roman" w:cs="Times New Roman"/>
          <w:b/>
          <w:sz w:val="24"/>
          <w:szCs w:val="24"/>
        </w:rPr>
        <w:t>Część</w:t>
      </w:r>
      <w:r w:rsidR="00A3466C" w:rsidRPr="00F23F15">
        <w:rPr>
          <w:rFonts w:ascii="Times New Roman" w:hAnsi="Times New Roman" w:cs="Times New Roman"/>
          <w:b/>
          <w:sz w:val="24"/>
          <w:szCs w:val="24"/>
        </w:rPr>
        <w:t xml:space="preserve"> 5</w:t>
      </w:r>
      <w:r w:rsidR="00A3466C">
        <w:rPr>
          <w:rFonts w:ascii="Times New Roman" w:hAnsi="Times New Roman" w:cs="Times New Roman"/>
          <w:sz w:val="24"/>
          <w:szCs w:val="24"/>
        </w:rPr>
        <w:t xml:space="preserve"> dostawa sprzętu komputerowego na potrzeby projektu „Opracowanie instrumentów do prowadzenia diagno</w:t>
      </w:r>
      <w:r w:rsidR="006C0459">
        <w:rPr>
          <w:rFonts w:ascii="Times New Roman" w:hAnsi="Times New Roman" w:cs="Times New Roman"/>
          <w:sz w:val="24"/>
          <w:szCs w:val="24"/>
        </w:rPr>
        <w:t>zy psychologiczno-pedagogicznej</w:t>
      </w:r>
      <w:r w:rsidR="00F408E5">
        <w:rPr>
          <w:rFonts w:ascii="Times New Roman" w:hAnsi="Times New Roman" w:cs="Times New Roman"/>
          <w:sz w:val="24"/>
          <w:szCs w:val="24"/>
        </w:rPr>
        <w:t>”</w:t>
      </w:r>
      <w:r w:rsidR="006C0459">
        <w:rPr>
          <w:rFonts w:ascii="Times New Roman" w:hAnsi="Times New Roman" w:cs="Times New Roman"/>
          <w:sz w:val="24"/>
          <w:szCs w:val="24"/>
        </w:rPr>
        <w:t xml:space="preserve"> składającego się z :</w:t>
      </w:r>
    </w:p>
    <w:p w:rsidR="006C0459" w:rsidRPr="00D80A13" w:rsidRDefault="006C0459" w:rsidP="00D80A13">
      <w:pPr>
        <w:pStyle w:val="Akapitzlist"/>
        <w:numPr>
          <w:ilvl w:val="0"/>
          <w:numId w:val="29"/>
        </w:numPr>
        <w:tabs>
          <w:tab w:val="left" w:pos="5610"/>
        </w:tabs>
        <w:jc w:val="both"/>
        <w:rPr>
          <w:rFonts w:ascii="Times New Roman" w:hAnsi="Times New Roman" w:cs="Times New Roman"/>
          <w:sz w:val="24"/>
          <w:szCs w:val="24"/>
        </w:rPr>
      </w:pPr>
      <w:r w:rsidRPr="00D80A13">
        <w:rPr>
          <w:rFonts w:ascii="Times New Roman" w:hAnsi="Times New Roman" w:cs="Times New Roman"/>
          <w:sz w:val="24"/>
          <w:szCs w:val="24"/>
        </w:rPr>
        <w:t xml:space="preserve">komputera nabiurkowego  </w:t>
      </w:r>
      <w:proofErr w:type="spellStart"/>
      <w:r w:rsidRPr="00D80A13">
        <w:rPr>
          <w:rFonts w:ascii="Times New Roman" w:hAnsi="Times New Roman" w:cs="Times New Roman"/>
          <w:sz w:val="24"/>
          <w:szCs w:val="24"/>
        </w:rPr>
        <w:t>All</w:t>
      </w:r>
      <w:proofErr w:type="spellEnd"/>
      <w:r w:rsidRPr="00D80A13">
        <w:rPr>
          <w:rFonts w:ascii="Times New Roman" w:hAnsi="Times New Roman" w:cs="Times New Roman"/>
          <w:sz w:val="24"/>
          <w:szCs w:val="24"/>
        </w:rPr>
        <w:t xml:space="preserve"> in One  </w:t>
      </w:r>
      <w:r w:rsidR="003245C8">
        <w:rPr>
          <w:rFonts w:ascii="Times New Roman" w:hAnsi="Times New Roman" w:cs="Times New Roman"/>
          <w:sz w:val="24"/>
          <w:szCs w:val="24"/>
        </w:rPr>
        <w:t xml:space="preserve">  </w:t>
      </w:r>
      <w:r w:rsidRPr="00D80A13">
        <w:rPr>
          <w:rFonts w:ascii="Times New Roman" w:hAnsi="Times New Roman" w:cs="Times New Roman"/>
          <w:sz w:val="24"/>
          <w:szCs w:val="24"/>
        </w:rPr>
        <w:t>– 5 sztuk</w:t>
      </w:r>
    </w:p>
    <w:p w:rsidR="006C0459" w:rsidRPr="00D80A13" w:rsidRDefault="006C0459" w:rsidP="00D80A13">
      <w:pPr>
        <w:pStyle w:val="Akapitzlist"/>
        <w:numPr>
          <w:ilvl w:val="0"/>
          <w:numId w:val="29"/>
        </w:numPr>
        <w:tabs>
          <w:tab w:val="left" w:pos="5610"/>
        </w:tabs>
        <w:jc w:val="both"/>
        <w:rPr>
          <w:rFonts w:ascii="Times New Roman" w:hAnsi="Times New Roman" w:cs="Times New Roman"/>
          <w:sz w:val="24"/>
          <w:szCs w:val="24"/>
        </w:rPr>
      </w:pPr>
      <w:r w:rsidRPr="00D80A13">
        <w:rPr>
          <w:rFonts w:ascii="Times New Roman" w:hAnsi="Times New Roman" w:cs="Times New Roman"/>
          <w:sz w:val="24"/>
          <w:szCs w:val="24"/>
        </w:rPr>
        <w:t>komputera przenośnego</w:t>
      </w:r>
      <w:r w:rsidR="003245C8">
        <w:rPr>
          <w:rFonts w:ascii="Times New Roman" w:hAnsi="Times New Roman" w:cs="Times New Roman"/>
          <w:sz w:val="24"/>
          <w:szCs w:val="24"/>
        </w:rPr>
        <w:t xml:space="preserve">                         </w:t>
      </w:r>
      <w:r w:rsidRPr="00D80A13">
        <w:rPr>
          <w:rFonts w:ascii="Times New Roman" w:hAnsi="Times New Roman" w:cs="Times New Roman"/>
          <w:sz w:val="24"/>
          <w:szCs w:val="24"/>
        </w:rPr>
        <w:t xml:space="preserve">– 3 sztuki </w:t>
      </w:r>
    </w:p>
    <w:p w:rsidR="00525BC1" w:rsidRDefault="00525BC1" w:rsidP="00525BC1">
      <w:pPr>
        <w:pStyle w:val="Akapitzlist"/>
        <w:tabs>
          <w:tab w:val="left" w:pos="5610"/>
        </w:tabs>
        <w:ind w:left="1364"/>
        <w:rPr>
          <w:rFonts w:ascii="Times New Roman" w:hAnsi="Times New Roman" w:cs="Times New Roman"/>
          <w:sz w:val="24"/>
          <w:szCs w:val="24"/>
        </w:rPr>
      </w:pPr>
    </w:p>
    <w:p w:rsidR="00C67922" w:rsidRPr="00B9730D" w:rsidRDefault="00C67922" w:rsidP="00C67922">
      <w:pPr>
        <w:pStyle w:val="Akapitzlist"/>
        <w:numPr>
          <w:ilvl w:val="0"/>
          <w:numId w:val="23"/>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 xml:space="preserve">Zamawiający dopuszcza następujące limity kosztów na poszczególne elementy dostawy </w:t>
      </w:r>
      <w:r w:rsidR="003245C8" w:rsidRPr="00B9730D">
        <w:rPr>
          <w:rFonts w:ascii="Times New Roman" w:eastAsia="Times New Roman" w:hAnsi="Times New Roman" w:cs="Times New Roman"/>
          <w:sz w:val="24"/>
          <w:szCs w:val="24"/>
          <w:lang w:eastAsia="pl-PL"/>
        </w:rPr>
        <w:t>:</w:t>
      </w:r>
    </w:p>
    <w:p w:rsidR="00C67922" w:rsidRPr="00B9730D" w:rsidRDefault="003245C8" w:rsidP="00496B94">
      <w:pPr>
        <w:pStyle w:val="Akapitzlist"/>
        <w:numPr>
          <w:ilvl w:val="0"/>
          <w:numId w:val="132"/>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 xml:space="preserve">komputer nabiurkowy </w:t>
      </w:r>
      <w:proofErr w:type="spellStart"/>
      <w:r w:rsidRPr="00B9730D">
        <w:rPr>
          <w:rFonts w:ascii="Times New Roman" w:eastAsia="Times New Roman" w:hAnsi="Times New Roman" w:cs="Times New Roman"/>
          <w:sz w:val="24"/>
          <w:szCs w:val="24"/>
          <w:lang w:eastAsia="pl-PL"/>
        </w:rPr>
        <w:t>All</w:t>
      </w:r>
      <w:proofErr w:type="spellEnd"/>
      <w:r w:rsidRPr="00B9730D">
        <w:rPr>
          <w:rFonts w:ascii="Times New Roman" w:eastAsia="Times New Roman" w:hAnsi="Times New Roman" w:cs="Times New Roman"/>
          <w:sz w:val="24"/>
          <w:szCs w:val="24"/>
          <w:lang w:eastAsia="pl-PL"/>
        </w:rPr>
        <w:t xml:space="preserve"> in One</w:t>
      </w:r>
      <w:r w:rsidR="00912999" w:rsidRPr="00B9730D">
        <w:rPr>
          <w:rFonts w:ascii="Times New Roman" w:eastAsia="Times New Roman" w:hAnsi="Times New Roman" w:cs="Times New Roman"/>
          <w:sz w:val="24"/>
          <w:szCs w:val="24"/>
          <w:lang w:eastAsia="pl-PL"/>
        </w:rPr>
        <w:t xml:space="preserve"> (1 szt.)</w:t>
      </w:r>
      <w:r w:rsidRPr="00B9730D">
        <w:rPr>
          <w:rFonts w:ascii="Times New Roman" w:eastAsia="Times New Roman" w:hAnsi="Times New Roman" w:cs="Times New Roman"/>
          <w:sz w:val="24"/>
          <w:szCs w:val="24"/>
          <w:lang w:eastAsia="pl-PL"/>
        </w:rPr>
        <w:t xml:space="preserve">  </w:t>
      </w:r>
      <w:r w:rsidR="00C70DD1" w:rsidRPr="00B9730D">
        <w:rPr>
          <w:rFonts w:ascii="Times New Roman" w:eastAsia="Times New Roman" w:hAnsi="Times New Roman" w:cs="Times New Roman"/>
          <w:sz w:val="24"/>
          <w:szCs w:val="24"/>
          <w:lang w:eastAsia="pl-PL"/>
        </w:rPr>
        <w:t xml:space="preserve">  </w:t>
      </w:r>
      <w:r w:rsidRPr="00B9730D">
        <w:rPr>
          <w:rFonts w:ascii="Times New Roman" w:eastAsia="Times New Roman" w:hAnsi="Times New Roman" w:cs="Times New Roman"/>
          <w:sz w:val="24"/>
          <w:szCs w:val="24"/>
          <w:lang w:eastAsia="pl-PL"/>
        </w:rPr>
        <w:t>– 3 499 zł</w:t>
      </w:r>
    </w:p>
    <w:p w:rsidR="003245C8" w:rsidRPr="00B9730D" w:rsidRDefault="003245C8" w:rsidP="00496B94">
      <w:pPr>
        <w:pStyle w:val="Akapitzlist"/>
        <w:numPr>
          <w:ilvl w:val="0"/>
          <w:numId w:val="132"/>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komputer przenośny</w:t>
      </w:r>
      <w:r w:rsidR="00C70DD1" w:rsidRPr="00B9730D">
        <w:rPr>
          <w:rFonts w:ascii="Times New Roman" w:eastAsia="Times New Roman" w:hAnsi="Times New Roman" w:cs="Times New Roman"/>
          <w:sz w:val="24"/>
          <w:szCs w:val="24"/>
          <w:lang w:eastAsia="pl-PL"/>
        </w:rPr>
        <w:t xml:space="preserve"> (1 szt.)</w:t>
      </w:r>
      <w:r w:rsidRPr="00B9730D">
        <w:rPr>
          <w:rFonts w:ascii="Times New Roman" w:eastAsia="Times New Roman" w:hAnsi="Times New Roman" w:cs="Times New Roman"/>
          <w:sz w:val="24"/>
          <w:szCs w:val="24"/>
          <w:lang w:eastAsia="pl-PL"/>
        </w:rPr>
        <w:t xml:space="preserve"> </w:t>
      </w:r>
      <w:r w:rsidR="00C70DD1" w:rsidRPr="00B9730D">
        <w:rPr>
          <w:rFonts w:ascii="Times New Roman" w:eastAsia="Times New Roman" w:hAnsi="Times New Roman" w:cs="Times New Roman"/>
          <w:sz w:val="24"/>
          <w:szCs w:val="24"/>
          <w:lang w:eastAsia="pl-PL"/>
        </w:rPr>
        <w:t xml:space="preserve">  </w:t>
      </w:r>
      <w:r w:rsidRPr="00B9730D">
        <w:rPr>
          <w:rFonts w:ascii="Times New Roman" w:eastAsia="Times New Roman" w:hAnsi="Times New Roman" w:cs="Times New Roman"/>
          <w:sz w:val="24"/>
          <w:szCs w:val="24"/>
          <w:lang w:eastAsia="pl-PL"/>
        </w:rPr>
        <w:t>– 3 499 zł</w:t>
      </w:r>
    </w:p>
    <w:p w:rsidR="003245C8" w:rsidRPr="00B9730D" w:rsidRDefault="003245C8" w:rsidP="00496B94">
      <w:pPr>
        <w:pStyle w:val="Akapitzlist"/>
        <w:numPr>
          <w:ilvl w:val="0"/>
          <w:numId w:val="132"/>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lastRenderedPageBreak/>
        <w:t>monitor</w:t>
      </w:r>
      <w:r w:rsidR="00C70DD1" w:rsidRPr="00B9730D">
        <w:rPr>
          <w:rFonts w:ascii="Times New Roman" w:eastAsia="Times New Roman" w:hAnsi="Times New Roman" w:cs="Times New Roman"/>
          <w:sz w:val="24"/>
          <w:szCs w:val="24"/>
          <w:lang w:eastAsia="pl-PL"/>
        </w:rPr>
        <w:t xml:space="preserve"> ( 1 szt.)   </w:t>
      </w:r>
      <w:r w:rsidRPr="00B9730D">
        <w:rPr>
          <w:rFonts w:ascii="Times New Roman" w:eastAsia="Times New Roman" w:hAnsi="Times New Roman" w:cs="Times New Roman"/>
          <w:sz w:val="24"/>
          <w:szCs w:val="24"/>
          <w:lang w:eastAsia="pl-PL"/>
        </w:rPr>
        <w:t xml:space="preserve"> </w:t>
      </w:r>
      <w:r w:rsidR="00EA6949" w:rsidRPr="00B9730D">
        <w:rPr>
          <w:rFonts w:ascii="Times New Roman" w:eastAsia="Times New Roman" w:hAnsi="Times New Roman" w:cs="Times New Roman"/>
          <w:sz w:val="24"/>
          <w:szCs w:val="24"/>
          <w:lang w:eastAsia="pl-PL"/>
        </w:rPr>
        <w:t>–</w:t>
      </w:r>
      <w:r w:rsidRPr="00B9730D">
        <w:rPr>
          <w:rFonts w:ascii="Times New Roman" w:eastAsia="Times New Roman" w:hAnsi="Times New Roman" w:cs="Times New Roman"/>
          <w:sz w:val="24"/>
          <w:szCs w:val="24"/>
          <w:lang w:eastAsia="pl-PL"/>
        </w:rPr>
        <w:t xml:space="preserve"> </w:t>
      </w:r>
      <w:r w:rsidR="00EA6949" w:rsidRPr="00B9730D">
        <w:rPr>
          <w:rFonts w:ascii="Times New Roman" w:eastAsia="Times New Roman" w:hAnsi="Times New Roman" w:cs="Times New Roman"/>
          <w:sz w:val="24"/>
          <w:szCs w:val="24"/>
          <w:lang w:eastAsia="pl-PL"/>
        </w:rPr>
        <w:t>3 499 zł</w:t>
      </w:r>
    </w:p>
    <w:p w:rsidR="0085272E" w:rsidRPr="00B9730D" w:rsidRDefault="0085272E" w:rsidP="00496B94">
      <w:pPr>
        <w:pStyle w:val="Akapitzlist"/>
        <w:numPr>
          <w:ilvl w:val="0"/>
          <w:numId w:val="132"/>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jednostka centralna</w:t>
      </w:r>
      <w:r w:rsidR="00C70DD1" w:rsidRPr="00B9730D">
        <w:rPr>
          <w:rFonts w:ascii="Times New Roman" w:eastAsia="Times New Roman" w:hAnsi="Times New Roman" w:cs="Times New Roman"/>
          <w:sz w:val="24"/>
          <w:szCs w:val="24"/>
          <w:lang w:eastAsia="pl-PL"/>
        </w:rPr>
        <w:t xml:space="preserve"> ( 1 szt.) </w:t>
      </w:r>
      <w:r w:rsidRPr="00B9730D">
        <w:rPr>
          <w:rFonts w:ascii="Times New Roman" w:eastAsia="Times New Roman" w:hAnsi="Times New Roman" w:cs="Times New Roman"/>
          <w:sz w:val="24"/>
          <w:szCs w:val="24"/>
          <w:lang w:eastAsia="pl-PL"/>
        </w:rPr>
        <w:t xml:space="preserve">  - 3 499 zł</w:t>
      </w:r>
    </w:p>
    <w:p w:rsidR="00C70DD1" w:rsidRPr="00B9730D" w:rsidRDefault="00C70DD1" w:rsidP="00496B94">
      <w:pPr>
        <w:pStyle w:val="Akapitzlist"/>
        <w:numPr>
          <w:ilvl w:val="0"/>
          <w:numId w:val="132"/>
        </w:numPr>
        <w:spacing w:after="240" w:line="240" w:lineRule="auto"/>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dysku twardego ( 1 szt.)  – 3 499 zł</w:t>
      </w:r>
    </w:p>
    <w:p w:rsidR="00C70DD1" w:rsidRPr="00B9730D" w:rsidRDefault="00C70DD1" w:rsidP="00C70DD1">
      <w:pPr>
        <w:pStyle w:val="Akapitzlist"/>
        <w:spacing w:after="240" w:line="240" w:lineRule="auto"/>
        <w:ind w:left="1004"/>
        <w:jc w:val="both"/>
        <w:rPr>
          <w:rFonts w:ascii="Times New Roman" w:eastAsia="Times New Roman" w:hAnsi="Times New Roman" w:cs="Times New Roman"/>
          <w:sz w:val="24"/>
          <w:szCs w:val="24"/>
          <w:lang w:eastAsia="pl-PL"/>
        </w:rPr>
      </w:pPr>
    </w:p>
    <w:p w:rsidR="00C67922" w:rsidRDefault="00C67922" w:rsidP="00C67922">
      <w:pPr>
        <w:pStyle w:val="Akapitzlist"/>
        <w:spacing w:after="240" w:line="240" w:lineRule="auto"/>
        <w:ind w:left="644"/>
        <w:jc w:val="both"/>
        <w:rPr>
          <w:rFonts w:ascii="Times New Roman" w:eastAsia="Times New Roman" w:hAnsi="Times New Roman" w:cs="Times New Roman"/>
          <w:sz w:val="24"/>
          <w:szCs w:val="24"/>
          <w:lang w:eastAsia="pl-PL"/>
        </w:rPr>
      </w:pPr>
      <w:r w:rsidRPr="00B9730D">
        <w:rPr>
          <w:rFonts w:ascii="Times New Roman" w:eastAsia="Times New Roman" w:hAnsi="Times New Roman" w:cs="Times New Roman"/>
          <w:sz w:val="24"/>
          <w:szCs w:val="24"/>
          <w:lang w:eastAsia="pl-PL"/>
        </w:rPr>
        <w:t>Przekroczenie ww. limitów będzie skutkować odrzuceniem oferty Wykonawcy na podstawie art. 89 ust. 1 pkt 2) ustawy PZP</w:t>
      </w:r>
      <w:r w:rsidR="0085272E" w:rsidRPr="00B9730D">
        <w:rPr>
          <w:rFonts w:ascii="Times New Roman" w:eastAsia="Times New Roman" w:hAnsi="Times New Roman" w:cs="Times New Roman"/>
          <w:sz w:val="24"/>
          <w:szCs w:val="24"/>
          <w:lang w:eastAsia="pl-PL"/>
        </w:rPr>
        <w:t>.</w:t>
      </w:r>
    </w:p>
    <w:p w:rsidR="00C70DD1" w:rsidRDefault="00C70DD1" w:rsidP="00C67922">
      <w:pPr>
        <w:pStyle w:val="Akapitzlist"/>
        <w:spacing w:after="240" w:line="240" w:lineRule="auto"/>
        <w:ind w:left="644"/>
        <w:jc w:val="both"/>
        <w:rPr>
          <w:rFonts w:ascii="Times New Roman" w:eastAsia="Times New Roman" w:hAnsi="Times New Roman" w:cs="Times New Roman"/>
          <w:sz w:val="24"/>
          <w:szCs w:val="24"/>
          <w:lang w:eastAsia="pl-PL"/>
        </w:rPr>
      </w:pPr>
    </w:p>
    <w:p w:rsidR="00A3466C" w:rsidRPr="00C67922" w:rsidRDefault="00A3466C" w:rsidP="00C67922">
      <w:pPr>
        <w:pStyle w:val="Akapitzlist"/>
        <w:numPr>
          <w:ilvl w:val="0"/>
          <w:numId w:val="23"/>
        </w:numPr>
        <w:spacing w:after="240" w:line="240" w:lineRule="auto"/>
        <w:jc w:val="both"/>
        <w:rPr>
          <w:rFonts w:ascii="Times New Roman" w:eastAsia="Times New Roman" w:hAnsi="Times New Roman" w:cs="Times New Roman"/>
          <w:sz w:val="24"/>
          <w:szCs w:val="24"/>
          <w:lang w:eastAsia="pl-PL"/>
        </w:rPr>
      </w:pPr>
      <w:r w:rsidRPr="00C67922">
        <w:rPr>
          <w:rFonts w:ascii="Times New Roman" w:eastAsia="Times New Roman" w:hAnsi="Times New Roman" w:cs="Times New Roman"/>
          <w:sz w:val="24"/>
          <w:szCs w:val="24"/>
          <w:lang w:eastAsia="pl-PL"/>
        </w:rPr>
        <w:t>Zamawiający dopuszcza składanie ofert częściowych. Wykonawca może złożyć ofertę na dowolną liczbę części zamówienia.</w:t>
      </w:r>
    </w:p>
    <w:p w:rsidR="00C91548" w:rsidRPr="00C67922" w:rsidRDefault="00C91548" w:rsidP="00C67922">
      <w:pPr>
        <w:pStyle w:val="Akapitzlist"/>
        <w:numPr>
          <w:ilvl w:val="0"/>
          <w:numId w:val="23"/>
        </w:numPr>
        <w:spacing w:after="240" w:line="240" w:lineRule="auto"/>
        <w:jc w:val="both"/>
        <w:rPr>
          <w:rFonts w:ascii="Times New Roman" w:eastAsia="Times New Roman" w:hAnsi="Times New Roman" w:cs="Times New Roman"/>
          <w:sz w:val="24"/>
          <w:szCs w:val="24"/>
          <w:lang w:eastAsia="pl-PL"/>
        </w:rPr>
      </w:pPr>
      <w:r w:rsidRPr="00C67922">
        <w:rPr>
          <w:rFonts w:ascii="Times New Roman" w:eastAsia="Times New Roman" w:hAnsi="Times New Roman" w:cs="Times New Roman"/>
          <w:sz w:val="24"/>
          <w:szCs w:val="24"/>
          <w:lang w:eastAsia="pl-PL"/>
        </w:rPr>
        <w:t>Szczegółowy opis przedmiotu zamówienia zawiera Załącznik nr 1 do SIWZ.</w:t>
      </w:r>
    </w:p>
    <w:p w:rsidR="00F41558" w:rsidRPr="00C67922" w:rsidRDefault="00F41558" w:rsidP="00C67922">
      <w:pPr>
        <w:pStyle w:val="Akapitzlist"/>
        <w:numPr>
          <w:ilvl w:val="0"/>
          <w:numId w:val="23"/>
        </w:numPr>
        <w:spacing w:after="240" w:line="240" w:lineRule="auto"/>
        <w:jc w:val="both"/>
        <w:rPr>
          <w:rFonts w:ascii="Times New Roman" w:eastAsia="Times New Roman" w:hAnsi="Times New Roman" w:cs="Times New Roman"/>
          <w:sz w:val="24"/>
          <w:szCs w:val="24"/>
          <w:lang w:eastAsia="pl-PL"/>
        </w:rPr>
      </w:pPr>
      <w:r w:rsidRPr="00C67922">
        <w:rPr>
          <w:rFonts w:ascii="Times New Roman" w:eastAsia="Times New Roman" w:hAnsi="Times New Roman" w:cs="Times New Roman"/>
          <w:sz w:val="24"/>
          <w:szCs w:val="24"/>
          <w:lang w:eastAsia="pl-PL"/>
        </w:rPr>
        <w:t>Przedmiot Zamówienia według klasyfikacji Wspólnego Słownika Zamówień ( CPV) :</w:t>
      </w:r>
    </w:p>
    <w:p w:rsidR="00F41558" w:rsidRPr="00E01783" w:rsidRDefault="00F41558" w:rsidP="003245C8">
      <w:pPr>
        <w:tabs>
          <w:tab w:val="left" w:pos="5610"/>
        </w:tabs>
        <w:spacing w:after="0"/>
        <w:ind w:left="709"/>
        <w:rPr>
          <w:rFonts w:ascii="Times New Roman" w:hAnsi="Times New Roman" w:cs="Times New Roman"/>
          <w:b/>
          <w:sz w:val="24"/>
          <w:szCs w:val="24"/>
        </w:rPr>
      </w:pPr>
      <w:r w:rsidRPr="00E01783">
        <w:rPr>
          <w:rFonts w:ascii="Times New Roman" w:hAnsi="Times New Roman" w:cs="Times New Roman"/>
          <w:b/>
          <w:sz w:val="24"/>
          <w:szCs w:val="24"/>
        </w:rPr>
        <w:t xml:space="preserve">1) </w:t>
      </w:r>
      <w:r w:rsidR="003245C8">
        <w:rPr>
          <w:rFonts w:ascii="Times New Roman" w:hAnsi="Times New Roman" w:cs="Times New Roman"/>
          <w:b/>
          <w:sz w:val="24"/>
          <w:szCs w:val="24"/>
        </w:rPr>
        <w:t xml:space="preserve"> Część 1</w:t>
      </w:r>
    </w:p>
    <w:p w:rsidR="00E01783" w:rsidRPr="00B33F99" w:rsidRDefault="00E01783" w:rsidP="003245C8">
      <w:pPr>
        <w:tabs>
          <w:tab w:val="left" w:pos="5610"/>
        </w:tabs>
        <w:spacing w:after="0"/>
        <w:ind w:left="709"/>
        <w:rPr>
          <w:rFonts w:ascii="Times New Roman" w:hAnsi="Times New Roman" w:cs="Times New Roman"/>
          <w:sz w:val="24"/>
          <w:szCs w:val="24"/>
        </w:rPr>
      </w:pPr>
      <w:r w:rsidRPr="00B33F99">
        <w:rPr>
          <w:rFonts w:ascii="Times New Roman" w:hAnsi="Times New Roman" w:cs="Times New Roman"/>
          <w:sz w:val="24"/>
          <w:szCs w:val="24"/>
        </w:rPr>
        <w:t xml:space="preserve">30213100-6 komputer przenośny </w:t>
      </w:r>
    </w:p>
    <w:p w:rsidR="00E01783" w:rsidRPr="003245C8" w:rsidRDefault="00E01783" w:rsidP="003245C8">
      <w:pPr>
        <w:tabs>
          <w:tab w:val="left" w:pos="5610"/>
        </w:tabs>
        <w:spacing w:after="0"/>
        <w:ind w:left="709"/>
        <w:rPr>
          <w:rFonts w:ascii="Times New Roman" w:hAnsi="Times New Roman" w:cs="Times New Roman"/>
          <w:sz w:val="24"/>
          <w:szCs w:val="24"/>
        </w:rPr>
      </w:pPr>
      <w:r w:rsidRPr="003245C8">
        <w:rPr>
          <w:rFonts w:ascii="Times New Roman" w:hAnsi="Times New Roman" w:cs="Times New Roman"/>
          <w:sz w:val="24"/>
          <w:szCs w:val="24"/>
        </w:rPr>
        <w:t>30231300-0 monitor ekranowy</w:t>
      </w:r>
    </w:p>
    <w:p w:rsidR="00E01783" w:rsidRDefault="00E01783" w:rsidP="003245C8">
      <w:pPr>
        <w:tabs>
          <w:tab w:val="left" w:pos="5610"/>
        </w:tabs>
        <w:spacing w:after="0"/>
        <w:ind w:left="709"/>
        <w:rPr>
          <w:rFonts w:ascii="Times New Roman" w:hAnsi="Times New Roman" w:cs="Times New Roman"/>
          <w:sz w:val="24"/>
          <w:szCs w:val="24"/>
        </w:rPr>
      </w:pPr>
      <w:r w:rsidRPr="003245C8">
        <w:rPr>
          <w:rFonts w:ascii="Times New Roman" w:hAnsi="Times New Roman" w:cs="Times New Roman"/>
          <w:sz w:val="24"/>
          <w:szCs w:val="24"/>
        </w:rPr>
        <w:t>30234100-9 – dysk magnetyczny</w:t>
      </w:r>
    </w:p>
    <w:p w:rsidR="00E01783" w:rsidRPr="00E621B6" w:rsidRDefault="003245C8" w:rsidP="003245C8">
      <w:pPr>
        <w:tabs>
          <w:tab w:val="left" w:pos="5610"/>
        </w:tabs>
        <w:spacing w:after="0"/>
        <w:ind w:left="709"/>
        <w:rPr>
          <w:rFonts w:ascii="Times New Roman" w:hAnsi="Times New Roman" w:cs="Times New Roman"/>
          <w:b/>
          <w:sz w:val="24"/>
          <w:szCs w:val="24"/>
        </w:rPr>
      </w:pPr>
      <w:r>
        <w:rPr>
          <w:rFonts w:ascii="Times New Roman" w:hAnsi="Times New Roman" w:cs="Times New Roman"/>
          <w:b/>
          <w:sz w:val="24"/>
          <w:szCs w:val="24"/>
        </w:rPr>
        <w:t>2) Część 2</w:t>
      </w:r>
    </w:p>
    <w:p w:rsidR="00E01783" w:rsidRDefault="00E621B6" w:rsidP="003245C8">
      <w:pPr>
        <w:tabs>
          <w:tab w:val="left" w:pos="5610"/>
        </w:tabs>
        <w:spacing w:after="0"/>
        <w:ind w:left="709"/>
        <w:rPr>
          <w:rFonts w:ascii="Times New Roman" w:hAnsi="Times New Roman" w:cs="Times New Roman"/>
          <w:sz w:val="24"/>
          <w:szCs w:val="24"/>
        </w:rPr>
      </w:pPr>
      <w:r w:rsidRPr="00E621B6">
        <w:rPr>
          <w:rFonts w:ascii="Times New Roman" w:hAnsi="Times New Roman" w:cs="Times New Roman"/>
          <w:sz w:val="24"/>
          <w:szCs w:val="24"/>
        </w:rPr>
        <w:t>30213300-8 komputer biurkowy</w:t>
      </w:r>
    </w:p>
    <w:p w:rsidR="00E621B6" w:rsidRPr="00E621B6" w:rsidRDefault="00B705B1" w:rsidP="003245C8">
      <w:pPr>
        <w:tabs>
          <w:tab w:val="left" w:pos="5610"/>
        </w:tabs>
        <w:spacing w:after="0"/>
        <w:ind w:left="709"/>
        <w:rPr>
          <w:rFonts w:ascii="Times New Roman" w:hAnsi="Times New Roman" w:cs="Times New Roman"/>
          <w:b/>
          <w:sz w:val="24"/>
          <w:szCs w:val="24"/>
        </w:rPr>
      </w:pPr>
      <w:r>
        <w:rPr>
          <w:rFonts w:ascii="Times New Roman" w:hAnsi="Times New Roman" w:cs="Times New Roman"/>
          <w:b/>
          <w:sz w:val="24"/>
          <w:szCs w:val="24"/>
        </w:rPr>
        <w:t>3)  Część 3 i 5</w:t>
      </w:r>
    </w:p>
    <w:p w:rsidR="00E621B6" w:rsidRPr="00B33F99" w:rsidRDefault="00E621B6" w:rsidP="003245C8">
      <w:pPr>
        <w:tabs>
          <w:tab w:val="left" w:pos="5610"/>
        </w:tabs>
        <w:spacing w:after="0"/>
        <w:ind w:left="709"/>
        <w:rPr>
          <w:rFonts w:ascii="Times New Roman" w:hAnsi="Times New Roman" w:cs="Times New Roman"/>
          <w:sz w:val="24"/>
          <w:szCs w:val="24"/>
        </w:rPr>
      </w:pPr>
      <w:r w:rsidRPr="00B33F99">
        <w:rPr>
          <w:rFonts w:ascii="Times New Roman" w:hAnsi="Times New Roman" w:cs="Times New Roman"/>
          <w:sz w:val="24"/>
          <w:szCs w:val="24"/>
        </w:rPr>
        <w:t xml:space="preserve">30213100-6 komputer przenośny </w:t>
      </w:r>
    </w:p>
    <w:p w:rsidR="00E621B6" w:rsidRDefault="00E621B6" w:rsidP="003245C8">
      <w:pPr>
        <w:tabs>
          <w:tab w:val="left" w:pos="5610"/>
        </w:tabs>
        <w:spacing w:after="0"/>
        <w:ind w:left="709"/>
        <w:rPr>
          <w:rFonts w:ascii="Times New Roman" w:hAnsi="Times New Roman" w:cs="Times New Roman"/>
          <w:sz w:val="24"/>
          <w:szCs w:val="24"/>
        </w:rPr>
      </w:pPr>
      <w:r w:rsidRPr="00E621B6">
        <w:rPr>
          <w:rFonts w:ascii="Times New Roman" w:hAnsi="Times New Roman" w:cs="Times New Roman"/>
          <w:sz w:val="24"/>
          <w:szCs w:val="24"/>
        </w:rPr>
        <w:t>30213300-8 komputer biurkowy</w:t>
      </w:r>
    </w:p>
    <w:p w:rsidR="00E621B6" w:rsidRDefault="00E621B6" w:rsidP="003245C8">
      <w:pPr>
        <w:tabs>
          <w:tab w:val="left" w:pos="5610"/>
        </w:tabs>
        <w:spacing w:after="0"/>
        <w:ind w:left="709"/>
        <w:rPr>
          <w:rFonts w:ascii="Times New Roman" w:hAnsi="Times New Roman" w:cs="Times New Roman"/>
          <w:b/>
          <w:sz w:val="24"/>
          <w:szCs w:val="24"/>
        </w:rPr>
      </w:pPr>
      <w:r w:rsidRPr="00E621B6">
        <w:rPr>
          <w:rFonts w:ascii="Times New Roman" w:hAnsi="Times New Roman" w:cs="Times New Roman"/>
          <w:b/>
          <w:sz w:val="24"/>
          <w:szCs w:val="24"/>
        </w:rPr>
        <w:t>4) Część 4 :</w:t>
      </w:r>
    </w:p>
    <w:p w:rsidR="00E621B6" w:rsidRDefault="00E621B6" w:rsidP="003245C8">
      <w:pPr>
        <w:tabs>
          <w:tab w:val="left" w:pos="5610"/>
        </w:tabs>
        <w:spacing w:after="0"/>
        <w:ind w:left="709"/>
        <w:rPr>
          <w:rFonts w:ascii="Times New Roman" w:hAnsi="Times New Roman" w:cs="Times New Roman"/>
          <w:sz w:val="24"/>
          <w:szCs w:val="24"/>
        </w:rPr>
      </w:pPr>
      <w:r w:rsidRPr="00E621B6">
        <w:rPr>
          <w:rFonts w:ascii="Times New Roman" w:hAnsi="Times New Roman" w:cs="Times New Roman"/>
          <w:sz w:val="24"/>
          <w:szCs w:val="24"/>
        </w:rPr>
        <w:t>30213300-8 komputer biurkowy</w:t>
      </w:r>
    </w:p>
    <w:p w:rsidR="00E621B6" w:rsidRPr="00B33F99" w:rsidRDefault="00E621B6" w:rsidP="003245C8">
      <w:pPr>
        <w:tabs>
          <w:tab w:val="left" w:pos="5610"/>
        </w:tabs>
        <w:spacing w:after="0"/>
        <w:ind w:left="709"/>
        <w:rPr>
          <w:rFonts w:ascii="Times New Roman" w:hAnsi="Times New Roman" w:cs="Times New Roman"/>
          <w:sz w:val="24"/>
          <w:szCs w:val="24"/>
        </w:rPr>
      </w:pPr>
      <w:r w:rsidRPr="00B33F99">
        <w:rPr>
          <w:rFonts w:ascii="Times New Roman" w:hAnsi="Times New Roman" w:cs="Times New Roman"/>
          <w:sz w:val="24"/>
          <w:szCs w:val="24"/>
        </w:rPr>
        <w:t xml:space="preserve">30213100-6 komputer przenośny </w:t>
      </w:r>
    </w:p>
    <w:p w:rsidR="00E621B6" w:rsidRPr="00B33F99" w:rsidRDefault="00E621B6" w:rsidP="003245C8">
      <w:pPr>
        <w:tabs>
          <w:tab w:val="left" w:pos="5610"/>
        </w:tabs>
        <w:spacing w:after="0"/>
        <w:ind w:left="709"/>
        <w:rPr>
          <w:rFonts w:ascii="Times New Roman" w:hAnsi="Times New Roman" w:cs="Times New Roman"/>
          <w:sz w:val="24"/>
          <w:szCs w:val="24"/>
        </w:rPr>
      </w:pPr>
      <w:r w:rsidRPr="00B33F99">
        <w:rPr>
          <w:rFonts w:ascii="Times New Roman" w:hAnsi="Times New Roman" w:cs="Times New Roman"/>
          <w:sz w:val="24"/>
          <w:szCs w:val="24"/>
        </w:rPr>
        <w:t>30231300-0 monitor ekranowy</w:t>
      </w:r>
    </w:p>
    <w:p w:rsidR="00E621B6" w:rsidRDefault="00B33F99" w:rsidP="003245C8">
      <w:pPr>
        <w:tabs>
          <w:tab w:val="left" w:pos="5610"/>
        </w:tabs>
        <w:ind w:left="709"/>
        <w:rPr>
          <w:rFonts w:ascii="Times New Roman" w:hAnsi="Times New Roman" w:cs="Times New Roman"/>
          <w:b/>
          <w:sz w:val="24"/>
          <w:szCs w:val="24"/>
        </w:rPr>
      </w:pPr>
      <w:r>
        <w:rPr>
          <w:rFonts w:ascii="Times New Roman" w:hAnsi="Times New Roman" w:cs="Times New Roman"/>
          <w:b/>
          <w:sz w:val="24"/>
          <w:szCs w:val="24"/>
        </w:rPr>
        <w:t xml:space="preserve"> </w:t>
      </w:r>
    </w:p>
    <w:p w:rsidR="003A70A3" w:rsidRPr="003A70A3" w:rsidRDefault="003A70A3" w:rsidP="003A70A3">
      <w:pPr>
        <w:pStyle w:val="Tekstpodstawowy3"/>
        <w:shd w:val="clear" w:color="auto" w:fill="D9D9D9"/>
        <w:jc w:val="center"/>
        <w:rPr>
          <w:rFonts w:ascii="Times New Roman" w:eastAsia="Times New Roman" w:hAnsi="Times New Roman" w:cs="Times New Roman"/>
          <w:b/>
          <w:bCs/>
          <w:color w:val="000000"/>
          <w:sz w:val="24"/>
          <w:szCs w:val="24"/>
          <w:lang w:eastAsia="pl-PL"/>
        </w:rPr>
      </w:pPr>
      <w:r>
        <w:tab/>
      </w:r>
      <w:r w:rsidRPr="003A70A3">
        <w:rPr>
          <w:rFonts w:ascii="Times New Roman" w:eastAsia="Times New Roman" w:hAnsi="Times New Roman" w:cs="Times New Roman"/>
          <w:b/>
          <w:bCs/>
          <w:color w:val="000000"/>
          <w:sz w:val="24"/>
          <w:szCs w:val="24"/>
          <w:lang w:val="x-none" w:eastAsia="pl-PL"/>
        </w:rPr>
        <w:t>V. TERMIN WYKONANIA ZAMÓWIENIA</w:t>
      </w:r>
    </w:p>
    <w:p w:rsidR="003A70A3" w:rsidRPr="003A70A3" w:rsidRDefault="003A70A3" w:rsidP="003A70A3">
      <w:pPr>
        <w:autoSpaceDE w:val="0"/>
        <w:autoSpaceDN w:val="0"/>
        <w:adjustRightInd w:val="0"/>
        <w:spacing w:after="0" w:line="240" w:lineRule="auto"/>
        <w:jc w:val="both"/>
        <w:rPr>
          <w:rFonts w:ascii="Times New Roman" w:eastAsia="Calibri" w:hAnsi="Times New Roman" w:cs="Times New Roman"/>
          <w:sz w:val="24"/>
          <w:szCs w:val="24"/>
        </w:rPr>
      </w:pPr>
    </w:p>
    <w:p w:rsidR="003A70A3" w:rsidRDefault="003A70A3" w:rsidP="003A70A3">
      <w:pPr>
        <w:pStyle w:val="Default"/>
        <w:jc w:val="both"/>
        <w:rPr>
          <w:rFonts w:ascii="Times New Roman" w:hAnsi="Times New Roman" w:cs="Times New Roman"/>
          <w:b/>
          <w:color w:val="auto"/>
        </w:rPr>
      </w:pPr>
      <w:r w:rsidRPr="004A4988">
        <w:rPr>
          <w:rFonts w:ascii="Times New Roman" w:hAnsi="Times New Roman" w:cs="Times New Roman"/>
          <w:color w:val="auto"/>
        </w:rPr>
        <w:t xml:space="preserve">Przedmiot zamówienia winien zostać zrealizowany </w:t>
      </w:r>
      <w:r w:rsidR="0065569E" w:rsidRPr="004A4988">
        <w:rPr>
          <w:rFonts w:ascii="Times New Roman" w:hAnsi="Times New Roman" w:cs="Times New Roman"/>
          <w:color w:val="auto"/>
        </w:rPr>
        <w:t xml:space="preserve">dla wszystkich części </w:t>
      </w:r>
      <w:r w:rsidRPr="004A4988">
        <w:rPr>
          <w:rFonts w:ascii="Times New Roman" w:hAnsi="Times New Roman" w:cs="Times New Roman"/>
          <w:color w:val="auto"/>
        </w:rPr>
        <w:t xml:space="preserve">w terminie do dnia            </w:t>
      </w:r>
      <w:r w:rsidR="00182850" w:rsidRPr="004A4988">
        <w:rPr>
          <w:rFonts w:ascii="Times New Roman" w:hAnsi="Times New Roman" w:cs="Times New Roman"/>
          <w:b/>
          <w:color w:val="auto"/>
        </w:rPr>
        <w:t xml:space="preserve"> </w:t>
      </w:r>
      <w:r w:rsidR="00B70C8D" w:rsidRPr="004A4988">
        <w:rPr>
          <w:rFonts w:ascii="Times New Roman" w:hAnsi="Times New Roman" w:cs="Times New Roman"/>
          <w:b/>
          <w:color w:val="auto"/>
        </w:rPr>
        <w:t>15.12.</w:t>
      </w:r>
      <w:r w:rsidRPr="004A4988">
        <w:rPr>
          <w:rFonts w:ascii="Times New Roman" w:hAnsi="Times New Roman" w:cs="Times New Roman"/>
          <w:b/>
          <w:color w:val="auto"/>
        </w:rPr>
        <w:t>2017 r.</w:t>
      </w:r>
    </w:p>
    <w:p w:rsidR="002B1B07" w:rsidRDefault="002B1B07" w:rsidP="003A70A3">
      <w:pPr>
        <w:pStyle w:val="Default"/>
        <w:jc w:val="both"/>
        <w:rPr>
          <w:rFonts w:ascii="Times New Roman" w:hAnsi="Times New Roman" w:cs="Times New Roman"/>
          <w:b/>
          <w:color w:val="auto"/>
        </w:rPr>
      </w:pPr>
    </w:p>
    <w:p w:rsidR="00CC0569" w:rsidRDefault="00CC0569" w:rsidP="003A70A3">
      <w:pPr>
        <w:pStyle w:val="Default"/>
        <w:jc w:val="both"/>
        <w:rPr>
          <w:rFonts w:ascii="Times New Roman" w:hAnsi="Times New Roman" w:cs="Times New Roman"/>
          <w:b/>
          <w:color w:val="auto"/>
        </w:rPr>
      </w:pPr>
    </w:p>
    <w:p w:rsidR="003A70A3" w:rsidRPr="003A70A3" w:rsidRDefault="003A70A3" w:rsidP="003A70A3">
      <w:pPr>
        <w:shd w:val="clear" w:color="auto" w:fill="D9D9D9"/>
        <w:spacing w:after="0" w:line="240" w:lineRule="auto"/>
        <w:jc w:val="center"/>
        <w:rPr>
          <w:rFonts w:ascii="Times New Roman" w:eastAsia="Times New Roman" w:hAnsi="Times New Roman" w:cs="Times New Roman"/>
          <w:b/>
          <w:bCs/>
          <w:color w:val="000000"/>
          <w:sz w:val="24"/>
          <w:szCs w:val="24"/>
          <w:lang w:val="x-none" w:eastAsia="pl-PL"/>
        </w:rPr>
      </w:pPr>
      <w:r w:rsidRPr="003A70A3">
        <w:rPr>
          <w:rFonts w:ascii="Times New Roman" w:eastAsia="Times New Roman" w:hAnsi="Times New Roman" w:cs="Times New Roman"/>
          <w:b/>
          <w:bCs/>
          <w:color w:val="000000"/>
          <w:sz w:val="24"/>
          <w:szCs w:val="24"/>
          <w:lang w:val="x-none" w:eastAsia="pl-PL"/>
        </w:rPr>
        <w:t>VI. WARUNKI UDZIAŁU W POSTĘPOWANIU ORAZ OPIS SPOSOBU DOKONYWANIA OCENY SPEŁNIANIA TYCH WARUNKÓW</w:t>
      </w:r>
    </w:p>
    <w:p w:rsidR="00284796" w:rsidRPr="00284796" w:rsidRDefault="00284796" w:rsidP="00284796">
      <w:pPr>
        <w:autoSpaceDE w:val="0"/>
        <w:autoSpaceDN w:val="0"/>
        <w:adjustRightInd w:val="0"/>
        <w:spacing w:after="0" w:line="240" w:lineRule="auto"/>
        <w:ind w:left="426"/>
        <w:jc w:val="both"/>
        <w:rPr>
          <w:rFonts w:ascii="Times New Roman" w:eastAsia="Times New Roman" w:hAnsi="Times New Roman" w:cs="Times New Roman"/>
          <w:bCs/>
          <w:kern w:val="32"/>
          <w:sz w:val="24"/>
          <w:szCs w:val="24"/>
          <w:lang w:val="x-none" w:eastAsia="x-none"/>
        </w:rPr>
      </w:pPr>
    </w:p>
    <w:p w:rsidR="004D32DC" w:rsidRPr="00D80A13" w:rsidRDefault="00284796" w:rsidP="00D80A13">
      <w:pPr>
        <w:numPr>
          <w:ilvl w:val="0"/>
          <w:numId w:val="3"/>
        </w:numPr>
        <w:autoSpaceDE w:val="0"/>
        <w:autoSpaceDN w:val="0"/>
        <w:adjustRightInd w:val="0"/>
        <w:spacing w:after="0" w:line="240" w:lineRule="auto"/>
        <w:ind w:left="426" w:hanging="426"/>
        <w:jc w:val="both"/>
        <w:rPr>
          <w:rFonts w:ascii="Times New Roman" w:eastAsia="Times New Roman" w:hAnsi="Times New Roman" w:cs="Times New Roman"/>
          <w:bCs/>
          <w:kern w:val="32"/>
          <w:sz w:val="24"/>
          <w:szCs w:val="24"/>
          <w:lang w:val="x-none" w:eastAsia="x-none"/>
        </w:rPr>
      </w:pPr>
      <w:r w:rsidRPr="00284796">
        <w:rPr>
          <w:rFonts w:ascii="Times New Roman" w:eastAsia="Times New Roman" w:hAnsi="Times New Roman" w:cs="Times New Roman"/>
          <w:bCs/>
          <w:kern w:val="32"/>
          <w:sz w:val="24"/>
          <w:szCs w:val="24"/>
          <w:lang w:val="x-none" w:eastAsia="x-none"/>
        </w:rPr>
        <w:t>O udzielenie zamówienia mogą ubiegać się Wykonawcy, którzy spełniają określone przez</w:t>
      </w:r>
      <w:r w:rsidR="00C93818">
        <w:rPr>
          <w:rFonts w:ascii="Times New Roman" w:eastAsia="Times New Roman" w:hAnsi="Times New Roman" w:cs="Times New Roman"/>
          <w:bCs/>
          <w:kern w:val="32"/>
          <w:sz w:val="24"/>
          <w:szCs w:val="24"/>
          <w:lang w:eastAsia="x-none"/>
        </w:rPr>
        <w:t xml:space="preserve"> Zamawiającego w niniejszym paragrafie</w:t>
      </w:r>
      <w:r w:rsidRPr="00284796">
        <w:rPr>
          <w:rFonts w:ascii="Times New Roman" w:eastAsia="Times New Roman" w:hAnsi="Times New Roman" w:cs="Times New Roman"/>
          <w:bCs/>
          <w:kern w:val="32"/>
          <w:sz w:val="24"/>
          <w:szCs w:val="24"/>
          <w:lang w:val="x-none" w:eastAsia="x-none"/>
        </w:rPr>
        <w:t xml:space="preserve"> warunki udziału w postępowaniu dotyczące:</w:t>
      </w:r>
    </w:p>
    <w:p w:rsidR="004D32DC" w:rsidRDefault="004D32DC" w:rsidP="003F0490">
      <w:pPr>
        <w:pStyle w:val="Akapitzlist"/>
        <w:numPr>
          <w:ilvl w:val="0"/>
          <w:numId w:val="4"/>
        </w:numPr>
        <w:tabs>
          <w:tab w:val="left" w:pos="1020"/>
        </w:tabs>
        <w:rPr>
          <w:rFonts w:ascii="Times New Roman" w:hAnsi="Times New Roman" w:cs="Times New Roman"/>
          <w:sz w:val="24"/>
          <w:szCs w:val="24"/>
        </w:rPr>
      </w:pPr>
      <w:r w:rsidRPr="004D32DC">
        <w:rPr>
          <w:rFonts w:ascii="Times New Roman" w:hAnsi="Times New Roman" w:cs="Times New Roman"/>
          <w:sz w:val="24"/>
          <w:szCs w:val="24"/>
        </w:rPr>
        <w:t>kompetencji lub uprawnień do prowadzenia określonej działalności zawodowej, o ile wynika to z odrębnych przepisów;</w:t>
      </w:r>
    </w:p>
    <w:p w:rsidR="004D32DC" w:rsidRDefault="004D32DC" w:rsidP="003F0490">
      <w:pPr>
        <w:pStyle w:val="Akapitzlist"/>
        <w:numPr>
          <w:ilvl w:val="0"/>
          <w:numId w:val="4"/>
        </w:numPr>
        <w:tabs>
          <w:tab w:val="left" w:pos="1020"/>
        </w:tabs>
        <w:rPr>
          <w:rFonts w:ascii="Times New Roman" w:hAnsi="Times New Roman" w:cs="Times New Roman"/>
          <w:sz w:val="24"/>
          <w:szCs w:val="24"/>
        </w:rPr>
      </w:pPr>
      <w:r>
        <w:rPr>
          <w:rFonts w:ascii="Times New Roman" w:hAnsi="Times New Roman" w:cs="Times New Roman"/>
          <w:sz w:val="24"/>
          <w:szCs w:val="24"/>
        </w:rPr>
        <w:t>sytuacji ekonomicznej lub finansowej;</w:t>
      </w:r>
    </w:p>
    <w:p w:rsidR="002416A4" w:rsidRDefault="004D32DC" w:rsidP="003F0490">
      <w:pPr>
        <w:pStyle w:val="Akapitzlist"/>
        <w:numPr>
          <w:ilvl w:val="0"/>
          <w:numId w:val="4"/>
        </w:numPr>
        <w:tabs>
          <w:tab w:val="left" w:pos="1020"/>
        </w:tabs>
        <w:rPr>
          <w:rFonts w:ascii="Times New Roman" w:hAnsi="Times New Roman" w:cs="Times New Roman"/>
          <w:sz w:val="24"/>
          <w:szCs w:val="24"/>
        </w:rPr>
      </w:pPr>
      <w:r>
        <w:rPr>
          <w:rFonts w:ascii="Times New Roman" w:hAnsi="Times New Roman" w:cs="Times New Roman"/>
          <w:sz w:val="24"/>
          <w:szCs w:val="24"/>
        </w:rPr>
        <w:t>zdolności technicznej lub zawodowej.</w:t>
      </w:r>
    </w:p>
    <w:p w:rsidR="002416A4" w:rsidRPr="002B1B07" w:rsidRDefault="00C93818" w:rsidP="002B1B07">
      <w:pPr>
        <w:pStyle w:val="Akapitzlist"/>
        <w:numPr>
          <w:ilvl w:val="0"/>
          <w:numId w:val="3"/>
        </w:numPr>
        <w:tabs>
          <w:tab w:val="left" w:pos="1020"/>
        </w:tabs>
        <w:rPr>
          <w:rFonts w:ascii="Times New Roman" w:hAnsi="Times New Roman" w:cs="Times New Roman"/>
          <w:sz w:val="24"/>
          <w:szCs w:val="24"/>
        </w:rPr>
      </w:pPr>
      <w:r w:rsidRPr="002B1B07">
        <w:rPr>
          <w:rFonts w:ascii="Times New Roman" w:hAnsi="Times New Roman" w:cs="Times New Roman"/>
          <w:sz w:val="24"/>
          <w:szCs w:val="24"/>
        </w:rPr>
        <w:t>Zamawiający  nie opisuje  szczegółowych  wymagań w zakresie określonym w ust 1.</w:t>
      </w:r>
    </w:p>
    <w:p w:rsidR="002B1B07" w:rsidRDefault="002B1B07" w:rsidP="002B1B07">
      <w:pPr>
        <w:pStyle w:val="Akapitzlist"/>
        <w:tabs>
          <w:tab w:val="left" w:pos="1020"/>
        </w:tabs>
        <w:ind w:left="786"/>
        <w:rPr>
          <w:rFonts w:ascii="Times New Roman" w:hAnsi="Times New Roman" w:cs="Times New Roman"/>
          <w:sz w:val="24"/>
          <w:szCs w:val="24"/>
        </w:rPr>
      </w:pPr>
    </w:p>
    <w:p w:rsidR="002B1B07" w:rsidRDefault="002B1B07" w:rsidP="002B1B07">
      <w:pPr>
        <w:pStyle w:val="Akapitzlist"/>
        <w:tabs>
          <w:tab w:val="left" w:pos="1020"/>
        </w:tabs>
        <w:ind w:left="786"/>
        <w:rPr>
          <w:rFonts w:ascii="Times New Roman" w:hAnsi="Times New Roman" w:cs="Times New Roman"/>
          <w:sz w:val="24"/>
          <w:szCs w:val="24"/>
        </w:rPr>
      </w:pPr>
    </w:p>
    <w:p w:rsidR="002B1B07" w:rsidRPr="002B1B07" w:rsidRDefault="002B1B07" w:rsidP="002B1B07">
      <w:pPr>
        <w:pStyle w:val="Akapitzlist"/>
        <w:tabs>
          <w:tab w:val="left" w:pos="1020"/>
        </w:tabs>
        <w:ind w:left="786"/>
        <w:rPr>
          <w:rFonts w:ascii="Times New Roman" w:hAnsi="Times New Roman" w:cs="Times New Roman"/>
          <w:sz w:val="24"/>
          <w:szCs w:val="24"/>
        </w:rPr>
      </w:pPr>
    </w:p>
    <w:p w:rsidR="002416A4" w:rsidRPr="002416A4" w:rsidRDefault="002416A4" w:rsidP="002416A4">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2416A4">
        <w:rPr>
          <w:rFonts w:ascii="Times New Roman" w:eastAsia="Times New Roman" w:hAnsi="Times New Roman" w:cs="Times New Roman"/>
          <w:b/>
          <w:bCs/>
          <w:color w:val="000000"/>
          <w:sz w:val="24"/>
          <w:szCs w:val="24"/>
          <w:lang w:val="x-none" w:eastAsia="pl-PL"/>
        </w:rPr>
        <w:lastRenderedPageBreak/>
        <w:t xml:space="preserve">VII. </w:t>
      </w:r>
      <w:r w:rsidRPr="002416A4">
        <w:rPr>
          <w:rFonts w:ascii="Times New Roman" w:eastAsia="Times New Roman" w:hAnsi="Times New Roman" w:cs="Times New Roman"/>
          <w:b/>
          <w:bCs/>
          <w:color w:val="000000"/>
          <w:sz w:val="24"/>
          <w:szCs w:val="24"/>
          <w:lang w:eastAsia="pl-PL"/>
        </w:rPr>
        <w:t>PODSTAWY WYKLUCZENIA</w:t>
      </w:r>
    </w:p>
    <w:p w:rsidR="002416A4" w:rsidRPr="002416A4" w:rsidRDefault="002416A4" w:rsidP="002416A4">
      <w:pPr>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p>
    <w:p w:rsidR="002416A4" w:rsidRPr="002416A4" w:rsidRDefault="002416A4" w:rsidP="003F0490">
      <w:pPr>
        <w:numPr>
          <w:ilvl w:val="0"/>
          <w:numId w:val="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eastAsia="x-none"/>
        </w:rPr>
      </w:pPr>
      <w:r w:rsidRPr="002416A4">
        <w:rPr>
          <w:rFonts w:ascii="Times New Roman" w:eastAsia="Times New Roman" w:hAnsi="Times New Roman" w:cs="Times New Roman"/>
          <w:sz w:val="24"/>
          <w:szCs w:val="24"/>
          <w:lang w:val="x-none" w:eastAsia="x-none"/>
        </w:rPr>
        <w:t>O udzielenie zamówienia mogą ubiegać się Wykonawcy, kt</w:t>
      </w:r>
      <w:r>
        <w:rPr>
          <w:rFonts w:ascii="Times New Roman" w:eastAsia="Times New Roman" w:hAnsi="Times New Roman" w:cs="Times New Roman"/>
          <w:sz w:val="24"/>
          <w:szCs w:val="24"/>
          <w:lang w:val="x-none" w:eastAsia="x-none"/>
        </w:rPr>
        <w:t xml:space="preserve">órzy nie podlegają wykluczeniu </w:t>
      </w:r>
      <w:r w:rsidRPr="002416A4">
        <w:rPr>
          <w:rFonts w:ascii="Times New Roman" w:eastAsia="Times New Roman" w:hAnsi="Times New Roman" w:cs="Times New Roman"/>
          <w:sz w:val="24"/>
          <w:szCs w:val="24"/>
          <w:lang w:val="x-none" w:eastAsia="x-none"/>
        </w:rPr>
        <w:t xml:space="preserve">z postępowania z powodu jednej z okoliczności wskazanych w art. 24 ust. 1 </w:t>
      </w:r>
      <w:proofErr w:type="spellStart"/>
      <w:r w:rsidRPr="002416A4">
        <w:rPr>
          <w:rFonts w:ascii="Times New Roman" w:eastAsia="Times New Roman" w:hAnsi="Times New Roman" w:cs="Times New Roman"/>
          <w:sz w:val="24"/>
          <w:szCs w:val="24"/>
          <w:lang w:val="x-none" w:eastAsia="x-none"/>
        </w:rPr>
        <w:t>uPzp</w:t>
      </w:r>
      <w:proofErr w:type="spellEnd"/>
      <w:r w:rsidRPr="002416A4">
        <w:rPr>
          <w:rFonts w:ascii="Times New Roman" w:eastAsia="Times New Roman" w:hAnsi="Times New Roman" w:cs="Times New Roman"/>
          <w:sz w:val="24"/>
          <w:szCs w:val="24"/>
          <w:lang w:val="x-none" w:eastAsia="x-none"/>
        </w:rPr>
        <w:t xml:space="preserve">, które wystąpiły w odpowiednim okresie określonym w art. 24 ust. 7 </w:t>
      </w:r>
      <w:proofErr w:type="spellStart"/>
      <w:r w:rsidRPr="002416A4">
        <w:rPr>
          <w:rFonts w:ascii="Times New Roman" w:eastAsia="Times New Roman" w:hAnsi="Times New Roman" w:cs="Times New Roman"/>
          <w:sz w:val="24"/>
          <w:szCs w:val="24"/>
          <w:lang w:val="x-none" w:eastAsia="x-none"/>
        </w:rPr>
        <w:t>uPzp</w:t>
      </w:r>
      <w:proofErr w:type="spellEnd"/>
      <w:r w:rsidRPr="002416A4">
        <w:rPr>
          <w:rFonts w:ascii="Times New Roman" w:eastAsia="Times New Roman" w:hAnsi="Times New Roman" w:cs="Times New Roman"/>
          <w:sz w:val="24"/>
          <w:szCs w:val="24"/>
          <w:lang w:val="x-none" w:eastAsia="x-none"/>
        </w:rPr>
        <w:t xml:space="preserve">. </w:t>
      </w:r>
    </w:p>
    <w:p w:rsidR="002416A4" w:rsidRPr="002416A4" w:rsidRDefault="002416A4" w:rsidP="002416A4">
      <w:pPr>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p>
    <w:p w:rsidR="002416A4" w:rsidRPr="007F377C" w:rsidRDefault="002416A4" w:rsidP="003F0490">
      <w:pPr>
        <w:pStyle w:val="Akapitzlist"/>
        <w:numPr>
          <w:ilvl w:val="0"/>
          <w:numId w:val="5"/>
        </w:numPr>
        <w:autoSpaceDE w:val="0"/>
        <w:autoSpaceDN w:val="0"/>
        <w:adjustRightInd w:val="0"/>
        <w:spacing w:line="240" w:lineRule="auto"/>
        <w:ind w:left="426" w:hanging="426"/>
        <w:contextualSpacing w:val="0"/>
        <w:jc w:val="both"/>
        <w:rPr>
          <w:rFonts w:ascii="Times New Roman" w:hAnsi="Times New Roman"/>
          <w:sz w:val="24"/>
          <w:szCs w:val="24"/>
        </w:rPr>
      </w:pPr>
      <w:r w:rsidRPr="007F377C">
        <w:rPr>
          <w:rFonts w:ascii="Times New Roman" w:hAnsi="Times New Roman"/>
          <w:sz w:val="24"/>
          <w:szCs w:val="24"/>
        </w:rPr>
        <w:t>Zamawiający może wykluczyć Wykonawcę na każdym etapie postępowania o udzielenie zamówienia.</w:t>
      </w:r>
    </w:p>
    <w:p w:rsidR="002416A4" w:rsidRPr="007F377C" w:rsidRDefault="002416A4" w:rsidP="003F0490">
      <w:pPr>
        <w:pStyle w:val="Akapitzlist"/>
        <w:numPr>
          <w:ilvl w:val="0"/>
          <w:numId w:val="5"/>
        </w:numPr>
        <w:autoSpaceDE w:val="0"/>
        <w:autoSpaceDN w:val="0"/>
        <w:adjustRightInd w:val="0"/>
        <w:spacing w:line="240" w:lineRule="auto"/>
        <w:ind w:left="426" w:hanging="426"/>
        <w:contextualSpacing w:val="0"/>
        <w:jc w:val="both"/>
        <w:rPr>
          <w:rFonts w:ascii="Times New Roman" w:hAnsi="Times New Roman"/>
          <w:sz w:val="24"/>
          <w:szCs w:val="24"/>
        </w:rPr>
      </w:pPr>
      <w:r w:rsidRPr="007F377C">
        <w:rPr>
          <w:rFonts w:ascii="Times New Roman" w:hAnsi="Times New Roman"/>
          <w:sz w:val="24"/>
          <w:szCs w:val="24"/>
        </w:rPr>
        <w:t xml:space="preserve">Wykonawca, który podlega wykluczeniu na podstawie art. 24 ust. 1 pkt 13 i 14 oraz 16–20 </w:t>
      </w:r>
      <w:proofErr w:type="spellStart"/>
      <w:r w:rsidRPr="007F377C">
        <w:rPr>
          <w:rFonts w:ascii="Times New Roman" w:hAnsi="Times New Roman"/>
          <w:sz w:val="24"/>
          <w:szCs w:val="24"/>
        </w:rPr>
        <w:t>uPzp</w:t>
      </w:r>
      <w:proofErr w:type="spellEnd"/>
      <w:r w:rsidRPr="007F377C">
        <w:rPr>
          <w:rFonts w:ascii="Times New Roman" w:hAnsi="Times New Roman"/>
          <w:sz w:val="24"/>
          <w:szCs w:val="24"/>
        </w:rPr>
        <w:t xml:space="preserve">, może przedstawić dowody na to, że podjęte przez niego środki są wystarczające </w:t>
      </w:r>
      <w:r w:rsidRPr="007F377C">
        <w:rPr>
          <w:rFonts w:ascii="Times New Roman" w:hAnsi="Times New Roman"/>
          <w:sz w:val="24"/>
          <w:szCs w:val="24"/>
        </w:rPr>
        <w:b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w:t>
      </w:r>
      <w:r w:rsidR="00A8717B">
        <w:rPr>
          <w:rFonts w:ascii="Times New Roman" w:hAnsi="Times New Roman"/>
          <w:sz w:val="24"/>
          <w:szCs w:val="24"/>
        </w:rPr>
        <w:t xml:space="preserve"> </w:t>
      </w:r>
      <w:r w:rsidRPr="007F377C">
        <w:rPr>
          <w:rFonts w:ascii="Times New Roman" w:hAnsi="Times New Roman"/>
          <w:sz w:val="24"/>
          <w:szCs w:val="24"/>
        </w:rPr>
        <w:t>dalszym przestępstwom lub przestępstwom skarbowym lub nieprawidłowemu postępowaniu Wykonawcy.</w:t>
      </w:r>
    </w:p>
    <w:p w:rsidR="002416A4" w:rsidRPr="007F377C" w:rsidRDefault="002416A4" w:rsidP="003F0490">
      <w:pPr>
        <w:pStyle w:val="Akapitzlist"/>
        <w:numPr>
          <w:ilvl w:val="0"/>
          <w:numId w:val="5"/>
        </w:numPr>
        <w:autoSpaceDE w:val="0"/>
        <w:autoSpaceDN w:val="0"/>
        <w:adjustRightInd w:val="0"/>
        <w:spacing w:line="240" w:lineRule="auto"/>
        <w:ind w:left="426" w:hanging="426"/>
        <w:contextualSpacing w:val="0"/>
        <w:jc w:val="both"/>
        <w:rPr>
          <w:rFonts w:ascii="Times New Roman" w:hAnsi="Times New Roman"/>
          <w:sz w:val="24"/>
          <w:szCs w:val="24"/>
        </w:rPr>
      </w:pPr>
      <w:r w:rsidRPr="007F377C">
        <w:rPr>
          <w:rFonts w:ascii="Times New Roman" w:hAnsi="Times New Roman"/>
          <w:sz w:val="24"/>
          <w:szCs w:val="24"/>
        </w:rPr>
        <w:t xml:space="preserve">Wykonawca nie podlega wykluczeniu, jeżeli Zamawiający, uwzględniając wagę </w:t>
      </w:r>
      <w:r w:rsidR="009D7020">
        <w:rPr>
          <w:rFonts w:ascii="Times New Roman" w:hAnsi="Times New Roman"/>
          <w:sz w:val="24"/>
          <w:szCs w:val="24"/>
        </w:rPr>
        <w:br/>
        <w:t xml:space="preserve">i </w:t>
      </w:r>
      <w:r w:rsidRPr="007F377C">
        <w:rPr>
          <w:rFonts w:ascii="Times New Roman" w:hAnsi="Times New Roman"/>
          <w:sz w:val="24"/>
          <w:szCs w:val="24"/>
        </w:rPr>
        <w:t>szczególne okoliczności czynu Wykonawc</w:t>
      </w:r>
      <w:r w:rsidR="009D7020">
        <w:rPr>
          <w:rFonts w:ascii="Times New Roman" w:hAnsi="Times New Roman"/>
          <w:sz w:val="24"/>
          <w:szCs w:val="24"/>
        </w:rPr>
        <w:t xml:space="preserve">y, uzna za wystarczające dowody </w:t>
      </w:r>
      <w:r w:rsidRPr="007F377C">
        <w:rPr>
          <w:rFonts w:ascii="Times New Roman" w:hAnsi="Times New Roman"/>
          <w:sz w:val="24"/>
          <w:szCs w:val="24"/>
        </w:rPr>
        <w:t>przedstawione na ww. podstawie.</w:t>
      </w:r>
    </w:p>
    <w:p w:rsidR="002416A4" w:rsidRPr="007F377C" w:rsidRDefault="002416A4" w:rsidP="003F0490">
      <w:pPr>
        <w:pStyle w:val="Akapitzlist"/>
        <w:numPr>
          <w:ilvl w:val="0"/>
          <w:numId w:val="5"/>
        </w:numPr>
        <w:autoSpaceDE w:val="0"/>
        <w:autoSpaceDN w:val="0"/>
        <w:adjustRightInd w:val="0"/>
        <w:spacing w:line="240" w:lineRule="auto"/>
        <w:ind w:left="426" w:hanging="426"/>
        <w:contextualSpacing w:val="0"/>
        <w:jc w:val="both"/>
        <w:rPr>
          <w:rFonts w:ascii="Times New Roman" w:hAnsi="Times New Roman"/>
          <w:sz w:val="24"/>
          <w:szCs w:val="24"/>
        </w:rPr>
      </w:pPr>
      <w:r w:rsidRPr="007F377C">
        <w:rPr>
          <w:rFonts w:ascii="Times New Roman" w:hAnsi="Times New Roman"/>
          <w:sz w:val="24"/>
          <w:szCs w:val="24"/>
        </w:rPr>
        <w:t xml:space="preserve">W przypadkach, o których mowa w art. 24 ust. 1 pkt 19 </w:t>
      </w:r>
      <w:proofErr w:type="spellStart"/>
      <w:r w:rsidRPr="007F377C">
        <w:rPr>
          <w:rFonts w:ascii="Times New Roman" w:hAnsi="Times New Roman"/>
          <w:sz w:val="24"/>
          <w:szCs w:val="24"/>
        </w:rPr>
        <w:t>uPzp</w:t>
      </w:r>
      <w:proofErr w:type="spellEnd"/>
      <w:r w:rsidRPr="007F377C">
        <w:rPr>
          <w:rFonts w:ascii="Times New Roman" w:hAnsi="Times New Roman"/>
          <w:sz w:val="24"/>
          <w:szCs w:val="24"/>
        </w:rPr>
        <w:t>, przed wykluczeniem Wykonawcy, Zamawiając zapewnia temu wykonawcy możliwość udowodnienia, że jego udział w przygotowaniu postępowania o udzielenie zamówienia nie zakłóci konkurencji.</w:t>
      </w:r>
    </w:p>
    <w:p w:rsidR="002416A4" w:rsidRPr="002416A4" w:rsidRDefault="002416A4" w:rsidP="002416A4">
      <w:pPr>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p>
    <w:p w:rsidR="006B1D3C" w:rsidRPr="006B1D3C" w:rsidRDefault="006B1D3C" w:rsidP="006B1D3C">
      <w:pPr>
        <w:shd w:val="clear" w:color="auto" w:fill="D9D9D9"/>
        <w:spacing w:after="0" w:line="240" w:lineRule="auto"/>
        <w:jc w:val="center"/>
        <w:rPr>
          <w:rFonts w:ascii="Times New Roman" w:eastAsia="Times New Roman" w:hAnsi="Times New Roman" w:cs="Times New Roman"/>
          <w:sz w:val="16"/>
          <w:szCs w:val="16"/>
          <w:lang w:val="x-none" w:eastAsia="pl-PL"/>
        </w:rPr>
      </w:pPr>
      <w:r w:rsidRPr="006B1D3C">
        <w:rPr>
          <w:rFonts w:ascii="Times New Roman" w:eastAsia="Times New Roman" w:hAnsi="Times New Roman" w:cs="Times New Roman"/>
          <w:b/>
          <w:bCs/>
          <w:color w:val="000000"/>
          <w:sz w:val="24"/>
          <w:szCs w:val="24"/>
          <w:lang w:val="x-none" w:eastAsia="pl-PL"/>
        </w:rPr>
        <w:t>VII</w:t>
      </w:r>
      <w:r w:rsidRPr="006B1D3C">
        <w:rPr>
          <w:rFonts w:ascii="Times New Roman" w:eastAsia="Times New Roman" w:hAnsi="Times New Roman" w:cs="Times New Roman"/>
          <w:b/>
          <w:bCs/>
          <w:color w:val="000000"/>
          <w:sz w:val="24"/>
          <w:szCs w:val="24"/>
          <w:lang w:eastAsia="pl-PL"/>
        </w:rPr>
        <w:t>I</w:t>
      </w:r>
      <w:r w:rsidRPr="006B1D3C">
        <w:rPr>
          <w:rFonts w:ascii="Times New Roman" w:eastAsia="Times New Roman" w:hAnsi="Times New Roman" w:cs="Times New Roman"/>
          <w:b/>
          <w:bCs/>
          <w:color w:val="000000"/>
          <w:sz w:val="24"/>
          <w:szCs w:val="24"/>
          <w:lang w:val="x-none" w:eastAsia="pl-PL"/>
        </w:rPr>
        <w:t xml:space="preserve">. </w:t>
      </w:r>
      <w:r w:rsidRPr="006B1D3C">
        <w:rPr>
          <w:rFonts w:ascii="Times New Roman" w:eastAsia="Times New Roman" w:hAnsi="Times New Roman" w:cs="Times New Roman"/>
          <w:b/>
          <w:bCs/>
          <w:color w:val="000000"/>
          <w:sz w:val="24"/>
          <w:szCs w:val="24"/>
          <w:lang w:eastAsia="pl-PL"/>
        </w:rPr>
        <w:t>WYKAZ OŚWIADCZEŃ LUB DOKUMENTÓW POTWIERDZAJĄCYCH SPEŁNIANIE WARUNKÓW UDZIAŁU W POSTĘPOWANIU ORAZ BRAK PODSTAW WYKLUCZENIA</w:t>
      </w:r>
    </w:p>
    <w:p w:rsidR="002416A4" w:rsidRPr="002416A4" w:rsidRDefault="002416A4" w:rsidP="002416A4">
      <w:pPr>
        <w:tabs>
          <w:tab w:val="left" w:pos="1020"/>
        </w:tabs>
        <w:rPr>
          <w:rFonts w:ascii="Times New Roman" w:hAnsi="Times New Roman" w:cs="Times New Roman"/>
          <w:sz w:val="24"/>
          <w:szCs w:val="24"/>
          <w:lang w:val="x-none"/>
        </w:rPr>
      </w:pPr>
    </w:p>
    <w:p w:rsidR="0008644A" w:rsidRPr="00A8717B" w:rsidRDefault="0008644A" w:rsidP="003F0490">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A8717B">
        <w:rPr>
          <w:rFonts w:ascii="Times New Roman" w:eastAsia="Times New Roman" w:hAnsi="Times New Roman" w:cs="Times New Roman"/>
          <w:sz w:val="24"/>
          <w:szCs w:val="24"/>
          <w:u w:val="single"/>
          <w:lang w:eastAsia="pl-PL"/>
        </w:rPr>
        <w:t>Do oferty Wykonawca dołącza aktualne na dzień składania ofert oświadczenia/ dokumenty, potwierdzające, że Wykonawca nie podlega wykluczeniu z postępowania na podstawie przesłanek opisanych w Rozdziale VII SIWZ oraz spełnia warunki udziału w postępowaniu, opisane w Rozdziale VI SIWZ</w:t>
      </w:r>
      <w:r w:rsidRPr="00A8717B">
        <w:rPr>
          <w:rFonts w:ascii="Times New Roman" w:eastAsia="Times New Roman" w:hAnsi="Times New Roman" w:cs="Times New Roman"/>
          <w:sz w:val="24"/>
          <w:szCs w:val="24"/>
          <w:lang w:eastAsia="pl-PL"/>
        </w:rPr>
        <w:t>:</w:t>
      </w:r>
    </w:p>
    <w:p w:rsidR="0008644A" w:rsidRPr="00A8717B" w:rsidRDefault="0008644A" w:rsidP="0008644A">
      <w:pPr>
        <w:suppressAutoHyphens/>
        <w:spacing w:after="0" w:line="240" w:lineRule="auto"/>
        <w:ind w:left="360"/>
        <w:jc w:val="both"/>
        <w:rPr>
          <w:rFonts w:ascii="Times New Roman" w:eastAsia="Times New Roman" w:hAnsi="Times New Roman" w:cs="Times New Roman"/>
          <w:sz w:val="24"/>
          <w:szCs w:val="24"/>
          <w:lang w:eastAsia="pl-PL"/>
        </w:rPr>
      </w:pPr>
    </w:p>
    <w:p w:rsidR="0008644A" w:rsidRPr="00DB7D1A" w:rsidRDefault="0008644A" w:rsidP="003F0490">
      <w:pPr>
        <w:pStyle w:val="pkt"/>
        <w:numPr>
          <w:ilvl w:val="0"/>
          <w:numId w:val="7"/>
        </w:numPr>
        <w:tabs>
          <w:tab w:val="left" w:pos="1276"/>
        </w:tabs>
        <w:autoSpaceDE w:val="0"/>
        <w:autoSpaceDN w:val="0"/>
        <w:adjustRightInd w:val="0"/>
        <w:spacing w:before="0" w:after="120"/>
        <w:ind w:left="1276" w:hanging="425"/>
      </w:pPr>
      <w:r w:rsidRPr="00A8717B">
        <w:t xml:space="preserve">oświadczenie o spełnieniu warunków udziału w postępowaniu, zgodnie </w:t>
      </w:r>
      <w:r w:rsidRPr="00A8717B">
        <w:br/>
        <w:t xml:space="preserve">z Załącznikiem </w:t>
      </w:r>
      <w:r w:rsidRPr="00DB7D1A">
        <w:t>nr 4 do SIWZ;</w:t>
      </w:r>
    </w:p>
    <w:p w:rsidR="0008644A" w:rsidRPr="00DB7D1A" w:rsidRDefault="0008644A" w:rsidP="003F0490">
      <w:pPr>
        <w:pStyle w:val="pkt"/>
        <w:numPr>
          <w:ilvl w:val="0"/>
          <w:numId w:val="7"/>
        </w:numPr>
        <w:tabs>
          <w:tab w:val="left" w:pos="1276"/>
        </w:tabs>
        <w:autoSpaceDE w:val="0"/>
        <w:autoSpaceDN w:val="0"/>
        <w:adjustRightInd w:val="0"/>
        <w:spacing w:before="0" w:after="120"/>
        <w:ind w:left="1276" w:hanging="425"/>
      </w:pPr>
      <w:r w:rsidRPr="00DB7D1A">
        <w:t>oświadczenie o braku podstaw do wykluczenia, zgodnie z Załącznikiem nr 5 do SIWZ;</w:t>
      </w:r>
    </w:p>
    <w:p w:rsidR="0008644A" w:rsidRPr="00DB7D1A" w:rsidRDefault="0008644A" w:rsidP="003F0490">
      <w:pPr>
        <w:pStyle w:val="pkt"/>
        <w:numPr>
          <w:ilvl w:val="0"/>
          <w:numId w:val="7"/>
        </w:numPr>
        <w:tabs>
          <w:tab w:val="left" w:pos="1276"/>
        </w:tabs>
        <w:autoSpaceDE w:val="0"/>
        <w:autoSpaceDN w:val="0"/>
        <w:adjustRightInd w:val="0"/>
        <w:spacing w:before="0" w:after="120"/>
        <w:ind w:left="1276" w:hanging="425"/>
      </w:pPr>
      <w:r w:rsidRPr="00DB7D1A">
        <w:rPr>
          <w:bCs/>
        </w:rPr>
        <w:t xml:space="preserve">zobowiązanie innego podmiotu, jeżeli Wykonawca polega na zasobach lub sytuacji innego podmiotu. Zamawiający </w:t>
      </w:r>
      <w:r w:rsidRPr="00DB7D1A">
        <w:rPr>
          <w:b/>
          <w:bCs/>
        </w:rPr>
        <w:t>wzór zobowiązania podmiotu trzeciego stanowi załącznik nr 6 do SIWZ.</w:t>
      </w:r>
      <w:r w:rsidRPr="00DB7D1A">
        <w:rPr>
          <w:bCs/>
        </w:rPr>
        <w:t xml:space="preserve"> </w:t>
      </w:r>
    </w:p>
    <w:p w:rsidR="00F350D6" w:rsidRPr="009D7020" w:rsidRDefault="00F350D6" w:rsidP="003F0490">
      <w:pPr>
        <w:pStyle w:val="Akapitzlist"/>
        <w:numPr>
          <w:ilvl w:val="0"/>
          <w:numId w:val="6"/>
        </w:numPr>
        <w:suppressAutoHyphens/>
        <w:spacing w:after="0" w:line="240" w:lineRule="auto"/>
        <w:jc w:val="both"/>
        <w:rPr>
          <w:rFonts w:ascii="Times New Roman" w:hAnsi="Times New Roman" w:cs="Times New Roman"/>
          <w:sz w:val="24"/>
          <w:u w:val="single"/>
        </w:rPr>
      </w:pPr>
      <w:r w:rsidRPr="009D7020">
        <w:rPr>
          <w:rFonts w:ascii="Times New Roman" w:hAnsi="Times New Roman" w:cs="Times New Roman"/>
          <w:sz w:val="24"/>
          <w:u w:val="single"/>
        </w:rPr>
        <w:t>Forma dokumentów składanych przez Wykonawców wraz z ofertą.</w:t>
      </w:r>
    </w:p>
    <w:p w:rsidR="00F350D6" w:rsidRPr="009D7020" w:rsidRDefault="00F350D6" w:rsidP="00F350D6">
      <w:pPr>
        <w:pStyle w:val="Akapitzlist"/>
        <w:suppressAutoHyphens/>
        <w:spacing w:after="0" w:line="240" w:lineRule="auto"/>
        <w:ind w:left="360"/>
        <w:jc w:val="both"/>
        <w:rPr>
          <w:rFonts w:ascii="Times New Roman" w:hAnsi="Times New Roman" w:cs="Times New Roman"/>
          <w:sz w:val="24"/>
          <w:u w:val="single"/>
        </w:rPr>
      </w:pPr>
    </w:p>
    <w:p w:rsidR="00F350D6" w:rsidRPr="009D7020" w:rsidRDefault="00F350D6" w:rsidP="003F0490">
      <w:pPr>
        <w:numPr>
          <w:ilvl w:val="0"/>
          <w:numId w:val="8"/>
        </w:numPr>
        <w:spacing w:after="60" w:line="240" w:lineRule="auto"/>
        <w:jc w:val="both"/>
        <w:rPr>
          <w:rFonts w:ascii="Times New Roman" w:eastAsia="Times New Roman" w:hAnsi="Times New Roman" w:cs="Times New Roman"/>
          <w:bCs/>
          <w:color w:val="000000"/>
          <w:sz w:val="24"/>
          <w:szCs w:val="24"/>
          <w:lang w:eastAsia="pl-PL"/>
        </w:rPr>
      </w:pPr>
      <w:r w:rsidRPr="009D7020">
        <w:rPr>
          <w:rFonts w:ascii="Times New Roman" w:eastAsia="Times New Roman" w:hAnsi="Times New Roman" w:cs="Times New Roman"/>
          <w:bCs/>
          <w:color w:val="000000"/>
          <w:sz w:val="24"/>
          <w:szCs w:val="24"/>
          <w:lang w:eastAsia="pl-PL"/>
        </w:rPr>
        <w:t xml:space="preserve">Oświadczenie, o którym mowa w ust. 1 pkt 1), 2), 3) niniejszego rozdziału należy przedstawić w formie oryginału. </w:t>
      </w:r>
    </w:p>
    <w:p w:rsidR="00F350D6" w:rsidRPr="009D7020" w:rsidRDefault="00F350D6" w:rsidP="003F0490">
      <w:pPr>
        <w:numPr>
          <w:ilvl w:val="0"/>
          <w:numId w:val="8"/>
        </w:numPr>
        <w:spacing w:after="60"/>
        <w:jc w:val="both"/>
        <w:rPr>
          <w:rFonts w:ascii="Times New Roman" w:hAnsi="Times New Roman" w:cs="Times New Roman"/>
          <w:bCs/>
          <w:color w:val="000000"/>
          <w:sz w:val="24"/>
          <w:szCs w:val="24"/>
        </w:rPr>
      </w:pPr>
      <w:r w:rsidRPr="009D7020">
        <w:rPr>
          <w:rFonts w:ascii="Times New Roman" w:hAnsi="Times New Roman" w:cs="Times New Roman"/>
          <w:bCs/>
          <w:color w:val="000000"/>
          <w:sz w:val="24"/>
          <w:szCs w:val="24"/>
        </w:rPr>
        <w:lastRenderedPageBreak/>
        <w:t xml:space="preserve">W przypadku oferty składanej przez Wykonawców ubiegających się wspólnie </w:t>
      </w:r>
      <w:r w:rsidRPr="009D7020">
        <w:rPr>
          <w:rFonts w:ascii="Times New Roman" w:hAnsi="Times New Roman" w:cs="Times New Roman"/>
          <w:bCs/>
          <w:color w:val="000000"/>
          <w:sz w:val="24"/>
          <w:szCs w:val="24"/>
        </w:rPr>
        <w:br/>
        <w:t xml:space="preserve">o udzielenie zamówienia: </w:t>
      </w:r>
      <w:r w:rsidRPr="009D7020">
        <w:rPr>
          <w:rFonts w:ascii="Times New Roman" w:hAnsi="Times New Roman" w:cs="Times New Roman"/>
          <w:b/>
          <w:bCs/>
          <w:color w:val="000000"/>
          <w:sz w:val="24"/>
          <w:szCs w:val="24"/>
        </w:rPr>
        <w:t xml:space="preserve">Oświadczenia i dokumenty wymienione w niniejszym rozdziale w ust. 1 pkt. 1), 2) </w:t>
      </w:r>
      <w:r w:rsidRPr="009D7020">
        <w:rPr>
          <w:rFonts w:ascii="Times New Roman" w:hAnsi="Times New Roman" w:cs="Times New Roman"/>
          <w:bCs/>
          <w:color w:val="000000"/>
          <w:sz w:val="24"/>
          <w:szCs w:val="24"/>
        </w:rPr>
        <w:t>składa każdy z Wykonawców występujących wspólnie.</w:t>
      </w:r>
    </w:p>
    <w:p w:rsidR="00E57899" w:rsidRDefault="00F350D6" w:rsidP="0053180E">
      <w:pPr>
        <w:numPr>
          <w:ilvl w:val="0"/>
          <w:numId w:val="6"/>
        </w:numPr>
        <w:suppressAutoHyphens/>
        <w:spacing w:after="0" w:line="240" w:lineRule="auto"/>
        <w:jc w:val="both"/>
        <w:rPr>
          <w:rFonts w:ascii="Times New Roman" w:eastAsia="Times New Roman" w:hAnsi="Times New Roman" w:cs="Times New Roman"/>
          <w:sz w:val="24"/>
          <w:szCs w:val="24"/>
          <w:u w:val="single"/>
          <w:lang w:eastAsia="pl-PL"/>
        </w:rPr>
      </w:pPr>
      <w:r w:rsidRPr="009D7020">
        <w:rPr>
          <w:rFonts w:ascii="Times New Roman" w:eastAsia="Times New Roman" w:hAnsi="Times New Roman" w:cs="Times New Roman"/>
          <w:sz w:val="24"/>
          <w:szCs w:val="24"/>
          <w:u w:val="single"/>
          <w:lang w:eastAsia="pl-PL"/>
        </w:rPr>
        <w:t>Oświadczenie o grupie kapitałowej</w:t>
      </w:r>
    </w:p>
    <w:p w:rsidR="0053180E" w:rsidRPr="0053180E" w:rsidRDefault="0053180E" w:rsidP="0053180E">
      <w:pPr>
        <w:suppressAutoHyphens/>
        <w:spacing w:after="0" w:line="240" w:lineRule="auto"/>
        <w:ind w:left="360"/>
        <w:jc w:val="both"/>
        <w:rPr>
          <w:rFonts w:ascii="Times New Roman" w:eastAsia="Times New Roman" w:hAnsi="Times New Roman" w:cs="Times New Roman"/>
          <w:sz w:val="24"/>
          <w:szCs w:val="24"/>
          <w:u w:val="single"/>
          <w:lang w:eastAsia="pl-PL"/>
        </w:rPr>
      </w:pPr>
    </w:p>
    <w:p w:rsidR="00E57899" w:rsidRDefault="00E57899" w:rsidP="00F350D6">
      <w:pPr>
        <w:autoSpaceDE w:val="0"/>
        <w:autoSpaceDN w:val="0"/>
        <w:adjustRightInd w:val="0"/>
        <w:spacing w:after="0"/>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Formularzu ofertowym, który wzór stanowi załącznik nr 3 do SIWZ Wykonawca składa oświadczenie, o przynależności </w:t>
      </w:r>
      <w:r w:rsidR="00403E69">
        <w:rPr>
          <w:rFonts w:ascii="Times New Roman" w:eastAsia="Times New Roman" w:hAnsi="Times New Roman" w:cs="Times New Roman"/>
          <w:bCs/>
          <w:sz w:val="24"/>
          <w:szCs w:val="24"/>
          <w:lang w:eastAsia="pl-PL"/>
        </w:rPr>
        <w:t>lub braku przynależności do</w:t>
      </w:r>
      <w:r>
        <w:rPr>
          <w:rFonts w:ascii="Times New Roman" w:eastAsia="Times New Roman" w:hAnsi="Times New Roman" w:cs="Times New Roman"/>
          <w:bCs/>
          <w:sz w:val="24"/>
          <w:szCs w:val="24"/>
          <w:lang w:eastAsia="pl-PL"/>
        </w:rPr>
        <w:t xml:space="preserve"> grupy kapitałowej w rozumieniu przepisów</w:t>
      </w:r>
      <w:r w:rsidRPr="00E57899">
        <w:rPr>
          <w:rFonts w:ascii="Times New Roman" w:eastAsia="Times New Roman" w:hAnsi="Times New Roman" w:cs="Times New Roman"/>
          <w:bCs/>
          <w:sz w:val="24"/>
          <w:szCs w:val="24"/>
          <w:lang w:eastAsia="pl-PL"/>
        </w:rPr>
        <w:t xml:space="preserve"> ustawy z dnia 16 lutego 2007 r. o ochronie konkurencji i konsumentów (Dz. U. z 2017 r. poz. 229, z </w:t>
      </w:r>
      <w:proofErr w:type="spellStart"/>
      <w:r w:rsidRPr="00E57899">
        <w:rPr>
          <w:rFonts w:ascii="Times New Roman" w:eastAsia="Times New Roman" w:hAnsi="Times New Roman" w:cs="Times New Roman"/>
          <w:bCs/>
          <w:sz w:val="24"/>
          <w:szCs w:val="24"/>
          <w:lang w:eastAsia="pl-PL"/>
        </w:rPr>
        <w:t>późn</w:t>
      </w:r>
      <w:proofErr w:type="spellEnd"/>
      <w:r w:rsidRPr="00E57899">
        <w:rPr>
          <w:rFonts w:ascii="Times New Roman" w:eastAsia="Times New Roman" w:hAnsi="Times New Roman" w:cs="Times New Roman"/>
          <w:bCs/>
          <w:sz w:val="24"/>
          <w:szCs w:val="24"/>
          <w:lang w:eastAsia="pl-PL"/>
        </w:rPr>
        <w:t>. zm.).</w:t>
      </w:r>
    </w:p>
    <w:p w:rsidR="00DF0473" w:rsidRPr="00E664B9" w:rsidRDefault="00F350D6" w:rsidP="00DF0473">
      <w:pPr>
        <w:autoSpaceDE w:val="0"/>
        <w:autoSpaceDN w:val="0"/>
        <w:adjustRightInd w:val="0"/>
        <w:spacing w:after="0"/>
        <w:ind w:left="426"/>
        <w:jc w:val="both"/>
        <w:rPr>
          <w:rFonts w:ascii="Times New Roman" w:eastAsia="Times New Roman" w:hAnsi="Times New Roman" w:cs="Times New Roman"/>
          <w:b/>
          <w:bCs/>
          <w:sz w:val="24"/>
          <w:szCs w:val="24"/>
          <w:lang w:eastAsia="pl-PL"/>
        </w:rPr>
      </w:pPr>
      <w:r w:rsidRPr="009D7020">
        <w:rPr>
          <w:rFonts w:ascii="Times New Roman" w:eastAsia="Times New Roman" w:hAnsi="Times New Roman" w:cs="Times New Roman"/>
          <w:bCs/>
          <w:sz w:val="24"/>
          <w:szCs w:val="24"/>
          <w:lang w:eastAsia="pl-PL"/>
        </w:rPr>
        <w:t>Wykonawca,</w:t>
      </w:r>
      <w:r w:rsidR="00403E69">
        <w:rPr>
          <w:rFonts w:ascii="Times New Roman" w:eastAsia="Times New Roman" w:hAnsi="Times New Roman" w:cs="Times New Roman"/>
          <w:bCs/>
          <w:sz w:val="24"/>
          <w:szCs w:val="24"/>
          <w:lang w:eastAsia="pl-PL"/>
        </w:rPr>
        <w:t xml:space="preserve"> który należy do grupy kapitałowej</w:t>
      </w:r>
      <w:r w:rsidRPr="009D7020">
        <w:rPr>
          <w:rFonts w:ascii="Times New Roman" w:eastAsia="Times New Roman" w:hAnsi="Times New Roman" w:cs="Times New Roman"/>
          <w:bCs/>
          <w:sz w:val="24"/>
          <w:szCs w:val="24"/>
          <w:lang w:eastAsia="pl-PL"/>
        </w:rPr>
        <w:t xml:space="preserve"> w </w:t>
      </w:r>
      <w:r w:rsidRPr="009D7020">
        <w:rPr>
          <w:rFonts w:ascii="Times New Roman" w:eastAsia="Times New Roman" w:hAnsi="Times New Roman" w:cs="Times New Roman"/>
          <w:b/>
          <w:bCs/>
          <w:sz w:val="24"/>
          <w:szCs w:val="24"/>
          <w:lang w:eastAsia="pl-PL"/>
        </w:rPr>
        <w:t>terminie 3 dni od dnia zamieszczenia na stronie internetowej informacji o wykonawcach, którzy złożyli oferty w postępowaniu</w:t>
      </w:r>
      <w:r w:rsidRPr="009D7020">
        <w:rPr>
          <w:rFonts w:ascii="Times New Roman" w:eastAsia="Times New Roman" w:hAnsi="Times New Roman" w:cs="Times New Roman"/>
          <w:bCs/>
          <w:sz w:val="24"/>
          <w:szCs w:val="24"/>
          <w:lang w:eastAsia="pl-PL"/>
        </w:rPr>
        <w:t>, zobowiązany jest przekazać Zamawiającemu oświadczenie o przynależności lub braku przynależności do tej s</w:t>
      </w:r>
      <w:r w:rsidR="009D7020" w:rsidRPr="009D7020">
        <w:rPr>
          <w:rFonts w:ascii="Times New Roman" w:eastAsia="Times New Roman" w:hAnsi="Times New Roman" w:cs="Times New Roman"/>
          <w:bCs/>
          <w:sz w:val="24"/>
          <w:szCs w:val="24"/>
          <w:lang w:eastAsia="pl-PL"/>
        </w:rPr>
        <w:t>amej grupy kapitałowej co inni W</w:t>
      </w:r>
      <w:r w:rsidRPr="009D7020">
        <w:rPr>
          <w:rFonts w:ascii="Times New Roman" w:eastAsia="Times New Roman" w:hAnsi="Times New Roman" w:cs="Times New Roman"/>
          <w:bCs/>
          <w:sz w:val="24"/>
          <w:szCs w:val="24"/>
          <w:lang w:eastAsia="pl-PL"/>
        </w:rPr>
        <w:t>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r w:rsidR="00DF0473" w:rsidRPr="00DF0473">
        <w:rPr>
          <w:rFonts w:ascii="Times New Roman" w:eastAsia="Times New Roman" w:hAnsi="Times New Roman" w:cs="Times New Roman"/>
          <w:b/>
          <w:bCs/>
          <w:sz w:val="24"/>
          <w:szCs w:val="24"/>
          <w:lang w:eastAsia="pl-PL"/>
        </w:rPr>
        <w:t xml:space="preserve"> </w:t>
      </w:r>
      <w:r w:rsidR="00DF0473" w:rsidRPr="00E664B9">
        <w:rPr>
          <w:rFonts w:ascii="Times New Roman" w:eastAsia="Times New Roman" w:hAnsi="Times New Roman" w:cs="Times New Roman"/>
          <w:b/>
          <w:bCs/>
          <w:sz w:val="24"/>
          <w:szCs w:val="24"/>
          <w:lang w:eastAsia="pl-PL"/>
        </w:rPr>
        <w:t>Wzór ww. oświadczenia zostanie zamieszczony przez Zamawiającego na jego stronie internetowej wraz z informacją z otwarcia ofert.</w:t>
      </w:r>
    </w:p>
    <w:p w:rsidR="00F350D6" w:rsidRPr="009D7020" w:rsidRDefault="00F350D6" w:rsidP="00F350D6">
      <w:pPr>
        <w:autoSpaceDE w:val="0"/>
        <w:autoSpaceDN w:val="0"/>
        <w:adjustRightInd w:val="0"/>
        <w:spacing w:after="0"/>
        <w:ind w:left="426"/>
        <w:jc w:val="both"/>
        <w:rPr>
          <w:rFonts w:ascii="Times New Roman" w:eastAsia="Times New Roman" w:hAnsi="Times New Roman" w:cs="Times New Roman"/>
          <w:bCs/>
          <w:sz w:val="24"/>
          <w:szCs w:val="24"/>
          <w:lang w:eastAsia="pl-PL"/>
        </w:rPr>
      </w:pPr>
      <w:r w:rsidRPr="009D7020">
        <w:rPr>
          <w:rFonts w:ascii="Times New Roman" w:eastAsia="Times New Roman" w:hAnsi="Times New Roman" w:cs="Times New Roman"/>
          <w:bCs/>
          <w:sz w:val="24"/>
          <w:szCs w:val="24"/>
          <w:lang w:eastAsia="pl-PL"/>
        </w:rPr>
        <w:t>W pr</w:t>
      </w:r>
      <w:r w:rsidR="00DF0473">
        <w:rPr>
          <w:rFonts w:ascii="Times New Roman" w:eastAsia="Times New Roman" w:hAnsi="Times New Roman" w:cs="Times New Roman"/>
          <w:bCs/>
          <w:sz w:val="24"/>
          <w:szCs w:val="24"/>
          <w:lang w:eastAsia="pl-PL"/>
        </w:rPr>
        <w:t>zypadku konsorcjum, oświadczenia</w:t>
      </w:r>
      <w:r w:rsidRPr="009D7020">
        <w:rPr>
          <w:rFonts w:ascii="Times New Roman" w:eastAsia="Times New Roman" w:hAnsi="Times New Roman" w:cs="Times New Roman"/>
          <w:bCs/>
          <w:sz w:val="24"/>
          <w:szCs w:val="24"/>
          <w:lang w:eastAsia="pl-PL"/>
        </w:rPr>
        <w:t xml:space="preserve"> składa oddzielnie każdy z wykonawców wspólnie ubiegających się o zamówienie. </w:t>
      </w:r>
    </w:p>
    <w:p w:rsidR="00302F08" w:rsidRPr="00302F08" w:rsidRDefault="00302F08" w:rsidP="00302F08">
      <w:pPr>
        <w:autoSpaceDE w:val="0"/>
        <w:autoSpaceDN w:val="0"/>
        <w:adjustRightInd w:val="0"/>
        <w:spacing w:after="0"/>
        <w:ind w:left="426"/>
        <w:jc w:val="both"/>
        <w:rPr>
          <w:rFonts w:ascii="Times New Roman" w:eastAsia="Times New Roman" w:hAnsi="Times New Roman" w:cs="Times New Roman"/>
          <w:bCs/>
          <w:sz w:val="24"/>
          <w:szCs w:val="24"/>
          <w:lang w:eastAsia="pl-PL"/>
        </w:rPr>
      </w:pPr>
    </w:p>
    <w:p w:rsidR="00302F08" w:rsidRPr="00302F08" w:rsidRDefault="00302F08" w:rsidP="003F0490">
      <w:pPr>
        <w:numPr>
          <w:ilvl w:val="0"/>
          <w:numId w:val="6"/>
        </w:numPr>
        <w:suppressAutoHyphens/>
        <w:spacing w:after="0" w:line="240" w:lineRule="auto"/>
        <w:jc w:val="both"/>
        <w:rPr>
          <w:rFonts w:ascii="Times New Roman" w:eastAsia="Times New Roman" w:hAnsi="Times New Roman" w:cs="Times New Roman"/>
          <w:sz w:val="24"/>
          <w:szCs w:val="24"/>
          <w:u w:val="single"/>
          <w:lang w:eastAsia="pl-PL"/>
        </w:rPr>
      </w:pPr>
      <w:r w:rsidRPr="00302F08">
        <w:rPr>
          <w:rFonts w:ascii="Times New Roman" w:eastAsia="Times New Roman" w:hAnsi="Times New Roman" w:cs="Times New Roman"/>
          <w:sz w:val="24"/>
          <w:szCs w:val="24"/>
          <w:u w:val="single"/>
          <w:lang w:eastAsia="pl-PL"/>
        </w:rPr>
        <w:t>Język</w:t>
      </w:r>
    </w:p>
    <w:p w:rsidR="00302F08" w:rsidRPr="00302F08" w:rsidRDefault="00302F08" w:rsidP="00302F08">
      <w:pPr>
        <w:widowControl w:val="0"/>
        <w:shd w:val="clear" w:color="auto" w:fill="FFFFFF"/>
        <w:tabs>
          <w:tab w:val="left" w:pos="1134"/>
        </w:tabs>
        <w:autoSpaceDE w:val="0"/>
        <w:autoSpaceDN w:val="0"/>
        <w:adjustRightInd w:val="0"/>
        <w:spacing w:after="0"/>
        <w:ind w:left="426"/>
        <w:jc w:val="both"/>
        <w:rPr>
          <w:rFonts w:ascii="Times New Roman" w:eastAsia="Times New Roman" w:hAnsi="Times New Roman" w:cs="Times New Roman"/>
          <w:sz w:val="24"/>
          <w:szCs w:val="24"/>
          <w:lang w:eastAsia="pl-PL"/>
        </w:rPr>
      </w:pPr>
      <w:r w:rsidRPr="00302F08">
        <w:rPr>
          <w:rFonts w:ascii="Times New Roman" w:eastAsia="Times New Roman" w:hAnsi="Times New Roman" w:cs="Times New Roman"/>
          <w:bCs/>
          <w:sz w:val="24"/>
          <w:szCs w:val="24"/>
          <w:lang w:eastAsia="pl-PL"/>
        </w:rPr>
        <w:t>Dokumenty sporządzone w języku obcym są składane wraz z tłumaczeniem na język polski</w:t>
      </w:r>
      <w:r w:rsidR="00537500">
        <w:rPr>
          <w:rFonts w:ascii="Times New Roman" w:eastAsia="Times New Roman" w:hAnsi="Times New Roman" w:cs="Times New Roman"/>
          <w:bCs/>
          <w:sz w:val="24"/>
          <w:szCs w:val="24"/>
          <w:lang w:eastAsia="pl-PL"/>
        </w:rPr>
        <w:t>.</w:t>
      </w:r>
    </w:p>
    <w:p w:rsidR="0063435C" w:rsidRPr="0063435C" w:rsidRDefault="0063435C" w:rsidP="003F0490">
      <w:pPr>
        <w:numPr>
          <w:ilvl w:val="0"/>
          <w:numId w:val="6"/>
        </w:numPr>
        <w:suppressAutoHyphens/>
        <w:spacing w:after="0" w:line="240" w:lineRule="auto"/>
        <w:jc w:val="both"/>
        <w:rPr>
          <w:rFonts w:ascii="Times New Roman" w:eastAsia="Times New Roman" w:hAnsi="Times New Roman" w:cs="Times New Roman"/>
          <w:sz w:val="24"/>
          <w:szCs w:val="24"/>
          <w:u w:val="single"/>
          <w:lang w:eastAsia="pl-PL"/>
        </w:rPr>
      </w:pPr>
      <w:r w:rsidRPr="0063435C">
        <w:rPr>
          <w:rFonts w:ascii="Times New Roman" w:eastAsia="Times New Roman" w:hAnsi="Times New Roman" w:cs="Times New Roman"/>
          <w:sz w:val="24"/>
          <w:szCs w:val="24"/>
          <w:u w:val="single"/>
          <w:lang w:eastAsia="pl-PL"/>
        </w:rPr>
        <w:t>Wyjątki od obowiązku złożenia dokumentów</w:t>
      </w:r>
    </w:p>
    <w:p w:rsidR="0063435C" w:rsidRPr="0063435C" w:rsidRDefault="0063435C" w:rsidP="0063435C">
      <w:pPr>
        <w:autoSpaceDE w:val="0"/>
        <w:autoSpaceDN w:val="0"/>
        <w:adjustRightInd w:val="0"/>
        <w:spacing w:after="0"/>
        <w:jc w:val="both"/>
        <w:rPr>
          <w:rFonts w:ascii="Times New Roman" w:eastAsia="Times New Roman" w:hAnsi="Times New Roman" w:cs="Times New Roman"/>
          <w:bCs/>
          <w:sz w:val="24"/>
          <w:szCs w:val="24"/>
          <w:lang w:eastAsia="pl-PL"/>
        </w:rPr>
      </w:pPr>
      <w:r w:rsidRPr="0063435C">
        <w:rPr>
          <w:rFonts w:ascii="Times New Roman" w:eastAsia="Times New Roman" w:hAnsi="Times New Roman" w:cs="Times New Roman"/>
          <w:bCs/>
          <w:sz w:val="24"/>
          <w:szCs w:val="24"/>
          <w:lang w:eastAsia="pl-PL"/>
        </w:rPr>
        <w:t>Wykonawca nie jest obowiązany do złożenia odpowiednich oświadczeń lub dokumentów, jeżeli:</w:t>
      </w:r>
    </w:p>
    <w:p w:rsidR="0063435C" w:rsidRPr="0063435C" w:rsidRDefault="0063435C" w:rsidP="003F0490">
      <w:pPr>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sz w:val="24"/>
          <w:szCs w:val="24"/>
          <w:lang w:val="x-none" w:eastAsia="x-none"/>
        </w:rPr>
      </w:pPr>
      <w:r w:rsidRPr="0063435C">
        <w:rPr>
          <w:rFonts w:ascii="Times New Roman" w:eastAsia="Times New Roman" w:hAnsi="Times New Roman" w:cs="Times New Roman"/>
          <w:bCs/>
          <w:sz w:val="24"/>
          <w:szCs w:val="24"/>
          <w:lang w:val="x-none" w:eastAsia="x-none"/>
        </w:rPr>
        <w:t xml:space="preserve">Zamawiający może je uzyskać za pomocą bezpłatnych i ogólnodostępnych baz danych, </w:t>
      </w:r>
      <w:r w:rsidRPr="0063435C">
        <w:rPr>
          <w:rFonts w:ascii="Times New Roman" w:eastAsia="Times New Roman" w:hAnsi="Times New Roman" w:cs="Times New Roman"/>
          <w:bCs/>
          <w:sz w:val="24"/>
          <w:szCs w:val="24"/>
          <w:lang w:val="x-none" w:eastAsia="x-none"/>
        </w:rPr>
        <w:br/>
        <w:t xml:space="preserve">w szczególności rejestrów publicznych w rozumieniu ustawy z dnia 17 lutego 2005 r. </w:t>
      </w:r>
      <w:r w:rsidRPr="0063435C">
        <w:rPr>
          <w:rFonts w:ascii="Times New Roman" w:eastAsia="Times New Roman" w:hAnsi="Times New Roman" w:cs="Times New Roman"/>
          <w:bCs/>
          <w:sz w:val="24"/>
          <w:szCs w:val="24"/>
          <w:lang w:val="x-none" w:eastAsia="x-none"/>
        </w:rPr>
        <w:br/>
        <w:t xml:space="preserve">o informatyzacji działalności podmiotów realizujących zadania publiczne. W przypadku, </w:t>
      </w:r>
      <w:r w:rsidRPr="0063435C">
        <w:rPr>
          <w:rFonts w:ascii="Times New Roman" w:eastAsia="Times New Roman" w:hAnsi="Times New Roman" w:cs="Times New Roman"/>
          <w:bCs/>
          <w:sz w:val="24"/>
          <w:szCs w:val="24"/>
          <w:lang w:val="x-none" w:eastAsia="x-none"/>
        </w:rPr>
        <w:br/>
        <w:t>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rsidR="0063435C" w:rsidRPr="00F02470" w:rsidRDefault="0063435C" w:rsidP="003F0490">
      <w:pPr>
        <w:pStyle w:val="Akapitzlist"/>
        <w:numPr>
          <w:ilvl w:val="0"/>
          <w:numId w:val="9"/>
        </w:numPr>
        <w:tabs>
          <w:tab w:val="left" w:pos="426"/>
        </w:tabs>
        <w:autoSpaceDE w:val="0"/>
        <w:autoSpaceDN w:val="0"/>
        <w:adjustRightInd w:val="0"/>
        <w:spacing w:after="0"/>
        <w:ind w:left="426" w:hanging="426"/>
        <w:contextualSpacing w:val="0"/>
        <w:jc w:val="both"/>
        <w:rPr>
          <w:rFonts w:ascii="Times New Roman" w:hAnsi="Times New Roman"/>
          <w:bCs/>
          <w:sz w:val="24"/>
          <w:szCs w:val="24"/>
        </w:rPr>
      </w:pPr>
      <w:r w:rsidRPr="00F02470">
        <w:rPr>
          <w:rFonts w:ascii="Times New Roman" w:hAnsi="Times New Roman"/>
          <w:bCs/>
          <w:sz w:val="24"/>
          <w:szCs w:val="24"/>
        </w:rPr>
        <w:t>Zamawiający posiada aktualne oświadczenia lub dokumenty dotyczące tego Wykonawcy.</w:t>
      </w:r>
    </w:p>
    <w:p w:rsidR="002416A4" w:rsidRDefault="002416A4" w:rsidP="002416A4">
      <w:pPr>
        <w:tabs>
          <w:tab w:val="left" w:pos="1020"/>
        </w:tabs>
        <w:rPr>
          <w:rFonts w:ascii="Times New Roman" w:hAnsi="Times New Roman" w:cs="Times New Roman"/>
          <w:sz w:val="24"/>
          <w:szCs w:val="24"/>
        </w:rPr>
      </w:pPr>
    </w:p>
    <w:p w:rsidR="0063435C" w:rsidRPr="0063435C" w:rsidRDefault="0063435C" w:rsidP="0063435C">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63435C">
        <w:rPr>
          <w:rFonts w:ascii="Times New Roman" w:eastAsia="Times New Roman" w:hAnsi="Times New Roman" w:cs="Times New Roman"/>
          <w:b/>
          <w:bCs/>
          <w:color w:val="000000"/>
          <w:sz w:val="24"/>
          <w:szCs w:val="24"/>
          <w:lang w:val="x-none" w:eastAsia="pl-PL"/>
        </w:rPr>
        <w:t xml:space="preserve">IX INFORMACJE O SPOSOBIE POROZUMIEWANIA SIĘ ZAMAWIAJACEGO </w:t>
      </w:r>
      <w:r w:rsidRPr="0063435C">
        <w:rPr>
          <w:rFonts w:ascii="Times New Roman" w:eastAsia="Times New Roman" w:hAnsi="Times New Roman" w:cs="Times New Roman"/>
          <w:b/>
          <w:bCs/>
          <w:color w:val="000000"/>
          <w:sz w:val="24"/>
          <w:szCs w:val="24"/>
          <w:lang w:val="x-none" w:eastAsia="pl-PL"/>
        </w:rPr>
        <w:br/>
        <w:t>Z WYKONAWCAMI ORAZ PRZEKAZYWANIA OŚWIADCZEŃ LUB DOKUMENTÓW</w:t>
      </w:r>
    </w:p>
    <w:p w:rsidR="0063435C" w:rsidRDefault="0063435C" w:rsidP="0063435C">
      <w:pPr>
        <w:autoSpaceDE w:val="0"/>
        <w:autoSpaceDN w:val="0"/>
        <w:adjustRightInd w:val="0"/>
        <w:spacing w:after="240" w:line="240" w:lineRule="auto"/>
        <w:ind w:left="426"/>
        <w:jc w:val="both"/>
        <w:rPr>
          <w:rFonts w:ascii="Times New Roman" w:eastAsia="Times New Roman" w:hAnsi="Times New Roman" w:cs="Times New Roman"/>
          <w:bCs/>
          <w:sz w:val="24"/>
          <w:szCs w:val="24"/>
          <w:lang w:eastAsia="pl-PL"/>
        </w:rPr>
      </w:pPr>
    </w:p>
    <w:p w:rsidR="0063435C" w:rsidRPr="009A67D6" w:rsidRDefault="0063435C" w:rsidP="003F0490">
      <w:pPr>
        <w:numPr>
          <w:ilvl w:val="0"/>
          <w:numId w:val="10"/>
        </w:numPr>
        <w:autoSpaceDE w:val="0"/>
        <w:autoSpaceDN w:val="0"/>
        <w:adjustRightInd w:val="0"/>
        <w:spacing w:after="240" w:line="240" w:lineRule="auto"/>
        <w:ind w:left="426" w:hanging="426"/>
        <w:jc w:val="both"/>
        <w:rPr>
          <w:rFonts w:ascii="Times New Roman" w:eastAsia="Times New Roman" w:hAnsi="Times New Roman" w:cs="Times New Roman"/>
          <w:bCs/>
          <w:sz w:val="24"/>
          <w:szCs w:val="24"/>
          <w:lang w:eastAsia="pl-PL"/>
        </w:rPr>
      </w:pPr>
      <w:r w:rsidRPr="0063435C">
        <w:rPr>
          <w:rFonts w:ascii="Times New Roman" w:eastAsia="Times New Roman" w:hAnsi="Times New Roman" w:cs="Times New Roman"/>
          <w:bCs/>
          <w:sz w:val="24"/>
          <w:szCs w:val="24"/>
          <w:lang w:eastAsia="pl-PL"/>
        </w:rPr>
        <w:t xml:space="preserve">Komunikacja między Zamawiającym a Wykonawcami odbywa się za pośrednictwem operatora pocztowego w rozumieniu ustawy z dnia 23 listopada 2012 r. – Prawo pocztowe (Dz. U. </w:t>
      </w:r>
      <w:proofErr w:type="spellStart"/>
      <w:r w:rsidRPr="0063435C">
        <w:rPr>
          <w:rFonts w:ascii="Times New Roman" w:eastAsia="Times New Roman" w:hAnsi="Times New Roman" w:cs="Times New Roman"/>
          <w:bCs/>
          <w:sz w:val="24"/>
          <w:szCs w:val="24"/>
          <w:lang w:eastAsia="pl-PL"/>
        </w:rPr>
        <w:t>t.j</w:t>
      </w:r>
      <w:proofErr w:type="spellEnd"/>
      <w:r w:rsidRPr="0063435C">
        <w:rPr>
          <w:rFonts w:ascii="Times New Roman" w:eastAsia="Times New Roman" w:hAnsi="Times New Roman" w:cs="Times New Roman"/>
          <w:bCs/>
          <w:sz w:val="24"/>
          <w:szCs w:val="24"/>
          <w:lang w:eastAsia="pl-PL"/>
        </w:rPr>
        <w:t xml:space="preserve">. z 2016 r. poz. 1113,1250, 1823, 1948 oraz z 2017 r. poz. 1128), </w:t>
      </w:r>
      <w:r w:rsidRPr="0063435C">
        <w:rPr>
          <w:rFonts w:ascii="Times New Roman" w:eastAsia="Times New Roman" w:hAnsi="Times New Roman" w:cs="Times New Roman"/>
          <w:bCs/>
          <w:sz w:val="24"/>
          <w:szCs w:val="24"/>
          <w:lang w:eastAsia="pl-PL"/>
        </w:rPr>
        <w:lastRenderedPageBreak/>
        <w:t xml:space="preserve">osobiście, za pośrednictwem posłańca, faksu lub przy użyciu środków komunikacji elektronicznej w rozumieniu ustawy z dnia 18 lipca 2002 r. o świadczeniu usług drogą elektroniczną (Dz. U. </w:t>
      </w:r>
      <w:proofErr w:type="spellStart"/>
      <w:r w:rsidRPr="0063435C">
        <w:rPr>
          <w:rFonts w:ascii="Times New Roman" w:eastAsia="Times New Roman" w:hAnsi="Times New Roman" w:cs="Times New Roman"/>
          <w:bCs/>
          <w:sz w:val="24"/>
          <w:szCs w:val="24"/>
          <w:lang w:eastAsia="pl-PL"/>
        </w:rPr>
        <w:t>t.j</w:t>
      </w:r>
      <w:proofErr w:type="spellEnd"/>
      <w:r w:rsidRPr="0063435C">
        <w:rPr>
          <w:rFonts w:ascii="Times New Roman" w:eastAsia="Times New Roman" w:hAnsi="Times New Roman" w:cs="Times New Roman"/>
          <w:bCs/>
          <w:sz w:val="24"/>
          <w:szCs w:val="24"/>
          <w:lang w:eastAsia="pl-PL"/>
        </w:rPr>
        <w:t>. z 2017 r. poz. 1219).</w:t>
      </w:r>
    </w:p>
    <w:p w:rsidR="0063435C" w:rsidRPr="009A67D6" w:rsidRDefault="0063435C" w:rsidP="0085272E">
      <w:pPr>
        <w:autoSpaceDE w:val="0"/>
        <w:autoSpaceDN w:val="0"/>
        <w:adjustRightInd w:val="0"/>
        <w:spacing w:after="240"/>
        <w:ind w:left="426"/>
        <w:jc w:val="both"/>
        <w:rPr>
          <w:rFonts w:ascii="Times New Roman" w:hAnsi="Times New Roman" w:cs="Times New Roman"/>
          <w:bCs/>
          <w:sz w:val="24"/>
          <w:szCs w:val="24"/>
        </w:rPr>
      </w:pPr>
      <w:r w:rsidRPr="009A67D6">
        <w:rPr>
          <w:rFonts w:ascii="Times New Roman" w:hAnsi="Times New Roman" w:cs="Times New Roman"/>
          <w:bCs/>
          <w:sz w:val="24"/>
          <w:szCs w:val="24"/>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rozdziale </w:t>
      </w:r>
      <w:r w:rsidRPr="00BD6B6F">
        <w:rPr>
          <w:rFonts w:ascii="Times New Roman" w:hAnsi="Times New Roman" w:cs="Times New Roman"/>
          <w:bCs/>
          <w:sz w:val="24"/>
          <w:szCs w:val="24"/>
        </w:rPr>
        <w:t>VIII.</w:t>
      </w:r>
    </w:p>
    <w:p w:rsidR="0063435C" w:rsidRPr="009A67D6" w:rsidRDefault="0063435C"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r w:rsidRPr="009A67D6">
        <w:rPr>
          <w:rFonts w:ascii="Times New Roman" w:hAnsi="Times New Roman" w:cs="Times New Roman"/>
          <w:color w:val="000000"/>
          <w:sz w:val="24"/>
          <w:szCs w:val="24"/>
        </w:rPr>
        <w:t xml:space="preserve"> </w:t>
      </w:r>
    </w:p>
    <w:p w:rsidR="0063435C" w:rsidRPr="009A67D6" w:rsidRDefault="0063435C"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63435C" w:rsidRPr="009A67D6" w:rsidRDefault="0063435C"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color w:val="000000"/>
          <w:sz w:val="24"/>
          <w:szCs w:val="24"/>
        </w:rPr>
        <w:t xml:space="preserve">Treść zapytań wraz z wyjaśnieniami Zamawiający przekaże wykonawcom, którym przekazał SIWZ, bez ujawniania źródła zapytania, oraz zamieści je na stronie internetowej </w:t>
      </w:r>
      <w:hyperlink r:id="rId9" w:history="1">
        <w:r w:rsidRPr="009A67D6">
          <w:rPr>
            <w:rStyle w:val="Hipercze"/>
            <w:color w:val="000000"/>
            <w:sz w:val="24"/>
            <w:szCs w:val="24"/>
          </w:rPr>
          <w:t>http://www.bip.ore.edu.</w:t>
        </w:r>
      </w:hyperlink>
      <w:r w:rsidRPr="009A67D6">
        <w:rPr>
          <w:rFonts w:ascii="Times New Roman" w:hAnsi="Times New Roman" w:cs="Times New Roman"/>
          <w:color w:val="000000"/>
          <w:sz w:val="24"/>
          <w:szCs w:val="24"/>
          <w:u w:val="single"/>
        </w:rPr>
        <w:t>pl</w:t>
      </w:r>
      <w:r w:rsidRPr="009A67D6">
        <w:rPr>
          <w:rFonts w:ascii="Times New Roman" w:hAnsi="Times New Roman" w:cs="Times New Roman"/>
          <w:color w:val="000000"/>
          <w:sz w:val="24"/>
          <w:szCs w:val="24"/>
        </w:rPr>
        <w:t xml:space="preserve"> (zakładka: Zamówienia powyżej 30 000 euro).</w:t>
      </w:r>
      <w:r w:rsidRPr="009A67D6">
        <w:rPr>
          <w:rFonts w:ascii="Times New Roman" w:hAnsi="Times New Roman" w:cs="Times New Roman"/>
          <w:sz w:val="24"/>
          <w:szCs w:val="24"/>
        </w:rPr>
        <w:t xml:space="preserve"> </w:t>
      </w:r>
    </w:p>
    <w:p w:rsidR="0063435C" w:rsidRPr="009A67D6" w:rsidRDefault="0063435C"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color w:val="000000"/>
          <w:sz w:val="24"/>
          <w:szCs w:val="24"/>
        </w:rPr>
        <w:t xml:space="preserve">W uzasadnionych przypadkach Zamawiający może w każdym czasie, przed upływem terminu składania ofert, zmienić treść SIWZ. Dokonaną zmianę Zamawiający zamieści na stronie internetowej http://www.bip.ore.edu.pl (zakładka: Zamówienia powyżej </w:t>
      </w:r>
      <w:r w:rsidR="00BD48FC">
        <w:rPr>
          <w:rFonts w:ascii="Times New Roman" w:hAnsi="Times New Roman" w:cs="Times New Roman"/>
          <w:color w:val="000000"/>
          <w:sz w:val="24"/>
          <w:szCs w:val="24"/>
        </w:rPr>
        <w:br/>
      </w:r>
      <w:r w:rsidRPr="009A67D6">
        <w:rPr>
          <w:rFonts w:ascii="Times New Roman" w:hAnsi="Times New Roman" w:cs="Times New Roman"/>
          <w:color w:val="000000"/>
          <w:sz w:val="24"/>
          <w:szCs w:val="24"/>
        </w:rPr>
        <w:t xml:space="preserve">30 000 euro). Jeżeli zmiana treści SIWZ będzie prowadzić do zmiany treści ogłoszenia </w:t>
      </w:r>
      <w:r w:rsidR="00BD48FC">
        <w:rPr>
          <w:rFonts w:ascii="Times New Roman" w:hAnsi="Times New Roman" w:cs="Times New Roman"/>
          <w:color w:val="000000"/>
          <w:sz w:val="24"/>
          <w:szCs w:val="24"/>
        </w:rPr>
        <w:br/>
      </w:r>
      <w:r w:rsidRPr="009A67D6">
        <w:rPr>
          <w:rFonts w:ascii="Times New Roman" w:hAnsi="Times New Roman" w:cs="Times New Roman"/>
          <w:color w:val="000000"/>
          <w:sz w:val="24"/>
          <w:szCs w:val="24"/>
        </w:rPr>
        <w:t xml:space="preserve">o zamówieniu, Zamawiający przekaże do Biuletynu Zamówień Publicznych ogłoszenie </w:t>
      </w:r>
      <w:r w:rsidR="00C51070">
        <w:rPr>
          <w:rFonts w:ascii="Times New Roman" w:hAnsi="Times New Roman" w:cs="Times New Roman"/>
          <w:color w:val="000000"/>
          <w:sz w:val="24"/>
          <w:szCs w:val="24"/>
        </w:rPr>
        <w:br/>
      </w:r>
      <w:r w:rsidRPr="009A67D6">
        <w:rPr>
          <w:rFonts w:ascii="Times New Roman" w:hAnsi="Times New Roman" w:cs="Times New Roman"/>
          <w:color w:val="000000"/>
          <w:sz w:val="24"/>
          <w:szCs w:val="24"/>
        </w:rPr>
        <w:t>o zmianie ogłoszenia. Modyfikacje są każdorazowo wiążące dla Wykonawców.</w:t>
      </w:r>
    </w:p>
    <w:p w:rsidR="00AF3B76" w:rsidRPr="009A67D6" w:rsidRDefault="00AF3B76"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color w:val="000000"/>
          <w:sz w:val="24"/>
          <w:szCs w:val="24"/>
        </w:rPr>
        <w:t xml:space="preserve">Jeżeli w wyniku zmiany treści SIWZ, nieprowadzącej do zmiany treści ogłoszenia </w:t>
      </w:r>
      <w:r w:rsidR="00C51070">
        <w:rPr>
          <w:rFonts w:ascii="Times New Roman" w:hAnsi="Times New Roman" w:cs="Times New Roman"/>
          <w:color w:val="000000"/>
          <w:sz w:val="24"/>
          <w:szCs w:val="24"/>
        </w:rPr>
        <w:br/>
      </w:r>
      <w:r w:rsidRPr="009A67D6">
        <w:rPr>
          <w:rFonts w:ascii="Times New Roman" w:hAnsi="Times New Roman" w:cs="Times New Roman"/>
          <w:color w:val="000000"/>
          <w:sz w:val="24"/>
          <w:szCs w:val="24"/>
        </w:rPr>
        <w:t>o zamówieniu, jest niezbędny dodatkowy czas na wprowadzenie zmian w ofertach, Zamawiający przedłuży termin składania ofert i poinformuje o tym Wykonawców, którym przekazano SIWZ oraz zamieści te informacje na stronie internetowej http://www.bip.ore.edu.pl (zakładka: Zamówienia powyżej 30 000 euro).</w:t>
      </w:r>
    </w:p>
    <w:p w:rsidR="00AF3B76" w:rsidRPr="009A67D6" w:rsidRDefault="00AF3B76"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color w:val="000000"/>
          <w:sz w:val="24"/>
          <w:szCs w:val="24"/>
        </w:rPr>
        <w:t>Zamawiający nie przewiduje zwołania zebrania wykonawców.</w:t>
      </w:r>
    </w:p>
    <w:p w:rsidR="0063435C" w:rsidRPr="009A67D6" w:rsidRDefault="00AF3B76"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 xml:space="preserve">Oświadczenie, wniosek, zawiadomienie, oraz informacje, w tym pytania do SIWZ </w:t>
      </w:r>
      <w:r w:rsidRPr="009A67D6">
        <w:rPr>
          <w:rFonts w:ascii="Times New Roman" w:hAnsi="Times New Roman" w:cs="Times New Roman"/>
          <w:bCs/>
          <w:sz w:val="24"/>
          <w:szCs w:val="24"/>
        </w:rPr>
        <w:br/>
        <w:t>i odpowiedzi uznaje się za złożone w chwili, w której wpłynął on do siedziby adresata faksem, elektronicznie lub został doręczony w inny sposób do siedziby Zamawiającego lub wykonawcy. Przesyłając oświadczenie, wniosek, zawiadomienie oraz inf</w:t>
      </w:r>
      <w:r w:rsidR="00EE6B80">
        <w:rPr>
          <w:rFonts w:ascii="Times New Roman" w:hAnsi="Times New Roman" w:cs="Times New Roman"/>
          <w:bCs/>
          <w:sz w:val="24"/>
          <w:szCs w:val="24"/>
        </w:rPr>
        <w:t xml:space="preserve">ormacje, w tym pytania do SIWZ </w:t>
      </w:r>
      <w:r w:rsidRPr="009A67D6">
        <w:rPr>
          <w:rFonts w:ascii="Times New Roman" w:hAnsi="Times New Roman" w:cs="Times New Roman"/>
          <w:bCs/>
          <w:sz w:val="24"/>
          <w:szCs w:val="24"/>
        </w:rPr>
        <w:t>i odpowiedzi, za pomocą faksu lub elektronicznie, każda strona ma obowiązek potwierdzić jej wpływ (lub poinformować o braku wpływu) na żądanie drugiej strony</w:t>
      </w:r>
      <w:r w:rsidR="002535B4">
        <w:rPr>
          <w:rFonts w:ascii="Times New Roman" w:hAnsi="Times New Roman" w:cs="Times New Roman"/>
          <w:bCs/>
          <w:sz w:val="24"/>
          <w:szCs w:val="24"/>
        </w:rPr>
        <w:t>.</w:t>
      </w:r>
    </w:p>
    <w:p w:rsidR="00AF3B76" w:rsidRPr="009A67D6" w:rsidRDefault="00AF3B76" w:rsidP="003F0490">
      <w:pPr>
        <w:numPr>
          <w:ilvl w:val="0"/>
          <w:numId w:val="10"/>
        </w:numPr>
        <w:autoSpaceDE w:val="0"/>
        <w:autoSpaceDN w:val="0"/>
        <w:adjustRightInd w:val="0"/>
        <w:spacing w:after="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lastRenderedPageBreak/>
        <w:t>Osobą uprawnioną do kontaktu z Wykonawcami jest:</w:t>
      </w:r>
    </w:p>
    <w:p w:rsidR="00AF3B76" w:rsidRPr="009A67D6" w:rsidRDefault="00E664B9" w:rsidP="00AF3B76">
      <w:pPr>
        <w:autoSpaceDE w:val="0"/>
        <w:autoSpaceDN w:val="0"/>
        <w:adjustRightInd w:val="0"/>
        <w:ind w:left="708"/>
        <w:jc w:val="both"/>
        <w:rPr>
          <w:rFonts w:ascii="Times New Roman" w:hAnsi="Times New Roman" w:cs="Times New Roman"/>
          <w:bCs/>
          <w:sz w:val="24"/>
          <w:szCs w:val="24"/>
        </w:rPr>
      </w:pPr>
      <w:r>
        <w:rPr>
          <w:rFonts w:ascii="Times New Roman" w:hAnsi="Times New Roman" w:cs="Times New Roman"/>
          <w:bCs/>
          <w:sz w:val="24"/>
          <w:szCs w:val="24"/>
        </w:rPr>
        <w:t xml:space="preserve">Iwona </w:t>
      </w:r>
      <w:proofErr w:type="spellStart"/>
      <w:r>
        <w:rPr>
          <w:rFonts w:ascii="Times New Roman" w:hAnsi="Times New Roman" w:cs="Times New Roman"/>
          <w:bCs/>
          <w:sz w:val="24"/>
          <w:szCs w:val="24"/>
        </w:rPr>
        <w:t>Pietryka</w:t>
      </w:r>
      <w:proofErr w:type="spellEnd"/>
    </w:p>
    <w:p w:rsidR="00AF3B76" w:rsidRPr="009A67D6" w:rsidRDefault="00AF3B76" w:rsidP="00AF3B76">
      <w:pPr>
        <w:autoSpaceDE w:val="0"/>
        <w:autoSpaceDN w:val="0"/>
        <w:adjustRightInd w:val="0"/>
        <w:ind w:firstLine="708"/>
        <w:jc w:val="both"/>
        <w:rPr>
          <w:rFonts w:ascii="Times New Roman" w:hAnsi="Times New Roman" w:cs="Times New Roman"/>
          <w:bCs/>
          <w:sz w:val="24"/>
          <w:szCs w:val="24"/>
        </w:rPr>
      </w:pPr>
      <w:r w:rsidRPr="009A67D6">
        <w:rPr>
          <w:rFonts w:ascii="Times New Roman" w:hAnsi="Times New Roman" w:cs="Times New Roman"/>
          <w:bCs/>
          <w:sz w:val="24"/>
          <w:szCs w:val="24"/>
        </w:rPr>
        <w:t>e-mail: zzp@ore.edu.pl</w:t>
      </w:r>
    </w:p>
    <w:p w:rsidR="00AF3B76" w:rsidRPr="009A67D6" w:rsidRDefault="00AF3B76" w:rsidP="00AF3B76">
      <w:pPr>
        <w:autoSpaceDE w:val="0"/>
        <w:autoSpaceDN w:val="0"/>
        <w:adjustRightInd w:val="0"/>
        <w:spacing w:after="240"/>
        <w:ind w:left="426"/>
        <w:jc w:val="both"/>
        <w:rPr>
          <w:rFonts w:ascii="Times New Roman" w:hAnsi="Times New Roman" w:cs="Times New Roman"/>
          <w:bCs/>
          <w:sz w:val="24"/>
          <w:szCs w:val="24"/>
        </w:rPr>
      </w:pPr>
      <w:r w:rsidRPr="009A67D6">
        <w:rPr>
          <w:rFonts w:ascii="Times New Roman" w:hAnsi="Times New Roman" w:cs="Times New Roman"/>
          <w:bCs/>
          <w:sz w:val="24"/>
          <w:szCs w:val="24"/>
        </w:rPr>
        <w:t>w siedzibie Zamawiającego od poniedziałku do piątku w godzinach 08:00 – 14:00.</w:t>
      </w:r>
    </w:p>
    <w:p w:rsidR="00AF3B76" w:rsidRPr="009A67D6" w:rsidRDefault="00AF3B76" w:rsidP="003F0490">
      <w:pPr>
        <w:numPr>
          <w:ilvl w:val="0"/>
          <w:numId w:val="10"/>
        </w:numPr>
        <w:autoSpaceDE w:val="0"/>
        <w:autoSpaceDN w:val="0"/>
        <w:adjustRightInd w:val="0"/>
        <w:spacing w:after="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Wszelką korespondencję dotyczącą prowadzonego postępowania należy kierować na adres Zamawiającego:</w:t>
      </w:r>
    </w:p>
    <w:p w:rsidR="00AF3B76" w:rsidRPr="009A67D6" w:rsidRDefault="00AF3B76" w:rsidP="00AF3B76">
      <w:pPr>
        <w:pStyle w:val="Tekstpodstawowy2"/>
        <w:spacing w:line="276" w:lineRule="auto"/>
        <w:ind w:left="567"/>
        <w:rPr>
          <w:rFonts w:ascii="Times New Roman" w:hAnsi="Times New Roman" w:cs="Times New Roman"/>
          <w:b/>
          <w:bCs/>
          <w:color w:val="000000"/>
          <w:sz w:val="24"/>
          <w:szCs w:val="24"/>
          <w:u w:val="single"/>
        </w:rPr>
      </w:pPr>
      <w:r w:rsidRPr="009A67D6">
        <w:rPr>
          <w:rFonts w:ascii="Times New Roman" w:hAnsi="Times New Roman" w:cs="Times New Roman"/>
          <w:b/>
          <w:bCs/>
          <w:color w:val="000000"/>
          <w:sz w:val="24"/>
          <w:szCs w:val="24"/>
          <w:u w:val="single"/>
        </w:rPr>
        <w:t>pisemnie na adres:</w:t>
      </w:r>
    </w:p>
    <w:p w:rsidR="00AF3B76" w:rsidRPr="009A67D6" w:rsidRDefault="00AF3B76" w:rsidP="00AF3B76">
      <w:pPr>
        <w:pStyle w:val="Tekstpodstawowy2"/>
        <w:spacing w:line="276" w:lineRule="auto"/>
        <w:ind w:left="567"/>
        <w:rPr>
          <w:rFonts w:ascii="Times New Roman" w:hAnsi="Times New Roman" w:cs="Times New Roman"/>
          <w:color w:val="000000"/>
          <w:sz w:val="24"/>
          <w:szCs w:val="24"/>
        </w:rPr>
      </w:pPr>
      <w:r w:rsidRPr="009A67D6">
        <w:rPr>
          <w:rFonts w:ascii="Times New Roman" w:hAnsi="Times New Roman" w:cs="Times New Roman"/>
          <w:color w:val="000000"/>
          <w:sz w:val="24"/>
          <w:szCs w:val="24"/>
        </w:rPr>
        <w:t>Ośrodek Rozwoju Edukacji</w:t>
      </w:r>
    </w:p>
    <w:p w:rsidR="00AF3B76" w:rsidRPr="009A67D6" w:rsidRDefault="00AF3B76" w:rsidP="00AF3B76">
      <w:pPr>
        <w:pStyle w:val="Tekstpodstawowy2"/>
        <w:spacing w:line="276" w:lineRule="auto"/>
        <w:ind w:left="567"/>
        <w:rPr>
          <w:rFonts w:ascii="Times New Roman" w:hAnsi="Times New Roman" w:cs="Times New Roman"/>
          <w:color w:val="000000"/>
          <w:sz w:val="24"/>
          <w:szCs w:val="24"/>
        </w:rPr>
      </w:pPr>
      <w:r w:rsidRPr="009A67D6">
        <w:rPr>
          <w:rFonts w:ascii="Times New Roman" w:hAnsi="Times New Roman" w:cs="Times New Roman"/>
          <w:color w:val="000000"/>
          <w:sz w:val="24"/>
          <w:szCs w:val="24"/>
        </w:rPr>
        <w:t>Aleje Ujazdowskie 28, 00-478 Warszawa</w:t>
      </w:r>
    </w:p>
    <w:p w:rsidR="00AF3B76" w:rsidRPr="009A67D6" w:rsidRDefault="00AF3B76" w:rsidP="00AF3B76">
      <w:pPr>
        <w:pStyle w:val="Tekstpodstawowy2"/>
        <w:spacing w:line="276" w:lineRule="auto"/>
        <w:ind w:left="567"/>
        <w:rPr>
          <w:rFonts w:ascii="Times New Roman" w:hAnsi="Times New Roman" w:cs="Times New Roman"/>
          <w:b/>
          <w:bCs/>
          <w:color w:val="000000"/>
          <w:sz w:val="24"/>
          <w:szCs w:val="24"/>
          <w:u w:val="single"/>
        </w:rPr>
      </w:pPr>
      <w:r w:rsidRPr="009A67D6">
        <w:rPr>
          <w:rFonts w:ascii="Times New Roman" w:hAnsi="Times New Roman" w:cs="Times New Roman"/>
          <w:b/>
          <w:bCs/>
          <w:color w:val="000000"/>
          <w:sz w:val="24"/>
          <w:szCs w:val="24"/>
          <w:u w:val="single"/>
        </w:rPr>
        <w:t>faksem na nr (22) 345 37 09</w:t>
      </w:r>
    </w:p>
    <w:p w:rsidR="00AF3B76" w:rsidRPr="009A67D6" w:rsidRDefault="00AF3B76" w:rsidP="00AF3B76">
      <w:pPr>
        <w:pStyle w:val="Tekstpodstawowy2"/>
        <w:spacing w:after="240" w:line="276" w:lineRule="auto"/>
        <w:ind w:left="567"/>
        <w:rPr>
          <w:rFonts w:ascii="Times New Roman" w:hAnsi="Times New Roman" w:cs="Times New Roman"/>
          <w:b/>
          <w:bCs/>
          <w:sz w:val="24"/>
          <w:szCs w:val="24"/>
        </w:rPr>
      </w:pPr>
      <w:r w:rsidRPr="009A67D6">
        <w:rPr>
          <w:rFonts w:ascii="Times New Roman" w:hAnsi="Times New Roman" w:cs="Times New Roman"/>
          <w:b/>
          <w:bCs/>
          <w:color w:val="000000"/>
          <w:sz w:val="24"/>
          <w:szCs w:val="24"/>
          <w:u w:val="single"/>
        </w:rPr>
        <w:t xml:space="preserve">drogą elektroniczną na adres: </w:t>
      </w:r>
      <w:hyperlink r:id="rId10" w:history="1">
        <w:r w:rsidRPr="009A67D6">
          <w:rPr>
            <w:rStyle w:val="Hipercze"/>
            <w:b/>
            <w:bCs/>
            <w:sz w:val="24"/>
            <w:szCs w:val="24"/>
          </w:rPr>
          <w:t>zzp@ore.edu.pl</w:t>
        </w:r>
      </w:hyperlink>
    </w:p>
    <w:p w:rsidR="00AF3B76" w:rsidRPr="009A67D6" w:rsidRDefault="00AF3B76"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Każde oświadczenie, wniosek, zawiadomienie lub informacja, które wpłyną do Zamawiającego, uważa się za dokumenty złożone w terminie, jeśli ich czytelna treść dotrze do Zamawiającego przed upływem tego terminu.</w:t>
      </w:r>
    </w:p>
    <w:p w:rsidR="000F1EE0" w:rsidRPr="009A67D6" w:rsidRDefault="000F1EE0"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 xml:space="preserve">Każda Strona na żądanie drugiej zobowiązana jest potwierdzić fakt otrzymania faksu, </w:t>
      </w:r>
      <w:r w:rsidRPr="009A67D6">
        <w:rPr>
          <w:rFonts w:ascii="Times New Roman" w:hAnsi="Times New Roman" w:cs="Times New Roman"/>
          <w:bCs/>
          <w:sz w:val="24"/>
          <w:szCs w:val="24"/>
        </w:rPr>
        <w:br/>
        <w:t xml:space="preserve">z zastrzeżeniem, iż Wykonawca potwierdza niezwłocznie fakt otrzymania oświadczenia, wniosku, zawiadomienia lub informacji poprzez podpisanie pierwszej strony dokumentu </w:t>
      </w:r>
      <w:r w:rsidRPr="009A67D6">
        <w:rPr>
          <w:rFonts w:ascii="Times New Roman" w:hAnsi="Times New Roman" w:cs="Times New Roman"/>
          <w:bCs/>
          <w:sz w:val="24"/>
          <w:szCs w:val="24"/>
        </w:rPr>
        <w:br/>
        <w:t>i jej odesłanie na faks Zamawiającego: (22) 345 37 09.</w:t>
      </w:r>
    </w:p>
    <w:p w:rsidR="000F1EE0" w:rsidRPr="009A67D6" w:rsidRDefault="000F1EE0"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Oświadczenia, wnioski, zawiadomienia lub informacje kierowane do Zamawiającego w postaci elektronicznej uznaje się za złożone z chwilą, gdy wprowadzono je do środka komunikacji elektronicznej w taki sposób, żeby Zamawiający mógł zapoznać się z ich treścią.</w:t>
      </w:r>
    </w:p>
    <w:p w:rsidR="00AF3B76" w:rsidRPr="009A67D6" w:rsidRDefault="000F1EE0"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Każda Strona na żądanie drugiej zobowiązana jest potwierdzić fakt otrzymania poczty elektronicznej, z zastrzeżeniem, iż Wykonawca potwierdza niezwłocznie fakt otrzymania oświadczenia, wniosku, zawiadomienia lub informacji poprzez odesłanie stosownej wiadomości na adres poczty elektronicznej wskazany w ust. 1 poniżej.</w:t>
      </w:r>
    </w:p>
    <w:p w:rsidR="000F1EE0" w:rsidRPr="009A67D6" w:rsidRDefault="000F1EE0"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 xml:space="preserve">Korzystanie z drogi elektronicznej, z uwagi na publiczny charakter sieci Internet, wiąże </w:t>
      </w:r>
      <w:r w:rsidRPr="009A67D6">
        <w:rPr>
          <w:rFonts w:ascii="Times New Roman" w:hAnsi="Times New Roman" w:cs="Times New Roman"/>
          <w:bCs/>
          <w:sz w:val="24"/>
          <w:szCs w:val="24"/>
        </w:rPr>
        <w:br/>
        <w:t>się z ryzykiem, które Wykonawca akceptuje.</w:t>
      </w:r>
    </w:p>
    <w:p w:rsidR="000F1EE0" w:rsidRPr="009A67D6" w:rsidRDefault="000F1EE0" w:rsidP="003F0490">
      <w:pPr>
        <w:numPr>
          <w:ilvl w:val="0"/>
          <w:numId w:val="10"/>
        </w:numPr>
        <w:autoSpaceDE w:val="0"/>
        <w:autoSpaceDN w:val="0"/>
        <w:adjustRightInd w:val="0"/>
        <w:spacing w:after="240"/>
        <w:ind w:left="426" w:hanging="426"/>
        <w:jc w:val="both"/>
        <w:rPr>
          <w:rFonts w:ascii="Times New Roman" w:hAnsi="Times New Roman" w:cs="Times New Roman"/>
          <w:bCs/>
          <w:sz w:val="24"/>
          <w:szCs w:val="24"/>
        </w:rPr>
      </w:pPr>
      <w:r w:rsidRPr="009A67D6">
        <w:rPr>
          <w:rFonts w:ascii="Times New Roman" w:hAnsi="Times New Roman" w:cs="Times New Roman"/>
          <w:bCs/>
          <w:sz w:val="24"/>
          <w:szCs w:val="24"/>
        </w:rPr>
        <w:t xml:space="preserve">Zamawiający nie ponosi odpowiedzialności za błędy w transmisji danych, w tym błędy spowodowane awariami systemów teleinformatycznych, systemów zasilania </w:t>
      </w:r>
      <w:r w:rsidRPr="009A67D6">
        <w:rPr>
          <w:rFonts w:ascii="Times New Roman" w:hAnsi="Times New Roman" w:cs="Times New Roman"/>
          <w:bCs/>
          <w:sz w:val="24"/>
          <w:szCs w:val="24"/>
        </w:rPr>
        <w:br/>
        <w:t>lub też okolicznościami zależnymi od operatora zapewniającego transmisję danych.</w:t>
      </w:r>
    </w:p>
    <w:p w:rsidR="000F1EE0" w:rsidRPr="001538B9" w:rsidRDefault="005E2866" w:rsidP="001538B9">
      <w:pPr>
        <w:pStyle w:val="Tekstpodstawowy3"/>
        <w:shd w:val="clear" w:color="auto" w:fill="D9D9D9"/>
        <w:ind w:left="720"/>
        <w:jc w:val="center"/>
        <w:rPr>
          <w:rFonts w:ascii="Times New Roman" w:hAnsi="Times New Roman" w:cs="Times New Roman"/>
          <w:b/>
          <w:bCs/>
          <w:color w:val="000000"/>
          <w:sz w:val="24"/>
          <w:szCs w:val="24"/>
        </w:rPr>
      </w:pPr>
      <w:r w:rsidRPr="005E2866">
        <w:rPr>
          <w:rFonts w:ascii="Times New Roman" w:hAnsi="Times New Roman" w:cs="Times New Roman"/>
          <w:b/>
          <w:bCs/>
          <w:color w:val="000000"/>
          <w:sz w:val="24"/>
          <w:szCs w:val="24"/>
        </w:rPr>
        <w:t>X. WYMAGANIA DOTYCZĄCE WADIUM</w:t>
      </w:r>
    </w:p>
    <w:p w:rsidR="001538B9" w:rsidRPr="001538B9" w:rsidRDefault="001538B9" w:rsidP="001538B9">
      <w:pPr>
        <w:spacing w:after="0"/>
        <w:ind w:left="142"/>
        <w:jc w:val="both"/>
        <w:outlineLvl w:val="1"/>
        <w:rPr>
          <w:rFonts w:ascii="Times New Roman" w:eastAsia="Times New Roman" w:hAnsi="Times New Roman" w:cs="Times New Roman"/>
          <w:iCs/>
          <w:sz w:val="24"/>
          <w:szCs w:val="24"/>
          <w:lang w:eastAsia="pl-PL"/>
        </w:rPr>
      </w:pPr>
      <w:r w:rsidRPr="000E2084">
        <w:rPr>
          <w:rFonts w:ascii="Times New Roman" w:eastAsia="Times New Roman" w:hAnsi="Times New Roman" w:cs="Times New Roman"/>
          <w:iCs/>
          <w:sz w:val="24"/>
          <w:szCs w:val="24"/>
          <w:lang w:eastAsia="pl-PL"/>
        </w:rPr>
        <w:t>Zamawiający nie wymaga wniesienia wadium.</w:t>
      </w:r>
    </w:p>
    <w:p w:rsidR="0063435C" w:rsidRPr="0063435C" w:rsidRDefault="0063435C" w:rsidP="0063435C">
      <w:pPr>
        <w:autoSpaceDE w:val="0"/>
        <w:autoSpaceDN w:val="0"/>
        <w:adjustRightInd w:val="0"/>
        <w:spacing w:after="240" w:line="240" w:lineRule="auto"/>
        <w:ind w:left="426"/>
        <w:jc w:val="both"/>
        <w:rPr>
          <w:rFonts w:ascii="Times New Roman" w:eastAsia="Times New Roman" w:hAnsi="Times New Roman" w:cs="Times New Roman"/>
          <w:bCs/>
          <w:sz w:val="24"/>
          <w:szCs w:val="24"/>
          <w:lang w:eastAsia="pl-PL"/>
        </w:rPr>
      </w:pPr>
    </w:p>
    <w:p w:rsidR="001538B9" w:rsidRPr="001538B9" w:rsidRDefault="001538B9" w:rsidP="001538B9">
      <w:pPr>
        <w:shd w:val="clear" w:color="auto" w:fill="D9D9D9"/>
        <w:spacing w:after="0" w:line="240" w:lineRule="auto"/>
        <w:jc w:val="center"/>
        <w:rPr>
          <w:rFonts w:ascii="Times New Roman" w:eastAsia="Times New Roman" w:hAnsi="Times New Roman" w:cs="Times New Roman"/>
          <w:b/>
          <w:color w:val="000000"/>
          <w:sz w:val="24"/>
          <w:szCs w:val="24"/>
          <w:lang w:eastAsia="pl-PL"/>
        </w:rPr>
      </w:pPr>
      <w:r w:rsidRPr="001538B9">
        <w:rPr>
          <w:rFonts w:ascii="Times New Roman" w:eastAsia="Times New Roman" w:hAnsi="Times New Roman" w:cs="Times New Roman"/>
          <w:b/>
          <w:color w:val="000000"/>
          <w:sz w:val="24"/>
          <w:szCs w:val="24"/>
          <w:lang w:eastAsia="pl-PL"/>
        </w:rPr>
        <w:lastRenderedPageBreak/>
        <w:t>XI WYMAGANIA DOTYCZĄCE ZABEZPIECZENIA NALEŻYTEGO WYKONANIA UMOWY</w:t>
      </w:r>
    </w:p>
    <w:p w:rsidR="001538B9" w:rsidRDefault="001538B9" w:rsidP="001538B9">
      <w:pPr>
        <w:spacing w:after="0" w:line="240" w:lineRule="auto"/>
        <w:jc w:val="both"/>
        <w:rPr>
          <w:rFonts w:ascii="Times New Roman" w:eastAsia="Times New Roman" w:hAnsi="Times New Roman" w:cs="Times New Roman"/>
          <w:color w:val="000000"/>
          <w:sz w:val="24"/>
          <w:szCs w:val="24"/>
          <w:lang w:eastAsia="pl-PL"/>
        </w:rPr>
      </w:pPr>
      <w:r w:rsidRPr="001538B9">
        <w:rPr>
          <w:rFonts w:ascii="Times New Roman" w:eastAsia="Times New Roman" w:hAnsi="Times New Roman" w:cs="Times New Roman"/>
          <w:color w:val="000000"/>
          <w:sz w:val="24"/>
          <w:szCs w:val="24"/>
          <w:lang w:eastAsia="pl-PL"/>
        </w:rPr>
        <w:t xml:space="preserve">Zmawiający nie wymaga wniesienia zabezpieczenie należytego wykonania umowy </w:t>
      </w:r>
      <w:r w:rsidRPr="001538B9">
        <w:rPr>
          <w:rFonts w:ascii="Times New Roman" w:eastAsia="Times New Roman" w:hAnsi="Times New Roman" w:cs="Times New Roman"/>
          <w:color w:val="000000"/>
          <w:sz w:val="24"/>
          <w:szCs w:val="24"/>
          <w:lang w:eastAsia="pl-PL"/>
        </w:rPr>
        <w:br/>
        <w:t>w przedmiotowym postępowaniu.</w:t>
      </w:r>
    </w:p>
    <w:p w:rsidR="001538B9" w:rsidRPr="001538B9" w:rsidRDefault="001538B9" w:rsidP="001538B9">
      <w:pPr>
        <w:spacing w:after="0" w:line="240" w:lineRule="auto"/>
        <w:jc w:val="both"/>
        <w:rPr>
          <w:rFonts w:ascii="Times New Roman" w:eastAsia="Times New Roman" w:hAnsi="Times New Roman" w:cs="Times New Roman"/>
          <w:color w:val="000000"/>
          <w:sz w:val="24"/>
          <w:szCs w:val="24"/>
          <w:lang w:eastAsia="pl-PL"/>
        </w:rPr>
      </w:pPr>
    </w:p>
    <w:p w:rsidR="001538B9" w:rsidRPr="001538B9" w:rsidRDefault="001538B9" w:rsidP="001538B9">
      <w:pPr>
        <w:shd w:val="clear" w:color="auto" w:fill="D9D9D9"/>
        <w:spacing w:after="0" w:line="240" w:lineRule="auto"/>
        <w:jc w:val="center"/>
        <w:rPr>
          <w:rFonts w:ascii="Times New Roman" w:eastAsia="Times New Roman" w:hAnsi="Times New Roman" w:cs="Times New Roman"/>
          <w:b/>
          <w:bCs/>
          <w:color w:val="000000"/>
          <w:sz w:val="24"/>
          <w:szCs w:val="24"/>
          <w:lang w:val="x-none" w:eastAsia="pl-PL"/>
        </w:rPr>
      </w:pPr>
      <w:r w:rsidRPr="001538B9">
        <w:rPr>
          <w:rFonts w:ascii="Times New Roman" w:eastAsia="Times New Roman" w:hAnsi="Times New Roman" w:cs="Times New Roman"/>
          <w:b/>
          <w:bCs/>
          <w:color w:val="000000"/>
          <w:sz w:val="24"/>
          <w:szCs w:val="24"/>
          <w:lang w:val="x-none" w:eastAsia="pl-PL"/>
        </w:rPr>
        <w:t>XI</w:t>
      </w:r>
      <w:r w:rsidRPr="001538B9">
        <w:rPr>
          <w:rFonts w:ascii="Times New Roman" w:eastAsia="Times New Roman" w:hAnsi="Times New Roman" w:cs="Times New Roman"/>
          <w:b/>
          <w:bCs/>
          <w:color w:val="000000"/>
          <w:sz w:val="24"/>
          <w:szCs w:val="24"/>
          <w:lang w:eastAsia="pl-PL"/>
        </w:rPr>
        <w:t>I</w:t>
      </w:r>
      <w:r w:rsidRPr="001538B9">
        <w:rPr>
          <w:rFonts w:ascii="Times New Roman" w:eastAsia="Times New Roman" w:hAnsi="Times New Roman" w:cs="Times New Roman"/>
          <w:b/>
          <w:bCs/>
          <w:color w:val="000000"/>
          <w:sz w:val="24"/>
          <w:szCs w:val="24"/>
          <w:lang w:val="x-none" w:eastAsia="pl-PL"/>
        </w:rPr>
        <w:t>. TERMIN ZWIĄZANIA OFERTĄ</w:t>
      </w:r>
    </w:p>
    <w:p w:rsidR="003A284C" w:rsidRPr="003A284C" w:rsidRDefault="003A284C" w:rsidP="003F0490">
      <w:pPr>
        <w:numPr>
          <w:ilvl w:val="0"/>
          <w:numId w:val="11"/>
        </w:numPr>
        <w:tabs>
          <w:tab w:val="clear" w:pos="360"/>
          <w:tab w:val="num" w:pos="2060"/>
        </w:tabs>
        <w:spacing w:after="240" w:line="240" w:lineRule="auto"/>
        <w:jc w:val="both"/>
        <w:outlineLvl w:val="1"/>
        <w:rPr>
          <w:rFonts w:ascii="Times New Roman" w:eastAsia="Times New Roman" w:hAnsi="Times New Roman" w:cs="Times New Roman"/>
          <w:bCs/>
          <w:iCs/>
          <w:sz w:val="24"/>
          <w:szCs w:val="24"/>
          <w:lang w:val="x-none" w:eastAsia="pl-PL"/>
        </w:rPr>
      </w:pPr>
      <w:r w:rsidRPr="003A284C">
        <w:rPr>
          <w:rFonts w:ascii="Times New Roman" w:eastAsia="Times New Roman" w:hAnsi="Times New Roman" w:cs="Times New Roman"/>
          <w:iCs/>
          <w:sz w:val="24"/>
          <w:szCs w:val="24"/>
          <w:lang w:val="x-none" w:eastAsia="pl-PL"/>
        </w:rPr>
        <w:t xml:space="preserve">Wykonawca jest związany ofertą przez okres </w:t>
      </w:r>
      <w:r w:rsidRPr="003A284C">
        <w:rPr>
          <w:rFonts w:ascii="Times New Roman" w:eastAsia="Times New Roman" w:hAnsi="Times New Roman" w:cs="Times New Roman"/>
          <w:iCs/>
          <w:sz w:val="24"/>
          <w:szCs w:val="24"/>
          <w:lang w:eastAsia="pl-PL"/>
        </w:rPr>
        <w:t>3</w:t>
      </w:r>
      <w:r w:rsidRPr="003A284C">
        <w:rPr>
          <w:rFonts w:ascii="Times New Roman" w:eastAsia="Times New Roman" w:hAnsi="Times New Roman" w:cs="Times New Roman"/>
          <w:iCs/>
          <w:sz w:val="24"/>
          <w:szCs w:val="24"/>
          <w:lang w:val="x-none" w:eastAsia="pl-PL"/>
        </w:rPr>
        <w:t>0 dni. Bieg terminu związania ofertą rozpoczyna się wraz z upływem terminu składania ofert.</w:t>
      </w:r>
    </w:p>
    <w:p w:rsidR="003A284C" w:rsidRDefault="003A284C" w:rsidP="003F0490">
      <w:pPr>
        <w:pStyle w:val="Nagwek2"/>
        <w:keepNext w:val="0"/>
        <w:keepLines w:val="0"/>
        <w:numPr>
          <w:ilvl w:val="0"/>
          <w:numId w:val="11"/>
        </w:numPr>
        <w:tabs>
          <w:tab w:val="clear" w:pos="360"/>
          <w:tab w:val="num" w:pos="1720"/>
        </w:tabs>
        <w:spacing w:before="0" w:after="240"/>
        <w:jc w:val="both"/>
        <w:rPr>
          <w:rFonts w:ascii="Times New Roman" w:hAnsi="Times New Roman" w:cs="Times New Roman"/>
          <w:b w:val="0"/>
          <w:bCs w:val="0"/>
          <w:color w:val="auto"/>
          <w:sz w:val="24"/>
          <w:szCs w:val="24"/>
        </w:rPr>
      </w:pPr>
      <w:r w:rsidRPr="003A284C">
        <w:rPr>
          <w:rFonts w:ascii="Times New Roman" w:hAnsi="Times New Roman" w:cs="Times New Roman"/>
          <w:b w:val="0"/>
          <w:bCs w:val="0"/>
          <w:color w:val="auto"/>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720B" w:rsidRDefault="006F720B" w:rsidP="003F0490">
      <w:pPr>
        <w:pStyle w:val="Nagwek2"/>
        <w:keepNext w:val="0"/>
        <w:keepLines w:val="0"/>
        <w:numPr>
          <w:ilvl w:val="0"/>
          <w:numId w:val="11"/>
        </w:numPr>
        <w:tabs>
          <w:tab w:val="clear" w:pos="360"/>
          <w:tab w:val="num" w:pos="1720"/>
        </w:tabs>
        <w:spacing w:before="0" w:after="240"/>
        <w:jc w:val="both"/>
        <w:rPr>
          <w:rFonts w:ascii="Times New Roman" w:hAnsi="Times New Roman"/>
          <w:b w:val="0"/>
          <w:bCs w:val="0"/>
          <w:color w:val="auto"/>
          <w:sz w:val="24"/>
          <w:szCs w:val="24"/>
        </w:rPr>
      </w:pPr>
      <w:r w:rsidRPr="006F720B">
        <w:rPr>
          <w:rFonts w:ascii="Times New Roman" w:hAnsi="Times New Roman"/>
          <w:b w:val="0"/>
          <w:bCs w:val="0"/>
          <w:color w:val="auto"/>
          <w:sz w:val="24"/>
          <w:szCs w:val="24"/>
        </w:rPr>
        <w:t>Zgoda Wykonawcy na przedłużenie okresu związania ofertą jest dopuszczalna tylko</w:t>
      </w:r>
      <w:r w:rsidRPr="006F720B">
        <w:rPr>
          <w:rFonts w:ascii="Times New Roman" w:hAnsi="Times New Roman"/>
          <w:b w:val="0"/>
          <w:bCs w:val="0"/>
          <w:color w:val="auto"/>
          <w:sz w:val="24"/>
          <w:szCs w:val="24"/>
        </w:rPr>
        <w:br/>
        <w:t>z jednoczesnym przedłużeniem okresu ważności wadium albo, jeżeli nie jest to możliwe,</w:t>
      </w:r>
      <w:r w:rsidRPr="006F720B">
        <w:rPr>
          <w:rFonts w:ascii="Times New Roman" w:hAnsi="Times New Roman"/>
          <w:b w:val="0"/>
          <w:bCs w:val="0"/>
          <w:color w:val="auto"/>
          <w:sz w:val="24"/>
          <w:szCs w:val="24"/>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F720B" w:rsidRDefault="006F720B" w:rsidP="003F0490">
      <w:pPr>
        <w:pStyle w:val="Nagwek2"/>
        <w:keepNext w:val="0"/>
        <w:keepLines w:val="0"/>
        <w:numPr>
          <w:ilvl w:val="0"/>
          <w:numId w:val="11"/>
        </w:numPr>
        <w:tabs>
          <w:tab w:val="clear" w:pos="360"/>
          <w:tab w:val="num" w:pos="1720"/>
        </w:tabs>
        <w:spacing w:before="0" w:after="240"/>
        <w:jc w:val="both"/>
        <w:rPr>
          <w:rFonts w:ascii="Times New Roman" w:hAnsi="Times New Roman"/>
          <w:b w:val="0"/>
          <w:bCs w:val="0"/>
          <w:color w:val="auto"/>
          <w:sz w:val="24"/>
          <w:szCs w:val="24"/>
        </w:rPr>
      </w:pPr>
      <w:r w:rsidRPr="006F720B">
        <w:rPr>
          <w:rFonts w:ascii="Times New Roman" w:hAnsi="Times New Roman"/>
          <w:b w:val="0"/>
          <w:bCs w:val="0"/>
          <w:color w:val="auto"/>
          <w:sz w:val="24"/>
          <w:szCs w:val="24"/>
        </w:rPr>
        <w:t>Odmowa wyrażenia zgody, o której mowa w pkt 3, nie powoduje utraty wadium.</w:t>
      </w:r>
    </w:p>
    <w:p w:rsidR="006F720B" w:rsidRPr="006F720B" w:rsidRDefault="006F720B" w:rsidP="003F0490">
      <w:pPr>
        <w:pStyle w:val="Nagwek2"/>
        <w:keepNext w:val="0"/>
        <w:keepLines w:val="0"/>
        <w:numPr>
          <w:ilvl w:val="0"/>
          <w:numId w:val="11"/>
        </w:numPr>
        <w:tabs>
          <w:tab w:val="clear" w:pos="360"/>
          <w:tab w:val="num" w:pos="1720"/>
        </w:tabs>
        <w:spacing w:before="0" w:after="240"/>
        <w:jc w:val="both"/>
        <w:rPr>
          <w:rFonts w:ascii="Times New Roman" w:hAnsi="Times New Roman"/>
          <w:b w:val="0"/>
          <w:bCs w:val="0"/>
          <w:color w:val="auto"/>
          <w:sz w:val="24"/>
          <w:szCs w:val="24"/>
        </w:rPr>
      </w:pPr>
      <w:r w:rsidRPr="006F720B">
        <w:rPr>
          <w:rFonts w:ascii="Times New Roman" w:hAnsi="Times New Roman"/>
          <w:b w:val="0"/>
          <w:bCs w:val="0"/>
          <w:color w:val="auto"/>
          <w:sz w:val="24"/>
          <w:szCs w:val="24"/>
        </w:rPr>
        <w:t xml:space="preserve">Na podstawie art. 89 ust. 1 pkt 7a  ustawy </w:t>
      </w:r>
      <w:proofErr w:type="spellStart"/>
      <w:r w:rsidRPr="006F720B">
        <w:rPr>
          <w:rFonts w:ascii="Times New Roman" w:hAnsi="Times New Roman"/>
          <w:b w:val="0"/>
          <w:bCs w:val="0"/>
          <w:color w:val="auto"/>
          <w:sz w:val="24"/>
          <w:szCs w:val="24"/>
        </w:rPr>
        <w:t>Pzp</w:t>
      </w:r>
      <w:proofErr w:type="spellEnd"/>
      <w:r w:rsidRPr="006F720B">
        <w:rPr>
          <w:rFonts w:ascii="Times New Roman" w:hAnsi="Times New Roman"/>
          <w:b w:val="0"/>
          <w:bCs w:val="0"/>
          <w:color w:val="auto"/>
          <w:sz w:val="24"/>
          <w:szCs w:val="24"/>
        </w:rPr>
        <w:t xml:space="preserve"> zamawiający odrzuci ofertę, jeżeli wykonawca nie wyrazi zgody, o której mowa w art. 85 ust. 2 ustawy </w:t>
      </w:r>
      <w:proofErr w:type="spellStart"/>
      <w:r w:rsidRPr="006F720B">
        <w:rPr>
          <w:rFonts w:ascii="Times New Roman" w:hAnsi="Times New Roman"/>
          <w:b w:val="0"/>
          <w:bCs w:val="0"/>
          <w:color w:val="auto"/>
          <w:sz w:val="24"/>
          <w:szCs w:val="24"/>
        </w:rPr>
        <w:t>Pzp</w:t>
      </w:r>
      <w:proofErr w:type="spellEnd"/>
      <w:r w:rsidRPr="006F720B">
        <w:rPr>
          <w:rFonts w:ascii="Times New Roman" w:hAnsi="Times New Roman"/>
          <w:b w:val="0"/>
          <w:bCs w:val="0"/>
          <w:color w:val="auto"/>
          <w:sz w:val="24"/>
          <w:szCs w:val="24"/>
        </w:rPr>
        <w:t>, na przedłużenie terminu związania ofertą.</w:t>
      </w:r>
    </w:p>
    <w:p w:rsidR="00AB5BC9" w:rsidRPr="003E5D5A" w:rsidRDefault="00AB5BC9" w:rsidP="00AB5BC9">
      <w:pPr>
        <w:pStyle w:val="Tekstpodstawowy3"/>
        <w:shd w:val="clear" w:color="auto" w:fill="D9D9D9"/>
        <w:ind w:left="360"/>
        <w:jc w:val="center"/>
        <w:rPr>
          <w:rFonts w:ascii="Times New Roman" w:hAnsi="Times New Roman" w:cs="Times New Roman"/>
          <w:b/>
          <w:bCs/>
          <w:color w:val="000000"/>
          <w:sz w:val="24"/>
          <w:szCs w:val="24"/>
        </w:rPr>
      </w:pPr>
      <w:r w:rsidRPr="003E5D5A">
        <w:rPr>
          <w:rFonts w:ascii="Times New Roman" w:hAnsi="Times New Roman" w:cs="Times New Roman"/>
          <w:b/>
          <w:bCs/>
          <w:color w:val="000000"/>
          <w:sz w:val="24"/>
          <w:szCs w:val="24"/>
        </w:rPr>
        <w:t>XIII. OPIS SPOSOBU PRZYGOTOWANIA OFERT</w:t>
      </w:r>
    </w:p>
    <w:p w:rsidR="00AB5BC9" w:rsidRPr="00AB5BC9" w:rsidRDefault="00AB5BC9" w:rsidP="0085272E">
      <w:pPr>
        <w:numPr>
          <w:ilvl w:val="0"/>
          <w:numId w:val="12"/>
        </w:numPr>
        <w:tabs>
          <w:tab w:val="clear" w:pos="540"/>
          <w:tab w:val="num" w:pos="1040"/>
          <w:tab w:val="num" w:pos="1220"/>
        </w:tabs>
        <w:spacing w:line="240" w:lineRule="auto"/>
        <w:ind w:left="360"/>
        <w:jc w:val="both"/>
        <w:rPr>
          <w:rFonts w:ascii="Times New Roman" w:eastAsia="Times New Roman" w:hAnsi="Times New Roman" w:cs="Times New Roman"/>
          <w:color w:val="000000"/>
          <w:sz w:val="24"/>
          <w:szCs w:val="24"/>
          <w:lang w:val="x-none" w:eastAsia="pl-PL"/>
        </w:rPr>
      </w:pPr>
      <w:r w:rsidRPr="00AB5BC9">
        <w:rPr>
          <w:rFonts w:ascii="Times New Roman" w:eastAsia="Times New Roman" w:hAnsi="Times New Roman" w:cs="Times New Roman"/>
          <w:color w:val="000000"/>
          <w:sz w:val="24"/>
          <w:szCs w:val="24"/>
          <w:lang w:val="x-none" w:eastAsia="pl-PL"/>
        </w:rPr>
        <w:t xml:space="preserve">Treść oferty musi odpowiadać treści SIWZ. </w:t>
      </w:r>
    </w:p>
    <w:p w:rsidR="00AB5BC9" w:rsidRPr="00B803E5" w:rsidRDefault="00AB5BC9" w:rsidP="0085272E">
      <w:pPr>
        <w:pStyle w:val="Tekstpodstawowy2"/>
        <w:numPr>
          <w:ilvl w:val="0"/>
          <w:numId w:val="12"/>
        </w:numPr>
        <w:tabs>
          <w:tab w:val="clear" w:pos="540"/>
          <w:tab w:val="num" w:pos="1040"/>
          <w:tab w:val="num" w:pos="1220"/>
        </w:tabs>
        <w:spacing w:after="200" w:line="240" w:lineRule="auto"/>
        <w:ind w:left="360"/>
        <w:jc w:val="both"/>
        <w:rPr>
          <w:rFonts w:ascii="Times New Roman" w:hAnsi="Times New Roman" w:cs="Times New Roman"/>
          <w:sz w:val="24"/>
          <w:szCs w:val="24"/>
        </w:rPr>
      </w:pPr>
      <w:r w:rsidRPr="00B803E5">
        <w:rPr>
          <w:rFonts w:ascii="Times New Roman" w:hAnsi="Times New Roman" w:cs="Times New Roman"/>
          <w:color w:val="000000"/>
          <w:sz w:val="24"/>
          <w:szCs w:val="24"/>
        </w:rPr>
        <w:t xml:space="preserve">Oferta powinna zostać w języku polskim. </w:t>
      </w:r>
    </w:p>
    <w:p w:rsidR="00AB5BC9" w:rsidRPr="00B803E5" w:rsidRDefault="00AB5BC9" w:rsidP="0085272E">
      <w:pPr>
        <w:numPr>
          <w:ilvl w:val="0"/>
          <w:numId w:val="12"/>
        </w:numPr>
        <w:tabs>
          <w:tab w:val="clear" w:pos="540"/>
          <w:tab w:val="num" w:pos="1040"/>
          <w:tab w:val="num" w:pos="1220"/>
        </w:tabs>
        <w:spacing w:line="240" w:lineRule="auto"/>
        <w:ind w:left="360"/>
        <w:jc w:val="both"/>
        <w:rPr>
          <w:rFonts w:ascii="Times New Roman" w:hAnsi="Times New Roman" w:cs="Times New Roman"/>
          <w:color w:val="000000"/>
          <w:sz w:val="24"/>
          <w:szCs w:val="24"/>
        </w:rPr>
      </w:pPr>
      <w:r w:rsidRPr="00B803E5">
        <w:rPr>
          <w:rFonts w:ascii="Times New Roman" w:hAnsi="Times New Roman" w:cs="Times New Roman"/>
          <w:color w:val="000000"/>
          <w:sz w:val="24"/>
          <w:szCs w:val="24"/>
        </w:rPr>
        <w:t xml:space="preserve">Wykonawca może złożyć jedną ofertę. Oferta winna być sporządzona na formularzu ofertowym, zgodnie z wzorem stanowiącym  </w:t>
      </w:r>
      <w:r w:rsidRPr="00B803E5">
        <w:rPr>
          <w:rFonts w:ascii="Times New Roman" w:hAnsi="Times New Roman" w:cs="Times New Roman"/>
          <w:b/>
          <w:bCs/>
          <w:color w:val="000000"/>
          <w:sz w:val="24"/>
          <w:szCs w:val="24"/>
        </w:rPr>
        <w:t>załącznik nr 3 do SIWZ.</w:t>
      </w:r>
    </w:p>
    <w:p w:rsidR="00AB5BC9" w:rsidRPr="00AB5BC9" w:rsidRDefault="00AB5BC9" w:rsidP="0085272E">
      <w:pPr>
        <w:numPr>
          <w:ilvl w:val="0"/>
          <w:numId w:val="12"/>
        </w:numPr>
        <w:tabs>
          <w:tab w:val="clear" w:pos="540"/>
          <w:tab w:val="num" w:pos="1040"/>
          <w:tab w:val="num" w:pos="1220"/>
        </w:tabs>
        <w:spacing w:line="240" w:lineRule="auto"/>
        <w:ind w:left="360"/>
        <w:jc w:val="both"/>
        <w:rPr>
          <w:rFonts w:ascii="Times New Roman" w:eastAsia="Times New Roman" w:hAnsi="Times New Roman" w:cs="Times New Roman"/>
          <w:color w:val="000000"/>
          <w:sz w:val="24"/>
          <w:szCs w:val="24"/>
          <w:lang w:eastAsia="pl-PL"/>
        </w:rPr>
      </w:pPr>
      <w:r w:rsidRPr="00AB5BC9">
        <w:rPr>
          <w:rFonts w:ascii="Times New Roman" w:eastAsia="Times New Roman" w:hAnsi="Times New Roman" w:cs="Times New Roman"/>
          <w:color w:val="000000"/>
          <w:sz w:val="24"/>
          <w:szCs w:val="24"/>
          <w:lang w:eastAsia="pl-PL"/>
        </w:rPr>
        <w:t>Do formularza ofertowego wykonawca załączy:</w:t>
      </w:r>
    </w:p>
    <w:p w:rsidR="00AB5BC9" w:rsidRPr="00AB5BC9" w:rsidRDefault="00AB5BC9" w:rsidP="0085272E">
      <w:pPr>
        <w:widowControl w:val="0"/>
        <w:numPr>
          <w:ilvl w:val="1"/>
          <w:numId w:val="13"/>
        </w:numPr>
        <w:tabs>
          <w:tab w:val="clear" w:pos="1440"/>
          <w:tab w:val="left" w:pos="851"/>
          <w:tab w:val="num" w:pos="2800"/>
        </w:tabs>
        <w:suppressAutoHyphens/>
        <w:autoSpaceDE w:val="0"/>
        <w:spacing w:line="240" w:lineRule="auto"/>
        <w:ind w:left="851"/>
        <w:contextualSpacing/>
        <w:jc w:val="both"/>
        <w:rPr>
          <w:rFonts w:ascii="Times New Roman" w:eastAsia="Times New Roman" w:hAnsi="Times New Roman" w:cs="Times New Roman"/>
          <w:color w:val="000000"/>
          <w:sz w:val="24"/>
          <w:szCs w:val="24"/>
          <w:lang w:val="x-none" w:eastAsia="x-none"/>
        </w:rPr>
      </w:pPr>
      <w:r w:rsidRPr="00AB5BC9">
        <w:rPr>
          <w:rFonts w:ascii="Times New Roman" w:eastAsia="Times New Roman" w:hAnsi="Times New Roman" w:cs="Times New Roman"/>
          <w:b/>
          <w:bCs/>
          <w:sz w:val="24"/>
          <w:szCs w:val="24"/>
          <w:lang w:eastAsia="x-none"/>
        </w:rPr>
        <w:t xml:space="preserve">Dokumenty i oświadczenia, </w:t>
      </w:r>
      <w:r w:rsidRPr="00AB5BC9">
        <w:rPr>
          <w:rFonts w:ascii="Times New Roman" w:eastAsia="Times New Roman" w:hAnsi="Times New Roman" w:cs="Times New Roman"/>
          <w:bCs/>
          <w:sz w:val="24"/>
          <w:szCs w:val="24"/>
          <w:lang w:eastAsia="x-none"/>
        </w:rPr>
        <w:t>o których w mowa w rozdziale VIII SIWZ,</w:t>
      </w:r>
    </w:p>
    <w:p w:rsidR="006F720B" w:rsidRPr="00B803E5" w:rsidRDefault="00AB5BC9" w:rsidP="0085272E">
      <w:pPr>
        <w:widowControl w:val="0"/>
        <w:numPr>
          <w:ilvl w:val="1"/>
          <w:numId w:val="13"/>
        </w:numPr>
        <w:tabs>
          <w:tab w:val="clear" w:pos="1440"/>
          <w:tab w:val="left" w:pos="851"/>
          <w:tab w:val="num" w:pos="2800"/>
        </w:tabs>
        <w:suppressAutoHyphens/>
        <w:autoSpaceDE w:val="0"/>
        <w:spacing w:line="240" w:lineRule="auto"/>
        <w:ind w:left="851"/>
        <w:contextualSpacing/>
        <w:jc w:val="both"/>
        <w:rPr>
          <w:rFonts w:ascii="Times New Roman" w:eastAsia="Times New Roman" w:hAnsi="Times New Roman" w:cs="Times New Roman"/>
          <w:bCs/>
          <w:sz w:val="24"/>
          <w:szCs w:val="24"/>
          <w:lang w:val="x-none" w:eastAsia="x-none"/>
        </w:rPr>
      </w:pPr>
      <w:r w:rsidRPr="00AB5BC9">
        <w:rPr>
          <w:rFonts w:ascii="Times New Roman" w:eastAsia="Times New Roman" w:hAnsi="Times New Roman" w:cs="Times New Roman"/>
          <w:bCs/>
          <w:sz w:val="24"/>
          <w:szCs w:val="24"/>
          <w:lang w:val="x-none" w:eastAsia="x-none"/>
        </w:rPr>
        <w:t>pełnomocnictwo do reprezentowania Wykonawcy (wykonawców występujących wspólnie), o ile ofertę składa pełnomocnik,</w:t>
      </w:r>
    </w:p>
    <w:p w:rsidR="00AB5BC9" w:rsidRPr="003F5C5C" w:rsidRDefault="00AB5BC9" w:rsidP="0085272E">
      <w:pPr>
        <w:widowControl w:val="0"/>
        <w:numPr>
          <w:ilvl w:val="1"/>
          <w:numId w:val="13"/>
        </w:numPr>
        <w:tabs>
          <w:tab w:val="clear" w:pos="1440"/>
          <w:tab w:val="left" w:pos="851"/>
          <w:tab w:val="num" w:pos="2800"/>
        </w:tabs>
        <w:suppressAutoHyphens/>
        <w:autoSpaceDE w:val="0"/>
        <w:spacing w:line="240" w:lineRule="auto"/>
        <w:ind w:left="851"/>
        <w:contextualSpacing/>
        <w:jc w:val="both"/>
        <w:rPr>
          <w:rFonts w:ascii="Times New Roman" w:eastAsia="Times New Roman" w:hAnsi="Times New Roman" w:cs="Times New Roman"/>
          <w:bCs/>
          <w:sz w:val="24"/>
          <w:szCs w:val="24"/>
          <w:lang w:val="x-none" w:eastAsia="x-none"/>
        </w:rPr>
      </w:pPr>
      <w:r w:rsidRPr="00E664B9">
        <w:rPr>
          <w:rFonts w:ascii="Times New Roman" w:eastAsia="Times New Roman" w:hAnsi="Times New Roman" w:cs="Times New Roman"/>
          <w:b/>
          <w:bCs/>
          <w:sz w:val="24"/>
          <w:szCs w:val="24"/>
          <w:lang w:eastAsia="x-none"/>
        </w:rPr>
        <w:t xml:space="preserve">Specyfikację techniczną oferowanego sprzętu </w:t>
      </w:r>
      <w:r w:rsidRPr="00E664B9">
        <w:rPr>
          <w:rFonts w:ascii="Times New Roman" w:eastAsia="Times New Roman" w:hAnsi="Times New Roman" w:cs="Times New Roman"/>
          <w:bCs/>
          <w:sz w:val="24"/>
          <w:szCs w:val="24"/>
          <w:lang w:val="x-none" w:eastAsia="x-none"/>
        </w:rPr>
        <w:t xml:space="preserve">z wykorzystaniem wzoru stanowiącego Załącznik nr 1 do SIWZ – w celu dokonania </w:t>
      </w:r>
      <w:r w:rsidRPr="00E664B9">
        <w:rPr>
          <w:rFonts w:ascii="Times New Roman" w:eastAsia="Times New Roman" w:hAnsi="Times New Roman" w:cs="Times New Roman"/>
          <w:bCs/>
          <w:sz w:val="24"/>
          <w:szCs w:val="24"/>
          <w:lang w:eastAsia="x-none"/>
        </w:rPr>
        <w:t xml:space="preserve">zgodności oferowanego przedmiotu zamówienia z OPZ oraz </w:t>
      </w:r>
      <w:r w:rsidRPr="00E664B9">
        <w:rPr>
          <w:rFonts w:ascii="Times New Roman" w:eastAsia="Times New Roman" w:hAnsi="Times New Roman" w:cs="Times New Roman"/>
          <w:bCs/>
          <w:sz w:val="24"/>
          <w:szCs w:val="24"/>
          <w:lang w:val="x-none" w:eastAsia="x-none"/>
        </w:rPr>
        <w:t xml:space="preserve">oceny </w:t>
      </w:r>
      <w:r w:rsidRPr="003F5C5C">
        <w:rPr>
          <w:rFonts w:ascii="Times New Roman" w:eastAsia="Times New Roman" w:hAnsi="Times New Roman" w:cs="Times New Roman"/>
          <w:bCs/>
          <w:sz w:val="24"/>
          <w:szCs w:val="24"/>
          <w:lang w:val="x-none" w:eastAsia="x-none"/>
        </w:rPr>
        <w:t xml:space="preserve">oferty w </w:t>
      </w:r>
      <w:proofErr w:type="spellStart"/>
      <w:r w:rsidR="003F5C5C" w:rsidRPr="003F5C5C">
        <w:rPr>
          <w:rFonts w:ascii="Times New Roman" w:eastAsia="Times New Roman" w:hAnsi="Times New Roman" w:cs="Times New Roman"/>
          <w:bCs/>
          <w:sz w:val="24"/>
          <w:szCs w:val="24"/>
          <w:lang w:eastAsia="x-none"/>
        </w:rPr>
        <w:t>pozacenowych</w:t>
      </w:r>
      <w:proofErr w:type="spellEnd"/>
      <w:r w:rsidR="003F5C5C" w:rsidRPr="003F5C5C">
        <w:rPr>
          <w:rFonts w:ascii="Times New Roman" w:eastAsia="Times New Roman" w:hAnsi="Times New Roman" w:cs="Times New Roman"/>
          <w:bCs/>
          <w:sz w:val="24"/>
          <w:szCs w:val="24"/>
          <w:lang w:eastAsia="x-none"/>
        </w:rPr>
        <w:t xml:space="preserve"> </w:t>
      </w:r>
      <w:r w:rsidR="003F5C5C" w:rsidRPr="003F5C5C">
        <w:rPr>
          <w:rFonts w:ascii="Times New Roman" w:eastAsia="Times New Roman" w:hAnsi="Times New Roman" w:cs="Times New Roman"/>
          <w:bCs/>
          <w:sz w:val="24"/>
          <w:szCs w:val="24"/>
          <w:lang w:val="x-none" w:eastAsia="x-none"/>
        </w:rPr>
        <w:t>kryteri</w:t>
      </w:r>
      <w:r w:rsidR="003F5C5C" w:rsidRPr="003F5C5C">
        <w:rPr>
          <w:rFonts w:ascii="Times New Roman" w:eastAsia="Times New Roman" w:hAnsi="Times New Roman" w:cs="Times New Roman"/>
          <w:bCs/>
          <w:sz w:val="24"/>
          <w:szCs w:val="24"/>
          <w:lang w:eastAsia="x-none"/>
        </w:rPr>
        <w:t>ach oceny ofert.</w:t>
      </w:r>
    </w:p>
    <w:p w:rsidR="00B803E5" w:rsidRPr="00B803E5" w:rsidRDefault="00B803E5" w:rsidP="003F0490">
      <w:pPr>
        <w:pStyle w:val="Akapitzlist"/>
        <w:numPr>
          <w:ilvl w:val="0"/>
          <w:numId w:val="12"/>
        </w:numPr>
        <w:tabs>
          <w:tab w:val="clear" w:pos="540"/>
          <w:tab w:val="num" w:pos="1900"/>
        </w:tabs>
        <w:spacing w:after="0" w:line="240" w:lineRule="auto"/>
        <w:jc w:val="both"/>
        <w:rPr>
          <w:rFonts w:ascii="Times New Roman" w:hAnsi="Times New Roman" w:cs="Times New Roman"/>
          <w:color w:val="000000"/>
          <w:sz w:val="24"/>
          <w:szCs w:val="24"/>
        </w:rPr>
      </w:pPr>
      <w:r w:rsidRPr="00B803E5">
        <w:rPr>
          <w:rFonts w:ascii="Times New Roman" w:hAnsi="Times New Roman" w:cs="Times New Roman"/>
          <w:color w:val="000000"/>
          <w:sz w:val="24"/>
          <w:szCs w:val="24"/>
        </w:rPr>
        <w:t>Oferta - pod rygorem nieważności – winna być złożona w formie pisemnej . Zamawiający nie dopuszcza możliwości składania ofert w formie elektronicznej.</w:t>
      </w:r>
    </w:p>
    <w:p w:rsidR="00B803E5" w:rsidRPr="00AB5BC9" w:rsidRDefault="00B803E5" w:rsidP="00A42329">
      <w:pPr>
        <w:widowControl w:val="0"/>
        <w:tabs>
          <w:tab w:val="left" w:pos="851"/>
        </w:tabs>
        <w:suppressAutoHyphens/>
        <w:autoSpaceDE w:val="0"/>
        <w:spacing w:after="0" w:line="240" w:lineRule="auto"/>
        <w:contextualSpacing/>
        <w:jc w:val="both"/>
        <w:rPr>
          <w:rFonts w:ascii="Times New Roman" w:eastAsia="Times New Roman" w:hAnsi="Times New Roman" w:cs="Times New Roman"/>
          <w:bCs/>
          <w:sz w:val="24"/>
          <w:szCs w:val="24"/>
          <w:highlight w:val="yellow"/>
          <w:lang w:val="x-none" w:eastAsia="x-none"/>
        </w:rPr>
      </w:pPr>
    </w:p>
    <w:p w:rsidR="00B803E5" w:rsidRPr="00B803E5" w:rsidRDefault="00B803E5"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B803E5">
        <w:rPr>
          <w:rFonts w:ascii="Times New Roman" w:hAnsi="Times New Roman" w:cs="Times New Roman"/>
          <w:color w:val="000000"/>
          <w:sz w:val="24"/>
          <w:szCs w:val="24"/>
        </w:rPr>
        <w:lastRenderedPageBreak/>
        <w:t>Wykonawca zobowiązany jest podać w ofercie, które części zamówienia będą wykonywane przez Podwykonawców, jeżeli zamierza przedmiotowe zamówienie wykonywać z ich udziałem.</w:t>
      </w:r>
    </w:p>
    <w:p w:rsidR="00B803E5" w:rsidRPr="00B803E5" w:rsidRDefault="00B803E5" w:rsidP="00B803E5">
      <w:pPr>
        <w:spacing w:after="0" w:line="240" w:lineRule="auto"/>
        <w:jc w:val="both"/>
        <w:rPr>
          <w:rFonts w:ascii="Times New Roman" w:hAnsi="Times New Roman" w:cs="Times New Roman"/>
          <w:color w:val="000000"/>
          <w:sz w:val="24"/>
          <w:szCs w:val="24"/>
        </w:rPr>
      </w:pPr>
    </w:p>
    <w:p w:rsidR="00B803E5" w:rsidRDefault="00B803E5" w:rsidP="003F0490">
      <w:pPr>
        <w:numPr>
          <w:ilvl w:val="0"/>
          <w:numId w:val="12"/>
        </w:numPr>
        <w:tabs>
          <w:tab w:val="clear" w:pos="540"/>
          <w:tab w:val="num" w:pos="1040"/>
          <w:tab w:val="num" w:pos="1220"/>
        </w:tabs>
        <w:spacing w:after="0" w:line="240" w:lineRule="auto"/>
        <w:ind w:left="360"/>
        <w:jc w:val="both"/>
        <w:rPr>
          <w:rFonts w:ascii="Times New Roman" w:eastAsia="Times New Roman" w:hAnsi="Times New Roman" w:cs="Times New Roman"/>
          <w:color w:val="000000"/>
          <w:sz w:val="24"/>
          <w:szCs w:val="24"/>
          <w:lang w:eastAsia="pl-PL"/>
        </w:rPr>
      </w:pPr>
      <w:r w:rsidRPr="00B803E5">
        <w:rPr>
          <w:rFonts w:ascii="Times New Roman" w:eastAsia="Times New Roman" w:hAnsi="Times New Roman" w:cs="Times New Roman"/>
          <w:color w:val="000000"/>
          <w:sz w:val="24"/>
          <w:szCs w:val="24"/>
          <w:lang w:eastAsia="pl-PL"/>
        </w:rPr>
        <w:t xml:space="preserve">Wykonawcy ubiegający się wspólnie o udzielenie zamówienia zobowiązani są, zgodnie </w:t>
      </w:r>
      <w:r w:rsidR="00E5245D">
        <w:rPr>
          <w:rFonts w:ascii="Times New Roman" w:eastAsia="Times New Roman" w:hAnsi="Times New Roman" w:cs="Times New Roman"/>
          <w:color w:val="000000"/>
          <w:sz w:val="24"/>
          <w:szCs w:val="24"/>
          <w:lang w:eastAsia="pl-PL"/>
        </w:rPr>
        <w:br/>
      </w:r>
      <w:r w:rsidRPr="00B803E5">
        <w:rPr>
          <w:rFonts w:ascii="Times New Roman" w:eastAsia="Times New Roman" w:hAnsi="Times New Roman" w:cs="Times New Roman"/>
          <w:color w:val="000000"/>
          <w:sz w:val="24"/>
          <w:szCs w:val="24"/>
          <w:lang w:eastAsia="pl-PL"/>
        </w:rPr>
        <w:t xml:space="preserve">z art. 23 ust. 2 ustawy, do załączenia do oferty dokumentu ustanawiającego pełnomocnika Wykonawców występujących wspólnie do reprezentowania ich w postępowaniu </w:t>
      </w:r>
      <w:r w:rsidR="00E5245D">
        <w:rPr>
          <w:rFonts w:ascii="Times New Roman" w:eastAsia="Times New Roman" w:hAnsi="Times New Roman" w:cs="Times New Roman"/>
          <w:color w:val="000000"/>
          <w:sz w:val="24"/>
          <w:szCs w:val="24"/>
          <w:lang w:eastAsia="pl-PL"/>
        </w:rPr>
        <w:br/>
      </w:r>
      <w:r w:rsidRPr="00B803E5">
        <w:rPr>
          <w:rFonts w:ascii="Times New Roman" w:eastAsia="Times New Roman" w:hAnsi="Times New Roman" w:cs="Times New Roman"/>
          <w:color w:val="000000"/>
          <w:sz w:val="24"/>
          <w:szCs w:val="24"/>
          <w:lang w:eastAsia="pl-PL"/>
        </w:rPr>
        <w:t xml:space="preserve">o udzielenie zamówienia albo reprezentowania w postępowaniu i zawarcia umowy </w:t>
      </w:r>
      <w:r w:rsidR="00E5245D">
        <w:rPr>
          <w:rFonts w:ascii="Times New Roman" w:eastAsia="Times New Roman" w:hAnsi="Times New Roman" w:cs="Times New Roman"/>
          <w:color w:val="000000"/>
          <w:sz w:val="24"/>
          <w:szCs w:val="24"/>
          <w:lang w:eastAsia="pl-PL"/>
        </w:rPr>
        <w:br/>
      </w:r>
      <w:r w:rsidRPr="00B803E5">
        <w:rPr>
          <w:rFonts w:ascii="Times New Roman" w:eastAsia="Times New Roman" w:hAnsi="Times New Roman" w:cs="Times New Roman"/>
          <w:color w:val="000000"/>
          <w:sz w:val="24"/>
          <w:szCs w:val="24"/>
          <w:lang w:eastAsia="pl-PL"/>
        </w:rPr>
        <w:t>w sprawie zamówienia publicznego.</w:t>
      </w:r>
    </w:p>
    <w:p w:rsidR="00B803E5" w:rsidRPr="00B803E5" w:rsidRDefault="00B803E5" w:rsidP="00B803E5">
      <w:pPr>
        <w:spacing w:after="0" w:line="240" w:lineRule="auto"/>
        <w:jc w:val="both"/>
        <w:rPr>
          <w:rFonts w:ascii="Times New Roman" w:eastAsia="Times New Roman" w:hAnsi="Times New Roman" w:cs="Times New Roman"/>
          <w:color w:val="000000"/>
          <w:sz w:val="24"/>
          <w:szCs w:val="24"/>
          <w:lang w:eastAsia="pl-PL"/>
        </w:rPr>
      </w:pPr>
    </w:p>
    <w:p w:rsidR="00B803E5" w:rsidRDefault="00B803E5"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B803E5">
        <w:rPr>
          <w:rFonts w:ascii="Times New Roman" w:hAnsi="Times New Roman" w:cs="Times New Roman"/>
          <w:color w:val="000000"/>
          <w:sz w:val="24"/>
          <w:szCs w:val="24"/>
        </w:rPr>
        <w:t xml:space="preserve">Wymaga się, aby wszystkie strony oferty wraz z załącznikami były ponumerowane </w:t>
      </w:r>
      <w:r w:rsidRPr="00B803E5">
        <w:rPr>
          <w:rFonts w:ascii="Times New Roman" w:hAnsi="Times New Roman" w:cs="Times New Roman"/>
          <w:color w:val="000000"/>
          <w:sz w:val="24"/>
          <w:szCs w:val="24"/>
        </w:rPr>
        <w:br/>
        <w:t>i połączone ze sobą w sposób trwały uniemożliwiający ich przypadkową dekompletację.</w:t>
      </w:r>
    </w:p>
    <w:p w:rsidR="00B803E5" w:rsidRPr="00B803E5" w:rsidRDefault="00B803E5" w:rsidP="00B803E5">
      <w:pPr>
        <w:spacing w:after="0" w:line="240" w:lineRule="auto"/>
        <w:jc w:val="both"/>
        <w:rPr>
          <w:rFonts w:ascii="Times New Roman" w:hAnsi="Times New Roman" w:cs="Times New Roman"/>
          <w:color w:val="000000"/>
          <w:sz w:val="24"/>
          <w:szCs w:val="24"/>
        </w:rPr>
      </w:pPr>
    </w:p>
    <w:p w:rsidR="00B803E5" w:rsidRDefault="00B803E5"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B803E5">
        <w:rPr>
          <w:rFonts w:ascii="Times New Roman" w:hAnsi="Times New Roman" w:cs="Times New Roman"/>
          <w:color w:val="000000"/>
          <w:sz w:val="24"/>
          <w:szCs w:val="24"/>
        </w:rPr>
        <w:t xml:space="preserve">Oferta wraz z załącznikami powinna być podpisana przez osobę upoważnioną </w:t>
      </w:r>
      <w:r w:rsidRPr="00B803E5">
        <w:rPr>
          <w:rFonts w:ascii="Times New Roman" w:hAnsi="Times New Roman" w:cs="Times New Roman"/>
          <w:color w:val="000000"/>
          <w:sz w:val="24"/>
          <w:szCs w:val="24"/>
        </w:rPr>
        <w:br/>
        <w:t xml:space="preserve">do reprezentowania Wykonawcy, zgodnie z formą reprezentacji Wykonawcy określoną </w:t>
      </w:r>
      <w:r w:rsidRPr="00B803E5">
        <w:rPr>
          <w:rFonts w:ascii="Times New Roman" w:hAnsi="Times New Roman" w:cs="Times New Roman"/>
          <w:color w:val="000000"/>
          <w:sz w:val="24"/>
          <w:szCs w:val="24"/>
        </w:rPr>
        <w:br/>
        <w:t>w rejestrze sądowym lub innym dokumencie, właściwym dla danej formy organizacyjnej Wykonawcy, albo przez osobę umocowaną przez osoby uprawnione, przy czym pełnomocnictwo musi być załączone do oferty. Zaleca się aby podpis był czytelny umożliwiający identyfikację osoby składającej podpis.</w:t>
      </w:r>
    </w:p>
    <w:p w:rsidR="00B803E5" w:rsidRPr="00B803E5" w:rsidRDefault="00B803E5" w:rsidP="00B803E5">
      <w:pPr>
        <w:spacing w:after="0" w:line="240" w:lineRule="auto"/>
        <w:jc w:val="both"/>
        <w:rPr>
          <w:rFonts w:ascii="Times New Roman" w:hAnsi="Times New Roman" w:cs="Times New Roman"/>
          <w:color w:val="000000"/>
          <w:sz w:val="24"/>
          <w:szCs w:val="24"/>
        </w:rPr>
      </w:pPr>
    </w:p>
    <w:p w:rsidR="00B803E5" w:rsidRDefault="00B803E5"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443567">
        <w:rPr>
          <w:rFonts w:ascii="Times New Roman" w:hAnsi="Times New Roman" w:cs="Times New Roman"/>
          <w:color w:val="000000"/>
          <w:sz w:val="24"/>
          <w:szCs w:val="24"/>
        </w:rPr>
        <w:t xml:space="preserve">Pełnomocnictwo może być złożone w formie oryginału lub kserokopii poświadczonej </w:t>
      </w:r>
      <w:r w:rsidRPr="00443567">
        <w:rPr>
          <w:rFonts w:ascii="Times New Roman" w:hAnsi="Times New Roman" w:cs="Times New Roman"/>
          <w:color w:val="000000"/>
          <w:sz w:val="24"/>
          <w:szCs w:val="24"/>
        </w:rPr>
        <w:br/>
        <w:t xml:space="preserve">za zgodność z oryginałem notarialnie. </w:t>
      </w:r>
    </w:p>
    <w:p w:rsidR="00443567" w:rsidRPr="00443567" w:rsidRDefault="00443567" w:rsidP="00443567">
      <w:pPr>
        <w:spacing w:after="0" w:line="240" w:lineRule="auto"/>
        <w:jc w:val="both"/>
        <w:rPr>
          <w:rFonts w:ascii="Times New Roman" w:hAnsi="Times New Roman" w:cs="Times New Roman"/>
          <w:color w:val="000000"/>
          <w:sz w:val="24"/>
          <w:szCs w:val="24"/>
        </w:rPr>
      </w:pPr>
    </w:p>
    <w:p w:rsidR="00443567" w:rsidRDefault="00443567"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443567">
        <w:rPr>
          <w:rFonts w:ascii="Times New Roman" w:hAnsi="Times New Roman" w:cs="Times New Roman"/>
          <w:color w:val="000000"/>
          <w:sz w:val="24"/>
          <w:szCs w:val="24"/>
        </w:rPr>
        <w:t xml:space="preserve">Wszelkie miejsca w złożonej ofercie, w których Wykonawca naniósł zmiany, powinny </w:t>
      </w:r>
      <w:r w:rsidRPr="00443567">
        <w:rPr>
          <w:rFonts w:ascii="Times New Roman" w:hAnsi="Times New Roman" w:cs="Times New Roman"/>
          <w:color w:val="000000"/>
          <w:sz w:val="24"/>
          <w:szCs w:val="24"/>
        </w:rPr>
        <w:br/>
        <w:t>być parafowane przez osobę (osoby) podpisującą ofertę.</w:t>
      </w:r>
    </w:p>
    <w:p w:rsidR="00443567" w:rsidRPr="00443567" w:rsidRDefault="00443567" w:rsidP="00443567">
      <w:pPr>
        <w:spacing w:after="0" w:line="240" w:lineRule="auto"/>
        <w:jc w:val="both"/>
        <w:rPr>
          <w:rFonts w:ascii="Times New Roman" w:hAnsi="Times New Roman" w:cs="Times New Roman"/>
          <w:color w:val="000000"/>
          <w:sz w:val="24"/>
          <w:szCs w:val="24"/>
        </w:rPr>
      </w:pPr>
    </w:p>
    <w:p w:rsidR="00443567" w:rsidRDefault="00443567"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443567">
        <w:rPr>
          <w:rFonts w:ascii="Times New Roman" w:hAnsi="Times New Roman" w:cs="Times New Roman"/>
          <w:color w:val="000000"/>
          <w:sz w:val="24"/>
          <w:szCs w:val="24"/>
        </w:rPr>
        <w:t xml:space="preserve">Dokumenty wchodzące w skład oferty mogą być przedstawiane w formie oryginałów </w:t>
      </w:r>
      <w:r w:rsidRPr="00443567">
        <w:rPr>
          <w:rFonts w:ascii="Times New Roman" w:hAnsi="Times New Roman" w:cs="Times New Roman"/>
          <w:color w:val="000000"/>
          <w:sz w:val="24"/>
          <w:szCs w:val="24"/>
        </w:rPr>
        <w:br/>
        <w:t xml:space="preserve">lub poświadczonych przez Wykonawcę za zgodność z oryginałem kopii. Oświadczenia sporządzane na podstawie wzorów stanowiących załączniki do niniejszej SIWZ powinny </w:t>
      </w:r>
      <w:r w:rsidRPr="00443567">
        <w:rPr>
          <w:rFonts w:ascii="Times New Roman" w:hAnsi="Times New Roman" w:cs="Times New Roman"/>
          <w:color w:val="000000"/>
          <w:sz w:val="24"/>
          <w:szCs w:val="24"/>
        </w:rPr>
        <w:br/>
        <w:t>być złożone w formie oryginału. Zgodność z oryginałem wszystkich zapisanych stron kopii dokumentów wchodzących w skład oferty musi być potwierdzona przez osobę (lub osoby) podpisującą (podpisujące) ofertę zgodnie z treścią dokumentu, określającego status prawny Wykonawcy lub treścią załączonego do oferty pełnomocnictwa.</w:t>
      </w:r>
    </w:p>
    <w:p w:rsidR="00443567" w:rsidRPr="00443567" w:rsidRDefault="00443567" w:rsidP="00443567">
      <w:pPr>
        <w:spacing w:after="0" w:line="240" w:lineRule="auto"/>
        <w:jc w:val="both"/>
        <w:rPr>
          <w:rFonts w:ascii="Times New Roman" w:hAnsi="Times New Roman" w:cs="Times New Roman"/>
          <w:color w:val="000000"/>
          <w:sz w:val="24"/>
          <w:szCs w:val="24"/>
        </w:rPr>
      </w:pPr>
    </w:p>
    <w:p w:rsidR="00443567" w:rsidRDefault="00443567"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443567">
        <w:rPr>
          <w:rFonts w:ascii="Times New Roman" w:hAnsi="Times New Roman" w:cs="Times New Roman"/>
          <w:color w:val="000000"/>
          <w:sz w:val="24"/>
          <w:szCs w:val="24"/>
        </w:rPr>
        <w:t>Wykonawca ponosi wszelkie koszty związane z przygotowaniem i złożeniem oferty.</w:t>
      </w:r>
    </w:p>
    <w:p w:rsidR="00610DF9" w:rsidRPr="00443567" w:rsidRDefault="00610DF9" w:rsidP="00610DF9">
      <w:pPr>
        <w:tabs>
          <w:tab w:val="num" w:pos="1220"/>
        </w:tabs>
        <w:spacing w:after="0" w:line="240" w:lineRule="auto"/>
        <w:jc w:val="both"/>
        <w:rPr>
          <w:rFonts w:ascii="Times New Roman" w:hAnsi="Times New Roman" w:cs="Times New Roman"/>
          <w:color w:val="000000"/>
          <w:sz w:val="24"/>
          <w:szCs w:val="24"/>
        </w:rPr>
      </w:pPr>
    </w:p>
    <w:p w:rsidR="00443567" w:rsidRPr="00443567" w:rsidRDefault="00443567" w:rsidP="003F0490">
      <w:pPr>
        <w:numPr>
          <w:ilvl w:val="0"/>
          <w:numId w:val="12"/>
        </w:numPr>
        <w:tabs>
          <w:tab w:val="clear" w:pos="540"/>
          <w:tab w:val="num" w:pos="1040"/>
          <w:tab w:val="num" w:pos="1220"/>
        </w:tabs>
        <w:spacing w:after="0" w:line="240" w:lineRule="auto"/>
        <w:ind w:left="360"/>
        <w:jc w:val="both"/>
        <w:rPr>
          <w:rFonts w:ascii="Times New Roman" w:eastAsia="Times New Roman" w:hAnsi="Times New Roman" w:cs="Times New Roman"/>
          <w:color w:val="000000"/>
          <w:sz w:val="24"/>
          <w:szCs w:val="24"/>
          <w:lang w:eastAsia="pl-PL"/>
        </w:rPr>
      </w:pPr>
      <w:r w:rsidRPr="00443567">
        <w:rPr>
          <w:rFonts w:ascii="Times New Roman" w:hAnsi="Times New Roman" w:cs="Times New Roman"/>
          <w:color w:val="000000"/>
          <w:sz w:val="24"/>
          <w:szCs w:val="24"/>
        </w:rPr>
        <w:t xml:space="preserve">Ofertę wraz ze wszystkimi załącznikami należy umieścić w jednej kopercie i zaadresować </w:t>
      </w:r>
      <w:r w:rsidRPr="00443567">
        <w:rPr>
          <w:rFonts w:ascii="Times New Roman" w:hAnsi="Times New Roman" w:cs="Times New Roman"/>
          <w:color w:val="000000"/>
          <w:sz w:val="24"/>
          <w:szCs w:val="24"/>
        </w:rPr>
        <w:br/>
        <w:t>na Zamawiającego w następujący sposób:</w:t>
      </w:r>
    </w:p>
    <w:p w:rsidR="00443567" w:rsidRPr="00443567" w:rsidRDefault="00443567" w:rsidP="00443567">
      <w:pPr>
        <w:tabs>
          <w:tab w:val="num" w:pos="360"/>
        </w:tabs>
        <w:ind w:left="360" w:hanging="360"/>
        <w:jc w:val="center"/>
        <w:rPr>
          <w:rFonts w:ascii="Times New Roman" w:hAnsi="Times New Roman" w:cs="Times New Roman"/>
          <w:b/>
          <w:bCs/>
          <w:iCs/>
          <w:color w:val="000000"/>
          <w:sz w:val="24"/>
          <w:szCs w:val="24"/>
        </w:rPr>
      </w:pPr>
    </w:p>
    <w:p w:rsidR="00443567" w:rsidRPr="00443567" w:rsidRDefault="00443567" w:rsidP="00E664B9">
      <w:pPr>
        <w:tabs>
          <w:tab w:val="num" w:pos="360"/>
        </w:tabs>
        <w:spacing w:after="0"/>
        <w:ind w:left="360" w:hanging="360"/>
        <w:jc w:val="center"/>
        <w:rPr>
          <w:rFonts w:ascii="Times New Roman" w:hAnsi="Times New Roman" w:cs="Times New Roman"/>
          <w:b/>
          <w:bCs/>
          <w:iCs/>
          <w:color w:val="000000"/>
          <w:sz w:val="24"/>
          <w:szCs w:val="24"/>
        </w:rPr>
      </w:pPr>
      <w:r w:rsidRPr="00443567">
        <w:rPr>
          <w:rFonts w:ascii="Times New Roman" w:hAnsi="Times New Roman" w:cs="Times New Roman"/>
          <w:b/>
          <w:bCs/>
          <w:iCs/>
          <w:color w:val="000000"/>
          <w:sz w:val="24"/>
          <w:szCs w:val="24"/>
        </w:rPr>
        <w:t>Ośrodek Rozwoju Edukacji</w:t>
      </w:r>
    </w:p>
    <w:p w:rsidR="00443567" w:rsidRPr="00443567" w:rsidRDefault="00443567" w:rsidP="00E664B9">
      <w:pPr>
        <w:tabs>
          <w:tab w:val="num" w:pos="360"/>
        </w:tabs>
        <w:spacing w:after="0"/>
        <w:ind w:left="360" w:hanging="360"/>
        <w:jc w:val="center"/>
        <w:rPr>
          <w:rFonts w:ascii="Times New Roman" w:hAnsi="Times New Roman" w:cs="Times New Roman"/>
          <w:color w:val="000000"/>
          <w:sz w:val="24"/>
          <w:szCs w:val="24"/>
        </w:rPr>
      </w:pPr>
      <w:r w:rsidRPr="00443567">
        <w:rPr>
          <w:rFonts w:ascii="Times New Roman" w:hAnsi="Times New Roman" w:cs="Times New Roman"/>
          <w:b/>
          <w:bCs/>
          <w:iCs/>
          <w:color w:val="000000"/>
          <w:sz w:val="24"/>
          <w:szCs w:val="24"/>
        </w:rPr>
        <w:t xml:space="preserve">00-478 Warszawa, Aleje Ujazdowskie 28, </w:t>
      </w:r>
      <w:r w:rsidRPr="003F5C5C">
        <w:rPr>
          <w:rFonts w:ascii="Times New Roman" w:hAnsi="Times New Roman" w:cs="Times New Roman"/>
          <w:b/>
          <w:bCs/>
          <w:iCs/>
          <w:color w:val="000000"/>
          <w:sz w:val="24"/>
          <w:szCs w:val="24"/>
        </w:rPr>
        <w:t xml:space="preserve">pok. </w:t>
      </w:r>
      <w:r w:rsidR="003F5C5C" w:rsidRPr="003F5C5C">
        <w:rPr>
          <w:rFonts w:ascii="Times New Roman" w:hAnsi="Times New Roman" w:cs="Times New Roman"/>
          <w:b/>
          <w:bCs/>
          <w:iCs/>
          <w:color w:val="000000"/>
          <w:sz w:val="24"/>
          <w:szCs w:val="24"/>
        </w:rPr>
        <w:t>202</w:t>
      </w:r>
    </w:p>
    <w:p w:rsidR="00443567" w:rsidRPr="00443567" w:rsidRDefault="00443567" w:rsidP="00E664B9">
      <w:pPr>
        <w:pStyle w:val="Tekstpodstawowy2"/>
        <w:spacing w:after="0" w:line="240" w:lineRule="auto"/>
        <w:ind w:left="2160" w:hanging="1800"/>
        <w:jc w:val="center"/>
        <w:rPr>
          <w:rFonts w:ascii="Times New Roman" w:hAnsi="Times New Roman" w:cs="Times New Roman"/>
          <w:color w:val="000000"/>
          <w:sz w:val="24"/>
          <w:szCs w:val="24"/>
        </w:rPr>
      </w:pPr>
      <w:r w:rsidRPr="00443567">
        <w:rPr>
          <w:rFonts w:ascii="Times New Roman" w:hAnsi="Times New Roman" w:cs="Times New Roman"/>
          <w:color w:val="000000"/>
          <w:sz w:val="24"/>
          <w:szCs w:val="24"/>
        </w:rPr>
        <w:t>z adnotacją:</w:t>
      </w:r>
    </w:p>
    <w:p w:rsidR="00443567" w:rsidRPr="00443567" w:rsidRDefault="00443567" w:rsidP="00E664B9">
      <w:pPr>
        <w:spacing w:after="0" w:line="240" w:lineRule="auto"/>
        <w:ind w:right="22"/>
        <w:jc w:val="center"/>
        <w:rPr>
          <w:rFonts w:ascii="Times New Roman" w:hAnsi="Times New Roman" w:cs="Times New Roman"/>
          <w:b/>
          <w:sz w:val="24"/>
          <w:szCs w:val="24"/>
          <w:u w:val="single"/>
        </w:rPr>
      </w:pPr>
      <w:r w:rsidRPr="000E2084">
        <w:rPr>
          <w:rFonts w:ascii="Times New Roman" w:hAnsi="Times New Roman" w:cs="Times New Roman"/>
          <w:b/>
          <w:sz w:val="24"/>
          <w:szCs w:val="24"/>
          <w:u w:val="single"/>
        </w:rPr>
        <w:t>„</w:t>
      </w:r>
      <w:r w:rsidRPr="000E2084">
        <w:rPr>
          <w:rFonts w:ascii="Times New Roman" w:hAnsi="Times New Roman" w:cs="Times New Roman"/>
          <w:b/>
          <w:bCs/>
          <w:color w:val="000000"/>
          <w:sz w:val="24"/>
          <w:szCs w:val="24"/>
          <w:u w:val="single"/>
        </w:rPr>
        <w:t>Dostawa sprzętu komputerowego</w:t>
      </w:r>
      <w:r w:rsidRPr="000E2084">
        <w:rPr>
          <w:rFonts w:ascii="Times New Roman" w:hAnsi="Times New Roman" w:cs="Times New Roman"/>
          <w:b/>
          <w:sz w:val="24"/>
          <w:szCs w:val="24"/>
          <w:u w:val="single"/>
        </w:rPr>
        <w:t>”</w:t>
      </w:r>
    </w:p>
    <w:p w:rsidR="00443567" w:rsidRPr="00443567" w:rsidRDefault="00443567" w:rsidP="00E664B9">
      <w:pPr>
        <w:spacing w:after="0"/>
        <w:ind w:right="22"/>
        <w:jc w:val="center"/>
        <w:rPr>
          <w:rFonts w:ascii="Times New Roman" w:hAnsi="Times New Roman" w:cs="Times New Roman"/>
          <w:b/>
          <w:sz w:val="24"/>
          <w:szCs w:val="24"/>
          <w:u w:val="single"/>
        </w:rPr>
      </w:pPr>
    </w:p>
    <w:p w:rsidR="00443567" w:rsidRPr="00443567" w:rsidRDefault="00443567" w:rsidP="00E664B9">
      <w:pPr>
        <w:spacing w:after="0"/>
        <w:ind w:right="22"/>
        <w:jc w:val="center"/>
        <w:rPr>
          <w:rFonts w:ascii="Times New Roman" w:hAnsi="Times New Roman" w:cs="Times New Roman"/>
          <w:b/>
          <w:sz w:val="24"/>
          <w:szCs w:val="24"/>
        </w:rPr>
      </w:pPr>
      <w:r w:rsidRPr="00EA6949">
        <w:rPr>
          <w:rFonts w:ascii="Times New Roman" w:hAnsi="Times New Roman" w:cs="Times New Roman"/>
          <w:b/>
          <w:sz w:val="24"/>
          <w:szCs w:val="24"/>
        </w:rPr>
        <w:t xml:space="preserve">Nr postępowania </w:t>
      </w:r>
      <w:r w:rsidR="00EA6949" w:rsidRPr="00EA6949">
        <w:rPr>
          <w:rFonts w:ascii="Times New Roman" w:hAnsi="Times New Roman" w:cs="Times New Roman"/>
          <w:b/>
          <w:sz w:val="24"/>
          <w:szCs w:val="24"/>
        </w:rPr>
        <w:t>199</w:t>
      </w:r>
      <w:r w:rsidRPr="00EA6949">
        <w:rPr>
          <w:rFonts w:ascii="Times New Roman" w:hAnsi="Times New Roman" w:cs="Times New Roman"/>
          <w:b/>
          <w:sz w:val="24"/>
          <w:szCs w:val="24"/>
        </w:rPr>
        <w:t>/ORE/</w:t>
      </w:r>
      <w:r w:rsidR="00EA6949" w:rsidRPr="00EA6949">
        <w:rPr>
          <w:rFonts w:ascii="Times New Roman" w:hAnsi="Times New Roman" w:cs="Times New Roman"/>
          <w:b/>
          <w:sz w:val="24"/>
          <w:szCs w:val="24"/>
        </w:rPr>
        <w:t>PN</w:t>
      </w:r>
      <w:r w:rsidRPr="00EA6949">
        <w:rPr>
          <w:rFonts w:ascii="Times New Roman" w:hAnsi="Times New Roman" w:cs="Times New Roman"/>
          <w:b/>
          <w:sz w:val="24"/>
          <w:szCs w:val="24"/>
        </w:rPr>
        <w:t>/2017</w:t>
      </w:r>
    </w:p>
    <w:p w:rsidR="00443567" w:rsidRPr="00443567" w:rsidRDefault="00443567" w:rsidP="00443567">
      <w:pPr>
        <w:ind w:right="22"/>
        <w:jc w:val="center"/>
        <w:rPr>
          <w:rFonts w:ascii="Times New Roman" w:hAnsi="Times New Roman" w:cs="Times New Roman"/>
          <w:b/>
          <w:bCs/>
          <w:iCs/>
          <w:color w:val="000000"/>
          <w:sz w:val="24"/>
          <w:szCs w:val="24"/>
        </w:rPr>
      </w:pPr>
      <w:r w:rsidRPr="00443567">
        <w:rPr>
          <w:rFonts w:ascii="Times New Roman" w:hAnsi="Times New Roman" w:cs="Times New Roman"/>
          <w:b/>
          <w:sz w:val="24"/>
          <w:szCs w:val="24"/>
        </w:rPr>
        <w:t>„NIE OTWIERAĆ PRZED TERMINEM OTWARCIA OFERT”</w:t>
      </w:r>
    </w:p>
    <w:p w:rsidR="002F76F0" w:rsidRDefault="002F76F0" w:rsidP="002F76F0">
      <w:pPr>
        <w:tabs>
          <w:tab w:val="num" w:pos="360"/>
        </w:tabs>
        <w:spacing w:after="0" w:line="240" w:lineRule="auto"/>
        <w:jc w:val="both"/>
        <w:rPr>
          <w:rFonts w:ascii="Times New Roman" w:eastAsia="Times New Roman" w:hAnsi="Times New Roman" w:cs="Times New Roman"/>
          <w:color w:val="000000"/>
          <w:sz w:val="24"/>
          <w:szCs w:val="24"/>
          <w:lang w:eastAsia="pl-PL"/>
        </w:rPr>
      </w:pPr>
      <w:r w:rsidRPr="002F76F0">
        <w:rPr>
          <w:rFonts w:ascii="Times New Roman" w:eastAsia="Times New Roman" w:hAnsi="Times New Roman" w:cs="Times New Roman"/>
          <w:b/>
          <w:bCs/>
          <w:color w:val="000000"/>
          <w:sz w:val="24"/>
          <w:szCs w:val="24"/>
          <w:lang w:eastAsia="pl-PL"/>
        </w:rPr>
        <w:t>Koperta winna być również opatrzona w nazwę i adres Wykonawcy</w:t>
      </w:r>
      <w:r w:rsidRPr="002F76F0">
        <w:rPr>
          <w:rFonts w:ascii="Times New Roman" w:eastAsia="Times New Roman" w:hAnsi="Times New Roman" w:cs="Times New Roman"/>
          <w:color w:val="000000"/>
          <w:sz w:val="24"/>
          <w:szCs w:val="24"/>
          <w:lang w:eastAsia="pl-PL"/>
        </w:rPr>
        <w:t xml:space="preserve">, aby oferty złożone </w:t>
      </w:r>
      <w:r w:rsidRPr="002F76F0">
        <w:rPr>
          <w:rFonts w:ascii="Times New Roman" w:eastAsia="Times New Roman" w:hAnsi="Times New Roman" w:cs="Times New Roman"/>
          <w:color w:val="000000"/>
          <w:sz w:val="24"/>
          <w:szCs w:val="24"/>
          <w:lang w:eastAsia="pl-PL"/>
        </w:rPr>
        <w:br/>
        <w:t xml:space="preserve">po terminie mogły być zwrócone Wykonawcom. </w:t>
      </w:r>
    </w:p>
    <w:p w:rsidR="002F76F0" w:rsidRPr="002F76F0" w:rsidRDefault="002F76F0" w:rsidP="002F76F0">
      <w:pPr>
        <w:tabs>
          <w:tab w:val="num" w:pos="360"/>
        </w:tabs>
        <w:spacing w:after="0" w:line="240" w:lineRule="auto"/>
        <w:jc w:val="both"/>
        <w:rPr>
          <w:rFonts w:ascii="Times New Roman" w:eastAsia="Times New Roman" w:hAnsi="Times New Roman" w:cs="Times New Roman"/>
          <w:color w:val="000000"/>
          <w:sz w:val="24"/>
          <w:szCs w:val="24"/>
          <w:lang w:eastAsia="pl-PL"/>
        </w:rPr>
      </w:pPr>
    </w:p>
    <w:p w:rsidR="002F76F0" w:rsidRDefault="002F76F0" w:rsidP="003F0490">
      <w:pPr>
        <w:numPr>
          <w:ilvl w:val="0"/>
          <w:numId w:val="12"/>
        </w:numPr>
        <w:tabs>
          <w:tab w:val="clear" w:pos="540"/>
          <w:tab w:val="num" w:pos="1040"/>
          <w:tab w:val="num" w:pos="1220"/>
        </w:tabs>
        <w:spacing w:after="0" w:line="240" w:lineRule="auto"/>
        <w:ind w:left="360"/>
        <w:jc w:val="both"/>
        <w:rPr>
          <w:rFonts w:ascii="Times New Roman" w:eastAsia="Times New Roman" w:hAnsi="Times New Roman" w:cs="Times New Roman"/>
          <w:color w:val="000000"/>
          <w:sz w:val="24"/>
          <w:szCs w:val="24"/>
          <w:lang w:eastAsia="pl-PL"/>
        </w:rPr>
      </w:pPr>
      <w:r w:rsidRPr="002F76F0">
        <w:rPr>
          <w:rFonts w:ascii="Times New Roman" w:eastAsia="Times New Roman" w:hAnsi="Times New Roman" w:cs="Times New Roman"/>
          <w:color w:val="000000"/>
          <w:sz w:val="24"/>
          <w:szCs w:val="24"/>
          <w:lang w:eastAsia="pl-PL"/>
        </w:rPr>
        <w:t xml:space="preserve">Wykonawca może przed upływem terminu składania ofert wprowadzić zmiany </w:t>
      </w:r>
      <w:r w:rsidR="00C9488C">
        <w:rPr>
          <w:rFonts w:ascii="Times New Roman" w:eastAsia="Times New Roman" w:hAnsi="Times New Roman" w:cs="Times New Roman"/>
          <w:color w:val="000000"/>
          <w:sz w:val="24"/>
          <w:szCs w:val="24"/>
          <w:lang w:eastAsia="pl-PL"/>
        </w:rPr>
        <w:br/>
      </w:r>
      <w:r w:rsidRPr="002F76F0">
        <w:rPr>
          <w:rFonts w:ascii="Times New Roman" w:eastAsia="Times New Roman" w:hAnsi="Times New Roman" w:cs="Times New Roman"/>
          <w:color w:val="000000"/>
          <w:sz w:val="24"/>
          <w:szCs w:val="24"/>
          <w:lang w:eastAsia="pl-PL"/>
        </w:rPr>
        <w:t xml:space="preserve">w złożonej ofercie. Zmiana oferty wymaga formy pisemnej. Zmiany dotyczące treści oferty powinny być przygotowane, opakowane i zaadresowane w ten sam sposób co oferta. Dodatkowo opakowanie należy opatrzyć napisem ,,ZMIANA”. </w:t>
      </w:r>
    </w:p>
    <w:p w:rsidR="002F76F0" w:rsidRPr="002F76F0" w:rsidRDefault="002F76F0" w:rsidP="002F76F0">
      <w:pPr>
        <w:tabs>
          <w:tab w:val="num" w:pos="540"/>
        </w:tabs>
        <w:spacing w:after="0" w:line="240" w:lineRule="auto"/>
        <w:ind w:left="360"/>
        <w:jc w:val="both"/>
        <w:rPr>
          <w:rFonts w:ascii="Times New Roman" w:eastAsia="Times New Roman" w:hAnsi="Times New Roman" w:cs="Times New Roman"/>
          <w:color w:val="000000"/>
          <w:sz w:val="24"/>
          <w:szCs w:val="24"/>
          <w:lang w:eastAsia="pl-PL"/>
        </w:rPr>
      </w:pPr>
    </w:p>
    <w:p w:rsidR="002F76F0" w:rsidRDefault="002F76F0"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sz w:val="24"/>
          <w:szCs w:val="24"/>
        </w:rPr>
      </w:pPr>
      <w:r w:rsidRPr="002F76F0">
        <w:rPr>
          <w:rFonts w:ascii="Times New Roman" w:eastAsia="Times New Roman" w:hAnsi="Times New Roman" w:cs="Times New Roman"/>
          <w:color w:val="000000"/>
          <w:sz w:val="24"/>
          <w:szCs w:val="24"/>
          <w:lang w:eastAsia="pl-PL"/>
        </w:rPr>
        <w:t xml:space="preserve">Wykonawca ma prawo, przed upływem terminu składania ofert, wycofać się </w:t>
      </w:r>
      <w:r w:rsidR="00C9488C">
        <w:rPr>
          <w:rFonts w:ascii="Times New Roman" w:eastAsia="Times New Roman" w:hAnsi="Times New Roman" w:cs="Times New Roman"/>
          <w:color w:val="000000"/>
          <w:sz w:val="24"/>
          <w:szCs w:val="24"/>
          <w:lang w:eastAsia="pl-PL"/>
        </w:rPr>
        <w:br/>
      </w:r>
      <w:r w:rsidRPr="002F76F0">
        <w:rPr>
          <w:rFonts w:ascii="Times New Roman" w:eastAsia="Times New Roman" w:hAnsi="Times New Roman" w:cs="Times New Roman"/>
          <w:color w:val="000000"/>
          <w:sz w:val="24"/>
          <w:szCs w:val="24"/>
          <w:lang w:eastAsia="pl-PL"/>
        </w:rPr>
        <w:t xml:space="preserve">z postępowania poprzez złożenie pisemnego oświadczenia. Oświadczenie o wycofaniu oferty powinno być opakowane i zaadresowane w ten sam sposób co oferta. Dodatkowo opakowanie należy opatrzyć napisem „WYCOFANIE”. </w:t>
      </w:r>
    </w:p>
    <w:p w:rsidR="002F76F0" w:rsidRPr="002F76F0" w:rsidRDefault="002F76F0" w:rsidP="002F76F0">
      <w:pPr>
        <w:spacing w:after="0" w:line="240" w:lineRule="auto"/>
        <w:jc w:val="both"/>
        <w:rPr>
          <w:rFonts w:ascii="Times New Roman" w:hAnsi="Times New Roman" w:cs="Times New Roman"/>
          <w:sz w:val="24"/>
          <w:szCs w:val="24"/>
        </w:rPr>
      </w:pPr>
    </w:p>
    <w:p w:rsidR="002F76F0" w:rsidRDefault="002F76F0" w:rsidP="003F0490">
      <w:pPr>
        <w:numPr>
          <w:ilvl w:val="0"/>
          <w:numId w:val="12"/>
        </w:numPr>
        <w:tabs>
          <w:tab w:val="clear" w:pos="540"/>
          <w:tab w:val="num" w:pos="1040"/>
          <w:tab w:val="num" w:pos="1220"/>
        </w:tabs>
        <w:spacing w:after="0" w:line="240" w:lineRule="auto"/>
        <w:ind w:left="360"/>
        <w:jc w:val="both"/>
        <w:rPr>
          <w:rFonts w:ascii="Times New Roman" w:eastAsia="Times New Roman" w:hAnsi="Times New Roman" w:cs="Times New Roman"/>
          <w:color w:val="000000"/>
          <w:sz w:val="24"/>
          <w:szCs w:val="24"/>
          <w:lang w:eastAsia="pl-PL"/>
        </w:rPr>
      </w:pPr>
      <w:r w:rsidRPr="002F76F0">
        <w:rPr>
          <w:rFonts w:ascii="Times New Roman" w:eastAsia="Times New Roman" w:hAnsi="Times New Roman" w:cs="Times New Roman"/>
          <w:color w:val="000000"/>
          <w:sz w:val="24"/>
          <w:szCs w:val="24"/>
          <w:lang w:eastAsia="pl-PL"/>
        </w:rPr>
        <w:t>Ofertę złożoną po terminie Zamawiający zwraca bez otwierania po upływie terminu przewidzianego na wniesienie odwołania.</w:t>
      </w:r>
    </w:p>
    <w:p w:rsidR="002F76F0" w:rsidRPr="002F76F0" w:rsidRDefault="002F76F0" w:rsidP="002F76F0">
      <w:pPr>
        <w:tabs>
          <w:tab w:val="num" w:pos="540"/>
        </w:tabs>
        <w:spacing w:after="0" w:line="240" w:lineRule="auto"/>
        <w:jc w:val="both"/>
        <w:rPr>
          <w:rFonts w:ascii="Times New Roman" w:eastAsia="Times New Roman" w:hAnsi="Times New Roman" w:cs="Times New Roman"/>
          <w:color w:val="000000"/>
          <w:sz w:val="24"/>
          <w:szCs w:val="24"/>
          <w:lang w:eastAsia="pl-PL"/>
        </w:rPr>
      </w:pPr>
    </w:p>
    <w:p w:rsidR="002F76F0" w:rsidRDefault="002F76F0" w:rsidP="003F0490">
      <w:pPr>
        <w:numPr>
          <w:ilvl w:val="0"/>
          <w:numId w:val="12"/>
        </w:numPr>
        <w:tabs>
          <w:tab w:val="clear" w:pos="540"/>
          <w:tab w:val="num" w:pos="1040"/>
          <w:tab w:val="num" w:pos="1220"/>
        </w:tabs>
        <w:spacing w:after="0" w:line="240" w:lineRule="auto"/>
        <w:ind w:left="360"/>
        <w:jc w:val="both"/>
        <w:rPr>
          <w:rFonts w:ascii="Times New Roman" w:hAnsi="Times New Roman" w:cs="Times New Roman"/>
          <w:color w:val="000000"/>
          <w:sz w:val="24"/>
          <w:szCs w:val="24"/>
        </w:rPr>
      </w:pPr>
      <w:r w:rsidRPr="002F76F0">
        <w:rPr>
          <w:rFonts w:ascii="Times New Roman" w:hAnsi="Times New Roman" w:cs="Times New Roman"/>
          <w:color w:val="000000"/>
          <w:sz w:val="24"/>
          <w:szCs w:val="24"/>
        </w:rPr>
        <w:t xml:space="preserve">Wykonawca jest świadom, że na podstawie ustawy z dnia </w:t>
      </w:r>
      <w:r w:rsidR="00C9488C">
        <w:rPr>
          <w:rFonts w:ascii="Times New Roman" w:hAnsi="Times New Roman" w:cs="Times New Roman"/>
          <w:color w:val="000000"/>
          <w:sz w:val="24"/>
          <w:szCs w:val="24"/>
        </w:rPr>
        <w:t xml:space="preserve">6 czerwca 1997 r. Kodeks karny </w:t>
      </w:r>
      <w:r w:rsidRPr="002F76F0">
        <w:rPr>
          <w:rFonts w:ascii="Times New Roman" w:hAnsi="Times New Roman" w:cs="Times New Roman"/>
          <w:color w:val="000000"/>
          <w:sz w:val="24"/>
          <w:szCs w:val="24"/>
        </w:rPr>
        <w:t>(Dz. U. z dnia 2 sierpnia 1997 r.) art. 297 § 1: ”Kto w celu uzyskania dla siebie lub kogo innego zamówienia publicznego, przedkłada podrobiony, przerobiony, poświadczający nieprawdę albo nierzetelny dokument, albo nierzetelne, pisemne oświadczenie dotyczące okoliczności o istotnym znaczeniu dla uzyskania zamówienia podlega karze pozbawienia wolności od 3 miesięcy do lat 5”.</w:t>
      </w:r>
    </w:p>
    <w:p w:rsidR="002F42EE" w:rsidRPr="00C54081" w:rsidRDefault="002F42EE" w:rsidP="00C54081">
      <w:pPr>
        <w:rPr>
          <w:rFonts w:ascii="Times New Roman" w:hAnsi="Times New Roman" w:cs="Times New Roman"/>
          <w:color w:val="000000"/>
          <w:sz w:val="24"/>
          <w:szCs w:val="24"/>
        </w:rPr>
      </w:pPr>
    </w:p>
    <w:p w:rsidR="00A27A98" w:rsidRDefault="002F42EE" w:rsidP="002F42EE">
      <w:pPr>
        <w:spacing w:after="0" w:line="240" w:lineRule="auto"/>
        <w:ind w:left="360"/>
        <w:jc w:val="center"/>
        <w:rPr>
          <w:rFonts w:ascii="Times New Roman" w:hAnsi="Times New Roman" w:cs="Times New Roman"/>
          <w:sz w:val="24"/>
          <w:szCs w:val="24"/>
        </w:rPr>
      </w:pPr>
      <w:r w:rsidRPr="00A27A98">
        <w:rPr>
          <w:rFonts w:ascii="Times New Roman" w:hAnsi="Times New Roman" w:cs="Times New Roman"/>
          <w:b/>
          <w:bCs/>
          <w:color w:val="000000"/>
          <w:sz w:val="24"/>
          <w:szCs w:val="24"/>
          <w:highlight w:val="lightGray"/>
        </w:rPr>
        <w:t>XI</w:t>
      </w:r>
      <w:r w:rsidR="00EE7797">
        <w:rPr>
          <w:rFonts w:ascii="Times New Roman" w:hAnsi="Times New Roman" w:cs="Times New Roman"/>
          <w:b/>
          <w:bCs/>
          <w:color w:val="000000"/>
          <w:sz w:val="24"/>
          <w:szCs w:val="24"/>
          <w:highlight w:val="lightGray"/>
        </w:rPr>
        <w:t>V</w:t>
      </w:r>
      <w:r w:rsidRPr="00A27A98">
        <w:rPr>
          <w:rFonts w:ascii="Times New Roman" w:hAnsi="Times New Roman" w:cs="Times New Roman"/>
          <w:b/>
          <w:bCs/>
          <w:color w:val="000000"/>
          <w:sz w:val="24"/>
          <w:szCs w:val="24"/>
          <w:highlight w:val="lightGray"/>
        </w:rPr>
        <w:t>. MIEJSCE ORAZ TERMIN SKŁADANIA I OTWARCIA OFERT</w:t>
      </w:r>
    </w:p>
    <w:p w:rsidR="00A27A98" w:rsidRDefault="00A27A98" w:rsidP="00A27A98">
      <w:pPr>
        <w:rPr>
          <w:rFonts w:ascii="Times New Roman" w:hAnsi="Times New Roman" w:cs="Times New Roman"/>
          <w:sz w:val="24"/>
          <w:szCs w:val="24"/>
        </w:rPr>
      </w:pPr>
    </w:p>
    <w:p w:rsidR="00A27A98" w:rsidRPr="003E5D5A" w:rsidRDefault="00A27A98" w:rsidP="003F0490">
      <w:pPr>
        <w:numPr>
          <w:ilvl w:val="3"/>
          <w:numId w:val="12"/>
        </w:numPr>
        <w:tabs>
          <w:tab w:val="clear" w:pos="2880"/>
          <w:tab w:val="left" w:pos="567"/>
          <w:tab w:val="num" w:pos="4240"/>
        </w:tabs>
        <w:spacing w:after="0" w:line="240" w:lineRule="auto"/>
        <w:ind w:left="567"/>
        <w:jc w:val="both"/>
        <w:rPr>
          <w:rFonts w:ascii="Times New Roman" w:eastAsia="Times New Roman" w:hAnsi="Times New Roman" w:cs="Times New Roman"/>
          <w:b/>
          <w:bCs/>
          <w:color w:val="000000"/>
          <w:sz w:val="24"/>
          <w:szCs w:val="24"/>
          <w:lang w:eastAsia="pl-PL"/>
        </w:rPr>
      </w:pPr>
      <w:r w:rsidRPr="003E5D5A">
        <w:rPr>
          <w:rFonts w:ascii="Times New Roman" w:eastAsia="Times New Roman" w:hAnsi="Times New Roman" w:cs="Times New Roman"/>
          <w:color w:val="000000"/>
          <w:sz w:val="24"/>
          <w:szCs w:val="24"/>
          <w:lang w:eastAsia="pl-PL"/>
        </w:rPr>
        <w:t>Ofertę w zamkniętej kopercie - opisanej jak w części XII</w:t>
      </w:r>
      <w:r w:rsidR="008A57DF">
        <w:rPr>
          <w:rFonts w:ascii="Times New Roman" w:eastAsia="Times New Roman" w:hAnsi="Times New Roman" w:cs="Times New Roman"/>
          <w:color w:val="000000"/>
          <w:sz w:val="24"/>
          <w:szCs w:val="24"/>
          <w:lang w:eastAsia="pl-PL"/>
        </w:rPr>
        <w:t>I</w:t>
      </w:r>
      <w:r w:rsidRPr="003E5D5A">
        <w:rPr>
          <w:rFonts w:ascii="Times New Roman" w:eastAsia="Times New Roman" w:hAnsi="Times New Roman" w:cs="Times New Roman"/>
          <w:color w:val="000000"/>
          <w:sz w:val="24"/>
          <w:szCs w:val="24"/>
          <w:lang w:eastAsia="pl-PL"/>
        </w:rPr>
        <w:t xml:space="preserve"> – należy złożyć </w:t>
      </w:r>
      <w:r w:rsidRPr="003E5D5A">
        <w:rPr>
          <w:rFonts w:ascii="Times New Roman" w:eastAsia="Times New Roman" w:hAnsi="Times New Roman" w:cs="Times New Roman"/>
          <w:color w:val="000000"/>
          <w:sz w:val="24"/>
          <w:szCs w:val="24"/>
          <w:lang w:eastAsia="pl-PL"/>
        </w:rPr>
        <w:br/>
        <w:t xml:space="preserve">do </w:t>
      </w:r>
      <w:r w:rsidR="00A116DE">
        <w:rPr>
          <w:rFonts w:ascii="Times New Roman" w:eastAsia="Times New Roman" w:hAnsi="Times New Roman" w:cs="Times New Roman"/>
          <w:b/>
          <w:bCs/>
          <w:color w:val="000000"/>
          <w:sz w:val="24"/>
          <w:szCs w:val="24"/>
          <w:lang w:eastAsia="pl-PL"/>
        </w:rPr>
        <w:t>dnia 08</w:t>
      </w:r>
      <w:r w:rsidR="003F5C5C" w:rsidRPr="003E5D5A">
        <w:rPr>
          <w:rFonts w:ascii="Times New Roman" w:eastAsia="Times New Roman" w:hAnsi="Times New Roman" w:cs="Times New Roman"/>
          <w:b/>
          <w:bCs/>
          <w:color w:val="000000"/>
          <w:sz w:val="24"/>
          <w:szCs w:val="24"/>
          <w:lang w:eastAsia="pl-PL"/>
        </w:rPr>
        <w:t>.12</w:t>
      </w:r>
      <w:r w:rsidRPr="003E5D5A">
        <w:rPr>
          <w:rFonts w:ascii="Times New Roman" w:eastAsia="Times New Roman" w:hAnsi="Times New Roman" w:cs="Times New Roman"/>
          <w:b/>
          <w:bCs/>
          <w:color w:val="000000"/>
          <w:sz w:val="24"/>
          <w:szCs w:val="24"/>
          <w:lang w:eastAsia="pl-PL"/>
        </w:rPr>
        <w:t>.</w:t>
      </w:r>
      <w:r w:rsidRPr="003E5D5A">
        <w:rPr>
          <w:rFonts w:ascii="Times New Roman" w:eastAsia="Times New Roman" w:hAnsi="Times New Roman" w:cs="Times New Roman"/>
          <w:b/>
          <w:bCs/>
          <w:sz w:val="24"/>
          <w:szCs w:val="24"/>
          <w:lang w:eastAsia="pl-PL"/>
        </w:rPr>
        <w:t>2017</w:t>
      </w:r>
      <w:r w:rsidRPr="003E5D5A">
        <w:rPr>
          <w:rFonts w:ascii="Times New Roman" w:eastAsia="Times New Roman" w:hAnsi="Times New Roman" w:cs="Times New Roman"/>
          <w:b/>
          <w:bCs/>
          <w:color w:val="000000"/>
          <w:sz w:val="24"/>
          <w:szCs w:val="24"/>
          <w:lang w:eastAsia="pl-PL"/>
        </w:rPr>
        <w:t xml:space="preserve"> r. do godz. 09:00</w:t>
      </w:r>
    </w:p>
    <w:p w:rsidR="00A27A98" w:rsidRPr="003E5D5A" w:rsidRDefault="00A27A98" w:rsidP="00A27A98">
      <w:pPr>
        <w:tabs>
          <w:tab w:val="num" w:pos="360"/>
        </w:tabs>
        <w:spacing w:after="0" w:line="240" w:lineRule="auto"/>
        <w:ind w:left="360" w:hanging="360"/>
        <w:jc w:val="center"/>
        <w:rPr>
          <w:rFonts w:ascii="Times New Roman" w:eastAsia="Times New Roman" w:hAnsi="Times New Roman" w:cs="Times New Roman"/>
          <w:b/>
          <w:bCs/>
          <w:i/>
          <w:iCs/>
          <w:color w:val="000000"/>
          <w:sz w:val="24"/>
          <w:szCs w:val="24"/>
          <w:lang w:eastAsia="pl-PL"/>
        </w:rPr>
      </w:pPr>
      <w:r w:rsidRPr="003E5D5A">
        <w:rPr>
          <w:rFonts w:ascii="Times New Roman" w:eastAsia="Times New Roman" w:hAnsi="Times New Roman" w:cs="Times New Roman"/>
          <w:b/>
          <w:bCs/>
          <w:i/>
          <w:iCs/>
          <w:color w:val="000000"/>
          <w:sz w:val="24"/>
          <w:szCs w:val="24"/>
          <w:lang w:eastAsia="pl-PL"/>
        </w:rPr>
        <w:t>Ośrodek Rozwoju Edukacji</w:t>
      </w:r>
    </w:p>
    <w:p w:rsidR="00A27A98" w:rsidRPr="003E5D5A" w:rsidRDefault="00A27A98" w:rsidP="00A27A98">
      <w:pPr>
        <w:tabs>
          <w:tab w:val="num" w:pos="360"/>
        </w:tabs>
        <w:spacing w:after="0" w:line="240" w:lineRule="auto"/>
        <w:ind w:left="360" w:hanging="360"/>
        <w:jc w:val="center"/>
        <w:rPr>
          <w:rFonts w:ascii="Times New Roman" w:eastAsia="Times New Roman" w:hAnsi="Times New Roman" w:cs="Times New Roman"/>
          <w:b/>
          <w:bCs/>
          <w:i/>
          <w:iCs/>
          <w:color w:val="000000"/>
          <w:sz w:val="24"/>
          <w:szCs w:val="24"/>
          <w:lang w:eastAsia="pl-PL"/>
        </w:rPr>
      </w:pPr>
      <w:r w:rsidRPr="003E5D5A">
        <w:rPr>
          <w:rFonts w:ascii="Times New Roman" w:eastAsia="Times New Roman" w:hAnsi="Times New Roman" w:cs="Times New Roman"/>
          <w:b/>
          <w:bCs/>
          <w:i/>
          <w:iCs/>
          <w:color w:val="000000"/>
          <w:sz w:val="24"/>
          <w:szCs w:val="24"/>
          <w:lang w:eastAsia="pl-PL"/>
        </w:rPr>
        <w:t xml:space="preserve">00-478 Warszawa, Aleje Ujazdowskie 28, pok. </w:t>
      </w:r>
      <w:r w:rsidR="003F5C5C" w:rsidRPr="003E5D5A">
        <w:rPr>
          <w:rFonts w:ascii="Times New Roman" w:eastAsia="Times New Roman" w:hAnsi="Times New Roman" w:cs="Times New Roman"/>
          <w:b/>
          <w:bCs/>
          <w:i/>
          <w:iCs/>
          <w:color w:val="000000"/>
          <w:sz w:val="24"/>
          <w:szCs w:val="24"/>
          <w:lang w:eastAsia="pl-PL"/>
        </w:rPr>
        <w:t>202</w:t>
      </w:r>
    </w:p>
    <w:p w:rsidR="00A27A98" w:rsidRPr="003E5D5A" w:rsidRDefault="00A27A98" w:rsidP="00A27A98">
      <w:pPr>
        <w:tabs>
          <w:tab w:val="num" w:pos="360"/>
        </w:tabs>
        <w:spacing w:after="0" w:line="240" w:lineRule="auto"/>
        <w:ind w:left="360" w:hanging="360"/>
        <w:jc w:val="center"/>
        <w:rPr>
          <w:rFonts w:ascii="Times New Roman" w:eastAsia="Times New Roman" w:hAnsi="Times New Roman" w:cs="Times New Roman"/>
          <w:b/>
          <w:bCs/>
          <w:i/>
          <w:iCs/>
          <w:color w:val="000000"/>
          <w:sz w:val="24"/>
          <w:szCs w:val="24"/>
          <w:lang w:eastAsia="pl-PL"/>
        </w:rPr>
      </w:pPr>
    </w:p>
    <w:p w:rsidR="00A27A98" w:rsidRPr="003E5D5A" w:rsidRDefault="00A27A98" w:rsidP="00A27A98">
      <w:pPr>
        <w:tabs>
          <w:tab w:val="num" w:pos="360"/>
        </w:tabs>
        <w:spacing w:after="0" w:line="240" w:lineRule="auto"/>
        <w:ind w:left="360" w:hanging="360"/>
        <w:jc w:val="center"/>
        <w:rPr>
          <w:rFonts w:ascii="Times New Roman" w:eastAsia="Times New Roman" w:hAnsi="Times New Roman" w:cs="Times New Roman"/>
          <w:b/>
          <w:bCs/>
          <w:i/>
          <w:iCs/>
          <w:color w:val="000000"/>
          <w:sz w:val="24"/>
          <w:szCs w:val="24"/>
          <w:lang w:eastAsia="pl-PL"/>
        </w:rPr>
      </w:pPr>
    </w:p>
    <w:p w:rsidR="00A27A98" w:rsidRPr="003E5D5A" w:rsidRDefault="003F5C5C" w:rsidP="003F0490">
      <w:pPr>
        <w:keepNext/>
        <w:numPr>
          <w:ilvl w:val="0"/>
          <w:numId w:val="13"/>
        </w:numPr>
        <w:tabs>
          <w:tab w:val="clear" w:pos="540"/>
          <w:tab w:val="num" w:pos="1900"/>
        </w:tabs>
        <w:spacing w:after="0" w:line="240" w:lineRule="auto"/>
        <w:outlineLvl w:val="2"/>
        <w:rPr>
          <w:rFonts w:ascii="Times New Roman" w:eastAsia="Times New Roman" w:hAnsi="Times New Roman" w:cs="Times New Roman"/>
          <w:b/>
          <w:bCs/>
          <w:sz w:val="24"/>
          <w:szCs w:val="24"/>
          <w:lang w:eastAsia="pl-PL"/>
        </w:rPr>
      </w:pPr>
      <w:r w:rsidRPr="003E5D5A">
        <w:rPr>
          <w:rFonts w:ascii="Times New Roman" w:eastAsia="Times New Roman" w:hAnsi="Times New Roman" w:cs="Times New Roman"/>
          <w:b/>
          <w:bCs/>
          <w:color w:val="000000"/>
          <w:sz w:val="24"/>
          <w:szCs w:val="24"/>
          <w:lang w:val="x-none" w:eastAsia="pl-PL"/>
        </w:rPr>
        <w:t>Otwarcie ofert odbędzie się</w:t>
      </w:r>
      <w:r w:rsidR="00A116DE">
        <w:rPr>
          <w:rFonts w:ascii="Times New Roman" w:eastAsia="Times New Roman" w:hAnsi="Times New Roman" w:cs="Times New Roman"/>
          <w:b/>
          <w:bCs/>
          <w:color w:val="000000"/>
          <w:sz w:val="24"/>
          <w:szCs w:val="24"/>
          <w:lang w:eastAsia="pl-PL"/>
        </w:rPr>
        <w:t xml:space="preserve"> 08</w:t>
      </w:r>
      <w:r w:rsidRPr="003E5D5A">
        <w:rPr>
          <w:rFonts w:ascii="Times New Roman" w:eastAsia="Times New Roman" w:hAnsi="Times New Roman" w:cs="Times New Roman"/>
          <w:b/>
          <w:bCs/>
          <w:color w:val="000000"/>
          <w:sz w:val="24"/>
          <w:szCs w:val="24"/>
          <w:lang w:eastAsia="pl-PL"/>
        </w:rPr>
        <w:t>.12</w:t>
      </w:r>
      <w:r w:rsidR="00A27A98" w:rsidRPr="003E5D5A">
        <w:rPr>
          <w:rFonts w:ascii="Times New Roman" w:eastAsia="Times New Roman" w:hAnsi="Times New Roman" w:cs="Times New Roman"/>
          <w:b/>
          <w:bCs/>
          <w:color w:val="000000"/>
          <w:sz w:val="24"/>
          <w:szCs w:val="24"/>
          <w:lang w:eastAsia="pl-PL"/>
        </w:rPr>
        <w:t>.2017</w:t>
      </w:r>
      <w:r w:rsidR="00A27A98" w:rsidRPr="003E5D5A">
        <w:rPr>
          <w:rFonts w:ascii="Times New Roman" w:eastAsia="Times New Roman" w:hAnsi="Times New Roman" w:cs="Times New Roman"/>
          <w:b/>
          <w:bCs/>
          <w:sz w:val="24"/>
          <w:szCs w:val="24"/>
          <w:lang w:val="x-none" w:eastAsia="pl-PL"/>
        </w:rPr>
        <w:t xml:space="preserve"> r. o godz. </w:t>
      </w:r>
      <w:r w:rsidR="00A27A98" w:rsidRPr="003E5D5A">
        <w:rPr>
          <w:rFonts w:ascii="Times New Roman" w:eastAsia="Times New Roman" w:hAnsi="Times New Roman" w:cs="Times New Roman"/>
          <w:b/>
          <w:bCs/>
          <w:sz w:val="24"/>
          <w:szCs w:val="24"/>
          <w:lang w:eastAsia="pl-PL"/>
        </w:rPr>
        <w:t>09:30</w:t>
      </w:r>
    </w:p>
    <w:p w:rsidR="00A27A98" w:rsidRPr="003E5D5A" w:rsidRDefault="00A27A98" w:rsidP="00A27A98">
      <w:pPr>
        <w:spacing w:after="0" w:line="240" w:lineRule="auto"/>
        <w:rPr>
          <w:rFonts w:ascii="Times New Roman" w:eastAsia="Times New Roman" w:hAnsi="Times New Roman" w:cs="Times New Roman"/>
          <w:sz w:val="24"/>
          <w:szCs w:val="24"/>
          <w:lang w:eastAsia="pl-PL"/>
        </w:rPr>
      </w:pPr>
    </w:p>
    <w:p w:rsidR="00A27A98" w:rsidRPr="003E5D5A" w:rsidRDefault="00A27A98" w:rsidP="00A27A98">
      <w:pPr>
        <w:tabs>
          <w:tab w:val="num" w:pos="360"/>
        </w:tabs>
        <w:spacing w:after="0" w:line="240" w:lineRule="auto"/>
        <w:ind w:left="360" w:hanging="360"/>
        <w:jc w:val="center"/>
        <w:rPr>
          <w:rFonts w:ascii="Times New Roman" w:eastAsia="Times New Roman" w:hAnsi="Times New Roman" w:cs="Times New Roman"/>
          <w:b/>
          <w:bCs/>
          <w:i/>
          <w:iCs/>
          <w:color w:val="000000"/>
          <w:sz w:val="24"/>
          <w:szCs w:val="24"/>
          <w:lang w:eastAsia="pl-PL"/>
        </w:rPr>
      </w:pPr>
      <w:r w:rsidRPr="003E5D5A">
        <w:rPr>
          <w:rFonts w:ascii="Times New Roman" w:eastAsia="Times New Roman" w:hAnsi="Times New Roman" w:cs="Times New Roman"/>
          <w:b/>
          <w:bCs/>
          <w:i/>
          <w:iCs/>
          <w:color w:val="000000"/>
          <w:sz w:val="24"/>
          <w:szCs w:val="24"/>
          <w:lang w:eastAsia="pl-PL"/>
        </w:rPr>
        <w:t>Ośrodek Rozwoju Edukacji</w:t>
      </w:r>
    </w:p>
    <w:p w:rsidR="00A27A98" w:rsidRPr="003E5D5A" w:rsidRDefault="00A27A98" w:rsidP="003F0490">
      <w:pPr>
        <w:numPr>
          <w:ilvl w:val="1"/>
          <w:numId w:val="14"/>
        </w:numPr>
        <w:spacing w:after="0" w:line="240" w:lineRule="auto"/>
        <w:jc w:val="center"/>
        <w:rPr>
          <w:rFonts w:ascii="Times New Roman" w:eastAsia="Times New Roman" w:hAnsi="Times New Roman" w:cs="Times New Roman"/>
          <w:b/>
          <w:bCs/>
          <w:i/>
          <w:iCs/>
          <w:color w:val="000000"/>
          <w:sz w:val="24"/>
          <w:szCs w:val="24"/>
          <w:lang w:eastAsia="pl-PL"/>
        </w:rPr>
      </w:pPr>
      <w:r w:rsidRPr="003E5D5A">
        <w:rPr>
          <w:rFonts w:ascii="Times New Roman" w:eastAsia="Times New Roman" w:hAnsi="Times New Roman" w:cs="Times New Roman"/>
          <w:b/>
          <w:bCs/>
          <w:i/>
          <w:iCs/>
          <w:color w:val="000000"/>
          <w:sz w:val="24"/>
          <w:szCs w:val="24"/>
          <w:lang w:eastAsia="pl-PL"/>
        </w:rPr>
        <w:t xml:space="preserve">Warszawa, Aleje Ujazdowskie 28, pok. </w:t>
      </w:r>
      <w:r w:rsidR="000E2084" w:rsidRPr="003E5D5A">
        <w:rPr>
          <w:rFonts w:ascii="Times New Roman" w:eastAsia="Times New Roman" w:hAnsi="Times New Roman" w:cs="Times New Roman"/>
          <w:b/>
          <w:bCs/>
          <w:i/>
          <w:iCs/>
          <w:color w:val="000000"/>
          <w:sz w:val="24"/>
          <w:szCs w:val="24"/>
          <w:lang w:eastAsia="pl-PL"/>
        </w:rPr>
        <w:t>2</w:t>
      </w:r>
      <w:r w:rsidR="00E664B9" w:rsidRPr="003E5D5A">
        <w:rPr>
          <w:rFonts w:ascii="Times New Roman" w:eastAsia="Times New Roman" w:hAnsi="Times New Roman" w:cs="Times New Roman"/>
          <w:b/>
          <w:bCs/>
          <w:i/>
          <w:iCs/>
          <w:color w:val="000000"/>
          <w:sz w:val="24"/>
          <w:szCs w:val="24"/>
          <w:lang w:eastAsia="pl-PL"/>
        </w:rPr>
        <w:t>00</w:t>
      </w:r>
    </w:p>
    <w:p w:rsidR="00A27A98" w:rsidRPr="00A27A98" w:rsidRDefault="00A27A98" w:rsidP="00A27A98">
      <w:pPr>
        <w:spacing w:after="0" w:line="240" w:lineRule="auto"/>
        <w:ind w:left="675"/>
        <w:rPr>
          <w:rFonts w:ascii="Times New Roman" w:eastAsia="Times New Roman" w:hAnsi="Times New Roman" w:cs="Times New Roman"/>
          <w:b/>
          <w:bCs/>
          <w:i/>
          <w:iCs/>
          <w:color w:val="000000"/>
          <w:sz w:val="24"/>
          <w:szCs w:val="24"/>
          <w:lang w:eastAsia="pl-PL"/>
        </w:rPr>
      </w:pPr>
    </w:p>
    <w:p w:rsidR="00A27A98" w:rsidRPr="00A27A98" w:rsidRDefault="00A27A98" w:rsidP="00A27A98">
      <w:pPr>
        <w:tabs>
          <w:tab w:val="num" w:pos="360"/>
        </w:tabs>
        <w:spacing w:after="0" w:line="240" w:lineRule="auto"/>
        <w:ind w:left="360" w:hanging="360"/>
        <w:jc w:val="center"/>
        <w:rPr>
          <w:rFonts w:ascii="Times New Roman" w:eastAsia="Times New Roman" w:hAnsi="Times New Roman" w:cs="Times New Roman"/>
          <w:color w:val="000000"/>
          <w:sz w:val="24"/>
          <w:szCs w:val="24"/>
          <w:lang w:eastAsia="pl-PL"/>
        </w:rPr>
      </w:pPr>
    </w:p>
    <w:p w:rsidR="005439A2" w:rsidRPr="005439A2" w:rsidRDefault="005439A2" w:rsidP="003F0490">
      <w:pPr>
        <w:pStyle w:val="Akapitzlist"/>
        <w:keepNext/>
        <w:numPr>
          <w:ilvl w:val="0"/>
          <w:numId w:val="13"/>
        </w:numPr>
        <w:tabs>
          <w:tab w:val="clear" w:pos="540"/>
          <w:tab w:val="num" w:pos="1900"/>
        </w:tabs>
        <w:spacing w:after="240" w:line="240" w:lineRule="auto"/>
        <w:outlineLvl w:val="2"/>
        <w:rPr>
          <w:rFonts w:ascii="Times New Roman" w:eastAsia="Times New Roman" w:hAnsi="Times New Roman" w:cs="Times New Roman"/>
          <w:bCs/>
          <w:color w:val="000000"/>
          <w:sz w:val="24"/>
          <w:szCs w:val="24"/>
          <w:lang w:val="x-none" w:eastAsia="pl-PL"/>
        </w:rPr>
      </w:pPr>
      <w:r w:rsidRPr="005439A2">
        <w:rPr>
          <w:rFonts w:ascii="Times New Roman" w:eastAsia="Times New Roman" w:hAnsi="Times New Roman" w:cs="Times New Roman"/>
          <w:bCs/>
          <w:color w:val="000000"/>
          <w:sz w:val="24"/>
          <w:szCs w:val="24"/>
          <w:lang w:val="x-none" w:eastAsia="pl-PL"/>
        </w:rPr>
        <w:t xml:space="preserve">Jeżeli w ofercie wykonawca poda cenę napisaną słownie inną niż cenę napisaną cyfrowo, podczas otwarcia ofert zostanie podana cena napisana słownie. </w:t>
      </w:r>
    </w:p>
    <w:p w:rsidR="005439A2" w:rsidRDefault="005439A2" w:rsidP="003F0490">
      <w:pPr>
        <w:pStyle w:val="Nagwek3"/>
        <w:keepLines w:val="0"/>
        <w:numPr>
          <w:ilvl w:val="0"/>
          <w:numId w:val="13"/>
        </w:numPr>
        <w:tabs>
          <w:tab w:val="clear" w:pos="540"/>
          <w:tab w:val="num" w:pos="1900"/>
        </w:tabs>
        <w:spacing w:before="0" w:after="240"/>
        <w:rPr>
          <w:rFonts w:ascii="Times New Roman" w:hAnsi="Times New Roman"/>
          <w:b w:val="0"/>
          <w:color w:val="000000"/>
          <w:sz w:val="24"/>
          <w:szCs w:val="24"/>
        </w:rPr>
      </w:pPr>
      <w:r w:rsidRPr="001B6C55">
        <w:rPr>
          <w:rFonts w:ascii="Times New Roman" w:hAnsi="Times New Roman"/>
          <w:b w:val="0"/>
          <w:color w:val="000000"/>
          <w:sz w:val="24"/>
          <w:szCs w:val="24"/>
        </w:rPr>
        <w:t xml:space="preserve">Zgodnie z art. 86 ust. 5 ustawy </w:t>
      </w:r>
      <w:proofErr w:type="spellStart"/>
      <w:r w:rsidRPr="001B6C55">
        <w:rPr>
          <w:rFonts w:ascii="Times New Roman" w:hAnsi="Times New Roman"/>
          <w:b w:val="0"/>
          <w:color w:val="000000"/>
          <w:sz w:val="24"/>
          <w:szCs w:val="24"/>
        </w:rPr>
        <w:t>Pzp</w:t>
      </w:r>
      <w:proofErr w:type="spellEnd"/>
      <w:r w:rsidRPr="001B6C55">
        <w:rPr>
          <w:rFonts w:ascii="Times New Roman" w:hAnsi="Times New Roman"/>
          <w:b w:val="0"/>
          <w:color w:val="000000"/>
          <w:sz w:val="24"/>
          <w:szCs w:val="24"/>
        </w:rPr>
        <w:t xml:space="preserve"> niezwłocznie po otwarciu ofert zamawiający zamieszcza na stronie internetowej informacje dotyczące:</w:t>
      </w:r>
    </w:p>
    <w:p w:rsidR="005439A2" w:rsidRDefault="005439A2" w:rsidP="003F0490">
      <w:pPr>
        <w:pStyle w:val="ZLITPKTzmpktliter"/>
        <w:numPr>
          <w:ilvl w:val="1"/>
          <w:numId w:val="6"/>
        </w:numPr>
        <w:tabs>
          <w:tab w:val="left" w:pos="851"/>
        </w:tabs>
        <w:spacing w:line="276" w:lineRule="auto"/>
        <w:rPr>
          <w:rFonts w:ascii="Times New Roman" w:hAnsi="Times New Roman" w:cs="Times New Roman"/>
          <w:szCs w:val="24"/>
        </w:rPr>
      </w:pPr>
      <w:r w:rsidRPr="00070FD1">
        <w:rPr>
          <w:rFonts w:ascii="Times New Roman" w:hAnsi="Times New Roman" w:cs="Times New Roman"/>
          <w:szCs w:val="24"/>
        </w:rPr>
        <w:t>kwoty, jaką zamierza przeznaczyć na sfinansowanie zamówienia;</w:t>
      </w:r>
    </w:p>
    <w:p w:rsidR="005439A2" w:rsidRPr="005439A2" w:rsidRDefault="005439A2" w:rsidP="003F0490">
      <w:pPr>
        <w:pStyle w:val="ZLITPKTzmpktliter"/>
        <w:numPr>
          <w:ilvl w:val="1"/>
          <w:numId w:val="6"/>
        </w:numPr>
        <w:tabs>
          <w:tab w:val="left" w:pos="851"/>
        </w:tabs>
        <w:spacing w:line="276" w:lineRule="auto"/>
        <w:rPr>
          <w:rFonts w:ascii="Times New Roman" w:hAnsi="Times New Roman" w:cs="Times New Roman"/>
          <w:szCs w:val="24"/>
        </w:rPr>
      </w:pPr>
      <w:r w:rsidRPr="005439A2">
        <w:rPr>
          <w:rFonts w:ascii="Times New Roman" w:hAnsi="Times New Roman" w:cs="Times New Roman"/>
          <w:szCs w:val="24"/>
        </w:rPr>
        <w:t>firm oraz adresów wykonawców, którzy złożyli oferty w terminie;</w:t>
      </w:r>
    </w:p>
    <w:p w:rsidR="005439A2" w:rsidRDefault="005439A2" w:rsidP="003F0490">
      <w:pPr>
        <w:pStyle w:val="ZLITPKTzmpktliter"/>
        <w:numPr>
          <w:ilvl w:val="1"/>
          <w:numId w:val="6"/>
        </w:numPr>
        <w:tabs>
          <w:tab w:val="left" w:pos="851"/>
        </w:tabs>
        <w:spacing w:line="276" w:lineRule="auto"/>
        <w:rPr>
          <w:rFonts w:ascii="Times New Roman" w:hAnsi="Times New Roman" w:cs="Times New Roman"/>
          <w:szCs w:val="24"/>
        </w:rPr>
      </w:pPr>
      <w:r>
        <w:rPr>
          <w:rFonts w:ascii="Times New Roman" w:hAnsi="Times New Roman" w:cs="Times New Roman"/>
          <w:szCs w:val="24"/>
        </w:rPr>
        <w:t>ceny, terminu wykonania zamówienia</w:t>
      </w:r>
      <w:r w:rsidR="003C7281">
        <w:rPr>
          <w:rFonts w:ascii="Times New Roman" w:hAnsi="Times New Roman" w:cs="Times New Roman"/>
          <w:szCs w:val="24"/>
        </w:rPr>
        <w:t>, okresu gwarancji i warunków płatności zawartych w ofertach.</w:t>
      </w:r>
    </w:p>
    <w:p w:rsidR="00641840" w:rsidRDefault="00641840" w:rsidP="00641840">
      <w:pPr>
        <w:pStyle w:val="ZLITPKTzmpktliter"/>
        <w:tabs>
          <w:tab w:val="left" w:pos="851"/>
        </w:tabs>
        <w:spacing w:line="276" w:lineRule="auto"/>
        <w:ind w:left="0" w:firstLine="0"/>
        <w:rPr>
          <w:rFonts w:ascii="Times New Roman" w:hAnsi="Times New Roman" w:cs="Times New Roman"/>
          <w:szCs w:val="24"/>
        </w:rPr>
      </w:pPr>
    </w:p>
    <w:p w:rsidR="00641840" w:rsidRDefault="00641840" w:rsidP="00641840">
      <w:pPr>
        <w:pStyle w:val="ZLITPKTzmpktliter"/>
        <w:tabs>
          <w:tab w:val="left" w:pos="851"/>
        </w:tabs>
        <w:spacing w:line="276" w:lineRule="auto"/>
        <w:ind w:left="0" w:firstLine="0"/>
        <w:rPr>
          <w:rFonts w:ascii="Times New Roman" w:hAnsi="Times New Roman" w:cs="Times New Roman"/>
          <w:szCs w:val="24"/>
        </w:rPr>
      </w:pPr>
    </w:p>
    <w:p w:rsidR="00B17142" w:rsidRDefault="00B17142" w:rsidP="00B17142">
      <w:pPr>
        <w:pStyle w:val="ZLITPKTzmpktliter"/>
        <w:tabs>
          <w:tab w:val="left" w:pos="851"/>
        </w:tabs>
        <w:spacing w:line="276" w:lineRule="auto"/>
        <w:ind w:left="720" w:firstLine="0"/>
        <w:rPr>
          <w:rFonts w:ascii="Times New Roman" w:hAnsi="Times New Roman" w:cs="Times New Roman"/>
          <w:szCs w:val="24"/>
        </w:rPr>
      </w:pPr>
    </w:p>
    <w:p w:rsidR="00B17142" w:rsidRPr="00B17142" w:rsidRDefault="00096ED0" w:rsidP="00B17142">
      <w:pPr>
        <w:shd w:val="clear" w:color="auto" w:fill="D9D9D9"/>
        <w:spacing w:after="0" w:line="240" w:lineRule="auto"/>
        <w:jc w:val="center"/>
        <w:rPr>
          <w:rFonts w:ascii="Times New Roman" w:eastAsia="Times New Roman" w:hAnsi="Times New Roman" w:cs="Times New Roman"/>
          <w:b/>
          <w:bCs/>
          <w:color w:val="000000"/>
          <w:sz w:val="24"/>
          <w:szCs w:val="24"/>
          <w:lang w:val="x-none" w:eastAsia="pl-PL"/>
        </w:rPr>
      </w:pPr>
      <w:r>
        <w:rPr>
          <w:rFonts w:ascii="Times New Roman" w:eastAsia="Times New Roman" w:hAnsi="Times New Roman" w:cs="Times New Roman"/>
          <w:b/>
          <w:bCs/>
          <w:color w:val="000000"/>
          <w:sz w:val="24"/>
          <w:szCs w:val="24"/>
          <w:lang w:val="x-none" w:eastAsia="pl-PL"/>
        </w:rPr>
        <w:lastRenderedPageBreak/>
        <w:t>X</w:t>
      </w:r>
      <w:r w:rsidR="00B17142" w:rsidRPr="00B17142">
        <w:rPr>
          <w:rFonts w:ascii="Times New Roman" w:eastAsia="Times New Roman" w:hAnsi="Times New Roman" w:cs="Times New Roman"/>
          <w:b/>
          <w:bCs/>
          <w:color w:val="000000"/>
          <w:sz w:val="24"/>
          <w:szCs w:val="24"/>
          <w:lang w:val="x-none" w:eastAsia="pl-PL"/>
        </w:rPr>
        <w:t>V. OPIS SPOSOBU OBLICZENIA CENY</w:t>
      </w:r>
    </w:p>
    <w:p w:rsidR="00B17142" w:rsidRPr="00B17142" w:rsidRDefault="00B17142" w:rsidP="00B17142">
      <w:pPr>
        <w:spacing w:after="0" w:line="240" w:lineRule="auto"/>
        <w:ind w:right="-1"/>
        <w:rPr>
          <w:rFonts w:ascii="Times New Roman" w:eastAsia="Times New Roman" w:hAnsi="Times New Roman" w:cs="Times New Roman"/>
          <w:sz w:val="24"/>
          <w:szCs w:val="24"/>
          <w:lang w:eastAsia="pl-PL"/>
        </w:rPr>
      </w:pPr>
    </w:p>
    <w:p w:rsidR="00B17142" w:rsidRPr="00A17B57" w:rsidRDefault="00B17142" w:rsidP="003F0490">
      <w:pPr>
        <w:numPr>
          <w:ilvl w:val="0"/>
          <w:numId w:val="15"/>
        </w:numPr>
        <w:tabs>
          <w:tab w:val="clear" w:pos="360"/>
          <w:tab w:val="num" w:pos="1720"/>
        </w:tabs>
        <w:spacing w:after="240" w:line="240" w:lineRule="auto"/>
        <w:jc w:val="both"/>
        <w:rPr>
          <w:rFonts w:ascii="Times New Roman" w:eastAsia="Times New Roman" w:hAnsi="Times New Roman" w:cs="Times New Roman"/>
          <w:color w:val="000000"/>
          <w:sz w:val="24"/>
          <w:szCs w:val="24"/>
          <w:lang w:eastAsia="pl-PL"/>
        </w:rPr>
      </w:pPr>
      <w:r w:rsidRPr="00B17142">
        <w:rPr>
          <w:rFonts w:ascii="Times New Roman" w:eastAsia="Times New Roman" w:hAnsi="Times New Roman" w:cs="Times New Roman"/>
          <w:color w:val="000000"/>
          <w:sz w:val="24"/>
          <w:szCs w:val="24"/>
          <w:lang w:eastAsia="pl-PL"/>
        </w:rPr>
        <w:t>Cena oferty brutto musi obejmować wszystkie koszty jakie mogą powstać w związku z realizacją zamówienia, w tym podatek od towarów i usług (VAT).</w:t>
      </w:r>
    </w:p>
    <w:p w:rsidR="00B17142" w:rsidRPr="00A17B57" w:rsidRDefault="00B17142" w:rsidP="003F0490">
      <w:pPr>
        <w:numPr>
          <w:ilvl w:val="0"/>
          <w:numId w:val="15"/>
        </w:numPr>
        <w:tabs>
          <w:tab w:val="clear" w:pos="360"/>
          <w:tab w:val="num" w:pos="1720"/>
        </w:tabs>
        <w:spacing w:after="240" w:line="240" w:lineRule="auto"/>
        <w:jc w:val="both"/>
        <w:rPr>
          <w:rFonts w:ascii="Times New Roman" w:eastAsia="Times New Roman" w:hAnsi="Times New Roman" w:cs="Times New Roman"/>
          <w:color w:val="000000"/>
          <w:sz w:val="24"/>
          <w:szCs w:val="24"/>
          <w:lang w:eastAsia="pl-PL"/>
        </w:rPr>
      </w:pPr>
      <w:r w:rsidRPr="00A17B57">
        <w:rPr>
          <w:rFonts w:ascii="Times New Roman" w:hAnsi="Times New Roman" w:cs="Times New Roman"/>
          <w:color w:val="000000"/>
          <w:sz w:val="24"/>
          <w:szCs w:val="24"/>
        </w:rPr>
        <w:t>W przypadku złożenia oferty przez osoby fizyczne w cenę oferty muszą być wliczone obligatoryjne obciążenia z tytułu składek ZUS i Fundusz Pracy po stronie pracownika i pracodawcy</w:t>
      </w:r>
      <w:r w:rsidR="00C328BA">
        <w:rPr>
          <w:rFonts w:ascii="Times New Roman" w:hAnsi="Times New Roman" w:cs="Times New Roman"/>
          <w:color w:val="000000"/>
          <w:sz w:val="24"/>
          <w:szCs w:val="24"/>
        </w:rPr>
        <w:t>.</w:t>
      </w:r>
    </w:p>
    <w:p w:rsidR="00382734" w:rsidRPr="00A17B57" w:rsidRDefault="00382734" w:rsidP="003F0490">
      <w:pPr>
        <w:numPr>
          <w:ilvl w:val="0"/>
          <w:numId w:val="15"/>
        </w:numPr>
        <w:tabs>
          <w:tab w:val="clear" w:pos="360"/>
          <w:tab w:val="num" w:pos="1720"/>
        </w:tabs>
        <w:spacing w:after="240"/>
        <w:jc w:val="both"/>
        <w:rPr>
          <w:rFonts w:ascii="Times New Roman" w:hAnsi="Times New Roman" w:cs="Times New Roman"/>
          <w:color w:val="000000"/>
          <w:sz w:val="24"/>
          <w:szCs w:val="24"/>
        </w:rPr>
      </w:pPr>
      <w:r w:rsidRPr="00A17B57">
        <w:rPr>
          <w:rFonts w:ascii="Times New Roman" w:hAnsi="Times New Roman" w:cs="Times New Roman"/>
          <w:color w:val="000000"/>
          <w:sz w:val="24"/>
          <w:szCs w:val="24"/>
        </w:rPr>
        <w:t xml:space="preserve">Jeżeli złożono ofertę, której wybór prowadziłby do powstania u Zamawiającego obowiązku podatkowego, zgodnie z </w:t>
      </w:r>
      <w:hyperlink r:id="rId11" w:anchor="/hipertekst/17074707_art%2891%29_1?pit=2016-02-08" w:history="1">
        <w:r w:rsidRPr="00A17B57">
          <w:rPr>
            <w:rFonts w:ascii="Times New Roman" w:hAnsi="Times New Roman" w:cs="Times New Roman"/>
            <w:color w:val="000000"/>
            <w:sz w:val="24"/>
            <w:szCs w:val="24"/>
          </w:rPr>
          <w:t>przepisami</w:t>
        </w:r>
      </w:hyperlink>
      <w:r w:rsidRPr="00A17B57">
        <w:rPr>
          <w:rFonts w:ascii="Times New Roman" w:hAnsi="Times New Roman" w:cs="Times New Roman"/>
          <w:color w:val="000000"/>
          <w:sz w:val="24"/>
          <w:szCs w:val="24"/>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Cena oferty winna być wyrażona w złotych polskich, zaokrąglona do dwóch miejsc po przecinku, zgodnie </w:t>
      </w:r>
      <w:r w:rsidRPr="00A17B57">
        <w:rPr>
          <w:rFonts w:ascii="Times New Roman" w:hAnsi="Times New Roman" w:cs="Times New Roman"/>
          <w:color w:val="000000"/>
          <w:sz w:val="24"/>
          <w:szCs w:val="24"/>
        </w:rPr>
        <w:br/>
        <w:t xml:space="preserve">z zasadami rachunkowymi, tj. : ułamek kończący się cyfrą od 1 do 4 zaokrąglić należy </w:t>
      </w:r>
      <w:r w:rsidRPr="00A17B57">
        <w:rPr>
          <w:rFonts w:ascii="Times New Roman" w:hAnsi="Times New Roman" w:cs="Times New Roman"/>
          <w:color w:val="000000"/>
          <w:sz w:val="24"/>
          <w:szCs w:val="24"/>
        </w:rPr>
        <w:br/>
        <w:t>w dół, ułamek kończący się cyfrą od 5 do 9 zaokrąglić należy w górę.</w:t>
      </w:r>
    </w:p>
    <w:p w:rsidR="00641840" w:rsidRDefault="00382734" w:rsidP="00641840">
      <w:pPr>
        <w:numPr>
          <w:ilvl w:val="0"/>
          <w:numId w:val="15"/>
        </w:numPr>
        <w:tabs>
          <w:tab w:val="clear" w:pos="360"/>
          <w:tab w:val="num" w:pos="1720"/>
        </w:tabs>
        <w:spacing w:after="240"/>
        <w:jc w:val="both"/>
        <w:rPr>
          <w:rFonts w:ascii="Times New Roman" w:hAnsi="Times New Roman" w:cs="Times New Roman"/>
          <w:color w:val="000000"/>
          <w:sz w:val="24"/>
          <w:szCs w:val="24"/>
        </w:rPr>
      </w:pPr>
      <w:r w:rsidRPr="00A17B57">
        <w:rPr>
          <w:rFonts w:ascii="Times New Roman" w:hAnsi="Times New Roman" w:cs="Times New Roman"/>
          <w:color w:val="000000"/>
          <w:sz w:val="24"/>
          <w:szCs w:val="24"/>
        </w:rPr>
        <w:t>Wykonawca może podać tylko jedną cenę – bez proponowania rozwiązań wariantowych.</w:t>
      </w:r>
    </w:p>
    <w:p w:rsidR="00641840" w:rsidRPr="00641840" w:rsidRDefault="00641840" w:rsidP="00641840">
      <w:pPr>
        <w:spacing w:after="240"/>
        <w:ind w:left="340"/>
        <w:jc w:val="both"/>
        <w:rPr>
          <w:rFonts w:ascii="Times New Roman" w:hAnsi="Times New Roman" w:cs="Times New Roman"/>
          <w:color w:val="000000"/>
          <w:sz w:val="24"/>
          <w:szCs w:val="24"/>
        </w:rPr>
      </w:pPr>
    </w:p>
    <w:p w:rsidR="00641840" w:rsidRPr="00641840" w:rsidRDefault="00A17B57" w:rsidP="00641840">
      <w:pPr>
        <w:pStyle w:val="Tekstpodstawowy3"/>
        <w:shd w:val="clear" w:color="auto" w:fill="D9D9D9"/>
        <w:ind w:left="340"/>
        <w:jc w:val="center"/>
        <w:rPr>
          <w:rFonts w:ascii="Times New Roman" w:hAnsi="Times New Roman" w:cs="Times New Roman"/>
          <w:b/>
          <w:bCs/>
          <w:color w:val="000000"/>
          <w:sz w:val="24"/>
          <w:szCs w:val="24"/>
        </w:rPr>
      </w:pPr>
      <w:r w:rsidRPr="00115136">
        <w:rPr>
          <w:rFonts w:ascii="Times New Roman" w:hAnsi="Times New Roman" w:cs="Times New Roman"/>
          <w:b/>
          <w:bCs/>
          <w:color w:val="000000"/>
          <w:sz w:val="24"/>
          <w:szCs w:val="24"/>
        </w:rPr>
        <w:t>XV</w:t>
      </w:r>
      <w:r w:rsidR="00125BB9">
        <w:rPr>
          <w:rFonts w:ascii="Times New Roman" w:hAnsi="Times New Roman" w:cs="Times New Roman"/>
          <w:b/>
          <w:bCs/>
          <w:color w:val="000000"/>
          <w:sz w:val="24"/>
          <w:szCs w:val="24"/>
        </w:rPr>
        <w:t>I</w:t>
      </w:r>
      <w:r w:rsidRPr="00115136">
        <w:rPr>
          <w:rFonts w:ascii="Times New Roman" w:hAnsi="Times New Roman" w:cs="Times New Roman"/>
          <w:b/>
          <w:bCs/>
          <w:color w:val="000000"/>
          <w:sz w:val="24"/>
          <w:szCs w:val="24"/>
        </w:rPr>
        <w:t>. OPIS KRYTERIÓW, KTÓRYMI ZAMAWIAJĄCY BĘDZIE SIĘ KIEROWAŁ PRZY WYBORZE OFERTY WRAZ Z PODANIEM ZNACZENIA TYCH KRYTERIÓW ORAZ SPOSOBU OCENY OFERT</w:t>
      </w:r>
    </w:p>
    <w:p w:rsidR="001F6D79" w:rsidRPr="001F6D79" w:rsidRDefault="001F6D79" w:rsidP="003F0490">
      <w:pPr>
        <w:numPr>
          <w:ilvl w:val="0"/>
          <w:numId w:val="16"/>
        </w:numPr>
        <w:spacing w:after="240" w:line="240" w:lineRule="auto"/>
        <w:jc w:val="both"/>
        <w:rPr>
          <w:rFonts w:ascii="Times New Roman" w:eastAsia="Times New Roman" w:hAnsi="Times New Roman" w:cs="Times New Roman"/>
          <w:color w:val="000000"/>
          <w:sz w:val="24"/>
          <w:szCs w:val="24"/>
          <w:lang w:eastAsia="pl-PL"/>
        </w:rPr>
      </w:pPr>
      <w:r w:rsidRPr="001F6D79">
        <w:rPr>
          <w:rFonts w:ascii="Times New Roman" w:eastAsia="Times New Roman" w:hAnsi="Times New Roman" w:cs="Times New Roman"/>
          <w:color w:val="000000"/>
          <w:sz w:val="24"/>
          <w:szCs w:val="24"/>
          <w:lang w:eastAsia="pl-PL"/>
        </w:rPr>
        <w:t xml:space="preserve">Kryteria oceny ofert - zamawiający uzna oferty za spełniające wymagania i przyjmie </w:t>
      </w:r>
      <w:r w:rsidRPr="001F6D79">
        <w:rPr>
          <w:rFonts w:ascii="Times New Roman" w:eastAsia="Times New Roman" w:hAnsi="Times New Roman" w:cs="Times New Roman"/>
          <w:color w:val="000000"/>
          <w:sz w:val="24"/>
          <w:szCs w:val="24"/>
          <w:lang w:eastAsia="pl-PL"/>
        </w:rPr>
        <w:br/>
        <w:t>do szczegółowego rozpatrywania, jeżeli:</w:t>
      </w:r>
    </w:p>
    <w:p w:rsidR="001F6D79" w:rsidRPr="001F6D79" w:rsidRDefault="001F6D79" w:rsidP="003F0490">
      <w:pPr>
        <w:numPr>
          <w:ilvl w:val="0"/>
          <w:numId w:val="17"/>
        </w:numPr>
        <w:tabs>
          <w:tab w:val="left" w:pos="851"/>
        </w:tabs>
        <w:spacing w:after="0" w:line="240" w:lineRule="auto"/>
        <w:ind w:left="851"/>
        <w:jc w:val="both"/>
        <w:rPr>
          <w:rFonts w:ascii="Times New Roman" w:eastAsia="Times New Roman" w:hAnsi="Times New Roman" w:cs="Times New Roman"/>
          <w:bCs/>
          <w:sz w:val="24"/>
          <w:szCs w:val="24"/>
          <w:lang w:eastAsia="pl-PL"/>
        </w:rPr>
      </w:pPr>
      <w:r w:rsidRPr="001F6D79">
        <w:rPr>
          <w:rFonts w:ascii="Times New Roman" w:eastAsia="Times New Roman" w:hAnsi="Times New Roman" w:cs="Times New Roman"/>
          <w:bCs/>
          <w:sz w:val="24"/>
          <w:szCs w:val="24"/>
          <w:lang w:eastAsia="pl-PL"/>
        </w:rPr>
        <w:t>oferta, spełnia wymagania określone niniejszą specyfikacją,</w:t>
      </w:r>
    </w:p>
    <w:p w:rsidR="001F6D79" w:rsidRPr="001F6D79" w:rsidRDefault="001F6D79" w:rsidP="003F0490">
      <w:pPr>
        <w:numPr>
          <w:ilvl w:val="0"/>
          <w:numId w:val="17"/>
        </w:numPr>
        <w:tabs>
          <w:tab w:val="left" w:pos="851"/>
        </w:tabs>
        <w:spacing w:after="0" w:line="240" w:lineRule="auto"/>
        <w:ind w:left="851"/>
        <w:jc w:val="both"/>
        <w:rPr>
          <w:rFonts w:ascii="Times New Roman" w:eastAsia="Times New Roman" w:hAnsi="Times New Roman" w:cs="Times New Roman"/>
          <w:bCs/>
          <w:sz w:val="24"/>
          <w:szCs w:val="24"/>
          <w:lang w:eastAsia="pl-PL"/>
        </w:rPr>
      </w:pPr>
      <w:r w:rsidRPr="001F6D79">
        <w:rPr>
          <w:rFonts w:ascii="Times New Roman" w:eastAsia="Times New Roman" w:hAnsi="Times New Roman" w:cs="Times New Roman"/>
          <w:bCs/>
          <w:sz w:val="24"/>
          <w:szCs w:val="24"/>
          <w:lang w:eastAsia="pl-PL"/>
        </w:rPr>
        <w:t>oferta została złożona, w określonym przez zamawiającego terminie,</w:t>
      </w:r>
    </w:p>
    <w:p w:rsidR="001F6D79" w:rsidRPr="001F6D79" w:rsidRDefault="001F6D79" w:rsidP="003F0490">
      <w:pPr>
        <w:numPr>
          <w:ilvl w:val="0"/>
          <w:numId w:val="17"/>
        </w:numPr>
        <w:tabs>
          <w:tab w:val="left" w:pos="851"/>
        </w:tabs>
        <w:spacing w:after="0" w:line="240" w:lineRule="auto"/>
        <w:ind w:left="851"/>
        <w:jc w:val="both"/>
        <w:rPr>
          <w:rFonts w:ascii="Times New Roman" w:eastAsia="Times New Roman" w:hAnsi="Times New Roman" w:cs="Times New Roman"/>
          <w:bCs/>
          <w:sz w:val="24"/>
          <w:szCs w:val="24"/>
          <w:lang w:eastAsia="pl-PL"/>
        </w:rPr>
      </w:pPr>
      <w:r w:rsidRPr="001F6D79">
        <w:rPr>
          <w:rFonts w:ascii="Times New Roman" w:eastAsia="Times New Roman" w:hAnsi="Times New Roman" w:cs="Times New Roman"/>
          <w:bCs/>
          <w:sz w:val="24"/>
          <w:szCs w:val="24"/>
          <w:lang w:eastAsia="pl-PL"/>
        </w:rPr>
        <w:t>wykonawca przedstawił ofertę zgodną co do treści z wymaganiami zamawiającego.</w:t>
      </w:r>
    </w:p>
    <w:p w:rsidR="001F6D79" w:rsidRPr="001F6D79" w:rsidRDefault="001F6D79" w:rsidP="003F0490">
      <w:pPr>
        <w:numPr>
          <w:ilvl w:val="0"/>
          <w:numId w:val="17"/>
        </w:numPr>
        <w:tabs>
          <w:tab w:val="left" w:pos="851"/>
        </w:tabs>
        <w:spacing w:after="0" w:line="240" w:lineRule="auto"/>
        <w:ind w:left="851"/>
        <w:jc w:val="both"/>
        <w:rPr>
          <w:rFonts w:ascii="Times New Roman" w:eastAsia="Times New Roman" w:hAnsi="Times New Roman" w:cs="Times New Roman"/>
          <w:bCs/>
          <w:sz w:val="24"/>
          <w:szCs w:val="24"/>
          <w:lang w:eastAsia="pl-PL"/>
        </w:rPr>
      </w:pPr>
      <w:r w:rsidRPr="001F6D79">
        <w:rPr>
          <w:rFonts w:ascii="Times New Roman" w:eastAsia="Times New Roman" w:hAnsi="Times New Roman" w:cs="Times New Roman"/>
          <w:bCs/>
          <w:sz w:val="24"/>
          <w:szCs w:val="24"/>
          <w:lang w:eastAsia="pl-PL"/>
        </w:rPr>
        <w:t>wykonawca spełnia warunki udziału w postępowaniu</w:t>
      </w:r>
    </w:p>
    <w:p w:rsidR="001F6D79" w:rsidRPr="001F6D79" w:rsidRDefault="001F6D79" w:rsidP="003F0490">
      <w:pPr>
        <w:numPr>
          <w:ilvl w:val="0"/>
          <w:numId w:val="16"/>
        </w:numPr>
        <w:spacing w:before="240" w:after="0" w:line="240" w:lineRule="auto"/>
        <w:jc w:val="both"/>
        <w:rPr>
          <w:rFonts w:ascii="Times New Roman" w:eastAsia="Times New Roman" w:hAnsi="Times New Roman" w:cs="Times New Roman"/>
          <w:color w:val="000000"/>
          <w:sz w:val="24"/>
          <w:szCs w:val="24"/>
          <w:lang w:eastAsia="pl-PL"/>
        </w:rPr>
      </w:pPr>
      <w:r w:rsidRPr="001F6D79">
        <w:rPr>
          <w:rFonts w:ascii="Times New Roman" w:eastAsia="Times New Roman" w:hAnsi="Times New Roman" w:cs="Times New Roman"/>
          <w:color w:val="000000"/>
          <w:sz w:val="24"/>
          <w:szCs w:val="24"/>
          <w:lang w:eastAsia="pl-PL"/>
        </w:rPr>
        <w:t>Kryteria oceny ofert - stosowanie matematycznych obliczeń przy ocenie ofert, stanowi podstawową zasadę oceny ofert, które</w:t>
      </w:r>
      <w:r w:rsidR="0065739B">
        <w:rPr>
          <w:rFonts w:ascii="Times New Roman" w:eastAsia="Times New Roman" w:hAnsi="Times New Roman" w:cs="Times New Roman"/>
          <w:color w:val="000000"/>
          <w:sz w:val="24"/>
          <w:szCs w:val="24"/>
          <w:lang w:eastAsia="pl-PL"/>
        </w:rPr>
        <w:t xml:space="preserve"> oceniane będą w odniesieniu do </w:t>
      </w:r>
      <w:r w:rsidRPr="001F6D79">
        <w:rPr>
          <w:rFonts w:ascii="Times New Roman" w:eastAsia="Times New Roman" w:hAnsi="Times New Roman" w:cs="Times New Roman"/>
          <w:color w:val="000000"/>
          <w:sz w:val="24"/>
          <w:szCs w:val="24"/>
          <w:lang w:eastAsia="pl-PL"/>
        </w:rPr>
        <w:t>najkorzystniejszych warunków przedstawionych przez wykonawców w zakresie każdego kryterium.</w:t>
      </w:r>
    </w:p>
    <w:p w:rsidR="001F6D79" w:rsidRPr="001F6D79" w:rsidRDefault="001F6D79" w:rsidP="003F0490">
      <w:pPr>
        <w:numPr>
          <w:ilvl w:val="0"/>
          <w:numId w:val="16"/>
        </w:numPr>
        <w:spacing w:before="240" w:after="0" w:line="240" w:lineRule="auto"/>
        <w:jc w:val="both"/>
        <w:rPr>
          <w:rFonts w:ascii="Times New Roman" w:eastAsia="Times New Roman" w:hAnsi="Times New Roman" w:cs="Times New Roman"/>
          <w:color w:val="000000"/>
          <w:sz w:val="24"/>
          <w:szCs w:val="24"/>
          <w:lang w:eastAsia="pl-PL"/>
        </w:rPr>
      </w:pPr>
      <w:r w:rsidRPr="001F6D79">
        <w:rPr>
          <w:rFonts w:ascii="Times New Roman" w:eastAsia="Times New Roman" w:hAnsi="Times New Roman" w:cs="Times New Roman"/>
          <w:color w:val="000000"/>
          <w:sz w:val="24"/>
          <w:szCs w:val="24"/>
          <w:lang w:eastAsia="pl-PL"/>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1F6D79" w:rsidRPr="001F6D79" w:rsidRDefault="001F6D79" w:rsidP="003F0490">
      <w:pPr>
        <w:numPr>
          <w:ilvl w:val="0"/>
          <w:numId w:val="16"/>
        </w:numPr>
        <w:spacing w:before="240" w:after="0" w:line="240" w:lineRule="auto"/>
        <w:jc w:val="both"/>
        <w:rPr>
          <w:rFonts w:ascii="Times New Roman" w:eastAsia="Times New Roman" w:hAnsi="Times New Roman" w:cs="Times New Roman"/>
          <w:color w:val="000000"/>
          <w:sz w:val="24"/>
          <w:szCs w:val="24"/>
          <w:lang w:eastAsia="pl-PL"/>
        </w:rPr>
      </w:pPr>
      <w:r w:rsidRPr="001F6D79">
        <w:rPr>
          <w:rFonts w:ascii="Times New Roman" w:eastAsia="Times New Roman" w:hAnsi="Times New Roman" w:cs="Times New Roman"/>
          <w:color w:val="000000"/>
          <w:sz w:val="24"/>
          <w:szCs w:val="24"/>
          <w:lang w:eastAsia="pl-PL"/>
        </w:rPr>
        <w:t>Wybór oferty na poszczególne części zamówienia zostanie dokonany w oparciu o przyjęte w niniejszym postępowaniu kryteria oceny ofert przedstawione w tabeli poniżej.</w:t>
      </w:r>
    </w:p>
    <w:p w:rsidR="001F6D79" w:rsidRPr="001F6D79" w:rsidRDefault="001F6D79" w:rsidP="001F6D79">
      <w:pPr>
        <w:spacing w:after="0" w:line="240" w:lineRule="auto"/>
        <w:ind w:left="340"/>
        <w:jc w:val="both"/>
        <w:rPr>
          <w:rFonts w:ascii="Times New Roman" w:eastAsia="Times New Roman" w:hAnsi="Times New Roman" w:cs="Times New Roman"/>
          <w:color w:val="000000"/>
          <w:sz w:val="24"/>
          <w:szCs w:val="24"/>
          <w:highlight w:val="yellow"/>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17"/>
        <w:gridCol w:w="994"/>
        <w:gridCol w:w="5917"/>
      </w:tblGrid>
      <w:tr w:rsidR="0042601A" w:rsidRPr="000456A7" w:rsidTr="003F5C5C">
        <w:trPr>
          <w:trHeight w:val="359"/>
          <w:jc w:val="center"/>
        </w:trPr>
        <w:tc>
          <w:tcPr>
            <w:tcW w:w="893" w:type="pct"/>
            <w:shd w:val="clear" w:color="auto" w:fill="D9D9D9"/>
            <w:vAlign w:val="center"/>
          </w:tcPr>
          <w:p w:rsidR="0042601A" w:rsidRPr="000456A7" w:rsidRDefault="0042601A" w:rsidP="0069494A">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lastRenderedPageBreak/>
              <w:t>Kryterium</w:t>
            </w:r>
          </w:p>
        </w:tc>
        <w:tc>
          <w:tcPr>
            <w:tcW w:w="386" w:type="pct"/>
            <w:shd w:val="clear" w:color="auto" w:fill="D9D9D9"/>
            <w:vAlign w:val="center"/>
          </w:tcPr>
          <w:p w:rsidR="0042601A" w:rsidRPr="000456A7" w:rsidRDefault="0042601A" w:rsidP="0069494A">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Waga [%]</w:t>
            </w:r>
          </w:p>
        </w:tc>
        <w:tc>
          <w:tcPr>
            <w:tcW w:w="535" w:type="pct"/>
            <w:shd w:val="clear" w:color="auto" w:fill="D9D9D9"/>
            <w:vAlign w:val="center"/>
          </w:tcPr>
          <w:p w:rsidR="0042601A" w:rsidRPr="000456A7" w:rsidRDefault="0042601A" w:rsidP="0069494A">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Liczba punktów</w:t>
            </w:r>
          </w:p>
        </w:tc>
        <w:tc>
          <w:tcPr>
            <w:tcW w:w="3186" w:type="pct"/>
            <w:shd w:val="clear" w:color="auto" w:fill="D9D9D9"/>
            <w:vAlign w:val="center"/>
          </w:tcPr>
          <w:p w:rsidR="0042601A" w:rsidRPr="000456A7" w:rsidRDefault="0042601A" w:rsidP="0069494A">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Sposób oceny</w:t>
            </w:r>
          </w:p>
        </w:tc>
      </w:tr>
      <w:tr w:rsidR="0042601A" w:rsidRPr="000456A7" w:rsidTr="0042601A">
        <w:trPr>
          <w:trHeight w:val="359"/>
          <w:jc w:val="center"/>
        </w:trPr>
        <w:tc>
          <w:tcPr>
            <w:tcW w:w="5000" w:type="pct"/>
            <w:gridSpan w:val="4"/>
            <w:shd w:val="clear" w:color="auto" w:fill="D9D9D9"/>
            <w:vAlign w:val="center"/>
          </w:tcPr>
          <w:p w:rsidR="0042601A" w:rsidRPr="000456A7" w:rsidRDefault="0042601A" w:rsidP="00AD6666">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 xml:space="preserve">Część </w:t>
            </w:r>
            <w:r w:rsidR="00AD6666" w:rsidRPr="000456A7">
              <w:rPr>
                <w:rFonts w:ascii="Times New Roman" w:hAnsi="Times New Roman" w:cs="Times New Roman"/>
                <w:b/>
                <w:sz w:val="20"/>
                <w:szCs w:val="20"/>
              </w:rPr>
              <w:t>1</w:t>
            </w:r>
          </w:p>
        </w:tc>
      </w:tr>
      <w:tr w:rsidR="0042601A" w:rsidRPr="000456A7" w:rsidTr="003F5C5C">
        <w:trPr>
          <w:trHeight w:val="1256"/>
          <w:jc w:val="center"/>
        </w:trPr>
        <w:tc>
          <w:tcPr>
            <w:tcW w:w="893"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Cena</w:t>
            </w:r>
          </w:p>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(C)</w:t>
            </w:r>
          </w:p>
        </w:tc>
        <w:tc>
          <w:tcPr>
            <w:tcW w:w="386"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535"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3186" w:type="pct"/>
            <w:vAlign w:val="center"/>
          </w:tcPr>
          <w:p w:rsidR="0042601A" w:rsidRPr="000456A7" w:rsidRDefault="0042601A" w:rsidP="0069494A">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najtańszej oferty</w:t>
            </w:r>
          </w:p>
          <w:p w:rsidR="0042601A" w:rsidRPr="000456A7" w:rsidRDefault="0042601A" w:rsidP="0069494A">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 = -----------------------------------------  x 60 pkt</w:t>
            </w:r>
          </w:p>
          <w:p w:rsidR="0042601A" w:rsidRPr="000456A7" w:rsidRDefault="0042601A" w:rsidP="0069494A">
            <w:pPr>
              <w:ind w:left="120"/>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badanej oferty</w:t>
            </w:r>
          </w:p>
        </w:tc>
      </w:tr>
      <w:tr w:rsidR="00D4734F" w:rsidRPr="000456A7" w:rsidTr="003F5C5C">
        <w:trPr>
          <w:trHeight w:val="410"/>
          <w:jc w:val="center"/>
        </w:trPr>
        <w:tc>
          <w:tcPr>
            <w:tcW w:w="893" w:type="pct"/>
            <w:vAlign w:val="center"/>
          </w:tcPr>
          <w:p w:rsidR="00C57D42" w:rsidRPr="000456A7" w:rsidRDefault="00E664B9" w:rsidP="003F5C5C">
            <w:pPr>
              <w:tabs>
                <w:tab w:val="num" w:pos="0"/>
              </w:tabs>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00D4734F" w:rsidRPr="000456A7">
              <w:rPr>
                <w:rFonts w:ascii="Times New Roman" w:hAnsi="Times New Roman" w:cs="Times New Roman"/>
                <w:sz w:val="20"/>
                <w:szCs w:val="20"/>
              </w:rPr>
              <w:t>Pamięć RAM w komputerze przenośnym nr 1</w:t>
            </w:r>
            <w:r w:rsidR="003F5C5C">
              <w:rPr>
                <w:rFonts w:ascii="Times New Roman" w:hAnsi="Times New Roman" w:cs="Times New Roman"/>
                <w:sz w:val="20"/>
                <w:szCs w:val="20"/>
              </w:rPr>
              <w:t xml:space="preserve"> </w:t>
            </w:r>
            <w:r w:rsidR="00C57D42" w:rsidRPr="000456A7">
              <w:rPr>
                <w:rFonts w:ascii="Times New Roman" w:hAnsi="Times New Roman" w:cs="Times New Roman"/>
                <w:sz w:val="20"/>
                <w:szCs w:val="20"/>
              </w:rPr>
              <w:t>(R</w:t>
            </w:r>
            <w:r w:rsidR="00E14646">
              <w:rPr>
                <w:rFonts w:ascii="Times New Roman" w:hAnsi="Times New Roman" w:cs="Times New Roman"/>
                <w:sz w:val="20"/>
                <w:szCs w:val="20"/>
              </w:rPr>
              <w:t>P</w:t>
            </w:r>
            <w:r w:rsidR="00024822">
              <w:rPr>
                <w:rFonts w:ascii="Times New Roman" w:hAnsi="Times New Roman" w:cs="Times New Roman"/>
                <w:sz w:val="20"/>
                <w:szCs w:val="20"/>
              </w:rPr>
              <w:t>1</w:t>
            </w:r>
            <w:r w:rsidR="00C57D42" w:rsidRPr="000456A7">
              <w:rPr>
                <w:rFonts w:ascii="Times New Roman" w:hAnsi="Times New Roman" w:cs="Times New Roman"/>
                <w:sz w:val="20"/>
                <w:szCs w:val="20"/>
              </w:rPr>
              <w:t>)</w:t>
            </w:r>
          </w:p>
        </w:tc>
        <w:tc>
          <w:tcPr>
            <w:tcW w:w="386" w:type="pct"/>
            <w:vAlign w:val="center"/>
          </w:tcPr>
          <w:p w:rsidR="00D4734F" w:rsidRPr="000456A7" w:rsidRDefault="00D4734F" w:rsidP="0042601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w:t>
            </w:r>
          </w:p>
        </w:tc>
        <w:tc>
          <w:tcPr>
            <w:tcW w:w="535" w:type="pct"/>
            <w:vAlign w:val="center"/>
          </w:tcPr>
          <w:p w:rsidR="00D4734F" w:rsidRPr="000456A7" w:rsidRDefault="00D4734F" w:rsidP="0042601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w:t>
            </w:r>
          </w:p>
        </w:tc>
        <w:tc>
          <w:tcPr>
            <w:tcW w:w="3186" w:type="pct"/>
          </w:tcPr>
          <w:p w:rsidR="00D4734F" w:rsidRPr="000456A7" w:rsidRDefault="00D4734F" w:rsidP="00D4734F">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sidR="00E664B9">
              <w:rPr>
                <w:rFonts w:ascii="Times New Roman" w:eastAsia="MS Mincho" w:hAnsi="Times New Roman" w:cs="Times New Roman"/>
                <w:sz w:val="20"/>
                <w:szCs w:val="20"/>
                <w:lang w:eastAsia="ja-JP"/>
              </w:rPr>
              <w:t xml:space="preserve"> – zwiększenie pamięci RAM</w:t>
            </w:r>
            <w:r w:rsidR="00992DCB">
              <w:rPr>
                <w:rFonts w:ascii="Times New Roman" w:eastAsia="MS Mincho" w:hAnsi="Times New Roman" w:cs="Times New Roman"/>
                <w:sz w:val="20"/>
                <w:szCs w:val="20"/>
                <w:lang w:eastAsia="ja-JP"/>
              </w:rPr>
              <w:t xml:space="preserve"> w komputerze przenośnym</w:t>
            </w:r>
            <w:r w:rsidR="00E664B9">
              <w:rPr>
                <w:rFonts w:ascii="Times New Roman" w:eastAsia="MS Mincho" w:hAnsi="Times New Roman" w:cs="Times New Roman"/>
                <w:sz w:val="20"/>
                <w:szCs w:val="20"/>
                <w:lang w:eastAsia="ja-JP"/>
              </w:rPr>
              <w:t xml:space="preserve"> do 8 GB lub więcej</w:t>
            </w:r>
            <w:r w:rsidRPr="000456A7">
              <w:rPr>
                <w:rFonts w:ascii="Times New Roman" w:eastAsia="MS Mincho" w:hAnsi="Times New Roman" w:cs="Times New Roman"/>
                <w:sz w:val="20"/>
                <w:szCs w:val="20"/>
                <w:lang w:eastAsia="ja-JP"/>
              </w:rPr>
              <w:t>:</w:t>
            </w:r>
          </w:p>
          <w:p w:rsidR="00D4734F" w:rsidRPr="000456A7" w:rsidRDefault="00D4734F" w:rsidP="00D4734F">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sidR="00E664B9">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sidR="00E664B9">
              <w:rPr>
                <w:rFonts w:ascii="Times New Roman" w:eastAsia="MS Mincho" w:hAnsi="Times New Roman" w:cs="Times New Roman"/>
                <w:sz w:val="20"/>
                <w:szCs w:val="20"/>
                <w:lang w:eastAsia="ja-JP"/>
              </w:rPr>
              <w:t xml:space="preserve"> do &gt; 8 GB </w:t>
            </w:r>
            <w:r w:rsidR="00E664B9" w:rsidRPr="000456A7">
              <w:rPr>
                <w:rFonts w:ascii="Times New Roman" w:eastAsia="MS Mincho" w:hAnsi="Times New Roman" w:cs="Times New Roman"/>
                <w:sz w:val="20"/>
                <w:szCs w:val="20"/>
                <w:lang w:eastAsia="ja-JP"/>
              </w:rPr>
              <w:t xml:space="preserve"> </w:t>
            </w:r>
            <w:r w:rsidRPr="000456A7">
              <w:rPr>
                <w:rFonts w:ascii="Times New Roman" w:eastAsia="MS Mincho" w:hAnsi="Times New Roman" w:cs="Times New Roman"/>
                <w:sz w:val="20"/>
                <w:szCs w:val="20"/>
                <w:lang w:eastAsia="ja-JP"/>
              </w:rPr>
              <w:t>– 0 pkt</w:t>
            </w:r>
          </w:p>
          <w:p w:rsidR="00D4734F" w:rsidRPr="000456A7" w:rsidRDefault="00D4734F" w:rsidP="00D4734F">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Pamięć RAM 8 GB i więcej – 10 pkt</w:t>
            </w:r>
          </w:p>
        </w:tc>
      </w:tr>
      <w:tr w:rsidR="0042601A" w:rsidRPr="000456A7" w:rsidTr="003F5C5C">
        <w:trPr>
          <w:trHeight w:val="1604"/>
          <w:jc w:val="center"/>
        </w:trPr>
        <w:tc>
          <w:tcPr>
            <w:tcW w:w="893" w:type="pct"/>
            <w:vAlign w:val="center"/>
          </w:tcPr>
          <w:p w:rsidR="00C57D42" w:rsidRPr="000456A7" w:rsidRDefault="00E664B9" w:rsidP="003F5C5C">
            <w:pPr>
              <w:tabs>
                <w:tab w:val="num" w:pos="0"/>
              </w:tabs>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 xml:space="preserve">Pamięć RAM w komputerze </w:t>
            </w:r>
            <w:r w:rsidR="00D4734F" w:rsidRPr="000456A7">
              <w:rPr>
                <w:rFonts w:ascii="Times New Roman" w:hAnsi="Times New Roman" w:cs="Times New Roman"/>
                <w:sz w:val="20"/>
                <w:szCs w:val="20"/>
              </w:rPr>
              <w:t>przenośnym nr 2</w:t>
            </w:r>
            <w:r w:rsidR="003F5C5C">
              <w:rPr>
                <w:rFonts w:ascii="Times New Roman" w:hAnsi="Times New Roman" w:cs="Times New Roman"/>
                <w:sz w:val="20"/>
                <w:szCs w:val="20"/>
              </w:rPr>
              <w:t xml:space="preserve"> </w:t>
            </w:r>
            <w:r w:rsidR="00C57D42" w:rsidRPr="000456A7">
              <w:rPr>
                <w:rFonts w:ascii="Times New Roman" w:hAnsi="Times New Roman" w:cs="Times New Roman"/>
                <w:sz w:val="20"/>
                <w:szCs w:val="20"/>
              </w:rPr>
              <w:t>(R</w:t>
            </w:r>
            <w:r w:rsidR="00E14646">
              <w:rPr>
                <w:rFonts w:ascii="Times New Roman" w:hAnsi="Times New Roman" w:cs="Times New Roman"/>
                <w:sz w:val="20"/>
                <w:szCs w:val="20"/>
              </w:rPr>
              <w:t>P</w:t>
            </w:r>
            <w:r w:rsidR="00024822">
              <w:rPr>
                <w:rFonts w:ascii="Times New Roman" w:hAnsi="Times New Roman" w:cs="Times New Roman"/>
                <w:sz w:val="20"/>
                <w:szCs w:val="20"/>
              </w:rPr>
              <w:t>2</w:t>
            </w:r>
            <w:r w:rsidR="00C57D42" w:rsidRPr="000456A7">
              <w:rPr>
                <w:rFonts w:ascii="Times New Roman" w:hAnsi="Times New Roman" w:cs="Times New Roman"/>
                <w:sz w:val="20"/>
                <w:szCs w:val="20"/>
              </w:rPr>
              <w:t>)</w:t>
            </w:r>
          </w:p>
        </w:tc>
        <w:tc>
          <w:tcPr>
            <w:tcW w:w="386" w:type="pct"/>
            <w:vAlign w:val="center"/>
          </w:tcPr>
          <w:p w:rsidR="0042601A" w:rsidRPr="000456A7" w:rsidRDefault="00D4734F" w:rsidP="0042601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r w:rsidR="0042601A" w:rsidRPr="000456A7">
              <w:rPr>
                <w:rFonts w:ascii="Times New Roman" w:hAnsi="Times New Roman" w:cs="Times New Roman"/>
                <w:sz w:val="20"/>
                <w:szCs w:val="20"/>
              </w:rPr>
              <w:t>%</w:t>
            </w:r>
          </w:p>
        </w:tc>
        <w:tc>
          <w:tcPr>
            <w:tcW w:w="535" w:type="pct"/>
            <w:vAlign w:val="center"/>
          </w:tcPr>
          <w:p w:rsidR="0042601A" w:rsidRPr="000456A7" w:rsidRDefault="00D4734F" w:rsidP="0042601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3186" w:type="pct"/>
          </w:tcPr>
          <w:p w:rsidR="00E664B9" w:rsidRPr="000456A7" w:rsidRDefault="00E664B9" w:rsidP="00E664B9">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t>
            </w:r>
            <w:r w:rsidR="00992DCB">
              <w:rPr>
                <w:rFonts w:ascii="Times New Roman" w:eastAsia="MS Mincho" w:hAnsi="Times New Roman" w:cs="Times New Roman"/>
                <w:sz w:val="20"/>
                <w:szCs w:val="20"/>
                <w:lang w:eastAsia="ja-JP"/>
              </w:rPr>
              <w:t xml:space="preserve">w komputerze przenośnym 2 </w:t>
            </w:r>
            <w:r>
              <w:rPr>
                <w:rFonts w:ascii="Times New Roman" w:eastAsia="MS Mincho" w:hAnsi="Times New Roman" w:cs="Times New Roman"/>
                <w:sz w:val="20"/>
                <w:szCs w:val="20"/>
                <w:lang w:eastAsia="ja-JP"/>
              </w:rPr>
              <w:t>do 8 GB lub więcej</w:t>
            </w:r>
            <w:r w:rsidRPr="000456A7">
              <w:rPr>
                <w:rFonts w:ascii="Times New Roman" w:eastAsia="MS Mincho" w:hAnsi="Times New Roman" w:cs="Times New Roman"/>
                <w:sz w:val="20"/>
                <w:szCs w:val="20"/>
                <w:lang w:eastAsia="ja-JP"/>
              </w:rPr>
              <w:t>:</w:t>
            </w:r>
          </w:p>
          <w:p w:rsidR="00E664B9" w:rsidRPr="000456A7" w:rsidRDefault="00E664B9" w:rsidP="00E664B9">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D4734F" w:rsidRPr="000456A7" w:rsidRDefault="00E664B9" w:rsidP="00E664B9">
            <w:pPr>
              <w:jc w:val="both"/>
              <w:rPr>
                <w:rFonts w:ascii="Times New Roman" w:eastAsia="MS Mincho" w:hAnsi="Times New Roman" w:cs="Times New Roman"/>
                <w:b/>
                <w:sz w:val="20"/>
                <w:szCs w:val="20"/>
                <w:lang w:eastAsia="ja-JP"/>
              </w:rPr>
            </w:pPr>
            <w:r>
              <w:rPr>
                <w:rFonts w:ascii="Times New Roman" w:eastAsia="MS Mincho" w:hAnsi="Times New Roman" w:cs="Times New Roman"/>
                <w:sz w:val="20"/>
                <w:szCs w:val="20"/>
                <w:lang w:eastAsia="ja-JP"/>
              </w:rPr>
              <w:t>Pamięć RAM 8 GB i więcej – 3</w:t>
            </w:r>
            <w:r w:rsidRPr="000456A7">
              <w:rPr>
                <w:rFonts w:ascii="Times New Roman" w:eastAsia="MS Mincho" w:hAnsi="Times New Roman" w:cs="Times New Roman"/>
                <w:sz w:val="20"/>
                <w:szCs w:val="20"/>
                <w:lang w:eastAsia="ja-JP"/>
              </w:rPr>
              <w:t>0 pkt</w:t>
            </w:r>
          </w:p>
        </w:tc>
      </w:tr>
      <w:tr w:rsidR="0042601A" w:rsidRPr="000456A7" w:rsidTr="003F5C5C">
        <w:trPr>
          <w:trHeight w:val="249"/>
          <w:jc w:val="center"/>
        </w:trPr>
        <w:tc>
          <w:tcPr>
            <w:tcW w:w="893"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RAZEM</w:t>
            </w:r>
          </w:p>
        </w:tc>
        <w:tc>
          <w:tcPr>
            <w:tcW w:w="386"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535"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3186" w:type="pct"/>
            <w:shd w:val="clear" w:color="auto" w:fill="D9D9D9"/>
            <w:vAlign w:val="center"/>
          </w:tcPr>
          <w:p w:rsidR="0042601A" w:rsidRPr="000456A7" w:rsidRDefault="0042601A" w:rsidP="0069494A">
            <w:pPr>
              <w:tabs>
                <w:tab w:val="num" w:pos="0"/>
              </w:tabs>
              <w:rPr>
                <w:rFonts w:ascii="Times New Roman" w:hAnsi="Times New Roman" w:cs="Times New Roman"/>
                <w:b/>
                <w:sz w:val="20"/>
                <w:szCs w:val="20"/>
              </w:rPr>
            </w:pPr>
          </w:p>
        </w:tc>
      </w:tr>
      <w:tr w:rsidR="0042601A" w:rsidRPr="000456A7" w:rsidTr="0042601A">
        <w:trPr>
          <w:trHeight w:val="359"/>
          <w:jc w:val="center"/>
        </w:trPr>
        <w:tc>
          <w:tcPr>
            <w:tcW w:w="5000" w:type="pct"/>
            <w:gridSpan w:val="4"/>
            <w:shd w:val="clear" w:color="auto" w:fill="D9D9D9"/>
            <w:vAlign w:val="center"/>
          </w:tcPr>
          <w:p w:rsidR="0042601A" w:rsidRPr="000456A7" w:rsidRDefault="0042601A" w:rsidP="00AD6666">
            <w:pPr>
              <w:tabs>
                <w:tab w:val="num" w:pos="0"/>
              </w:tabs>
              <w:jc w:val="center"/>
              <w:rPr>
                <w:rFonts w:ascii="Times New Roman" w:hAnsi="Times New Roman" w:cs="Times New Roman"/>
                <w:b/>
                <w:sz w:val="20"/>
                <w:szCs w:val="20"/>
              </w:rPr>
            </w:pPr>
            <w:r w:rsidRPr="000456A7">
              <w:rPr>
                <w:rFonts w:ascii="Times New Roman" w:hAnsi="Times New Roman" w:cs="Times New Roman"/>
                <w:sz w:val="20"/>
                <w:szCs w:val="20"/>
              </w:rPr>
              <w:t> </w:t>
            </w:r>
            <w:r w:rsidRPr="000456A7">
              <w:rPr>
                <w:rFonts w:ascii="Times New Roman" w:hAnsi="Times New Roman" w:cs="Times New Roman"/>
                <w:b/>
                <w:sz w:val="20"/>
                <w:szCs w:val="20"/>
              </w:rPr>
              <w:t xml:space="preserve">Część </w:t>
            </w:r>
            <w:r w:rsidR="00AD6666" w:rsidRPr="000456A7">
              <w:rPr>
                <w:rFonts w:ascii="Times New Roman" w:hAnsi="Times New Roman" w:cs="Times New Roman"/>
                <w:b/>
                <w:sz w:val="20"/>
                <w:szCs w:val="20"/>
              </w:rPr>
              <w:t>2</w:t>
            </w:r>
          </w:p>
        </w:tc>
      </w:tr>
      <w:tr w:rsidR="0042601A" w:rsidRPr="000456A7" w:rsidTr="003F5C5C">
        <w:trPr>
          <w:trHeight w:val="928"/>
          <w:jc w:val="center"/>
        </w:trPr>
        <w:tc>
          <w:tcPr>
            <w:tcW w:w="893"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Cena</w:t>
            </w:r>
          </w:p>
        </w:tc>
        <w:tc>
          <w:tcPr>
            <w:tcW w:w="386"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535"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3186" w:type="pct"/>
            <w:vAlign w:val="center"/>
          </w:tcPr>
          <w:p w:rsidR="0042601A" w:rsidRPr="000456A7" w:rsidRDefault="0042601A" w:rsidP="0069494A">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najtańszej oferty</w:t>
            </w:r>
          </w:p>
          <w:p w:rsidR="0042601A" w:rsidRPr="000456A7" w:rsidRDefault="0042601A" w:rsidP="0069494A">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 = -----------------------------------------  x 60 pkt</w:t>
            </w:r>
          </w:p>
          <w:p w:rsidR="0042601A" w:rsidRPr="000456A7" w:rsidRDefault="0042601A" w:rsidP="0069494A">
            <w:pPr>
              <w:ind w:left="120"/>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badanej oferty</w:t>
            </w:r>
          </w:p>
        </w:tc>
      </w:tr>
      <w:tr w:rsidR="0042601A" w:rsidRPr="000456A7" w:rsidTr="003F5C5C">
        <w:trPr>
          <w:trHeight w:val="1604"/>
          <w:jc w:val="center"/>
        </w:trPr>
        <w:tc>
          <w:tcPr>
            <w:tcW w:w="893" w:type="pct"/>
            <w:vAlign w:val="center"/>
          </w:tcPr>
          <w:p w:rsidR="00CC5D2C" w:rsidRPr="000456A7" w:rsidRDefault="00E664B9" w:rsidP="003F5C5C">
            <w:pPr>
              <w:ind w:left="120"/>
              <w:jc w:val="center"/>
              <w:rPr>
                <w:rFonts w:ascii="Times New Roman" w:hAnsi="Times New Roman" w:cs="Times New Roman"/>
                <w:sz w:val="20"/>
                <w:szCs w:val="20"/>
              </w:rPr>
            </w:pPr>
            <w:r>
              <w:rPr>
                <w:rFonts w:ascii="Times New Roman" w:hAnsi="Times New Roman" w:cs="Times New Roman"/>
                <w:sz w:val="20"/>
                <w:szCs w:val="20"/>
              </w:rPr>
              <w:t>Zwiększona przekątna ekranu</w:t>
            </w:r>
            <w:r w:rsidR="00992DCB">
              <w:rPr>
                <w:rFonts w:ascii="Times New Roman" w:hAnsi="Times New Roman" w:cs="Times New Roman"/>
                <w:sz w:val="20"/>
                <w:szCs w:val="20"/>
              </w:rPr>
              <w:t xml:space="preserve"> w komputerze nabiurkowym</w:t>
            </w:r>
            <w:r w:rsidR="003F5C5C">
              <w:rPr>
                <w:rFonts w:ascii="Times New Roman" w:hAnsi="Times New Roman" w:cs="Times New Roman"/>
                <w:sz w:val="20"/>
                <w:szCs w:val="20"/>
              </w:rPr>
              <w:t xml:space="preserve"> </w:t>
            </w:r>
            <w:r w:rsidR="00B146B0">
              <w:rPr>
                <w:rFonts w:ascii="Times New Roman" w:hAnsi="Times New Roman" w:cs="Times New Roman"/>
                <w:sz w:val="20"/>
                <w:szCs w:val="20"/>
              </w:rPr>
              <w:t>(E</w:t>
            </w:r>
            <w:r w:rsidR="00CC5D2C" w:rsidRPr="000456A7">
              <w:rPr>
                <w:rFonts w:ascii="Times New Roman" w:hAnsi="Times New Roman" w:cs="Times New Roman"/>
                <w:sz w:val="20"/>
                <w:szCs w:val="20"/>
              </w:rPr>
              <w:t>)</w:t>
            </w:r>
          </w:p>
        </w:tc>
        <w:tc>
          <w:tcPr>
            <w:tcW w:w="386" w:type="pct"/>
            <w:vAlign w:val="center"/>
          </w:tcPr>
          <w:p w:rsidR="0042601A" w:rsidRPr="000456A7" w:rsidRDefault="00A2258C"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r w:rsidR="0042601A" w:rsidRPr="000456A7">
              <w:rPr>
                <w:rFonts w:ascii="Times New Roman" w:hAnsi="Times New Roman" w:cs="Times New Roman"/>
                <w:sz w:val="20"/>
                <w:szCs w:val="20"/>
              </w:rPr>
              <w:t>%</w:t>
            </w:r>
          </w:p>
        </w:tc>
        <w:tc>
          <w:tcPr>
            <w:tcW w:w="535" w:type="pct"/>
            <w:vAlign w:val="center"/>
          </w:tcPr>
          <w:p w:rsidR="0042601A" w:rsidRPr="000456A7" w:rsidRDefault="00A2258C"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3186" w:type="pct"/>
            <w:vAlign w:val="center"/>
          </w:tcPr>
          <w:p w:rsidR="00E664B9" w:rsidRPr="000456A7" w:rsidRDefault="00E664B9" w:rsidP="00E664B9">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w:t>
            </w:r>
            <w:r w:rsidR="00992DCB">
              <w:rPr>
                <w:rFonts w:ascii="Times New Roman" w:eastAsia="MS Mincho" w:hAnsi="Times New Roman" w:cs="Times New Roman"/>
                <w:sz w:val="20"/>
                <w:szCs w:val="20"/>
                <w:lang w:eastAsia="ja-JP"/>
              </w:rPr>
              <w:t>przekątnej ekranu  w komputerze nabiurkowym do 23</w:t>
            </w:r>
            <w:r>
              <w:rPr>
                <w:rFonts w:ascii="Times New Roman" w:eastAsia="MS Mincho" w:hAnsi="Times New Roman" w:cs="Times New Roman"/>
                <w:sz w:val="20"/>
                <w:szCs w:val="20"/>
                <w:lang w:eastAsia="ja-JP"/>
              </w:rPr>
              <w:t>” więcej</w:t>
            </w:r>
            <w:r w:rsidRPr="000456A7">
              <w:rPr>
                <w:rFonts w:ascii="Times New Roman" w:eastAsia="MS Mincho" w:hAnsi="Times New Roman" w:cs="Times New Roman"/>
                <w:sz w:val="20"/>
                <w:szCs w:val="20"/>
                <w:lang w:eastAsia="ja-JP"/>
              </w:rPr>
              <w:t>:</w:t>
            </w:r>
          </w:p>
          <w:p w:rsidR="00992DCB" w:rsidRDefault="00992DCB" w:rsidP="00992DCB">
            <w:pPr>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Przekątna ekranu od 21” do &gt; 23” – 0 pkt</w:t>
            </w:r>
          </w:p>
          <w:p w:rsidR="0042601A" w:rsidRPr="000456A7" w:rsidRDefault="00992DCB" w:rsidP="00992DCB">
            <w:pPr>
              <w:jc w:val="both"/>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Przekątna ekranu  23” i więcej</w:t>
            </w:r>
            <w:r w:rsidR="00E664B9">
              <w:rPr>
                <w:rFonts w:ascii="Times New Roman" w:eastAsia="MS Mincho" w:hAnsi="Times New Roman" w:cs="Times New Roman"/>
                <w:sz w:val="20"/>
                <w:szCs w:val="20"/>
                <w:lang w:eastAsia="ja-JP"/>
              </w:rPr>
              <w:t xml:space="preserve"> – 3</w:t>
            </w:r>
            <w:r w:rsidR="00E664B9" w:rsidRPr="000456A7">
              <w:rPr>
                <w:rFonts w:ascii="Times New Roman" w:eastAsia="MS Mincho" w:hAnsi="Times New Roman" w:cs="Times New Roman"/>
                <w:sz w:val="20"/>
                <w:szCs w:val="20"/>
                <w:lang w:eastAsia="ja-JP"/>
              </w:rPr>
              <w:t>0 pkt</w:t>
            </w:r>
          </w:p>
        </w:tc>
      </w:tr>
      <w:tr w:rsidR="00CC5D2C" w:rsidRPr="000456A7" w:rsidTr="003F5C5C">
        <w:trPr>
          <w:trHeight w:val="1604"/>
          <w:jc w:val="center"/>
        </w:trPr>
        <w:tc>
          <w:tcPr>
            <w:tcW w:w="893" w:type="pct"/>
            <w:vAlign w:val="center"/>
          </w:tcPr>
          <w:p w:rsidR="00CC5D2C" w:rsidRPr="000456A7" w:rsidRDefault="00EA6949" w:rsidP="0069494A">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 xml:space="preserve">Pamięć RAM w komputerze </w:t>
            </w:r>
            <w:r w:rsidR="00CC5D2C" w:rsidRPr="000456A7">
              <w:rPr>
                <w:rFonts w:ascii="Times New Roman" w:hAnsi="Times New Roman" w:cs="Times New Roman"/>
                <w:sz w:val="20"/>
                <w:szCs w:val="20"/>
              </w:rPr>
              <w:t>nabiurkowym</w:t>
            </w:r>
          </w:p>
          <w:p w:rsidR="00CC5D2C" w:rsidRPr="000456A7" w:rsidRDefault="00CC5D2C" w:rsidP="0069494A">
            <w:pPr>
              <w:ind w:left="120"/>
              <w:jc w:val="center"/>
              <w:rPr>
                <w:rFonts w:ascii="Times New Roman" w:hAnsi="Times New Roman" w:cs="Times New Roman"/>
                <w:sz w:val="20"/>
                <w:szCs w:val="20"/>
              </w:rPr>
            </w:pPr>
            <w:r w:rsidRPr="000456A7">
              <w:rPr>
                <w:rFonts w:ascii="Times New Roman" w:hAnsi="Times New Roman" w:cs="Times New Roman"/>
                <w:sz w:val="20"/>
                <w:szCs w:val="20"/>
              </w:rPr>
              <w:t>(R</w:t>
            </w:r>
            <w:r w:rsidR="00E14646">
              <w:rPr>
                <w:rFonts w:ascii="Times New Roman" w:hAnsi="Times New Roman" w:cs="Times New Roman"/>
                <w:sz w:val="20"/>
                <w:szCs w:val="20"/>
              </w:rPr>
              <w:t>N</w:t>
            </w:r>
            <w:r w:rsidRPr="000456A7">
              <w:rPr>
                <w:rFonts w:ascii="Times New Roman" w:hAnsi="Times New Roman" w:cs="Times New Roman"/>
                <w:sz w:val="20"/>
                <w:szCs w:val="20"/>
              </w:rPr>
              <w:t>)</w:t>
            </w:r>
          </w:p>
        </w:tc>
        <w:tc>
          <w:tcPr>
            <w:tcW w:w="386" w:type="pct"/>
            <w:vAlign w:val="center"/>
          </w:tcPr>
          <w:p w:rsidR="00CC5D2C" w:rsidRPr="000456A7" w:rsidRDefault="00CC5D2C"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10 %</w:t>
            </w:r>
          </w:p>
        </w:tc>
        <w:tc>
          <w:tcPr>
            <w:tcW w:w="535" w:type="pct"/>
            <w:vAlign w:val="center"/>
          </w:tcPr>
          <w:p w:rsidR="00CC5D2C" w:rsidRPr="000456A7" w:rsidRDefault="00CC5D2C"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nabiurkowym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AD6666"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Pamięć RAM 8 GB i więcej – 10</w:t>
            </w:r>
            <w:r w:rsidRPr="000456A7">
              <w:rPr>
                <w:rFonts w:ascii="Times New Roman" w:eastAsia="MS Mincho" w:hAnsi="Times New Roman" w:cs="Times New Roman"/>
                <w:sz w:val="20"/>
                <w:szCs w:val="20"/>
                <w:lang w:eastAsia="ja-JP"/>
              </w:rPr>
              <w:t xml:space="preserve"> pkt</w:t>
            </w:r>
          </w:p>
        </w:tc>
      </w:tr>
      <w:tr w:rsidR="0042601A" w:rsidRPr="000456A7" w:rsidTr="003F5C5C">
        <w:trPr>
          <w:trHeight w:val="249"/>
          <w:jc w:val="center"/>
        </w:trPr>
        <w:tc>
          <w:tcPr>
            <w:tcW w:w="893"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RAZEM</w:t>
            </w:r>
          </w:p>
        </w:tc>
        <w:tc>
          <w:tcPr>
            <w:tcW w:w="386"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535" w:type="pct"/>
            <w:vAlign w:val="center"/>
          </w:tcPr>
          <w:p w:rsidR="0042601A" w:rsidRPr="000456A7" w:rsidRDefault="0042601A" w:rsidP="0069494A">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3186" w:type="pct"/>
            <w:shd w:val="clear" w:color="auto" w:fill="D9D9D9"/>
            <w:vAlign w:val="center"/>
          </w:tcPr>
          <w:p w:rsidR="0042601A" w:rsidRPr="000456A7" w:rsidRDefault="0042601A" w:rsidP="0069494A">
            <w:pPr>
              <w:tabs>
                <w:tab w:val="num" w:pos="0"/>
              </w:tabs>
              <w:jc w:val="center"/>
              <w:rPr>
                <w:rFonts w:ascii="Times New Roman" w:hAnsi="Times New Roman" w:cs="Times New Roman"/>
                <w:b/>
                <w:sz w:val="20"/>
                <w:szCs w:val="20"/>
              </w:rPr>
            </w:pPr>
          </w:p>
        </w:tc>
      </w:tr>
      <w:tr w:rsidR="00AD6666" w:rsidRPr="000456A7" w:rsidTr="003F5C5C">
        <w:trPr>
          <w:trHeight w:val="249"/>
          <w:jc w:val="center"/>
        </w:trPr>
        <w:tc>
          <w:tcPr>
            <w:tcW w:w="893" w:type="pct"/>
            <w:vAlign w:val="center"/>
          </w:tcPr>
          <w:p w:rsidR="00AD6666" w:rsidRPr="000456A7" w:rsidRDefault="00AD6666" w:rsidP="0069494A">
            <w:pPr>
              <w:tabs>
                <w:tab w:val="num" w:pos="0"/>
              </w:tabs>
              <w:jc w:val="center"/>
              <w:rPr>
                <w:rFonts w:ascii="Times New Roman" w:hAnsi="Times New Roman" w:cs="Times New Roman"/>
                <w:sz w:val="20"/>
                <w:szCs w:val="20"/>
              </w:rPr>
            </w:pPr>
          </w:p>
        </w:tc>
        <w:tc>
          <w:tcPr>
            <w:tcW w:w="386" w:type="pct"/>
            <w:vAlign w:val="center"/>
          </w:tcPr>
          <w:p w:rsidR="00AD6666" w:rsidRPr="000456A7" w:rsidRDefault="00AD6666" w:rsidP="0069494A">
            <w:pPr>
              <w:tabs>
                <w:tab w:val="num" w:pos="0"/>
              </w:tabs>
              <w:jc w:val="center"/>
              <w:rPr>
                <w:rFonts w:ascii="Times New Roman" w:hAnsi="Times New Roman" w:cs="Times New Roman"/>
                <w:sz w:val="20"/>
                <w:szCs w:val="20"/>
              </w:rPr>
            </w:pPr>
          </w:p>
        </w:tc>
        <w:tc>
          <w:tcPr>
            <w:tcW w:w="535" w:type="pct"/>
            <w:vAlign w:val="center"/>
          </w:tcPr>
          <w:p w:rsidR="00AD6666" w:rsidRPr="000456A7" w:rsidRDefault="00AD6666" w:rsidP="0069494A">
            <w:pPr>
              <w:tabs>
                <w:tab w:val="num" w:pos="0"/>
              </w:tabs>
              <w:jc w:val="center"/>
              <w:rPr>
                <w:rFonts w:ascii="Times New Roman" w:hAnsi="Times New Roman" w:cs="Times New Roman"/>
                <w:sz w:val="20"/>
                <w:szCs w:val="20"/>
              </w:rPr>
            </w:pPr>
          </w:p>
        </w:tc>
        <w:tc>
          <w:tcPr>
            <w:tcW w:w="3186" w:type="pct"/>
            <w:shd w:val="clear" w:color="auto" w:fill="D9D9D9"/>
            <w:vAlign w:val="center"/>
          </w:tcPr>
          <w:p w:rsidR="00AD6666" w:rsidRPr="000456A7" w:rsidRDefault="00AD6666" w:rsidP="00AD6666">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Część 3</w:t>
            </w:r>
          </w:p>
        </w:tc>
      </w:tr>
      <w:tr w:rsidR="00DD17EF" w:rsidRPr="000456A7" w:rsidTr="003F5C5C">
        <w:trPr>
          <w:trHeight w:val="928"/>
          <w:jc w:val="center"/>
        </w:trPr>
        <w:tc>
          <w:tcPr>
            <w:tcW w:w="893" w:type="pct"/>
            <w:vAlign w:val="center"/>
          </w:tcPr>
          <w:p w:rsidR="00DD17EF" w:rsidRPr="000456A7" w:rsidRDefault="00DD17EF"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lastRenderedPageBreak/>
              <w:t>Cena</w:t>
            </w:r>
          </w:p>
        </w:tc>
        <w:tc>
          <w:tcPr>
            <w:tcW w:w="386" w:type="pct"/>
            <w:vAlign w:val="center"/>
          </w:tcPr>
          <w:p w:rsidR="00DD17EF" w:rsidRPr="000456A7" w:rsidRDefault="00DD17EF"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535" w:type="pct"/>
            <w:vAlign w:val="center"/>
          </w:tcPr>
          <w:p w:rsidR="00DD17EF" w:rsidRPr="000456A7" w:rsidRDefault="00DD17EF"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3186" w:type="pct"/>
            <w:vAlign w:val="center"/>
          </w:tcPr>
          <w:p w:rsidR="00DD17EF" w:rsidRPr="000456A7" w:rsidRDefault="00DD17EF"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najtańszej oferty</w:t>
            </w:r>
          </w:p>
          <w:p w:rsidR="00DD17EF" w:rsidRPr="000456A7" w:rsidRDefault="00DD17EF"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 = -----------------------------------------  x 60 pkt</w:t>
            </w:r>
          </w:p>
          <w:p w:rsidR="00DD17EF" w:rsidRPr="000456A7" w:rsidRDefault="00DD17EF" w:rsidP="002A2EC8">
            <w:pPr>
              <w:ind w:left="120"/>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badanej oferty</w:t>
            </w:r>
          </w:p>
        </w:tc>
      </w:tr>
      <w:tr w:rsidR="00DD17EF" w:rsidRPr="000456A7" w:rsidTr="003F5C5C">
        <w:trPr>
          <w:trHeight w:val="1604"/>
          <w:jc w:val="center"/>
        </w:trPr>
        <w:tc>
          <w:tcPr>
            <w:tcW w:w="893" w:type="pct"/>
            <w:vAlign w:val="center"/>
          </w:tcPr>
          <w:p w:rsidR="00830FE1" w:rsidRPr="000456A7" w:rsidRDefault="00830FE1" w:rsidP="00830FE1">
            <w:pPr>
              <w:ind w:left="120"/>
              <w:jc w:val="center"/>
              <w:rPr>
                <w:rFonts w:ascii="Times New Roman" w:hAnsi="Times New Roman" w:cs="Times New Roman"/>
                <w:sz w:val="20"/>
                <w:szCs w:val="20"/>
              </w:rPr>
            </w:pPr>
            <w:r>
              <w:rPr>
                <w:rFonts w:ascii="Times New Roman" w:hAnsi="Times New Roman" w:cs="Times New Roman"/>
                <w:sz w:val="20"/>
                <w:szCs w:val="20"/>
              </w:rPr>
              <w:t>Zwiększona przekątna ekranu w komputerze nabiurkowym</w:t>
            </w:r>
          </w:p>
          <w:p w:rsidR="00DD17EF" w:rsidRPr="000456A7" w:rsidRDefault="00830FE1" w:rsidP="00830FE1">
            <w:pPr>
              <w:ind w:left="120"/>
              <w:jc w:val="center"/>
              <w:rPr>
                <w:rFonts w:ascii="Times New Roman" w:hAnsi="Times New Roman" w:cs="Times New Roman"/>
                <w:sz w:val="20"/>
                <w:szCs w:val="20"/>
              </w:rPr>
            </w:pPr>
            <w:r w:rsidRPr="000456A7">
              <w:rPr>
                <w:rFonts w:ascii="Times New Roman" w:hAnsi="Times New Roman" w:cs="Times New Roman"/>
                <w:sz w:val="20"/>
                <w:szCs w:val="20"/>
              </w:rPr>
              <w:t xml:space="preserve"> </w:t>
            </w:r>
            <w:r w:rsidR="00DD17EF" w:rsidRPr="000456A7">
              <w:rPr>
                <w:rFonts w:ascii="Times New Roman" w:hAnsi="Times New Roman" w:cs="Times New Roman"/>
                <w:sz w:val="20"/>
                <w:szCs w:val="20"/>
              </w:rPr>
              <w:t>(</w:t>
            </w:r>
            <w:r w:rsidR="00B146B0">
              <w:rPr>
                <w:rFonts w:ascii="Times New Roman" w:hAnsi="Times New Roman" w:cs="Times New Roman"/>
                <w:sz w:val="20"/>
                <w:szCs w:val="20"/>
              </w:rPr>
              <w:t>E</w:t>
            </w:r>
            <w:r w:rsidR="00DD17EF" w:rsidRPr="000456A7">
              <w:rPr>
                <w:rFonts w:ascii="Times New Roman" w:hAnsi="Times New Roman" w:cs="Times New Roman"/>
                <w:sz w:val="20"/>
                <w:szCs w:val="20"/>
              </w:rPr>
              <w:t>)</w:t>
            </w:r>
          </w:p>
        </w:tc>
        <w:tc>
          <w:tcPr>
            <w:tcW w:w="386" w:type="pct"/>
            <w:vAlign w:val="center"/>
          </w:tcPr>
          <w:p w:rsidR="00DD17EF" w:rsidRPr="000456A7" w:rsidRDefault="00DD17EF"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535" w:type="pct"/>
            <w:vAlign w:val="center"/>
          </w:tcPr>
          <w:p w:rsidR="00DD17EF" w:rsidRPr="000456A7" w:rsidRDefault="00DD17EF"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3186" w:type="pct"/>
            <w:vAlign w:val="center"/>
          </w:tcPr>
          <w:p w:rsidR="00830FE1" w:rsidRPr="000456A7" w:rsidRDefault="00830FE1" w:rsidP="00830FE1">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przekątnej ekranu  w komputerze nabiurkowym do 23” więcej</w:t>
            </w:r>
            <w:r w:rsidRPr="000456A7">
              <w:rPr>
                <w:rFonts w:ascii="Times New Roman" w:eastAsia="MS Mincho" w:hAnsi="Times New Roman" w:cs="Times New Roman"/>
                <w:sz w:val="20"/>
                <w:szCs w:val="20"/>
                <w:lang w:eastAsia="ja-JP"/>
              </w:rPr>
              <w:t>:</w:t>
            </w:r>
          </w:p>
          <w:p w:rsidR="00830FE1" w:rsidRDefault="00830FE1" w:rsidP="00830FE1">
            <w:pPr>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Przekątna ekranu od 21” do &gt; 23” – 0 pkt</w:t>
            </w:r>
          </w:p>
          <w:p w:rsidR="00DD17EF" w:rsidRPr="000456A7" w:rsidRDefault="00830FE1" w:rsidP="00830FE1">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Przekątna ekranu  23” i więcej – 3</w:t>
            </w:r>
            <w:r w:rsidRPr="000456A7">
              <w:rPr>
                <w:rFonts w:ascii="Times New Roman" w:eastAsia="MS Mincho" w:hAnsi="Times New Roman" w:cs="Times New Roman"/>
                <w:sz w:val="20"/>
                <w:szCs w:val="20"/>
                <w:lang w:eastAsia="ja-JP"/>
              </w:rPr>
              <w:t>0 pkt</w:t>
            </w:r>
          </w:p>
        </w:tc>
      </w:tr>
      <w:tr w:rsidR="00DD17EF" w:rsidRPr="000456A7" w:rsidTr="003F5C5C">
        <w:trPr>
          <w:trHeight w:val="1604"/>
          <w:jc w:val="center"/>
        </w:trPr>
        <w:tc>
          <w:tcPr>
            <w:tcW w:w="893" w:type="pct"/>
            <w:vAlign w:val="center"/>
          </w:tcPr>
          <w:p w:rsidR="00CE3635" w:rsidRPr="000456A7" w:rsidRDefault="00CE3635" w:rsidP="00CE3635">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Pamięć RAM w komputerze nabiurkowym</w:t>
            </w:r>
          </w:p>
          <w:p w:rsidR="00DD17EF" w:rsidRPr="000456A7" w:rsidRDefault="00CE3635" w:rsidP="00CE3635">
            <w:pPr>
              <w:ind w:left="120"/>
              <w:jc w:val="center"/>
              <w:rPr>
                <w:rFonts w:ascii="Times New Roman" w:hAnsi="Times New Roman" w:cs="Times New Roman"/>
                <w:sz w:val="20"/>
                <w:szCs w:val="20"/>
              </w:rPr>
            </w:pPr>
            <w:r w:rsidRPr="000456A7">
              <w:rPr>
                <w:rFonts w:ascii="Times New Roman" w:hAnsi="Times New Roman" w:cs="Times New Roman"/>
                <w:sz w:val="20"/>
                <w:szCs w:val="20"/>
              </w:rPr>
              <w:t xml:space="preserve"> </w:t>
            </w:r>
            <w:r w:rsidR="00DD17EF" w:rsidRPr="000456A7">
              <w:rPr>
                <w:rFonts w:ascii="Times New Roman" w:hAnsi="Times New Roman" w:cs="Times New Roman"/>
                <w:sz w:val="20"/>
                <w:szCs w:val="20"/>
              </w:rPr>
              <w:t>(R</w:t>
            </w:r>
            <w:r w:rsidR="00E14646">
              <w:rPr>
                <w:rFonts w:ascii="Times New Roman" w:hAnsi="Times New Roman" w:cs="Times New Roman"/>
                <w:sz w:val="20"/>
                <w:szCs w:val="20"/>
              </w:rPr>
              <w:t>N</w:t>
            </w:r>
            <w:r w:rsidR="00DD17EF" w:rsidRPr="000456A7">
              <w:rPr>
                <w:rFonts w:ascii="Times New Roman" w:hAnsi="Times New Roman" w:cs="Times New Roman"/>
                <w:sz w:val="20"/>
                <w:szCs w:val="20"/>
              </w:rPr>
              <w:t>)</w:t>
            </w:r>
          </w:p>
        </w:tc>
        <w:tc>
          <w:tcPr>
            <w:tcW w:w="386" w:type="pct"/>
            <w:vAlign w:val="center"/>
          </w:tcPr>
          <w:p w:rsidR="00DD17EF" w:rsidRPr="000456A7" w:rsidRDefault="00BD036E"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r w:rsidR="00DD17EF" w:rsidRPr="000456A7">
              <w:rPr>
                <w:rFonts w:ascii="Times New Roman" w:hAnsi="Times New Roman" w:cs="Times New Roman"/>
                <w:sz w:val="20"/>
                <w:szCs w:val="20"/>
              </w:rPr>
              <w:t xml:space="preserve"> %</w:t>
            </w:r>
          </w:p>
        </w:tc>
        <w:tc>
          <w:tcPr>
            <w:tcW w:w="535" w:type="pct"/>
            <w:vAlign w:val="center"/>
          </w:tcPr>
          <w:p w:rsidR="00DD17EF" w:rsidRPr="000456A7" w:rsidRDefault="00BD036E"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nabiurkowym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DD17EF"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 xml:space="preserve">Pamięć RAM 8 GB i więcej – 5 </w:t>
            </w:r>
            <w:r w:rsidRPr="000456A7">
              <w:rPr>
                <w:rFonts w:ascii="Times New Roman" w:eastAsia="MS Mincho" w:hAnsi="Times New Roman" w:cs="Times New Roman"/>
                <w:sz w:val="20"/>
                <w:szCs w:val="20"/>
                <w:lang w:eastAsia="ja-JP"/>
              </w:rPr>
              <w:t>pkt</w:t>
            </w:r>
          </w:p>
        </w:tc>
      </w:tr>
      <w:tr w:rsidR="00BD036E" w:rsidRPr="000456A7" w:rsidTr="003F5C5C">
        <w:trPr>
          <w:trHeight w:val="1604"/>
          <w:jc w:val="center"/>
        </w:trPr>
        <w:tc>
          <w:tcPr>
            <w:tcW w:w="893" w:type="pct"/>
            <w:vAlign w:val="center"/>
          </w:tcPr>
          <w:p w:rsidR="00BD036E" w:rsidRPr="000456A7" w:rsidRDefault="00CE3635" w:rsidP="002A2EC8">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 xml:space="preserve">Pamięć RAM </w:t>
            </w:r>
            <w:r w:rsidR="00BD036E" w:rsidRPr="000456A7">
              <w:rPr>
                <w:rFonts w:ascii="Times New Roman" w:hAnsi="Times New Roman" w:cs="Times New Roman"/>
                <w:sz w:val="20"/>
                <w:szCs w:val="20"/>
              </w:rPr>
              <w:t xml:space="preserve">w komputerze przenośnym </w:t>
            </w:r>
          </w:p>
          <w:p w:rsidR="00BD036E" w:rsidRPr="000456A7" w:rsidRDefault="00BD036E" w:rsidP="002A2EC8">
            <w:pPr>
              <w:ind w:left="120"/>
              <w:jc w:val="center"/>
              <w:rPr>
                <w:rFonts w:ascii="Times New Roman" w:hAnsi="Times New Roman" w:cs="Times New Roman"/>
                <w:sz w:val="20"/>
                <w:szCs w:val="20"/>
              </w:rPr>
            </w:pPr>
            <w:r w:rsidRPr="000456A7">
              <w:rPr>
                <w:rFonts w:ascii="Times New Roman" w:hAnsi="Times New Roman" w:cs="Times New Roman"/>
                <w:sz w:val="20"/>
                <w:szCs w:val="20"/>
              </w:rPr>
              <w:t>(R</w:t>
            </w:r>
            <w:r w:rsidR="00E14646">
              <w:rPr>
                <w:rFonts w:ascii="Times New Roman" w:hAnsi="Times New Roman" w:cs="Times New Roman"/>
                <w:sz w:val="20"/>
                <w:szCs w:val="20"/>
              </w:rPr>
              <w:t>P</w:t>
            </w:r>
            <w:r w:rsidRPr="000456A7">
              <w:rPr>
                <w:rFonts w:ascii="Times New Roman" w:hAnsi="Times New Roman" w:cs="Times New Roman"/>
                <w:sz w:val="20"/>
                <w:szCs w:val="20"/>
              </w:rPr>
              <w:t>)</w:t>
            </w:r>
          </w:p>
        </w:tc>
        <w:tc>
          <w:tcPr>
            <w:tcW w:w="386" w:type="pct"/>
            <w:vAlign w:val="center"/>
          </w:tcPr>
          <w:p w:rsidR="00BD036E" w:rsidRPr="000456A7" w:rsidRDefault="00BD036E"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535" w:type="pct"/>
            <w:vAlign w:val="center"/>
          </w:tcPr>
          <w:p w:rsidR="00BD036E" w:rsidRPr="000456A7" w:rsidRDefault="00BD036E"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przenośnym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BD036E"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Pamięć RAM 8 GB i więcej – 5</w:t>
            </w:r>
            <w:r w:rsidRPr="000456A7">
              <w:rPr>
                <w:rFonts w:ascii="Times New Roman" w:eastAsia="MS Mincho" w:hAnsi="Times New Roman" w:cs="Times New Roman"/>
                <w:sz w:val="20"/>
                <w:szCs w:val="20"/>
                <w:lang w:eastAsia="ja-JP"/>
              </w:rPr>
              <w:t xml:space="preserve"> pkt</w:t>
            </w:r>
          </w:p>
        </w:tc>
      </w:tr>
      <w:tr w:rsidR="003F5C5C" w:rsidRPr="000456A7" w:rsidTr="00912999">
        <w:trPr>
          <w:trHeight w:val="249"/>
          <w:jc w:val="center"/>
        </w:trPr>
        <w:tc>
          <w:tcPr>
            <w:tcW w:w="893" w:type="pct"/>
            <w:vAlign w:val="center"/>
          </w:tcPr>
          <w:p w:rsidR="003F5C5C" w:rsidRPr="000456A7" w:rsidRDefault="003F5C5C"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RAZEM</w:t>
            </w:r>
          </w:p>
        </w:tc>
        <w:tc>
          <w:tcPr>
            <w:tcW w:w="386" w:type="pct"/>
            <w:vAlign w:val="center"/>
          </w:tcPr>
          <w:p w:rsidR="003F5C5C" w:rsidRPr="000456A7" w:rsidRDefault="003F5C5C"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535" w:type="pct"/>
            <w:vAlign w:val="center"/>
          </w:tcPr>
          <w:p w:rsidR="003F5C5C" w:rsidRPr="000456A7" w:rsidRDefault="003F5C5C"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3186" w:type="pct"/>
            <w:shd w:val="clear" w:color="auto" w:fill="D9D9D9"/>
            <w:vAlign w:val="center"/>
          </w:tcPr>
          <w:p w:rsidR="003F5C5C" w:rsidRPr="000456A7" w:rsidRDefault="003F5C5C" w:rsidP="00912999">
            <w:pPr>
              <w:tabs>
                <w:tab w:val="num" w:pos="0"/>
              </w:tabs>
              <w:jc w:val="center"/>
              <w:rPr>
                <w:rFonts w:ascii="Times New Roman" w:hAnsi="Times New Roman" w:cs="Times New Roman"/>
                <w:b/>
                <w:sz w:val="20"/>
                <w:szCs w:val="20"/>
              </w:rPr>
            </w:pPr>
          </w:p>
        </w:tc>
      </w:tr>
      <w:tr w:rsidR="009E71BB" w:rsidRPr="000456A7" w:rsidTr="003F5C5C">
        <w:trPr>
          <w:trHeight w:val="249"/>
          <w:jc w:val="center"/>
        </w:trPr>
        <w:tc>
          <w:tcPr>
            <w:tcW w:w="893"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3186" w:type="pct"/>
            <w:shd w:val="clear" w:color="auto" w:fill="D9D9D9"/>
            <w:vAlign w:val="center"/>
          </w:tcPr>
          <w:p w:rsidR="009E71BB" w:rsidRPr="000456A7" w:rsidRDefault="009E71BB" w:rsidP="009E71BB">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 xml:space="preserve">Część </w:t>
            </w:r>
            <w:r>
              <w:rPr>
                <w:rFonts w:ascii="Times New Roman" w:hAnsi="Times New Roman" w:cs="Times New Roman"/>
                <w:b/>
                <w:sz w:val="20"/>
                <w:szCs w:val="20"/>
              </w:rPr>
              <w:t>4</w:t>
            </w:r>
          </w:p>
        </w:tc>
      </w:tr>
      <w:tr w:rsidR="009E71BB" w:rsidRPr="000456A7" w:rsidTr="003F5C5C">
        <w:trPr>
          <w:trHeight w:val="928"/>
          <w:jc w:val="center"/>
        </w:trPr>
        <w:tc>
          <w:tcPr>
            <w:tcW w:w="893"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Cena</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3186" w:type="pct"/>
            <w:vAlign w:val="center"/>
          </w:tcPr>
          <w:p w:rsidR="009E71BB" w:rsidRPr="000456A7" w:rsidRDefault="009E71BB"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najtańszej oferty</w:t>
            </w:r>
          </w:p>
          <w:p w:rsidR="009E71BB" w:rsidRPr="000456A7" w:rsidRDefault="009E71BB"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 = -----------------------------------------  x 60 pkt</w:t>
            </w:r>
          </w:p>
          <w:p w:rsidR="009E71BB" w:rsidRPr="000456A7" w:rsidRDefault="009E71BB" w:rsidP="002A2EC8">
            <w:pPr>
              <w:ind w:left="120"/>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badanej oferty</w:t>
            </w:r>
          </w:p>
        </w:tc>
      </w:tr>
      <w:tr w:rsidR="009E71BB" w:rsidRPr="000456A7" w:rsidTr="003F5C5C">
        <w:trPr>
          <w:trHeight w:val="1604"/>
          <w:jc w:val="center"/>
        </w:trPr>
        <w:tc>
          <w:tcPr>
            <w:tcW w:w="893" w:type="pct"/>
            <w:vAlign w:val="center"/>
          </w:tcPr>
          <w:p w:rsidR="00A312F8" w:rsidRPr="000456A7" w:rsidRDefault="00A312F8" w:rsidP="00A312F8">
            <w:pPr>
              <w:ind w:left="120"/>
              <w:jc w:val="center"/>
              <w:rPr>
                <w:rFonts w:ascii="Times New Roman" w:hAnsi="Times New Roman" w:cs="Times New Roman"/>
                <w:sz w:val="20"/>
                <w:szCs w:val="20"/>
              </w:rPr>
            </w:pPr>
            <w:r>
              <w:rPr>
                <w:rFonts w:ascii="Times New Roman" w:hAnsi="Times New Roman" w:cs="Times New Roman"/>
                <w:sz w:val="20"/>
                <w:szCs w:val="20"/>
              </w:rPr>
              <w:t>Zwiększona przekątna ekranu w komputerze nabiurkowym</w:t>
            </w:r>
          </w:p>
          <w:p w:rsidR="009E71BB" w:rsidRPr="000456A7" w:rsidRDefault="00A312F8" w:rsidP="00A312F8">
            <w:pPr>
              <w:ind w:left="120"/>
              <w:jc w:val="center"/>
              <w:rPr>
                <w:rFonts w:ascii="Times New Roman" w:hAnsi="Times New Roman" w:cs="Times New Roman"/>
                <w:sz w:val="20"/>
                <w:szCs w:val="20"/>
              </w:rPr>
            </w:pPr>
            <w:r w:rsidRPr="000456A7">
              <w:rPr>
                <w:rFonts w:ascii="Times New Roman" w:hAnsi="Times New Roman" w:cs="Times New Roman"/>
                <w:sz w:val="20"/>
                <w:szCs w:val="20"/>
              </w:rPr>
              <w:t xml:space="preserve"> </w:t>
            </w:r>
            <w:r w:rsidR="009E71BB" w:rsidRPr="000456A7">
              <w:rPr>
                <w:rFonts w:ascii="Times New Roman" w:hAnsi="Times New Roman" w:cs="Times New Roman"/>
                <w:sz w:val="20"/>
                <w:szCs w:val="20"/>
              </w:rPr>
              <w:t>(</w:t>
            </w:r>
            <w:r w:rsidR="00B146B0">
              <w:rPr>
                <w:rFonts w:ascii="Times New Roman" w:hAnsi="Times New Roman" w:cs="Times New Roman"/>
                <w:sz w:val="20"/>
                <w:szCs w:val="20"/>
              </w:rPr>
              <w:t>E</w:t>
            </w:r>
            <w:r w:rsidR="009E71BB"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3186" w:type="pct"/>
            <w:vAlign w:val="center"/>
          </w:tcPr>
          <w:p w:rsidR="00A312F8" w:rsidRPr="000456A7" w:rsidRDefault="00A312F8" w:rsidP="00A312F8">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przekątnej ekranu  w komputerze nabiurkowym do 23” więcej</w:t>
            </w:r>
            <w:r w:rsidRPr="000456A7">
              <w:rPr>
                <w:rFonts w:ascii="Times New Roman" w:eastAsia="MS Mincho" w:hAnsi="Times New Roman" w:cs="Times New Roman"/>
                <w:sz w:val="20"/>
                <w:szCs w:val="20"/>
                <w:lang w:eastAsia="ja-JP"/>
              </w:rPr>
              <w:t>:</w:t>
            </w:r>
          </w:p>
          <w:p w:rsidR="00A312F8" w:rsidRDefault="00A312F8" w:rsidP="00A312F8">
            <w:pPr>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Przekątna ekranu od 21” do &gt; 23” – 0 pkt</w:t>
            </w:r>
          </w:p>
          <w:p w:rsidR="009E71BB" w:rsidRPr="000456A7" w:rsidRDefault="00A312F8" w:rsidP="00A312F8">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Przekątna ekranu  23” i więcej – 3</w:t>
            </w:r>
            <w:r w:rsidRPr="000456A7">
              <w:rPr>
                <w:rFonts w:ascii="Times New Roman" w:eastAsia="MS Mincho" w:hAnsi="Times New Roman" w:cs="Times New Roman"/>
                <w:sz w:val="20"/>
                <w:szCs w:val="20"/>
                <w:lang w:eastAsia="ja-JP"/>
              </w:rPr>
              <w:t>0 pkt</w:t>
            </w:r>
          </w:p>
        </w:tc>
      </w:tr>
      <w:tr w:rsidR="009E71BB" w:rsidRPr="000456A7" w:rsidTr="003F5C5C">
        <w:trPr>
          <w:trHeight w:val="1604"/>
          <w:jc w:val="center"/>
        </w:trPr>
        <w:tc>
          <w:tcPr>
            <w:tcW w:w="893" w:type="pct"/>
            <w:vAlign w:val="center"/>
          </w:tcPr>
          <w:p w:rsidR="00C00BC8" w:rsidRPr="000456A7" w:rsidRDefault="00C00BC8" w:rsidP="00C00BC8">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Pamięć RAM w komputerze nabiurkowym</w:t>
            </w:r>
          </w:p>
          <w:p w:rsidR="009E71BB" w:rsidRPr="000456A7" w:rsidRDefault="00C00BC8" w:rsidP="00C00BC8">
            <w:pPr>
              <w:ind w:left="120"/>
              <w:jc w:val="center"/>
              <w:rPr>
                <w:rFonts w:ascii="Times New Roman" w:hAnsi="Times New Roman" w:cs="Times New Roman"/>
                <w:sz w:val="20"/>
                <w:szCs w:val="20"/>
              </w:rPr>
            </w:pPr>
            <w:r w:rsidRPr="000456A7">
              <w:rPr>
                <w:rFonts w:ascii="Times New Roman" w:hAnsi="Times New Roman" w:cs="Times New Roman"/>
                <w:sz w:val="20"/>
                <w:szCs w:val="20"/>
              </w:rPr>
              <w:t xml:space="preserve"> </w:t>
            </w:r>
            <w:r w:rsidR="009E71BB" w:rsidRPr="000456A7">
              <w:rPr>
                <w:rFonts w:ascii="Times New Roman" w:hAnsi="Times New Roman" w:cs="Times New Roman"/>
                <w:sz w:val="20"/>
                <w:szCs w:val="20"/>
              </w:rPr>
              <w:t>(R</w:t>
            </w:r>
            <w:r w:rsidR="00E14646">
              <w:rPr>
                <w:rFonts w:ascii="Times New Roman" w:hAnsi="Times New Roman" w:cs="Times New Roman"/>
                <w:sz w:val="20"/>
                <w:szCs w:val="20"/>
              </w:rPr>
              <w:t>N</w:t>
            </w:r>
            <w:r w:rsidR="009E71BB"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5 %</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nabiurkowym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9E71BB"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lastRenderedPageBreak/>
              <w:t xml:space="preserve">Pamięć RAM 8 GB i więcej – 5 </w:t>
            </w:r>
            <w:r w:rsidRPr="000456A7">
              <w:rPr>
                <w:rFonts w:ascii="Times New Roman" w:eastAsia="MS Mincho" w:hAnsi="Times New Roman" w:cs="Times New Roman"/>
                <w:sz w:val="20"/>
                <w:szCs w:val="20"/>
                <w:lang w:eastAsia="ja-JP"/>
              </w:rPr>
              <w:t>pkt</w:t>
            </w:r>
          </w:p>
        </w:tc>
      </w:tr>
      <w:tr w:rsidR="009E71BB" w:rsidRPr="000456A7" w:rsidTr="00E423CA">
        <w:trPr>
          <w:trHeight w:val="2204"/>
          <w:jc w:val="center"/>
        </w:trPr>
        <w:tc>
          <w:tcPr>
            <w:tcW w:w="893" w:type="pct"/>
            <w:vAlign w:val="center"/>
          </w:tcPr>
          <w:p w:rsidR="009E71BB" w:rsidRPr="000456A7" w:rsidRDefault="007E4237" w:rsidP="002A2EC8">
            <w:pPr>
              <w:ind w:left="120"/>
              <w:jc w:val="center"/>
              <w:rPr>
                <w:rFonts w:ascii="Times New Roman" w:hAnsi="Times New Roman" w:cs="Times New Roman"/>
                <w:sz w:val="20"/>
                <w:szCs w:val="20"/>
              </w:rPr>
            </w:pPr>
            <w:r>
              <w:rPr>
                <w:rFonts w:ascii="Times New Roman" w:hAnsi="Times New Roman" w:cs="Times New Roman"/>
                <w:sz w:val="20"/>
                <w:szCs w:val="20"/>
              </w:rPr>
              <w:lastRenderedPageBreak/>
              <w:t xml:space="preserve">Zwiększona </w:t>
            </w:r>
            <w:r w:rsidRPr="000456A7">
              <w:rPr>
                <w:rFonts w:ascii="Times New Roman" w:hAnsi="Times New Roman" w:cs="Times New Roman"/>
                <w:sz w:val="20"/>
                <w:szCs w:val="20"/>
              </w:rPr>
              <w:t xml:space="preserve">Pamięć RAM </w:t>
            </w:r>
            <w:r w:rsidR="009E71BB" w:rsidRPr="000456A7">
              <w:rPr>
                <w:rFonts w:ascii="Times New Roman" w:hAnsi="Times New Roman" w:cs="Times New Roman"/>
                <w:sz w:val="20"/>
                <w:szCs w:val="20"/>
              </w:rPr>
              <w:t xml:space="preserve">w komputerze przenośnym </w:t>
            </w:r>
          </w:p>
          <w:p w:rsidR="009E71BB" w:rsidRPr="000456A7" w:rsidRDefault="009E71BB" w:rsidP="002A2EC8">
            <w:pPr>
              <w:ind w:left="120"/>
              <w:jc w:val="center"/>
              <w:rPr>
                <w:rFonts w:ascii="Times New Roman" w:hAnsi="Times New Roman" w:cs="Times New Roman"/>
                <w:sz w:val="20"/>
                <w:szCs w:val="20"/>
              </w:rPr>
            </w:pPr>
            <w:r w:rsidRPr="000456A7">
              <w:rPr>
                <w:rFonts w:ascii="Times New Roman" w:hAnsi="Times New Roman" w:cs="Times New Roman"/>
                <w:sz w:val="20"/>
                <w:szCs w:val="20"/>
              </w:rPr>
              <w:t>(R</w:t>
            </w:r>
            <w:r w:rsidR="00E14646">
              <w:rPr>
                <w:rFonts w:ascii="Times New Roman" w:hAnsi="Times New Roman" w:cs="Times New Roman"/>
                <w:sz w:val="20"/>
                <w:szCs w:val="20"/>
              </w:rPr>
              <w:t>P</w:t>
            </w:r>
            <w:r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przenośnym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9E71BB"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Pamięć RAM 8 GB i więcej – 5 </w:t>
            </w:r>
            <w:r w:rsidRPr="000456A7">
              <w:rPr>
                <w:rFonts w:ascii="Times New Roman" w:eastAsia="MS Mincho" w:hAnsi="Times New Roman" w:cs="Times New Roman"/>
                <w:sz w:val="20"/>
                <w:szCs w:val="20"/>
                <w:lang w:eastAsia="ja-JP"/>
              </w:rPr>
              <w:t>pkt</w:t>
            </w:r>
          </w:p>
        </w:tc>
      </w:tr>
      <w:tr w:rsidR="00E423CA" w:rsidRPr="000456A7" w:rsidTr="00912999">
        <w:trPr>
          <w:trHeight w:val="249"/>
          <w:jc w:val="center"/>
        </w:trPr>
        <w:tc>
          <w:tcPr>
            <w:tcW w:w="893" w:type="pct"/>
            <w:vAlign w:val="center"/>
          </w:tcPr>
          <w:p w:rsidR="00E423CA" w:rsidRPr="000456A7" w:rsidRDefault="00E423CA"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RAZEM</w:t>
            </w:r>
          </w:p>
        </w:tc>
        <w:tc>
          <w:tcPr>
            <w:tcW w:w="386" w:type="pct"/>
            <w:vAlign w:val="center"/>
          </w:tcPr>
          <w:p w:rsidR="00E423CA" w:rsidRPr="000456A7" w:rsidRDefault="00E423CA"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535" w:type="pct"/>
            <w:vAlign w:val="center"/>
          </w:tcPr>
          <w:p w:rsidR="00E423CA" w:rsidRPr="000456A7" w:rsidRDefault="00E423CA"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3186" w:type="pct"/>
            <w:shd w:val="clear" w:color="auto" w:fill="D9D9D9"/>
            <w:vAlign w:val="center"/>
          </w:tcPr>
          <w:p w:rsidR="00E423CA" w:rsidRPr="000456A7" w:rsidRDefault="00E423CA" w:rsidP="00912999">
            <w:pPr>
              <w:tabs>
                <w:tab w:val="num" w:pos="0"/>
              </w:tabs>
              <w:jc w:val="center"/>
              <w:rPr>
                <w:rFonts w:ascii="Times New Roman" w:hAnsi="Times New Roman" w:cs="Times New Roman"/>
                <w:b/>
                <w:sz w:val="20"/>
                <w:szCs w:val="20"/>
              </w:rPr>
            </w:pPr>
          </w:p>
        </w:tc>
      </w:tr>
      <w:tr w:rsidR="009E71BB" w:rsidRPr="000456A7" w:rsidTr="003F5C5C">
        <w:trPr>
          <w:trHeight w:val="249"/>
          <w:jc w:val="center"/>
        </w:trPr>
        <w:tc>
          <w:tcPr>
            <w:tcW w:w="893"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p>
        </w:tc>
        <w:tc>
          <w:tcPr>
            <w:tcW w:w="3186" w:type="pct"/>
            <w:shd w:val="clear" w:color="auto" w:fill="D9D9D9"/>
            <w:vAlign w:val="center"/>
          </w:tcPr>
          <w:p w:rsidR="009E71BB" w:rsidRPr="000456A7" w:rsidRDefault="009E71BB" w:rsidP="009E71BB">
            <w:pPr>
              <w:tabs>
                <w:tab w:val="num" w:pos="0"/>
              </w:tabs>
              <w:jc w:val="center"/>
              <w:rPr>
                <w:rFonts w:ascii="Times New Roman" w:hAnsi="Times New Roman" w:cs="Times New Roman"/>
                <w:b/>
                <w:sz w:val="20"/>
                <w:szCs w:val="20"/>
              </w:rPr>
            </w:pPr>
            <w:r w:rsidRPr="000456A7">
              <w:rPr>
                <w:rFonts w:ascii="Times New Roman" w:hAnsi="Times New Roman" w:cs="Times New Roman"/>
                <w:b/>
                <w:sz w:val="20"/>
                <w:szCs w:val="20"/>
              </w:rPr>
              <w:t xml:space="preserve">Część </w:t>
            </w:r>
            <w:r>
              <w:rPr>
                <w:rFonts w:ascii="Times New Roman" w:hAnsi="Times New Roman" w:cs="Times New Roman"/>
                <w:b/>
                <w:sz w:val="20"/>
                <w:szCs w:val="20"/>
              </w:rPr>
              <w:t>5</w:t>
            </w:r>
          </w:p>
        </w:tc>
      </w:tr>
      <w:tr w:rsidR="009E71BB" w:rsidRPr="000456A7" w:rsidTr="003F5C5C">
        <w:trPr>
          <w:trHeight w:val="928"/>
          <w:jc w:val="center"/>
        </w:trPr>
        <w:tc>
          <w:tcPr>
            <w:tcW w:w="893"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Cena</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60</w:t>
            </w:r>
          </w:p>
        </w:tc>
        <w:tc>
          <w:tcPr>
            <w:tcW w:w="3186" w:type="pct"/>
            <w:vAlign w:val="center"/>
          </w:tcPr>
          <w:p w:rsidR="009E71BB" w:rsidRPr="000456A7" w:rsidRDefault="009E71BB"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najtańszej oferty</w:t>
            </w:r>
          </w:p>
          <w:p w:rsidR="009E71BB" w:rsidRPr="000456A7" w:rsidRDefault="009E71BB" w:rsidP="002A2EC8">
            <w:pPr>
              <w:tabs>
                <w:tab w:val="num" w:pos="0"/>
              </w:tabs>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 = -----------------------------------------  x 60 pkt</w:t>
            </w:r>
          </w:p>
          <w:p w:rsidR="009E71BB" w:rsidRPr="000456A7" w:rsidRDefault="009E71BB" w:rsidP="002A2EC8">
            <w:pPr>
              <w:ind w:left="120"/>
              <w:jc w:val="center"/>
              <w:rPr>
                <w:rFonts w:ascii="Times New Roman" w:eastAsia="MS Mincho" w:hAnsi="Times New Roman" w:cs="Times New Roman"/>
                <w:sz w:val="20"/>
                <w:szCs w:val="20"/>
              </w:rPr>
            </w:pPr>
            <w:r w:rsidRPr="000456A7">
              <w:rPr>
                <w:rFonts w:ascii="Times New Roman" w:eastAsia="MS Mincho" w:hAnsi="Times New Roman" w:cs="Times New Roman"/>
                <w:sz w:val="20"/>
                <w:szCs w:val="20"/>
              </w:rPr>
              <w:t>Cena badanej oferty</w:t>
            </w:r>
          </w:p>
        </w:tc>
      </w:tr>
      <w:tr w:rsidR="009E71BB" w:rsidRPr="000456A7" w:rsidTr="003F5C5C">
        <w:trPr>
          <w:trHeight w:val="1604"/>
          <w:jc w:val="center"/>
        </w:trPr>
        <w:tc>
          <w:tcPr>
            <w:tcW w:w="893" w:type="pct"/>
            <w:vAlign w:val="center"/>
          </w:tcPr>
          <w:p w:rsidR="00586546" w:rsidRPr="000456A7" w:rsidRDefault="00586546" w:rsidP="00586546">
            <w:pPr>
              <w:ind w:left="120"/>
              <w:jc w:val="center"/>
              <w:rPr>
                <w:rFonts w:ascii="Times New Roman" w:hAnsi="Times New Roman" w:cs="Times New Roman"/>
                <w:sz w:val="20"/>
                <w:szCs w:val="20"/>
              </w:rPr>
            </w:pPr>
            <w:r>
              <w:rPr>
                <w:rFonts w:ascii="Times New Roman" w:hAnsi="Times New Roman" w:cs="Times New Roman"/>
                <w:sz w:val="20"/>
                <w:szCs w:val="20"/>
              </w:rPr>
              <w:t>Zwiększona przekątna ekranu w komputerze nabiurkowym</w:t>
            </w:r>
          </w:p>
          <w:p w:rsidR="009E71BB" w:rsidRPr="000456A7" w:rsidRDefault="00586546" w:rsidP="00586546">
            <w:pPr>
              <w:ind w:left="120"/>
              <w:jc w:val="center"/>
              <w:rPr>
                <w:rFonts w:ascii="Times New Roman" w:hAnsi="Times New Roman" w:cs="Times New Roman"/>
                <w:sz w:val="20"/>
                <w:szCs w:val="20"/>
              </w:rPr>
            </w:pPr>
            <w:r w:rsidRPr="000456A7">
              <w:rPr>
                <w:rFonts w:ascii="Times New Roman" w:hAnsi="Times New Roman" w:cs="Times New Roman"/>
                <w:sz w:val="20"/>
                <w:szCs w:val="20"/>
              </w:rPr>
              <w:t xml:space="preserve"> </w:t>
            </w:r>
            <w:r w:rsidR="009E71BB" w:rsidRPr="000456A7">
              <w:rPr>
                <w:rFonts w:ascii="Times New Roman" w:hAnsi="Times New Roman" w:cs="Times New Roman"/>
                <w:sz w:val="20"/>
                <w:szCs w:val="20"/>
              </w:rPr>
              <w:t>(</w:t>
            </w:r>
            <w:r w:rsidR="00B146B0">
              <w:rPr>
                <w:rFonts w:ascii="Times New Roman" w:hAnsi="Times New Roman" w:cs="Times New Roman"/>
                <w:sz w:val="20"/>
                <w:szCs w:val="20"/>
              </w:rPr>
              <w:t>E</w:t>
            </w:r>
            <w:r w:rsidR="009E71BB"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30</w:t>
            </w:r>
          </w:p>
        </w:tc>
        <w:tc>
          <w:tcPr>
            <w:tcW w:w="3186" w:type="pct"/>
            <w:vAlign w:val="center"/>
          </w:tcPr>
          <w:p w:rsidR="00586546" w:rsidRPr="000456A7" w:rsidRDefault="00586546" w:rsidP="00586546">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przekątnej ekranu  w komputerze nabiurkowym do 23” więcej</w:t>
            </w:r>
            <w:r w:rsidRPr="000456A7">
              <w:rPr>
                <w:rFonts w:ascii="Times New Roman" w:eastAsia="MS Mincho" w:hAnsi="Times New Roman" w:cs="Times New Roman"/>
                <w:sz w:val="20"/>
                <w:szCs w:val="20"/>
                <w:lang w:eastAsia="ja-JP"/>
              </w:rPr>
              <w:t>:</w:t>
            </w:r>
          </w:p>
          <w:p w:rsidR="00586546" w:rsidRDefault="00586546" w:rsidP="00586546">
            <w:pPr>
              <w:jc w:val="both"/>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Przekątna ekranu od 21” do &gt; 23” – 0 pkt</w:t>
            </w:r>
          </w:p>
          <w:p w:rsidR="009E71BB" w:rsidRPr="000456A7" w:rsidRDefault="00586546" w:rsidP="00586546">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Przekątna ekranu  23” i więcej – 3</w:t>
            </w:r>
            <w:r w:rsidRPr="000456A7">
              <w:rPr>
                <w:rFonts w:ascii="Times New Roman" w:eastAsia="MS Mincho" w:hAnsi="Times New Roman" w:cs="Times New Roman"/>
                <w:sz w:val="20"/>
                <w:szCs w:val="20"/>
                <w:lang w:eastAsia="ja-JP"/>
              </w:rPr>
              <w:t>0 pkt</w:t>
            </w:r>
          </w:p>
        </w:tc>
      </w:tr>
      <w:tr w:rsidR="009E71BB" w:rsidRPr="000456A7" w:rsidTr="003F5C5C">
        <w:trPr>
          <w:trHeight w:val="1604"/>
          <w:jc w:val="center"/>
        </w:trPr>
        <w:tc>
          <w:tcPr>
            <w:tcW w:w="893" w:type="pct"/>
            <w:vAlign w:val="center"/>
          </w:tcPr>
          <w:p w:rsidR="009E71BB" w:rsidRPr="000456A7" w:rsidRDefault="00924FD2" w:rsidP="00924FD2">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 xml:space="preserve">Pamięć RAM </w:t>
            </w:r>
            <w:r w:rsidR="009E71BB" w:rsidRPr="000456A7">
              <w:rPr>
                <w:rFonts w:ascii="Times New Roman" w:hAnsi="Times New Roman" w:cs="Times New Roman"/>
                <w:sz w:val="20"/>
                <w:szCs w:val="20"/>
              </w:rPr>
              <w:t>w komputerze nabiurkowym</w:t>
            </w:r>
            <w:r w:rsidR="00766CE0">
              <w:rPr>
                <w:rFonts w:ascii="Times New Roman" w:hAnsi="Times New Roman" w:cs="Times New Roman"/>
                <w:sz w:val="20"/>
                <w:szCs w:val="20"/>
              </w:rPr>
              <w:t xml:space="preserve"> </w:t>
            </w:r>
            <w:r w:rsidR="009E71BB" w:rsidRPr="000456A7">
              <w:rPr>
                <w:rFonts w:ascii="Times New Roman" w:hAnsi="Times New Roman" w:cs="Times New Roman"/>
                <w:sz w:val="20"/>
                <w:szCs w:val="20"/>
              </w:rPr>
              <w:t>(R</w:t>
            </w:r>
            <w:r w:rsidR="00E14646">
              <w:rPr>
                <w:rFonts w:ascii="Times New Roman" w:hAnsi="Times New Roman" w:cs="Times New Roman"/>
                <w:sz w:val="20"/>
                <w:szCs w:val="20"/>
              </w:rPr>
              <w:t>N</w:t>
            </w:r>
            <w:r w:rsidR="009E71BB"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5 %</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nabiurkowym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9E71BB"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highlight w:val="yellow"/>
                <w:lang w:eastAsia="ja-JP"/>
              </w:rPr>
            </w:pPr>
            <w:r>
              <w:rPr>
                <w:rFonts w:ascii="Times New Roman" w:eastAsia="MS Mincho" w:hAnsi="Times New Roman" w:cs="Times New Roman"/>
                <w:sz w:val="20"/>
                <w:szCs w:val="20"/>
                <w:lang w:eastAsia="ja-JP"/>
              </w:rPr>
              <w:t xml:space="preserve">Pamięć RAM 8 GB i więcej – 5 </w:t>
            </w:r>
            <w:r w:rsidRPr="000456A7">
              <w:rPr>
                <w:rFonts w:ascii="Times New Roman" w:eastAsia="MS Mincho" w:hAnsi="Times New Roman" w:cs="Times New Roman"/>
                <w:sz w:val="20"/>
                <w:szCs w:val="20"/>
                <w:lang w:eastAsia="ja-JP"/>
              </w:rPr>
              <w:t>pkt</w:t>
            </w:r>
          </w:p>
        </w:tc>
      </w:tr>
      <w:tr w:rsidR="009E71BB" w:rsidRPr="000456A7" w:rsidTr="003F5C5C">
        <w:trPr>
          <w:trHeight w:val="1604"/>
          <w:jc w:val="center"/>
        </w:trPr>
        <w:tc>
          <w:tcPr>
            <w:tcW w:w="893" w:type="pct"/>
            <w:vAlign w:val="center"/>
          </w:tcPr>
          <w:p w:rsidR="009E71BB" w:rsidRPr="000456A7" w:rsidRDefault="002077CA" w:rsidP="002A2EC8">
            <w:pPr>
              <w:ind w:left="120"/>
              <w:jc w:val="center"/>
              <w:rPr>
                <w:rFonts w:ascii="Times New Roman" w:hAnsi="Times New Roman" w:cs="Times New Roman"/>
                <w:sz w:val="20"/>
                <w:szCs w:val="20"/>
              </w:rPr>
            </w:pPr>
            <w:r>
              <w:rPr>
                <w:rFonts w:ascii="Times New Roman" w:hAnsi="Times New Roman" w:cs="Times New Roman"/>
                <w:sz w:val="20"/>
                <w:szCs w:val="20"/>
              </w:rPr>
              <w:t xml:space="preserve">Zwiększona </w:t>
            </w:r>
            <w:r w:rsidRPr="000456A7">
              <w:rPr>
                <w:rFonts w:ascii="Times New Roman" w:hAnsi="Times New Roman" w:cs="Times New Roman"/>
                <w:sz w:val="20"/>
                <w:szCs w:val="20"/>
              </w:rPr>
              <w:t xml:space="preserve">Pamięć RAM </w:t>
            </w:r>
            <w:r w:rsidR="009E71BB" w:rsidRPr="000456A7">
              <w:rPr>
                <w:rFonts w:ascii="Times New Roman" w:hAnsi="Times New Roman" w:cs="Times New Roman"/>
                <w:sz w:val="20"/>
                <w:szCs w:val="20"/>
              </w:rPr>
              <w:t xml:space="preserve">w komputerze przenośnym </w:t>
            </w:r>
          </w:p>
          <w:p w:rsidR="009E71BB" w:rsidRPr="000456A7" w:rsidRDefault="009E71BB" w:rsidP="002A2EC8">
            <w:pPr>
              <w:ind w:left="120"/>
              <w:jc w:val="center"/>
              <w:rPr>
                <w:rFonts w:ascii="Times New Roman" w:hAnsi="Times New Roman" w:cs="Times New Roman"/>
                <w:sz w:val="20"/>
                <w:szCs w:val="20"/>
              </w:rPr>
            </w:pPr>
            <w:r w:rsidRPr="000456A7">
              <w:rPr>
                <w:rFonts w:ascii="Times New Roman" w:hAnsi="Times New Roman" w:cs="Times New Roman"/>
                <w:sz w:val="20"/>
                <w:szCs w:val="20"/>
              </w:rPr>
              <w:t>(R</w:t>
            </w:r>
            <w:r w:rsidR="00E14646">
              <w:rPr>
                <w:rFonts w:ascii="Times New Roman" w:hAnsi="Times New Roman" w:cs="Times New Roman"/>
                <w:sz w:val="20"/>
                <w:szCs w:val="20"/>
              </w:rPr>
              <w:t>P</w:t>
            </w:r>
            <w:r w:rsidRPr="000456A7">
              <w:rPr>
                <w:rFonts w:ascii="Times New Roman" w:hAnsi="Times New Roman" w:cs="Times New Roman"/>
                <w:sz w:val="20"/>
                <w:szCs w:val="20"/>
              </w:rPr>
              <w:t>)</w:t>
            </w:r>
          </w:p>
        </w:tc>
        <w:tc>
          <w:tcPr>
            <w:tcW w:w="386"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535" w:type="pct"/>
            <w:vAlign w:val="center"/>
          </w:tcPr>
          <w:p w:rsidR="009E71BB" w:rsidRPr="000456A7" w:rsidRDefault="009E71BB" w:rsidP="002A2EC8">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5</w:t>
            </w:r>
          </w:p>
        </w:tc>
        <w:tc>
          <w:tcPr>
            <w:tcW w:w="3186" w:type="pct"/>
            <w:vAlign w:val="center"/>
          </w:tcPr>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Zamawiający przyzna następujące punkty za podwyższenie parametrów technicznych oferowanego sprzętu</w:t>
            </w:r>
            <w:r>
              <w:rPr>
                <w:rFonts w:ascii="Times New Roman" w:eastAsia="MS Mincho" w:hAnsi="Times New Roman" w:cs="Times New Roman"/>
                <w:sz w:val="20"/>
                <w:szCs w:val="20"/>
                <w:lang w:eastAsia="ja-JP"/>
              </w:rPr>
              <w:t xml:space="preserve"> – zwiększenie pamięci RAM w komputerze przenośnym do 8 GB lub więcej</w:t>
            </w:r>
            <w:r w:rsidRPr="000456A7">
              <w:rPr>
                <w:rFonts w:ascii="Times New Roman" w:eastAsia="MS Mincho" w:hAnsi="Times New Roman" w:cs="Times New Roman"/>
                <w:sz w:val="20"/>
                <w:szCs w:val="20"/>
                <w:lang w:eastAsia="ja-JP"/>
              </w:rPr>
              <w:t>:</w:t>
            </w:r>
          </w:p>
          <w:p w:rsidR="003F5C5C" w:rsidRPr="000456A7" w:rsidRDefault="003F5C5C" w:rsidP="003F5C5C">
            <w:pPr>
              <w:jc w:val="both"/>
              <w:rPr>
                <w:rFonts w:ascii="Times New Roman" w:eastAsia="MS Mincho" w:hAnsi="Times New Roman" w:cs="Times New Roman"/>
                <w:sz w:val="20"/>
                <w:szCs w:val="20"/>
                <w:lang w:eastAsia="ja-JP"/>
              </w:rPr>
            </w:pPr>
            <w:r w:rsidRPr="000456A7">
              <w:rPr>
                <w:rFonts w:ascii="Times New Roman" w:eastAsia="MS Mincho" w:hAnsi="Times New Roman" w:cs="Times New Roman"/>
                <w:sz w:val="20"/>
                <w:szCs w:val="20"/>
                <w:lang w:eastAsia="ja-JP"/>
              </w:rPr>
              <w:t xml:space="preserve">Pamięć RAM </w:t>
            </w:r>
            <w:r>
              <w:rPr>
                <w:rFonts w:ascii="Times New Roman" w:eastAsia="MS Mincho" w:hAnsi="Times New Roman" w:cs="Times New Roman"/>
                <w:sz w:val="20"/>
                <w:szCs w:val="20"/>
                <w:lang w:eastAsia="ja-JP"/>
              </w:rPr>
              <w:t xml:space="preserve">od </w:t>
            </w:r>
            <w:r w:rsidRPr="000456A7">
              <w:rPr>
                <w:rFonts w:ascii="Times New Roman" w:eastAsia="MS Mincho" w:hAnsi="Times New Roman" w:cs="Times New Roman"/>
                <w:sz w:val="20"/>
                <w:szCs w:val="20"/>
                <w:lang w:eastAsia="ja-JP"/>
              </w:rPr>
              <w:t>4 GB</w:t>
            </w:r>
            <w:r>
              <w:rPr>
                <w:rFonts w:ascii="Times New Roman" w:eastAsia="MS Mincho" w:hAnsi="Times New Roman" w:cs="Times New Roman"/>
                <w:sz w:val="20"/>
                <w:szCs w:val="20"/>
                <w:lang w:eastAsia="ja-JP"/>
              </w:rPr>
              <w:t xml:space="preserve"> do &gt; 8 GB </w:t>
            </w:r>
            <w:r w:rsidRPr="000456A7">
              <w:rPr>
                <w:rFonts w:ascii="Times New Roman" w:eastAsia="MS Mincho" w:hAnsi="Times New Roman" w:cs="Times New Roman"/>
                <w:sz w:val="20"/>
                <w:szCs w:val="20"/>
                <w:lang w:eastAsia="ja-JP"/>
              </w:rPr>
              <w:t xml:space="preserve"> – 0 pkt</w:t>
            </w:r>
          </w:p>
          <w:p w:rsidR="009E71BB" w:rsidRPr="000456A7" w:rsidRDefault="003F5C5C" w:rsidP="003F5C5C">
            <w:pPr>
              <w:pStyle w:val="Tekstpodstawowy2"/>
              <w:tabs>
                <w:tab w:val="left" w:pos="437"/>
              </w:tabs>
              <w:autoSpaceDE w:val="0"/>
              <w:autoSpaceDN w:val="0"/>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Pamięć RAM 8 GB i więcej – 5 </w:t>
            </w:r>
            <w:r w:rsidRPr="000456A7">
              <w:rPr>
                <w:rFonts w:ascii="Times New Roman" w:eastAsia="MS Mincho" w:hAnsi="Times New Roman" w:cs="Times New Roman"/>
                <w:sz w:val="20"/>
                <w:szCs w:val="20"/>
                <w:lang w:eastAsia="ja-JP"/>
              </w:rPr>
              <w:t>pkt</w:t>
            </w:r>
          </w:p>
        </w:tc>
      </w:tr>
      <w:tr w:rsidR="00E423CA" w:rsidRPr="000456A7" w:rsidTr="00E423CA">
        <w:trPr>
          <w:trHeight w:val="374"/>
          <w:jc w:val="center"/>
        </w:trPr>
        <w:tc>
          <w:tcPr>
            <w:tcW w:w="893" w:type="pct"/>
            <w:tcBorders>
              <w:top w:val="single" w:sz="4" w:space="0" w:color="auto"/>
              <w:left w:val="single" w:sz="4" w:space="0" w:color="auto"/>
              <w:bottom w:val="single" w:sz="4" w:space="0" w:color="auto"/>
              <w:right w:val="single" w:sz="4" w:space="0" w:color="auto"/>
            </w:tcBorders>
            <w:vAlign w:val="center"/>
          </w:tcPr>
          <w:p w:rsidR="00E423CA" w:rsidRPr="000456A7" w:rsidRDefault="00E423CA" w:rsidP="00E423CA">
            <w:pPr>
              <w:ind w:left="120"/>
              <w:jc w:val="center"/>
              <w:rPr>
                <w:rFonts w:ascii="Times New Roman" w:hAnsi="Times New Roman" w:cs="Times New Roman"/>
                <w:sz w:val="20"/>
                <w:szCs w:val="20"/>
              </w:rPr>
            </w:pPr>
            <w:r w:rsidRPr="000456A7">
              <w:rPr>
                <w:rFonts w:ascii="Times New Roman" w:hAnsi="Times New Roman" w:cs="Times New Roman"/>
                <w:sz w:val="20"/>
                <w:szCs w:val="20"/>
              </w:rPr>
              <w:t>RAZEM</w:t>
            </w:r>
          </w:p>
        </w:tc>
        <w:tc>
          <w:tcPr>
            <w:tcW w:w="386" w:type="pct"/>
            <w:tcBorders>
              <w:top w:val="single" w:sz="4" w:space="0" w:color="auto"/>
              <w:left w:val="single" w:sz="4" w:space="0" w:color="auto"/>
              <w:bottom w:val="single" w:sz="4" w:space="0" w:color="auto"/>
              <w:right w:val="single" w:sz="4" w:space="0" w:color="auto"/>
            </w:tcBorders>
            <w:vAlign w:val="center"/>
          </w:tcPr>
          <w:p w:rsidR="00E423CA" w:rsidRPr="000456A7" w:rsidRDefault="00E423CA"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535" w:type="pct"/>
            <w:tcBorders>
              <w:top w:val="single" w:sz="4" w:space="0" w:color="auto"/>
              <w:left w:val="single" w:sz="4" w:space="0" w:color="auto"/>
              <w:bottom w:val="single" w:sz="4" w:space="0" w:color="auto"/>
              <w:right w:val="single" w:sz="4" w:space="0" w:color="auto"/>
            </w:tcBorders>
            <w:vAlign w:val="center"/>
          </w:tcPr>
          <w:p w:rsidR="00E423CA" w:rsidRPr="000456A7" w:rsidRDefault="00E423CA" w:rsidP="00912999">
            <w:pPr>
              <w:tabs>
                <w:tab w:val="num" w:pos="0"/>
              </w:tabs>
              <w:jc w:val="center"/>
              <w:rPr>
                <w:rFonts w:ascii="Times New Roman" w:hAnsi="Times New Roman" w:cs="Times New Roman"/>
                <w:sz w:val="20"/>
                <w:szCs w:val="20"/>
              </w:rPr>
            </w:pPr>
            <w:r w:rsidRPr="000456A7">
              <w:rPr>
                <w:rFonts w:ascii="Times New Roman" w:hAnsi="Times New Roman" w:cs="Times New Roman"/>
                <w:sz w:val="20"/>
                <w:szCs w:val="20"/>
              </w:rPr>
              <w:t>100</w:t>
            </w:r>
          </w:p>
        </w:tc>
        <w:tc>
          <w:tcPr>
            <w:tcW w:w="3186" w:type="pct"/>
            <w:tcBorders>
              <w:top w:val="single" w:sz="4" w:space="0" w:color="auto"/>
              <w:left w:val="single" w:sz="4" w:space="0" w:color="auto"/>
              <w:bottom w:val="single" w:sz="4" w:space="0" w:color="auto"/>
              <w:right w:val="single" w:sz="4" w:space="0" w:color="auto"/>
            </w:tcBorders>
            <w:shd w:val="clear" w:color="auto" w:fill="D9D9D9"/>
            <w:vAlign w:val="center"/>
          </w:tcPr>
          <w:p w:rsidR="00E423CA" w:rsidRPr="00E423CA" w:rsidRDefault="00E423CA" w:rsidP="00E423CA">
            <w:pPr>
              <w:jc w:val="both"/>
              <w:rPr>
                <w:rFonts w:ascii="Times New Roman" w:eastAsia="MS Mincho" w:hAnsi="Times New Roman" w:cs="Times New Roman"/>
                <w:sz w:val="20"/>
                <w:szCs w:val="20"/>
                <w:lang w:eastAsia="ja-JP"/>
              </w:rPr>
            </w:pPr>
          </w:p>
        </w:tc>
      </w:tr>
    </w:tbl>
    <w:p w:rsidR="0042601A" w:rsidRPr="000456A7" w:rsidRDefault="0042601A" w:rsidP="0042601A">
      <w:pPr>
        <w:spacing w:before="120"/>
        <w:jc w:val="both"/>
        <w:rPr>
          <w:rFonts w:ascii="Times New Roman" w:hAnsi="Times New Roman" w:cs="Times New Roman"/>
          <w:sz w:val="20"/>
          <w:szCs w:val="20"/>
        </w:rPr>
      </w:pPr>
    </w:p>
    <w:p w:rsidR="009F2C70" w:rsidRPr="009F2C70" w:rsidRDefault="009F2C70" w:rsidP="003F0490">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9F2C70">
        <w:rPr>
          <w:rFonts w:ascii="Times New Roman" w:eastAsia="Times New Roman" w:hAnsi="Times New Roman" w:cs="Times New Roman"/>
          <w:color w:val="000000"/>
          <w:sz w:val="24"/>
          <w:szCs w:val="24"/>
          <w:lang w:eastAsia="pl-PL"/>
        </w:rPr>
        <w:t xml:space="preserve">Oferta wypełniająca w najwyższym stopniu wymagania określone w każdym kryterium otrzyma maksymalną liczbę punktów. Pozostałym wykonawcom, wypełniającym </w:t>
      </w:r>
      <w:r w:rsidRPr="009F2C70">
        <w:rPr>
          <w:rFonts w:ascii="Times New Roman" w:eastAsia="Times New Roman" w:hAnsi="Times New Roman" w:cs="Times New Roman"/>
          <w:color w:val="000000"/>
          <w:sz w:val="24"/>
          <w:szCs w:val="24"/>
          <w:lang w:eastAsia="pl-PL"/>
        </w:rPr>
        <w:lastRenderedPageBreak/>
        <w:t xml:space="preserve">wymagania kryterialne przypisana zostanie odpowiednio mniejsza (proporcjonalnie mniejsza) liczba punktów. Wynik będzie traktowany jako wartość punktowa oferty. </w:t>
      </w:r>
    </w:p>
    <w:p w:rsidR="009F2C70" w:rsidRPr="009F2C70" w:rsidRDefault="009F2C70" w:rsidP="003F0490">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9F2C70">
        <w:rPr>
          <w:rFonts w:ascii="Times New Roman" w:eastAsia="Times New Roman" w:hAnsi="Times New Roman" w:cs="Times New Roman"/>
          <w:color w:val="000000"/>
          <w:sz w:val="24"/>
          <w:szCs w:val="24"/>
          <w:lang w:eastAsia="pl-PL"/>
        </w:rPr>
        <w:t xml:space="preserve">Wynik - oferta, która przedstawia najkorzystniejszy bilans (maksymalna liczba przyznanych punktów w oparciu o ustalone kryteria) zostanie oceniona jako najkorzystniejszą, pozostałe oferty zostaną sklasyfikowane zgodnie z ilością uzyskanych punktów. </w:t>
      </w:r>
    </w:p>
    <w:p w:rsidR="009F2C70" w:rsidRDefault="009F2C70" w:rsidP="003F0490">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9F2C70">
        <w:rPr>
          <w:rFonts w:ascii="Times New Roman" w:eastAsia="Times New Roman" w:hAnsi="Times New Roman" w:cs="Times New Roman"/>
          <w:color w:val="000000"/>
          <w:sz w:val="24"/>
          <w:szCs w:val="24"/>
          <w:lang w:eastAsia="pl-PL"/>
        </w:rPr>
        <w:t xml:space="preserve">Zamawiający dla potrzeb oceny oferty, której wybór prowadziłby do powstania </w:t>
      </w:r>
      <w:r w:rsidR="00BF41CF">
        <w:rPr>
          <w:rFonts w:ascii="Times New Roman" w:eastAsia="Times New Roman" w:hAnsi="Times New Roman" w:cs="Times New Roman"/>
          <w:color w:val="000000"/>
          <w:sz w:val="24"/>
          <w:szCs w:val="24"/>
          <w:lang w:eastAsia="pl-PL"/>
        </w:rPr>
        <w:br/>
      </w:r>
      <w:r w:rsidRPr="009F2C70">
        <w:rPr>
          <w:rFonts w:ascii="Times New Roman" w:eastAsia="Times New Roman" w:hAnsi="Times New Roman" w:cs="Times New Roman"/>
          <w:color w:val="000000"/>
          <w:sz w:val="24"/>
          <w:szCs w:val="24"/>
          <w:lang w:eastAsia="pl-PL"/>
        </w:rPr>
        <w:t xml:space="preserve">u zamawiającego obowiązku podatkowego zgodnie z przepisami o podatku od towarów </w:t>
      </w:r>
      <w:r w:rsidR="00BF41CF">
        <w:rPr>
          <w:rFonts w:ascii="Times New Roman" w:eastAsia="Times New Roman" w:hAnsi="Times New Roman" w:cs="Times New Roman"/>
          <w:color w:val="000000"/>
          <w:sz w:val="24"/>
          <w:szCs w:val="24"/>
          <w:lang w:eastAsia="pl-PL"/>
        </w:rPr>
        <w:br/>
      </w:r>
      <w:r w:rsidRPr="009F2C70">
        <w:rPr>
          <w:rFonts w:ascii="Times New Roman" w:eastAsia="Times New Roman" w:hAnsi="Times New Roman" w:cs="Times New Roman"/>
          <w:color w:val="000000"/>
          <w:sz w:val="24"/>
          <w:szCs w:val="24"/>
          <w:lang w:eastAsia="pl-PL"/>
        </w:rPr>
        <w:t>i usług, doliczy do przedstawionej w niej ceny podatek od towarów i usług, który miałby obowiązek rozliczyć zgodnie z tymi przepisami.</w:t>
      </w:r>
    </w:p>
    <w:p w:rsidR="006B7B68" w:rsidRDefault="00207762" w:rsidP="003F0490">
      <w:pPr>
        <w:numPr>
          <w:ilvl w:val="0"/>
          <w:numId w:val="16"/>
        </w:numPr>
        <w:spacing w:after="0" w:line="240" w:lineRule="auto"/>
        <w:jc w:val="both"/>
        <w:rPr>
          <w:rFonts w:ascii="Times New Roman" w:hAnsi="Times New Roman" w:cs="Times New Roman"/>
        </w:rPr>
      </w:pPr>
      <w:r w:rsidRPr="00207762">
        <w:rPr>
          <w:rFonts w:ascii="Times New Roman" w:hAnsi="Times New Roman" w:cs="Times New Roman"/>
          <w:color w:val="000000"/>
        </w:rPr>
        <w:t xml:space="preserve">Za najkorzystniejszą zostanie uznana oferta Wykonawcy, który uzyska największą liczbę </w:t>
      </w:r>
      <w:r w:rsidRPr="00207762">
        <w:rPr>
          <w:rFonts w:ascii="Times New Roman" w:hAnsi="Times New Roman" w:cs="Times New Roman"/>
        </w:rPr>
        <w:t>punktów (P) wyliczoną zgodnie z poniższym wzorem:</w:t>
      </w:r>
    </w:p>
    <w:p w:rsidR="006B7B68" w:rsidRDefault="006B7B68" w:rsidP="006B7B68">
      <w:pPr>
        <w:spacing w:after="0" w:line="240" w:lineRule="auto"/>
        <w:ind w:left="340"/>
        <w:jc w:val="both"/>
        <w:rPr>
          <w:rFonts w:ascii="Times New Roman" w:hAnsi="Times New Roman" w:cs="Times New Roman"/>
        </w:rPr>
      </w:pPr>
    </w:p>
    <w:p w:rsidR="006B7B68" w:rsidRPr="00660A2C" w:rsidRDefault="006B7B68" w:rsidP="005450CB">
      <w:pPr>
        <w:spacing w:after="0" w:line="240" w:lineRule="auto"/>
        <w:jc w:val="both"/>
        <w:rPr>
          <w:rFonts w:ascii="Times New Roman" w:hAnsi="Times New Roman" w:cs="Times New Roman"/>
          <w:b/>
          <w:sz w:val="24"/>
          <w:szCs w:val="24"/>
          <w:u w:val="single"/>
        </w:rPr>
      </w:pPr>
      <w:r w:rsidRPr="00660A2C">
        <w:rPr>
          <w:rFonts w:ascii="Times New Roman" w:hAnsi="Times New Roman" w:cs="Times New Roman"/>
          <w:b/>
          <w:sz w:val="24"/>
          <w:szCs w:val="24"/>
          <w:u w:val="single"/>
        </w:rPr>
        <w:t>Dla Części 1</w:t>
      </w:r>
    </w:p>
    <w:p w:rsidR="006B7B68" w:rsidRPr="00660A2C" w:rsidRDefault="006B7B68" w:rsidP="006B7B68">
      <w:pPr>
        <w:spacing w:after="0" w:line="240" w:lineRule="auto"/>
        <w:ind w:left="340"/>
        <w:jc w:val="both"/>
        <w:rPr>
          <w:rFonts w:ascii="Times New Roman" w:hAnsi="Times New Roman" w:cs="Times New Roman"/>
          <w:sz w:val="24"/>
          <w:szCs w:val="24"/>
        </w:rPr>
      </w:pPr>
      <w:r w:rsidRPr="00660A2C">
        <w:rPr>
          <w:rFonts w:ascii="Times New Roman" w:hAnsi="Times New Roman" w:cs="Times New Roman"/>
          <w:sz w:val="24"/>
          <w:szCs w:val="24"/>
        </w:rPr>
        <w:t xml:space="preserve">                            P = </w:t>
      </w:r>
      <w:r w:rsidR="0055799F" w:rsidRPr="00660A2C">
        <w:rPr>
          <w:rFonts w:ascii="Times New Roman" w:hAnsi="Times New Roman" w:cs="Times New Roman"/>
          <w:sz w:val="24"/>
          <w:szCs w:val="24"/>
        </w:rPr>
        <w:t>C+R</w:t>
      </w:r>
      <w:r w:rsidR="00E423CA" w:rsidRPr="00660A2C">
        <w:rPr>
          <w:rFonts w:ascii="Times New Roman" w:hAnsi="Times New Roman" w:cs="Times New Roman"/>
          <w:sz w:val="24"/>
          <w:szCs w:val="24"/>
        </w:rPr>
        <w:t>P</w:t>
      </w:r>
      <w:r w:rsidR="0055799F" w:rsidRPr="00660A2C">
        <w:rPr>
          <w:rFonts w:ascii="Times New Roman" w:hAnsi="Times New Roman" w:cs="Times New Roman"/>
          <w:sz w:val="24"/>
          <w:szCs w:val="24"/>
        </w:rPr>
        <w:t>1+R</w:t>
      </w:r>
      <w:r w:rsidR="00E423CA" w:rsidRPr="00660A2C">
        <w:rPr>
          <w:rFonts w:ascii="Times New Roman" w:hAnsi="Times New Roman" w:cs="Times New Roman"/>
          <w:sz w:val="24"/>
          <w:szCs w:val="24"/>
        </w:rPr>
        <w:t>P</w:t>
      </w:r>
      <w:r w:rsidR="0055799F" w:rsidRPr="00660A2C">
        <w:rPr>
          <w:rFonts w:ascii="Times New Roman" w:hAnsi="Times New Roman" w:cs="Times New Roman"/>
          <w:sz w:val="24"/>
          <w:szCs w:val="24"/>
        </w:rPr>
        <w:t>2</w:t>
      </w:r>
    </w:p>
    <w:p w:rsidR="0055799F" w:rsidRPr="00960EEF" w:rsidRDefault="0055799F" w:rsidP="006B7B68">
      <w:pPr>
        <w:spacing w:after="0" w:line="240" w:lineRule="auto"/>
        <w:ind w:left="340"/>
        <w:jc w:val="both"/>
        <w:rPr>
          <w:rFonts w:ascii="Times New Roman" w:hAnsi="Times New Roman" w:cs="Times New Roman"/>
        </w:rPr>
      </w:pPr>
    </w:p>
    <w:p w:rsidR="0055799F" w:rsidRPr="00960EEF" w:rsidRDefault="0055799F" w:rsidP="005450CB">
      <w:pPr>
        <w:spacing w:after="0" w:line="240" w:lineRule="auto"/>
        <w:jc w:val="both"/>
        <w:rPr>
          <w:rFonts w:ascii="Times New Roman" w:hAnsi="Times New Roman" w:cs="Times New Roman"/>
          <w:sz w:val="24"/>
          <w:szCs w:val="24"/>
        </w:rPr>
      </w:pPr>
      <w:r w:rsidRPr="00960EEF">
        <w:rPr>
          <w:rFonts w:ascii="Times New Roman" w:hAnsi="Times New Roman" w:cs="Times New Roman"/>
          <w:sz w:val="24"/>
          <w:szCs w:val="24"/>
        </w:rPr>
        <w:t>C – ilość punktów uzyskanych w kryterium „cena ( Całkowita cena brutto za wykon</w:t>
      </w:r>
      <w:r w:rsidR="00960EEF">
        <w:rPr>
          <w:rFonts w:ascii="Times New Roman" w:hAnsi="Times New Roman" w:cs="Times New Roman"/>
          <w:sz w:val="24"/>
          <w:szCs w:val="24"/>
        </w:rPr>
        <w:t>anie przedmiotowego zamówienia).</w:t>
      </w:r>
    </w:p>
    <w:p w:rsidR="0055799F" w:rsidRPr="00960EEF" w:rsidRDefault="0055799F" w:rsidP="006B7B68">
      <w:pPr>
        <w:spacing w:after="0" w:line="240" w:lineRule="auto"/>
        <w:ind w:left="340"/>
        <w:jc w:val="both"/>
        <w:rPr>
          <w:rFonts w:ascii="Times New Roman" w:hAnsi="Times New Roman" w:cs="Times New Roman"/>
          <w:sz w:val="24"/>
          <w:szCs w:val="24"/>
        </w:rPr>
      </w:pPr>
    </w:p>
    <w:p w:rsidR="0055799F" w:rsidRDefault="0055799F" w:rsidP="00E11099">
      <w:pPr>
        <w:spacing w:after="0" w:line="240" w:lineRule="auto"/>
        <w:jc w:val="both"/>
        <w:rPr>
          <w:rFonts w:ascii="Times New Roman" w:hAnsi="Times New Roman" w:cs="Times New Roman"/>
          <w:sz w:val="20"/>
          <w:szCs w:val="20"/>
        </w:rPr>
      </w:pPr>
      <w:r w:rsidRPr="00960EEF">
        <w:rPr>
          <w:rFonts w:ascii="Times New Roman" w:hAnsi="Times New Roman" w:cs="Times New Roman"/>
          <w:sz w:val="24"/>
          <w:szCs w:val="24"/>
        </w:rPr>
        <w:t>R</w:t>
      </w:r>
      <w:r w:rsidR="00E423CA" w:rsidRPr="00960EEF">
        <w:rPr>
          <w:rFonts w:ascii="Times New Roman" w:hAnsi="Times New Roman" w:cs="Times New Roman"/>
          <w:sz w:val="24"/>
          <w:szCs w:val="24"/>
        </w:rPr>
        <w:t>P</w:t>
      </w:r>
      <w:r w:rsidRPr="00960EEF">
        <w:rPr>
          <w:rFonts w:ascii="Times New Roman" w:hAnsi="Times New Roman" w:cs="Times New Roman"/>
          <w:sz w:val="24"/>
          <w:szCs w:val="24"/>
        </w:rPr>
        <w:t xml:space="preserve">1 – ilość punktów uzyskanych w kryterium </w:t>
      </w:r>
      <w:r w:rsidR="00322549">
        <w:rPr>
          <w:rFonts w:ascii="Times New Roman" w:hAnsi="Times New Roman" w:cs="Times New Roman"/>
          <w:sz w:val="24"/>
          <w:szCs w:val="24"/>
        </w:rPr>
        <w:t>z</w:t>
      </w:r>
      <w:r w:rsidR="00E11099" w:rsidRPr="00960EEF">
        <w:rPr>
          <w:rFonts w:ascii="Times New Roman" w:hAnsi="Times New Roman" w:cs="Times New Roman"/>
          <w:sz w:val="24"/>
          <w:szCs w:val="24"/>
        </w:rPr>
        <w:t>większona Pamięć RAM w komputerze przenośnym nr 1</w:t>
      </w:r>
      <w:r w:rsidR="00960EEF">
        <w:rPr>
          <w:rFonts w:ascii="Times New Roman" w:hAnsi="Times New Roman" w:cs="Times New Roman"/>
          <w:sz w:val="20"/>
          <w:szCs w:val="20"/>
        </w:rPr>
        <w:t>.</w:t>
      </w:r>
    </w:p>
    <w:p w:rsidR="00960EEF" w:rsidRPr="00960EEF" w:rsidRDefault="00960EEF" w:rsidP="00E11099">
      <w:pPr>
        <w:spacing w:after="0" w:line="240" w:lineRule="auto"/>
        <w:jc w:val="both"/>
        <w:rPr>
          <w:rFonts w:ascii="Times New Roman" w:hAnsi="Times New Roman" w:cs="Times New Roman"/>
          <w:sz w:val="24"/>
          <w:szCs w:val="24"/>
        </w:rPr>
      </w:pPr>
    </w:p>
    <w:p w:rsidR="00E14646" w:rsidRDefault="0055799F" w:rsidP="00E11099">
      <w:pPr>
        <w:spacing w:after="0" w:line="240" w:lineRule="auto"/>
        <w:jc w:val="both"/>
        <w:rPr>
          <w:rFonts w:ascii="Times New Roman" w:hAnsi="Times New Roman" w:cs="Times New Roman"/>
          <w:sz w:val="24"/>
          <w:szCs w:val="24"/>
        </w:rPr>
      </w:pPr>
      <w:r w:rsidRPr="00960EEF">
        <w:rPr>
          <w:rFonts w:ascii="Times New Roman" w:hAnsi="Times New Roman" w:cs="Times New Roman"/>
          <w:sz w:val="24"/>
          <w:szCs w:val="24"/>
        </w:rPr>
        <w:t>R</w:t>
      </w:r>
      <w:r w:rsidR="00E423CA" w:rsidRPr="00960EEF">
        <w:rPr>
          <w:rFonts w:ascii="Times New Roman" w:hAnsi="Times New Roman" w:cs="Times New Roman"/>
          <w:sz w:val="24"/>
          <w:szCs w:val="24"/>
        </w:rPr>
        <w:t>P</w:t>
      </w:r>
      <w:r w:rsidRPr="00960EEF">
        <w:rPr>
          <w:rFonts w:ascii="Times New Roman" w:hAnsi="Times New Roman" w:cs="Times New Roman"/>
          <w:sz w:val="24"/>
          <w:szCs w:val="24"/>
        </w:rPr>
        <w:t xml:space="preserve">2 - ilość punktów uzyskanych w kryterium </w:t>
      </w:r>
      <w:r w:rsidR="00322549">
        <w:rPr>
          <w:rFonts w:ascii="Times New Roman" w:hAnsi="Times New Roman" w:cs="Times New Roman"/>
          <w:sz w:val="24"/>
          <w:szCs w:val="24"/>
        </w:rPr>
        <w:t>z</w:t>
      </w:r>
      <w:r w:rsidR="00E11099" w:rsidRPr="00960EEF">
        <w:rPr>
          <w:rFonts w:ascii="Times New Roman" w:hAnsi="Times New Roman" w:cs="Times New Roman"/>
          <w:sz w:val="24"/>
          <w:szCs w:val="24"/>
        </w:rPr>
        <w:t>większona Pamięć RAM w komputerze przenośnym nr 2</w:t>
      </w:r>
      <w:r w:rsidR="00960EEF">
        <w:rPr>
          <w:rFonts w:ascii="Times New Roman" w:hAnsi="Times New Roman" w:cs="Times New Roman"/>
          <w:sz w:val="24"/>
          <w:szCs w:val="24"/>
        </w:rPr>
        <w:t>.</w:t>
      </w:r>
    </w:p>
    <w:p w:rsidR="00E11099" w:rsidRPr="00E11099" w:rsidRDefault="00E11099" w:rsidP="00E11099">
      <w:pPr>
        <w:spacing w:after="0" w:line="240" w:lineRule="auto"/>
        <w:jc w:val="both"/>
        <w:rPr>
          <w:rFonts w:ascii="Times New Roman" w:hAnsi="Times New Roman" w:cs="Times New Roman"/>
          <w:sz w:val="24"/>
          <w:szCs w:val="24"/>
          <w:highlight w:val="yellow"/>
        </w:rPr>
      </w:pPr>
    </w:p>
    <w:p w:rsidR="00E14646" w:rsidRPr="005A0F73" w:rsidRDefault="00E14646" w:rsidP="005450CB">
      <w:pPr>
        <w:spacing w:after="0" w:line="240" w:lineRule="auto"/>
        <w:jc w:val="both"/>
        <w:rPr>
          <w:rFonts w:ascii="Times New Roman" w:hAnsi="Times New Roman" w:cs="Times New Roman"/>
          <w:b/>
          <w:sz w:val="24"/>
          <w:szCs w:val="24"/>
          <w:u w:val="single"/>
        </w:rPr>
      </w:pPr>
      <w:r w:rsidRPr="005A0F73">
        <w:rPr>
          <w:rFonts w:ascii="Times New Roman" w:hAnsi="Times New Roman" w:cs="Times New Roman"/>
          <w:b/>
          <w:sz w:val="24"/>
          <w:szCs w:val="24"/>
          <w:u w:val="single"/>
        </w:rPr>
        <w:t xml:space="preserve">Dla Części 2 </w:t>
      </w:r>
    </w:p>
    <w:p w:rsidR="00E14646" w:rsidRPr="005A0F73" w:rsidRDefault="00F5628F" w:rsidP="0055799F">
      <w:pPr>
        <w:spacing w:after="0" w:line="240" w:lineRule="auto"/>
        <w:ind w:left="340"/>
        <w:jc w:val="both"/>
        <w:rPr>
          <w:rFonts w:ascii="Times New Roman" w:hAnsi="Times New Roman" w:cs="Times New Roman"/>
          <w:b/>
          <w:sz w:val="24"/>
          <w:szCs w:val="24"/>
        </w:rPr>
      </w:pPr>
      <w:r w:rsidRPr="005A0F73">
        <w:rPr>
          <w:rFonts w:ascii="Times New Roman" w:hAnsi="Times New Roman" w:cs="Times New Roman"/>
          <w:b/>
          <w:sz w:val="24"/>
          <w:szCs w:val="24"/>
        </w:rPr>
        <w:t xml:space="preserve">    </w:t>
      </w:r>
    </w:p>
    <w:p w:rsidR="00F5628F" w:rsidRPr="005A0F73" w:rsidRDefault="00F5628F" w:rsidP="0055799F">
      <w:pPr>
        <w:spacing w:after="0" w:line="240" w:lineRule="auto"/>
        <w:ind w:left="340"/>
        <w:jc w:val="both"/>
        <w:rPr>
          <w:rFonts w:ascii="Times New Roman" w:hAnsi="Times New Roman" w:cs="Times New Roman"/>
          <w:sz w:val="24"/>
          <w:szCs w:val="24"/>
        </w:rPr>
      </w:pPr>
      <w:r w:rsidRPr="005A0F73">
        <w:rPr>
          <w:rFonts w:ascii="Times New Roman" w:hAnsi="Times New Roman" w:cs="Times New Roman"/>
          <w:sz w:val="24"/>
          <w:szCs w:val="24"/>
        </w:rPr>
        <w:t xml:space="preserve">                        P</w:t>
      </w:r>
      <w:r w:rsidR="009B42B2" w:rsidRPr="005A0F73">
        <w:rPr>
          <w:rFonts w:ascii="Times New Roman" w:hAnsi="Times New Roman" w:cs="Times New Roman"/>
          <w:sz w:val="24"/>
          <w:szCs w:val="24"/>
        </w:rPr>
        <w:t xml:space="preserve"> </w:t>
      </w:r>
      <w:r w:rsidRPr="005A0F73">
        <w:rPr>
          <w:rFonts w:ascii="Times New Roman" w:hAnsi="Times New Roman" w:cs="Times New Roman"/>
          <w:sz w:val="24"/>
          <w:szCs w:val="24"/>
        </w:rPr>
        <w:t>=</w:t>
      </w:r>
      <w:r w:rsidR="009B42B2" w:rsidRPr="005A0F73">
        <w:rPr>
          <w:rFonts w:ascii="Times New Roman" w:hAnsi="Times New Roman" w:cs="Times New Roman"/>
          <w:sz w:val="24"/>
          <w:szCs w:val="24"/>
        </w:rPr>
        <w:t xml:space="preserve"> </w:t>
      </w:r>
      <w:r w:rsidRPr="005A0F73">
        <w:rPr>
          <w:rFonts w:ascii="Times New Roman" w:hAnsi="Times New Roman" w:cs="Times New Roman"/>
          <w:sz w:val="24"/>
          <w:szCs w:val="24"/>
        </w:rPr>
        <w:t>C+E+R</w:t>
      </w:r>
      <w:r w:rsidR="005450CB" w:rsidRPr="005A0F73">
        <w:rPr>
          <w:rFonts w:ascii="Times New Roman" w:hAnsi="Times New Roman" w:cs="Times New Roman"/>
          <w:sz w:val="24"/>
          <w:szCs w:val="24"/>
        </w:rPr>
        <w:t>N</w:t>
      </w:r>
    </w:p>
    <w:p w:rsidR="00F5628F" w:rsidRPr="005A0F73" w:rsidRDefault="00F5628F" w:rsidP="0055799F">
      <w:pPr>
        <w:spacing w:after="0" w:line="240" w:lineRule="auto"/>
        <w:ind w:left="340"/>
        <w:jc w:val="both"/>
        <w:rPr>
          <w:rFonts w:ascii="Times New Roman" w:hAnsi="Times New Roman" w:cs="Times New Roman"/>
          <w:sz w:val="24"/>
          <w:szCs w:val="24"/>
        </w:rPr>
      </w:pPr>
    </w:p>
    <w:p w:rsidR="00F5628F" w:rsidRPr="005A0F73" w:rsidRDefault="00F5628F" w:rsidP="005450CB">
      <w:pPr>
        <w:spacing w:after="0" w:line="240" w:lineRule="auto"/>
        <w:jc w:val="both"/>
        <w:rPr>
          <w:rFonts w:ascii="Times New Roman" w:hAnsi="Times New Roman" w:cs="Times New Roman"/>
          <w:sz w:val="24"/>
          <w:szCs w:val="24"/>
        </w:rPr>
      </w:pPr>
      <w:r w:rsidRPr="005A0F73">
        <w:rPr>
          <w:rFonts w:ascii="Times New Roman" w:hAnsi="Times New Roman" w:cs="Times New Roman"/>
          <w:sz w:val="24"/>
          <w:szCs w:val="24"/>
        </w:rPr>
        <w:t>C - ilość punktów uzyskanych w kryterium „cena ( Całkowita cena brutto za wykon</w:t>
      </w:r>
      <w:r w:rsidR="00960EEF" w:rsidRPr="005A0F73">
        <w:rPr>
          <w:rFonts w:ascii="Times New Roman" w:hAnsi="Times New Roman" w:cs="Times New Roman"/>
          <w:sz w:val="24"/>
          <w:szCs w:val="24"/>
        </w:rPr>
        <w:t>anie przedmiotowego zamówienia).</w:t>
      </w:r>
    </w:p>
    <w:p w:rsidR="004530B1" w:rsidRPr="005A0F73" w:rsidRDefault="004530B1" w:rsidP="00F5628F">
      <w:pPr>
        <w:spacing w:after="0" w:line="240" w:lineRule="auto"/>
        <w:ind w:left="340"/>
        <w:jc w:val="both"/>
        <w:rPr>
          <w:rFonts w:ascii="Times New Roman" w:hAnsi="Times New Roman" w:cs="Times New Roman"/>
          <w:sz w:val="24"/>
          <w:szCs w:val="24"/>
        </w:rPr>
      </w:pPr>
    </w:p>
    <w:p w:rsidR="005450CB" w:rsidRPr="005A0F73" w:rsidRDefault="005450CB" w:rsidP="00960EEF">
      <w:pPr>
        <w:spacing w:after="0" w:line="240" w:lineRule="auto"/>
        <w:jc w:val="both"/>
        <w:rPr>
          <w:rFonts w:ascii="Times New Roman" w:hAnsi="Times New Roman" w:cs="Times New Roman"/>
          <w:sz w:val="24"/>
          <w:szCs w:val="24"/>
        </w:rPr>
      </w:pPr>
      <w:r w:rsidRPr="005A0F73">
        <w:rPr>
          <w:rFonts w:ascii="Times New Roman" w:hAnsi="Times New Roman" w:cs="Times New Roman"/>
          <w:sz w:val="24"/>
          <w:szCs w:val="24"/>
        </w:rPr>
        <w:t xml:space="preserve">E- ilość punktów uzyskanych w kryterium </w:t>
      </w:r>
      <w:r w:rsidR="00322549">
        <w:rPr>
          <w:rFonts w:ascii="Times New Roman" w:hAnsi="Times New Roman" w:cs="Times New Roman"/>
          <w:sz w:val="24"/>
          <w:szCs w:val="24"/>
        </w:rPr>
        <w:t>z</w:t>
      </w:r>
      <w:r w:rsidR="00960EEF" w:rsidRPr="005A0F73">
        <w:rPr>
          <w:rFonts w:ascii="Times New Roman" w:hAnsi="Times New Roman" w:cs="Times New Roman"/>
          <w:sz w:val="24"/>
          <w:szCs w:val="24"/>
        </w:rPr>
        <w:t xml:space="preserve">większona przekątna ekranu w komputerze nabiurkowym. </w:t>
      </w:r>
    </w:p>
    <w:p w:rsidR="00960EEF" w:rsidRPr="005A0F73" w:rsidRDefault="00960EEF" w:rsidP="00960EEF">
      <w:pPr>
        <w:spacing w:after="0" w:line="240" w:lineRule="auto"/>
        <w:jc w:val="both"/>
        <w:rPr>
          <w:rFonts w:ascii="Times New Roman" w:hAnsi="Times New Roman" w:cs="Times New Roman"/>
          <w:sz w:val="24"/>
          <w:szCs w:val="24"/>
        </w:rPr>
      </w:pPr>
    </w:p>
    <w:p w:rsidR="005450CB" w:rsidRPr="00A727E0" w:rsidRDefault="005450CB" w:rsidP="00A727E0">
      <w:pPr>
        <w:jc w:val="both"/>
        <w:rPr>
          <w:rFonts w:ascii="Times New Roman" w:hAnsi="Times New Roman" w:cs="Times New Roman"/>
          <w:sz w:val="24"/>
          <w:szCs w:val="24"/>
        </w:rPr>
      </w:pPr>
      <w:r w:rsidRPr="005A0F73">
        <w:rPr>
          <w:rFonts w:ascii="Times New Roman" w:hAnsi="Times New Roman" w:cs="Times New Roman"/>
          <w:sz w:val="24"/>
          <w:szCs w:val="24"/>
        </w:rPr>
        <w:t xml:space="preserve">RN – ilość punktów uzyskanych w kryterium </w:t>
      </w:r>
      <w:r w:rsidR="00322549">
        <w:rPr>
          <w:rFonts w:ascii="Times New Roman" w:hAnsi="Times New Roman" w:cs="Times New Roman"/>
          <w:sz w:val="24"/>
          <w:szCs w:val="24"/>
        </w:rPr>
        <w:t>z</w:t>
      </w:r>
      <w:r w:rsidR="00960EEF" w:rsidRPr="005A0F73">
        <w:rPr>
          <w:rFonts w:ascii="Times New Roman" w:hAnsi="Times New Roman" w:cs="Times New Roman"/>
          <w:sz w:val="24"/>
          <w:szCs w:val="24"/>
        </w:rPr>
        <w:t>większona Pamięć RAM w komputerze nabiurkowym.</w:t>
      </w:r>
    </w:p>
    <w:p w:rsidR="00207762" w:rsidRPr="00A727E0" w:rsidRDefault="00277425" w:rsidP="00277425">
      <w:pPr>
        <w:spacing w:after="0" w:line="240" w:lineRule="auto"/>
        <w:jc w:val="both"/>
        <w:rPr>
          <w:rFonts w:ascii="Times New Roman" w:hAnsi="Times New Roman" w:cs="Times New Roman"/>
          <w:b/>
          <w:sz w:val="24"/>
          <w:szCs w:val="24"/>
          <w:u w:val="single"/>
        </w:rPr>
      </w:pPr>
      <w:r w:rsidRPr="00A727E0">
        <w:rPr>
          <w:rFonts w:ascii="Times New Roman" w:hAnsi="Times New Roman" w:cs="Times New Roman"/>
          <w:b/>
          <w:sz w:val="24"/>
          <w:szCs w:val="24"/>
          <w:u w:val="single"/>
        </w:rPr>
        <w:t xml:space="preserve">Dla Części 3 </w:t>
      </w:r>
    </w:p>
    <w:p w:rsidR="00277425" w:rsidRPr="009B5BE5" w:rsidRDefault="009B42B2" w:rsidP="00277425">
      <w:pPr>
        <w:spacing w:after="0" w:line="240" w:lineRule="auto"/>
        <w:jc w:val="both"/>
        <w:rPr>
          <w:rFonts w:ascii="Times New Roman" w:hAnsi="Times New Roman" w:cs="Times New Roman"/>
          <w:b/>
          <w:sz w:val="24"/>
          <w:szCs w:val="24"/>
        </w:rPr>
      </w:pPr>
      <w:r w:rsidRPr="009B5BE5">
        <w:rPr>
          <w:rFonts w:ascii="Times New Roman" w:hAnsi="Times New Roman" w:cs="Times New Roman"/>
          <w:b/>
          <w:sz w:val="24"/>
          <w:szCs w:val="24"/>
        </w:rPr>
        <w:t xml:space="preserve">  </w:t>
      </w:r>
    </w:p>
    <w:p w:rsidR="009B42B2" w:rsidRPr="009B5BE5" w:rsidRDefault="009B42B2" w:rsidP="00277425">
      <w:pPr>
        <w:spacing w:after="0" w:line="240" w:lineRule="auto"/>
        <w:jc w:val="both"/>
        <w:rPr>
          <w:rFonts w:ascii="Times New Roman" w:hAnsi="Times New Roman" w:cs="Times New Roman"/>
          <w:sz w:val="24"/>
          <w:szCs w:val="24"/>
        </w:rPr>
      </w:pPr>
      <w:r w:rsidRPr="009B5BE5">
        <w:rPr>
          <w:rFonts w:ascii="Times New Roman" w:hAnsi="Times New Roman" w:cs="Times New Roman"/>
          <w:sz w:val="24"/>
          <w:szCs w:val="24"/>
        </w:rPr>
        <w:t xml:space="preserve">                            P =</w:t>
      </w:r>
      <w:r w:rsidR="00235650" w:rsidRPr="009B5BE5">
        <w:rPr>
          <w:rFonts w:ascii="Times New Roman" w:hAnsi="Times New Roman" w:cs="Times New Roman"/>
          <w:sz w:val="24"/>
          <w:szCs w:val="24"/>
        </w:rPr>
        <w:t xml:space="preserve"> C+</w:t>
      </w:r>
      <w:r w:rsidRPr="009B5BE5">
        <w:rPr>
          <w:rFonts w:ascii="Times New Roman" w:hAnsi="Times New Roman" w:cs="Times New Roman"/>
          <w:sz w:val="24"/>
          <w:szCs w:val="24"/>
        </w:rPr>
        <w:t xml:space="preserve"> E+RN+RP</w:t>
      </w:r>
    </w:p>
    <w:p w:rsidR="009B42B2" w:rsidRPr="009B5BE5" w:rsidRDefault="009B42B2" w:rsidP="00277425">
      <w:pPr>
        <w:spacing w:after="0" w:line="240" w:lineRule="auto"/>
        <w:jc w:val="both"/>
        <w:rPr>
          <w:rFonts w:ascii="Times New Roman" w:hAnsi="Times New Roman" w:cs="Times New Roman"/>
          <w:sz w:val="24"/>
          <w:szCs w:val="24"/>
        </w:rPr>
      </w:pPr>
    </w:p>
    <w:p w:rsidR="009B42B2" w:rsidRPr="009B5BE5" w:rsidRDefault="009B42B2" w:rsidP="009B42B2">
      <w:pPr>
        <w:spacing w:after="0" w:line="240" w:lineRule="auto"/>
        <w:jc w:val="both"/>
        <w:rPr>
          <w:rFonts w:ascii="Times New Roman" w:hAnsi="Times New Roman" w:cs="Times New Roman"/>
          <w:sz w:val="24"/>
          <w:szCs w:val="24"/>
        </w:rPr>
      </w:pPr>
      <w:r w:rsidRPr="009B5BE5">
        <w:rPr>
          <w:rFonts w:ascii="Times New Roman" w:hAnsi="Times New Roman" w:cs="Times New Roman"/>
          <w:sz w:val="24"/>
          <w:szCs w:val="24"/>
        </w:rPr>
        <w:t>C - ilość punktów uzyskanych w kryterium „cena ( Całkowita cena brutto za wykonanie przedmiotowego zamówienia)”</w:t>
      </w:r>
    </w:p>
    <w:p w:rsidR="009B42B2" w:rsidRPr="009B5BE5" w:rsidRDefault="009B42B2" w:rsidP="00277425">
      <w:pPr>
        <w:spacing w:after="0" w:line="240" w:lineRule="auto"/>
        <w:jc w:val="both"/>
        <w:rPr>
          <w:rFonts w:ascii="Times New Roman" w:eastAsia="Times New Roman" w:hAnsi="Times New Roman" w:cs="Times New Roman"/>
          <w:color w:val="000000"/>
          <w:sz w:val="24"/>
          <w:szCs w:val="24"/>
          <w:lang w:eastAsia="pl-PL"/>
        </w:rPr>
      </w:pPr>
    </w:p>
    <w:p w:rsidR="005A0F73" w:rsidRPr="009B5BE5" w:rsidRDefault="009B42B2" w:rsidP="00F11D41">
      <w:pPr>
        <w:jc w:val="both"/>
        <w:rPr>
          <w:rFonts w:ascii="Times New Roman" w:hAnsi="Times New Roman" w:cs="Times New Roman"/>
          <w:sz w:val="24"/>
          <w:szCs w:val="24"/>
        </w:rPr>
      </w:pPr>
      <w:r w:rsidRPr="009B5BE5">
        <w:rPr>
          <w:rFonts w:ascii="Times New Roman" w:hAnsi="Times New Roman" w:cs="Times New Roman"/>
          <w:sz w:val="24"/>
          <w:szCs w:val="24"/>
        </w:rPr>
        <w:t xml:space="preserve">E- ilość punktów uzyskanych w kryterium </w:t>
      </w:r>
      <w:r w:rsidR="00F11D41" w:rsidRPr="009B5BE5">
        <w:rPr>
          <w:rFonts w:ascii="Times New Roman" w:hAnsi="Times New Roman" w:cs="Times New Roman"/>
          <w:sz w:val="24"/>
          <w:szCs w:val="24"/>
        </w:rPr>
        <w:t>z</w:t>
      </w:r>
      <w:r w:rsidR="005A0F73" w:rsidRPr="009B5BE5">
        <w:rPr>
          <w:rFonts w:ascii="Times New Roman" w:hAnsi="Times New Roman" w:cs="Times New Roman"/>
          <w:sz w:val="24"/>
          <w:szCs w:val="24"/>
        </w:rPr>
        <w:t>większona przekątna ekranu w komputerze nabiurkowym</w:t>
      </w:r>
    </w:p>
    <w:p w:rsidR="009B42B2" w:rsidRPr="009B5BE5" w:rsidRDefault="009B42B2" w:rsidP="009B42B2">
      <w:pPr>
        <w:spacing w:after="0" w:line="240" w:lineRule="auto"/>
        <w:jc w:val="both"/>
        <w:rPr>
          <w:rFonts w:ascii="Times New Roman" w:hAnsi="Times New Roman" w:cs="Times New Roman"/>
          <w:sz w:val="24"/>
          <w:szCs w:val="24"/>
        </w:rPr>
      </w:pPr>
    </w:p>
    <w:p w:rsidR="009B5BE5" w:rsidRPr="009B5BE5" w:rsidRDefault="009B42B2" w:rsidP="009B5BE5">
      <w:pPr>
        <w:rPr>
          <w:rFonts w:ascii="Times New Roman" w:hAnsi="Times New Roman" w:cs="Times New Roman"/>
          <w:sz w:val="24"/>
          <w:szCs w:val="24"/>
        </w:rPr>
      </w:pPr>
      <w:r w:rsidRPr="009B5BE5">
        <w:rPr>
          <w:rFonts w:ascii="Times New Roman" w:hAnsi="Times New Roman" w:cs="Times New Roman"/>
          <w:sz w:val="24"/>
          <w:szCs w:val="24"/>
        </w:rPr>
        <w:lastRenderedPageBreak/>
        <w:t xml:space="preserve">RN- ilość punktów uzyskanych w kryterium </w:t>
      </w:r>
      <w:r w:rsidR="006D573A">
        <w:rPr>
          <w:rFonts w:ascii="Times New Roman" w:hAnsi="Times New Roman" w:cs="Times New Roman"/>
          <w:sz w:val="24"/>
          <w:szCs w:val="24"/>
        </w:rPr>
        <w:t>z</w:t>
      </w:r>
      <w:r w:rsidR="009B5BE5" w:rsidRPr="009B5BE5">
        <w:rPr>
          <w:rFonts w:ascii="Times New Roman" w:hAnsi="Times New Roman" w:cs="Times New Roman"/>
          <w:sz w:val="24"/>
          <w:szCs w:val="24"/>
        </w:rPr>
        <w:t>większona Pamięć RAM w komputerze nabiurkowym</w:t>
      </w:r>
    </w:p>
    <w:p w:rsidR="009B42B2" w:rsidRPr="009B5BE5" w:rsidRDefault="009B42B2" w:rsidP="009B5BE5">
      <w:pPr>
        <w:rPr>
          <w:rFonts w:ascii="Times New Roman" w:hAnsi="Times New Roman" w:cs="Times New Roman"/>
          <w:sz w:val="24"/>
          <w:szCs w:val="24"/>
        </w:rPr>
      </w:pPr>
      <w:r w:rsidRPr="009B5BE5">
        <w:rPr>
          <w:rFonts w:ascii="Times New Roman" w:hAnsi="Times New Roman" w:cs="Times New Roman"/>
          <w:sz w:val="24"/>
          <w:szCs w:val="24"/>
        </w:rPr>
        <w:t xml:space="preserve">RP- ilość punktów uzyskanych w kryterium </w:t>
      </w:r>
      <w:r w:rsidR="009B5BE5" w:rsidRPr="009B5BE5">
        <w:rPr>
          <w:rFonts w:ascii="Times New Roman" w:hAnsi="Times New Roman" w:cs="Times New Roman"/>
          <w:sz w:val="24"/>
          <w:szCs w:val="24"/>
        </w:rPr>
        <w:t xml:space="preserve">Zwiększona Pamięć RAM w komputerze przenośnym </w:t>
      </w:r>
    </w:p>
    <w:p w:rsidR="00235650" w:rsidRPr="00322549" w:rsidRDefault="00235650" w:rsidP="00235650">
      <w:pPr>
        <w:spacing w:after="0" w:line="240" w:lineRule="auto"/>
        <w:jc w:val="both"/>
        <w:rPr>
          <w:rFonts w:ascii="Times New Roman" w:hAnsi="Times New Roman" w:cs="Times New Roman"/>
          <w:b/>
          <w:sz w:val="24"/>
          <w:szCs w:val="24"/>
          <w:u w:val="single"/>
        </w:rPr>
      </w:pPr>
      <w:r w:rsidRPr="00322549">
        <w:rPr>
          <w:rFonts w:ascii="Times New Roman" w:hAnsi="Times New Roman" w:cs="Times New Roman"/>
          <w:b/>
          <w:sz w:val="24"/>
          <w:szCs w:val="24"/>
          <w:u w:val="single"/>
        </w:rPr>
        <w:t>Dla Części 4</w:t>
      </w:r>
    </w:p>
    <w:p w:rsidR="00235650" w:rsidRPr="00322549" w:rsidRDefault="00235650" w:rsidP="00235650">
      <w:pPr>
        <w:spacing w:after="0" w:line="240" w:lineRule="auto"/>
        <w:jc w:val="both"/>
        <w:rPr>
          <w:rFonts w:ascii="Times New Roman" w:hAnsi="Times New Roman" w:cs="Times New Roman"/>
          <w:b/>
          <w:sz w:val="24"/>
          <w:szCs w:val="24"/>
        </w:rPr>
      </w:pPr>
    </w:p>
    <w:p w:rsidR="00F44205" w:rsidRPr="00322549" w:rsidRDefault="00235650" w:rsidP="00235650">
      <w:pPr>
        <w:spacing w:after="0" w:line="240" w:lineRule="auto"/>
        <w:jc w:val="both"/>
        <w:rPr>
          <w:rFonts w:ascii="Times New Roman" w:hAnsi="Times New Roman" w:cs="Times New Roman"/>
          <w:sz w:val="24"/>
          <w:szCs w:val="24"/>
        </w:rPr>
      </w:pPr>
      <w:r w:rsidRPr="00322549">
        <w:rPr>
          <w:rFonts w:ascii="Times New Roman" w:hAnsi="Times New Roman" w:cs="Times New Roman"/>
          <w:sz w:val="24"/>
          <w:szCs w:val="24"/>
        </w:rPr>
        <w:t xml:space="preserve">                           P =  C+E+RN+RP</w:t>
      </w:r>
    </w:p>
    <w:p w:rsidR="00235650" w:rsidRPr="00322549" w:rsidRDefault="00235650" w:rsidP="00235650">
      <w:pPr>
        <w:spacing w:after="0" w:line="240" w:lineRule="auto"/>
        <w:jc w:val="both"/>
        <w:rPr>
          <w:rFonts w:ascii="Times New Roman" w:hAnsi="Times New Roman" w:cs="Times New Roman"/>
          <w:sz w:val="24"/>
          <w:szCs w:val="24"/>
        </w:rPr>
      </w:pPr>
    </w:p>
    <w:p w:rsidR="00235650" w:rsidRPr="00322549" w:rsidRDefault="00235650" w:rsidP="00235650">
      <w:pPr>
        <w:spacing w:after="0" w:line="240" w:lineRule="auto"/>
        <w:jc w:val="both"/>
        <w:rPr>
          <w:rFonts w:ascii="Times New Roman" w:hAnsi="Times New Roman" w:cs="Times New Roman"/>
          <w:sz w:val="24"/>
          <w:szCs w:val="24"/>
        </w:rPr>
      </w:pPr>
      <w:r w:rsidRPr="00322549">
        <w:rPr>
          <w:rFonts w:ascii="Times New Roman" w:hAnsi="Times New Roman" w:cs="Times New Roman"/>
          <w:sz w:val="24"/>
          <w:szCs w:val="24"/>
        </w:rPr>
        <w:t>C- ilość punktów uzyskanych w kryterium „cena ( Całkowita cena brutto za wykonanie przedmiotowego zamówienia)”</w:t>
      </w:r>
    </w:p>
    <w:p w:rsidR="00235650" w:rsidRPr="00322549" w:rsidRDefault="00235650" w:rsidP="00235650">
      <w:pPr>
        <w:spacing w:after="0" w:line="240" w:lineRule="auto"/>
        <w:jc w:val="both"/>
        <w:rPr>
          <w:rFonts w:ascii="Times New Roman" w:hAnsi="Times New Roman" w:cs="Times New Roman"/>
          <w:sz w:val="24"/>
          <w:szCs w:val="24"/>
          <w:u w:val="single"/>
        </w:rPr>
      </w:pPr>
    </w:p>
    <w:p w:rsidR="006D573A" w:rsidRPr="00322549" w:rsidRDefault="00235650" w:rsidP="006D573A">
      <w:pPr>
        <w:rPr>
          <w:rFonts w:ascii="Times New Roman" w:hAnsi="Times New Roman" w:cs="Times New Roman"/>
          <w:sz w:val="24"/>
          <w:szCs w:val="24"/>
        </w:rPr>
      </w:pPr>
      <w:r w:rsidRPr="00322549">
        <w:rPr>
          <w:rFonts w:ascii="Times New Roman" w:hAnsi="Times New Roman" w:cs="Times New Roman"/>
          <w:sz w:val="24"/>
          <w:szCs w:val="24"/>
        </w:rPr>
        <w:t xml:space="preserve">E- ilość </w:t>
      </w:r>
      <w:r w:rsidR="006D573A" w:rsidRPr="00322549">
        <w:rPr>
          <w:rFonts w:ascii="Times New Roman" w:hAnsi="Times New Roman" w:cs="Times New Roman"/>
          <w:sz w:val="24"/>
          <w:szCs w:val="24"/>
        </w:rPr>
        <w:t>punktów uzyskanych w kryterium zwiększona przekątna ekranu w komputerze nabiurkowym</w:t>
      </w:r>
    </w:p>
    <w:p w:rsidR="006D573A" w:rsidRPr="00322549" w:rsidRDefault="00235650" w:rsidP="006D573A">
      <w:pPr>
        <w:rPr>
          <w:rFonts w:ascii="Times New Roman" w:hAnsi="Times New Roman" w:cs="Times New Roman"/>
          <w:sz w:val="24"/>
          <w:szCs w:val="24"/>
        </w:rPr>
      </w:pPr>
      <w:r w:rsidRPr="00322549">
        <w:rPr>
          <w:rFonts w:ascii="Times New Roman" w:hAnsi="Times New Roman" w:cs="Times New Roman"/>
          <w:sz w:val="24"/>
          <w:szCs w:val="24"/>
        </w:rPr>
        <w:t xml:space="preserve">RN- ilość punktów uzyskanych w kryterium </w:t>
      </w:r>
      <w:r w:rsidR="006D573A" w:rsidRPr="00322549">
        <w:rPr>
          <w:rFonts w:ascii="Times New Roman" w:hAnsi="Times New Roman" w:cs="Times New Roman"/>
          <w:sz w:val="24"/>
          <w:szCs w:val="24"/>
        </w:rPr>
        <w:t>zwiększona Pamięć RAM w komputerze nabiurkowym</w:t>
      </w:r>
    </w:p>
    <w:p w:rsidR="00235650" w:rsidRPr="00C452B9" w:rsidRDefault="00235650" w:rsidP="006D573A">
      <w:pPr>
        <w:rPr>
          <w:rFonts w:ascii="Times New Roman" w:hAnsi="Times New Roman" w:cs="Times New Roman"/>
          <w:sz w:val="24"/>
          <w:szCs w:val="24"/>
        </w:rPr>
      </w:pPr>
      <w:r w:rsidRPr="00322549">
        <w:rPr>
          <w:rFonts w:ascii="Times New Roman" w:hAnsi="Times New Roman" w:cs="Times New Roman"/>
          <w:sz w:val="24"/>
          <w:szCs w:val="24"/>
        </w:rPr>
        <w:t xml:space="preserve">RP- ilość punktów uzyskanych w kryterium </w:t>
      </w:r>
      <w:r w:rsidR="00322549" w:rsidRPr="00322549">
        <w:rPr>
          <w:rFonts w:ascii="Times New Roman" w:hAnsi="Times New Roman" w:cs="Times New Roman"/>
          <w:sz w:val="24"/>
          <w:szCs w:val="24"/>
        </w:rPr>
        <w:t>z</w:t>
      </w:r>
      <w:r w:rsidR="006D573A" w:rsidRPr="00322549">
        <w:rPr>
          <w:rFonts w:ascii="Times New Roman" w:hAnsi="Times New Roman" w:cs="Times New Roman"/>
          <w:sz w:val="24"/>
          <w:szCs w:val="24"/>
        </w:rPr>
        <w:t>większona Pamięć RAM w komputerze przenośnym</w:t>
      </w:r>
      <w:r w:rsidR="006D573A" w:rsidRPr="006D573A">
        <w:rPr>
          <w:rFonts w:ascii="Times New Roman" w:hAnsi="Times New Roman" w:cs="Times New Roman"/>
          <w:sz w:val="24"/>
          <w:szCs w:val="24"/>
        </w:rPr>
        <w:t xml:space="preserve"> </w:t>
      </w:r>
    </w:p>
    <w:p w:rsidR="00F44205" w:rsidRPr="00C452B9" w:rsidRDefault="00235650" w:rsidP="00235650">
      <w:pPr>
        <w:spacing w:after="0" w:line="240" w:lineRule="auto"/>
        <w:jc w:val="both"/>
        <w:rPr>
          <w:rFonts w:ascii="Times New Roman" w:hAnsi="Times New Roman" w:cs="Times New Roman"/>
          <w:b/>
          <w:sz w:val="24"/>
          <w:szCs w:val="24"/>
          <w:u w:val="single"/>
        </w:rPr>
      </w:pPr>
      <w:r w:rsidRPr="00C452B9">
        <w:rPr>
          <w:rFonts w:ascii="Times New Roman" w:hAnsi="Times New Roman" w:cs="Times New Roman"/>
          <w:b/>
          <w:sz w:val="24"/>
          <w:szCs w:val="24"/>
          <w:u w:val="single"/>
        </w:rPr>
        <w:t>Dla Części 5</w:t>
      </w:r>
    </w:p>
    <w:p w:rsidR="00235650" w:rsidRPr="00C452B9" w:rsidRDefault="00235650" w:rsidP="00235650">
      <w:pPr>
        <w:spacing w:after="0" w:line="240" w:lineRule="auto"/>
        <w:jc w:val="both"/>
        <w:rPr>
          <w:rFonts w:ascii="Times New Roman" w:hAnsi="Times New Roman" w:cs="Times New Roman"/>
          <w:b/>
          <w:sz w:val="24"/>
          <w:szCs w:val="24"/>
        </w:rPr>
      </w:pPr>
    </w:p>
    <w:p w:rsidR="00235650" w:rsidRPr="00C452B9" w:rsidRDefault="00235650" w:rsidP="00E73A85">
      <w:pPr>
        <w:jc w:val="both"/>
        <w:rPr>
          <w:rFonts w:ascii="Times New Roman" w:hAnsi="Times New Roman" w:cs="Times New Roman"/>
          <w:sz w:val="24"/>
          <w:szCs w:val="24"/>
        </w:rPr>
      </w:pPr>
      <w:r w:rsidRPr="00C452B9">
        <w:rPr>
          <w:rFonts w:ascii="Times New Roman" w:hAnsi="Times New Roman" w:cs="Times New Roman"/>
          <w:sz w:val="24"/>
          <w:szCs w:val="24"/>
        </w:rPr>
        <w:t xml:space="preserve">                        P = C+E+RN+RP</w:t>
      </w:r>
    </w:p>
    <w:p w:rsidR="00235650" w:rsidRPr="00C452B9" w:rsidRDefault="00235650" w:rsidP="00235650">
      <w:pPr>
        <w:spacing w:after="0" w:line="240" w:lineRule="auto"/>
        <w:jc w:val="both"/>
        <w:rPr>
          <w:rFonts w:ascii="Times New Roman" w:hAnsi="Times New Roman" w:cs="Times New Roman"/>
          <w:sz w:val="24"/>
          <w:szCs w:val="24"/>
        </w:rPr>
      </w:pPr>
      <w:r w:rsidRPr="00C452B9">
        <w:rPr>
          <w:rFonts w:ascii="Times New Roman" w:hAnsi="Times New Roman" w:cs="Times New Roman"/>
          <w:sz w:val="24"/>
          <w:szCs w:val="24"/>
        </w:rPr>
        <w:t>C- ilość punktów uzyskanych w kryterium „cena ( Całkowita cena brutto za wykonanie przedmiotowego zamówienia)”</w:t>
      </w:r>
    </w:p>
    <w:p w:rsidR="00235650" w:rsidRPr="00C452B9" w:rsidRDefault="00235650" w:rsidP="00235650">
      <w:pPr>
        <w:spacing w:after="0" w:line="240" w:lineRule="auto"/>
        <w:jc w:val="both"/>
        <w:rPr>
          <w:rFonts w:ascii="Times New Roman" w:hAnsi="Times New Roman" w:cs="Times New Roman"/>
          <w:sz w:val="24"/>
          <w:szCs w:val="24"/>
        </w:rPr>
      </w:pPr>
    </w:p>
    <w:p w:rsidR="00C452B9" w:rsidRPr="00C452B9" w:rsidRDefault="00235650" w:rsidP="00C452B9">
      <w:pPr>
        <w:rPr>
          <w:rFonts w:ascii="Times New Roman" w:hAnsi="Times New Roman" w:cs="Times New Roman"/>
          <w:sz w:val="24"/>
          <w:szCs w:val="24"/>
        </w:rPr>
      </w:pPr>
      <w:r w:rsidRPr="00C452B9">
        <w:rPr>
          <w:rFonts w:ascii="Times New Roman" w:hAnsi="Times New Roman" w:cs="Times New Roman"/>
          <w:sz w:val="24"/>
          <w:szCs w:val="24"/>
        </w:rPr>
        <w:t xml:space="preserve">E- ilość punktów uzyskanych w kryterium </w:t>
      </w:r>
      <w:r w:rsidR="00C452B9" w:rsidRPr="00C452B9">
        <w:rPr>
          <w:rFonts w:ascii="Times New Roman" w:hAnsi="Times New Roman" w:cs="Times New Roman"/>
          <w:sz w:val="24"/>
          <w:szCs w:val="24"/>
        </w:rPr>
        <w:t>zwiększona przekątna ekranu w komputerze nabiurkowym</w:t>
      </w:r>
    </w:p>
    <w:p w:rsidR="00C452B9" w:rsidRPr="00C452B9" w:rsidRDefault="00235650" w:rsidP="00C452B9">
      <w:pPr>
        <w:spacing w:after="0" w:line="240" w:lineRule="auto"/>
        <w:jc w:val="both"/>
        <w:rPr>
          <w:rFonts w:ascii="Times New Roman" w:hAnsi="Times New Roman" w:cs="Times New Roman"/>
          <w:sz w:val="24"/>
          <w:szCs w:val="24"/>
        </w:rPr>
      </w:pPr>
      <w:r w:rsidRPr="00C452B9">
        <w:rPr>
          <w:rFonts w:ascii="Times New Roman" w:hAnsi="Times New Roman" w:cs="Times New Roman"/>
          <w:sz w:val="24"/>
          <w:szCs w:val="24"/>
        </w:rPr>
        <w:t xml:space="preserve">RN- ilość punktów uzyskanych w kryterium </w:t>
      </w:r>
      <w:r w:rsidR="00C452B9" w:rsidRPr="00C452B9">
        <w:rPr>
          <w:rFonts w:ascii="Times New Roman" w:hAnsi="Times New Roman" w:cs="Times New Roman"/>
          <w:sz w:val="24"/>
          <w:szCs w:val="24"/>
        </w:rPr>
        <w:t xml:space="preserve">zwiększona Pamięć RAM w komputerze nabiurkowym </w:t>
      </w:r>
    </w:p>
    <w:p w:rsidR="00C452B9" w:rsidRPr="00C452B9" w:rsidRDefault="00C452B9" w:rsidP="00C452B9">
      <w:pPr>
        <w:spacing w:after="0" w:line="240" w:lineRule="auto"/>
        <w:jc w:val="both"/>
        <w:rPr>
          <w:rFonts w:ascii="Times New Roman" w:hAnsi="Times New Roman" w:cs="Times New Roman"/>
          <w:sz w:val="20"/>
          <w:szCs w:val="20"/>
        </w:rPr>
      </w:pPr>
    </w:p>
    <w:p w:rsidR="00C452B9" w:rsidRPr="00C452B9" w:rsidRDefault="00235650" w:rsidP="00C452B9">
      <w:pPr>
        <w:rPr>
          <w:rFonts w:ascii="Times New Roman" w:hAnsi="Times New Roman" w:cs="Times New Roman"/>
          <w:sz w:val="24"/>
          <w:szCs w:val="24"/>
        </w:rPr>
      </w:pPr>
      <w:r w:rsidRPr="00C452B9">
        <w:rPr>
          <w:rFonts w:ascii="Times New Roman" w:hAnsi="Times New Roman" w:cs="Times New Roman"/>
          <w:sz w:val="24"/>
          <w:szCs w:val="24"/>
        </w:rPr>
        <w:t xml:space="preserve">RP- ilość punktów uzyskanych w kryterium </w:t>
      </w:r>
      <w:r w:rsidR="00C452B9" w:rsidRPr="00C452B9">
        <w:rPr>
          <w:rFonts w:ascii="Times New Roman" w:hAnsi="Times New Roman" w:cs="Times New Roman"/>
          <w:sz w:val="24"/>
          <w:szCs w:val="24"/>
        </w:rPr>
        <w:t xml:space="preserve">zwiększona Pamięć RAM w komputerze przenośnym </w:t>
      </w:r>
    </w:p>
    <w:p w:rsidR="00E01810" w:rsidRDefault="00E01810" w:rsidP="00C452B9">
      <w:pPr>
        <w:spacing w:after="0" w:line="240" w:lineRule="auto"/>
        <w:jc w:val="both"/>
        <w:rPr>
          <w:rFonts w:ascii="Times New Roman" w:hAnsi="Times New Roman" w:cs="Times New Roman"/>
          <w:sz w:val="24"/>
          <w:szCs w:val="24"/>
        </w:rPr>
      </w:pPr>
    </w:p>
    <w:p w:rsidR="00E73A85" w:rsidRPr="00E73A85" w:rsidRDefault="00E73A85" w:rsidP="00E73A85">
      <w:pPr>
        <w:shd w:val="clear" w:color="auto" w:fill="D9D9D9"/>
        <w:spacing w:after="0" w:line="240" w:lineRule="auto"/>
        <w:jc w:val="center"/>
        <w:rPr>
          <w:rFonts w:ascii="Times New Roman" w:eastAsia="Times New Roman" w:hAnsi="Times New Roman" w:cs="Times New Roman"/>
          <w:b/>
          <w:bCs/>
          <w:color w:val="000000"/>
          <w:sz w:val="24"/>
          <w:szCs w:val="24"/>
          <w:lang w:val="x-none" w:eastAsia="pl-PL"/>
        </w:rPr>
      </w:pPr>
      <w:r w:rsidRPr="00E73A85">
        <w:rPr>
          <w:rFonts w:ascii="Times New Roman" w:eastAsia="Times New Roman" w:hAnsi="Times New Roman" w:cs="Times New Roman"/>
          <w:b/>
          <w:bCs/>
          <w:color w:val="000000"/>
          <w:sz w:val="24"/>
          <w:szCs w:val="24"/>
          <w:lang w:val="x-none" w:eastAsia="pl-PL"/>
        </w:rPr>
        <w:t>XVI. INFORMACJA O FORMALNOŚCIACH JAKIE POWINNY ZOSTAĆ DOPEŁNIONE PO WYBORZE OFERTY W CELU ZAWARCIA UMOWY W SPRAWIE ZAMÓWIENIA PUBLICZNEGO</w:t>
      </w:r>
    </w:p>
    <w:p w:rsidR="00E73A85" w:rsidRPr="00E73A85" w:rsidRDefault="00E73A85" w:rsidP="00E73A85">
      <w:pPr>
        <w:jc w:val="both"/>
        <w:rPr>
          <w:rFonts w:ascii="Times New Roman" w:hAnsi="Times New Roman" w:cs="Times New Roman"/>
          <w:sz w:val="24"/>
          <w:szCs w:val="24"/>
          <w:lang w:val="x-none"/>
        </w:rPr>
      </w:pPr>
    </w:p>
    <w:p w:rsidR="004E2354" w:rsidRPr="00C97CAA" w:rsidRDefault="004E2354" w:rsidP="003F0490">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C97CAA">
        <w:rPr>
          <w:rFonts w:ascii="Times New Roman" w:eastAsia="Times New Roman" w:hAnsi="Times New Roman" w:cs="Times New Roman"/>
          <w:color w:val="000000"/>
          <w:sz w:val="24"/>
          <w:szCs w:val="24"/>
          <w:lang w:eastAsia="pl-PL"/>
        </w:rPr>
        <w:t xml:space="preserve">Jeżeli w przedmiotowym postępowaniu zostanie wybrana oferta Wykonawców, </w:t>
      </w:r>
      <w:r w:rsidRPr="00C97CAA">
        <w:rPr>
          <w:rFonts w:ascii="Times New Roman" w:eastAsia="Times New Roman" w:hAnsi="Times New Roman" w:cs="Times New Roman"/>
          <w:color w:val="000000"/>
          <w:sz w:val="24"/>
          <w:szCs w:val="24"/>
          <w:lang w:eastAsia="pl-PL"/>
        </w:rPr>
        <w:br/>
        <w:t>którzy wspólnie ubiegali się o udzielenie zamówienia, Zamawiający może żądać (przed podpisaniem umowy) dostarczenia umowy regulującej współpracę tych Wykonawców.</w:t>
      </w:r>
    </w:p>
    <w:p w:rsidR="004E2354" w:rsidRPr="00C97CAA" w:rsidRDefault="004E2354" w:rsidP="003F0490">
      <w:pPr>
        <w:numPr>
          <w:ilvl w:val="0"/>
          <w:numId w:val="18"/>
        </w:numPr>
        <w:spacing w:after="0" w:line="240" w:lineRule="auto"/>
        <w:jc w:val="both"/>
        <w:rPr>
          <w:rFonts w:ascii="Times New Roman" w:eastAsia="Times New Roman" w:hAnsi="Times New Roman" w:cs="Times New Roman"/>
          <w:sz w:val="24"/>
          <w:szCs w:val="24"/>
          <w:lang w:eastAsia="pl-PL"/>
        </w:rPr>
      </w:pPr>
      <w:r w:rsidRPr="00C97CAA">
        <w:rPr>
          <w:rFonts w:ascii="Times New Roman" w:eastAsia="Times New Roman" w:hAnsi="Times New Roman" w:cs="Times New Roman"/>
          <w:sz w:val="24"/>
          <w:szCs w:val="24"/>
          <w:lang w:eastAsia="pl-PL"/>
        </w:rPr>
        <w:t xml:space="preserve">Zamawiający zawrze umowę w sprawie zamówienia publicznego, z zastrzeżeniem art. 183 ustawy, w terminie nie krótszym niż 5 dni od dnia przesłania zawiadomienia </w:t>
      </w:r>
      <w:r w:rsidRPr="00C97CAA">
        <w:rPr>
          <w:rFonts w:ascii="Times New Roman" w:eastAsia="Times New Roman" w:hAnsi="Times New Roman" w:cs="Times New Roman"/>
          <w:sz w:val="24"/>
          <w:szCs w:val="24"/>
          <w:lang w:eastAsia="pl-PL"/>
        </w:rPr>
        <w:br/>
        <w:t xml:space="preserve">o wyborze najkorzystniejszej oferty, jeżeli zawiadomienie to zostało przesłane w sposób </w:t>
      </w:r>
      <w:r w:rsidRPr="00C97CAA">
        <w:rPr>
          <w:rFonts w:ascii="Times New Roman" w:eastAsia="Times New Roman" w:hAnsi="Times New Roman" w:cs="Times New Roman"/>
          <w:sz w:val="24"/>
          <w:szCs w:val="24"/>
          <w:lang w:eastAsia="pl-PL"/>
        </w:rPr>
        <w:lastRenderedPageBreak/>
        <w:t xml:space="preserve">określony w art. 27 ust. 2, albo 10 dni - jeżeli zostało przesłane w inny sposób – </w:t>
      </w:r>
      <w:r w:rsidRPr="00C97CAA">
        <w:rPr>
          <w:rFonts w:ascii="Times New Roman" w:eastAsia="Times New Roman" w:hAnsi="Times New Roman" w:cs="Times New Roman"/>
          <w:sz w:val="24"/>
          <w:szCs w:val="24"/>
          <w:lang w:eastAsia="pl-PL"/>
        </w:rPr>
        <w:br/>
        <w:t>w przypadku zamówień, których wartość jest mniejsza niż kwoty określone w przepisach wydanych na podstawie art. 11 ust. 8.</w:t>
      </w:r>
    </w:p>
    <w:p w:rsidR="004E2354" w:rsidRPr="00C97CAA" w:rsidRDefault="004E2354" w:rsidP="003F0490">
      <w:pPr>
        <w:numPr>
          <w:ilvl w:val="0"/>
          <w:numId w:val="18"/>
        </w:numPr>
        <w:spacing w:after="0" w:line="240" w:lineRule="auto"/>
        <w:jc w:val="both"/>
        <w:rPr>
          <w:rFonts w:ascii="Times New Roman" w:hAnsi="Times New Roman" w:cs="Times New Roman"/>
          <w:sz w:val="24"/>
          <w:szCs w:val="24"/>
        </w:rPr>
      </w:pPr>
      <w:r w:rsidRPr="00C97CAA">
        <w:rPr>
          <w:rFonts w:ascii="Times New Roman" w:hAnsi="Times New Roman" w:cs="Times New Roman"/>
          <w:sz w:val="24"/>
          <w:szCs w:val="24"/>
        </w:rPr>
        <w:t>Zawarcie umowy będzie możliwe przed upływem terminów, o których mowa powyżej, jeżeli wystąpią okoliczności wymienione w art. 94 ust. 2 ustawy Prawo Zamówień Publicznych.</w:t>
      </w:r>
    </w:p>
    <w:p w:rsidR="002B365B" w:rsidRPr="00C97CAA" w:rsidRDefault="000346D0" w:rsidP="003F0490">
      <w:pPr>
        <w:numPr>
          <w:ilvl w:val="0"/>
          <w:numId w:val="18"/>
        </w:numPr>
        <w:spacing w:after="0" w:line="240" w:lineRule="auto"/>
        <w:jc w:val="both"/>
        <w:rPr>
          <w:rFonts w:ascii="Times New Roman" w:hAnsi="Times New Roman" w:cs="Times New Roman"/>
          <w:sz w:val="24"/>
          <w:szCs w:val="24"/>
        </w:rPr>
      </w:pPr>
      <w:r w:rsidRPr="00C97CAA">
        <w:rPr>
          <w:rFonts w:ascii="Times New Roman" w:hAnsi="Times New Roman" w:cs="Times New Roman"/>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2B365B" w:rsidRDefault="002B365B" w:rsidP="002B365B">
      <w:pPr>
        <w:spacing w:after="0" w:line="240" w:lineRule="auto"/>
        <w:jc w:val="both"/>
        <w:rPr>
          <w:rFonts w:ascii="Times New Roman" w:hAnsi="Times New Roman" w:cs="Times New Roman"/>
          <w:sz w:val="24"/>
          <w:szCs w:val="24"/>
          <w:highlight w:val="yellow"/>
        </w:rPr>
      </w:pPr>
    </w:p>
    <w:p w:rsidR="000346D0" w:rsidRPr="000B5BB4" w:rsidRDefault="000346D0" w:rsidP="00C97CAA">
      <w:pPr>
        <w:spacing w:after="0" w:line="240" w:lineRule="auto"/>
        <w:jc w:val="both"/>
        <w:rPr>
          <w:rFonts w:ascii="Times New Roman" w:hAnsi="Times New Roman" w:cs="Times New Roman"/>
          <w:color w:val="FF0000"/>
          <w:sz w:val="24"/>
          <w:szCs w:val="24"/>
        </w:rPr>
      </w:pPr>
    </w:p>
    <w:p w:rsidR="000346D0" w:rsidRPr="000346D0" w:rsidRDefault="000346D0" w:rsidP="000346D0">
      <w:pPr>
        <w:pStyle w:val="Akapitzlist"/>
        <w:shd w:val="clear" w:color="auto" w:fill="D9D9D9"/>
        <w:ind w:left="502"/>
        <w:jc w:val="center"/>
        <w:rPr>
          <w:rFonts w:ascii="Times New Roman" w:hAnsi="Times New Roman" w:cs="Times New Roman"/>
          <w:b/>
          <w:color w:val="000000"/>
          <w:sz w:val="24"/>
          <w:szCs w:val="24"/>
        </w:rPr>
      </w:pPr>
      <w:r w:rsidRPr="00C97CAA">
        <w:rPr>
          <w:rFonts w:ascii="Times New Roman" w:hAnsi="Times New Roman" w:cs="Times New Roman"/>
          <w:b/>
          <w:color w:val="000000"/>
          <w:sz w:val="24"/>
          <w:szCs w:val="24"/>
        </w:rPr>
        <w:t>XVII. INFORMACJE STANOWIĄCE TAJEMNICĘ PRZEDSIĘBIORSTWA W ROZUMIENIU PRZEPISÓW O ZWALCZANIU NIEUCZCIWEJ KONKURENCJI</w:t>
      </w:r>
    </w:p>
    <w:p w:rsidR="004E2354" w:rsidRPr="004E2354" w:rsidRDefault="004E2354" w:rsidP="000346D0">
      <w:pPr>
        <w:spacing w:after="0" w:line="240" w:lineRule="auto"/>
        <w:ind w:left="502"/>
        <w:jc w:val="both"/>
        <w:rPr>
          <w:rFonts w:ascii="Times New Roman" w:eastAsia="Times New Roman" w:hAnsi="Times New Roman" w:cs="Times New Roman"/>
          <w:sz w:val="24"/>
          <w:szCs w:val="24"/>
          <w:lang w:eastAsia="pl-PL"/>
        </w:rPr>
      </w:pPr>
    </w:p>
    <w:p w:rsidR="00BF6FC3" w:rsidRPr="00C364A4" w:rsidRDefault="00BF6FC3" w:rsidP="003F0490">
      <w:pPr>
        <w:numPr>
          <w:ilvl w:val="0"/>
          <w:numId w:val="19"/>
        </w:numPr>
        <w:spacing w:after="0" w:line="240" w:lineRule="auto"/>
        <w:jc w:val="both"/>
        <w:rPr>
          <w:rFonts w:ascii="Times New Roman" w:eastAsia="Times New Roman" w:hAnsi="Times New Roman" w:cs="Times New Roman"/>
          <w:bCs/>
          <w:color w:val="000000"/>
          <w:sz w:val="24"/>
          <w:szCs w:val="24"/>
          <w:lang w:eastAsia="pl-PL"/>
        </w:rPr>
      </w:pPr>
      <w:r w:rsidRPr="00C364A4">
        <w:rPr>
          <w:rFonts w:ascii="Times New Roman" w:eastAsia="Times New Roman" w:hAnsi="Times New Roman" w:cs="Times New Roman"/>
          <w:bCs/>
          <w:color w:val="000000"/>
          <w:sz w:val="24"/>
          <w:szCs w:val="24"/>
          <w:lang w:eastAsia="pl-PL"/>
        </w:rPr>
        <w:t xml:space="preserve">Jeżeli w ofercie znajdują się informacje stanowiące tajemnicę przedsiębiorstwa </w:t>
      </w:r>
      <w:r w:rsidR="00C364A4">
        <w:rPr>
          <w:rFonts w:ascii="Times New Roman" w:eastAsia="Times New Roman" w:hAnsi="Times New Roman" w:cs="Times New Roman"/>
          <w:bCs/>
          <w:color w:val="000000"/>
          <w:sz w:val="24"/>
          <w:szCs w:val="24"/>
          <w:lang w:eastAsia="pl-PL"/>
        </w:rPr>
        <w:br/>
      </w:r>
      <w:r w:rsidRPr="00C364A4">
        <w:rPr>
          <w:rFonts w:ascii="Times New Roman" w:eastAsia="Times New Roman" w:hAnsi="Times New Roman" w:cs="Times New Roman"/>
          <w:bCs/>
          <w:color w:val="000000"/>
          <w:sz w:val="24"/>
          <w:szCs w:val="24"/>
          <w:lang w:eastAsia="pl-PL"/>
        </w:rPr>
        <w:t>w rozumieniu przepisów o zwalczaniu nieuczciwej konkurencji, Wykonawca obowiązany jest jednoznacznie zastrzec, które spośród zawartych w ofercie informacji stanowią tajemnicę przedsiębiorstwa. Zamawiający zaleca, aby informacje, co do których Wykonawca czyni zastrzeżenie, iż podlegają one ochronie jako tajemnica przedsiębiorstwa, były umieszczone w osobnym wewnętrznym opakowaniu, trwale ze sobą połączone i ponumerowane z zachowaniem ciągłości numeracji stron oferty.</w:t>
      </w:r>
    </w:p>
    <w:p w:rsidR="00BF6FC3" w:rsidRPr="00C364A4" w:rsidRDefault="00BF6FC3" w:rsidP="003F0490">
      <w:pPr>
        <w:numPr>
          <w:ilvl w:val="0"/>
          <w:numId w:val="19"/>
        </w:numPr>
        <w:spacing w:after="0" w:line="240" w:lineRule="auto"/>
        <w:jc w:val="both"/>
        <w:rPr>
          <w:rFonts w:ascii="Times New Roman" w:hAnsi="Times New Roman" w:cs="Times New Roman"/>
          <w:bCs/>
          <w:color w:val="000000"/>
          <w:sz w:val="24"/>
          <w:szCs w:val="24"/>
        </w:rPr>
      </w:pPr>
      <w:r w:rsidRPr="00C364A4">
        <w:rPr>
          <w:rFonts w:ascii="Times New Roman" w:hAnsi="Times New Roman" w:cs="Times New Roman"/>
          <w:bCs/>
          <w:color w:val="000000"/>
          <w:sz w:val="24"/>
          <w:szCs w:val="24"/>
        </w:rPr>
        <w:t>Prawidłowość dokonanego przez Wykonawcę zastrzeżenia będzie badana zgodnie</w:t>
      </w:r>
      <w:r w:rsidRPr="00C364A4">
        <w:rPr>
          <w:rFonts w:ascii="Times New Roman" w:hAnsi="Times New Roman" w:cs="Times New Roman"/>
          <w:bCs/>
          <w:color w:val="000000"/>
          <w:sz w:val="24"/>
          <w:szCs w:val="24"/>
        </w:rPr>
        <w:br/>
        <w:t>z następującymi zasadami:</w:t>
      </w:r>
    </w:p>
    <w:p w:rsidR="00BF6FC3" w:rsidRPr="00C364A4" w:rsidRDefault="00BF6FC3" w:rsidP="003F0490">
      <w:pPr>
        <w:numPr>
          <w:ilvl w:val="0"/>
          <w:numId w:val="20"/>
        </w:numPr>
        <w:spacing w:after="0" w:line="240" w:lineRule="auto"/>
        <w:jc w:val="both"/>
        <w:rPr>
          <w:rFonts w:ascii="Times New Roman" w:eastAsia="Times New Roman" w:hAnsi="Times New Roman" w:cs="Times New Roman"/>
          <w:bCs/>
          <w:color w:val="000000"/>
          <w:sz w:val="24"/>
          <w:szCs w:val="24"/>
          <w:lang w:eastAsia="pl-PL"/>
        </w:rPr>
      </w:pPr>
      <w:r w:rsidRPr="00C364A4">
        <w:rPr>
          <w:rFonts w:ascii="Times New Roman" w:eastAsia="Times New Roman" w:hAnsi="Times New Roman" w:cs="Times New Roman"/>
          <w:bCs/>
          <w:color w:val="000000"/>
          <w:sz w:val="24"/>
          <w:szCs w:val="24"/>
          <w:lang w:eastAsia="pl-PL"/>
        </w:rPr>
        <w:t xml:space="preserve">Zamawiający uwzględni zastrzeżenie, o którym mowa powyżej pod warunkiem, </w:t>
      </w:r>
      <w:r w:rsidRPr="00C364A4">
        <w:rPr>
          <w:rFonts w:ascii="Times New Roman" w:eastAsia="Times New Roman" w:hAnsi="Times New Roman" w:cs="Times New Roman"/>
          <w:bCs/>
          <w:color w:val="000000"/>
          <w:sz w:val="24"/>
          <w:szCs w:val="24"/>
          <w:lang w:eastAsia="pl-PL"/>
        </w:rPr>
        <w:br/>
        <w:t>że Wykonawca:</w:t>
      </w:r>
    </w:p>
    <w:p w:rsidR="00BF6FC3" w:rsidRPr="00C364A4" w:rsidRDefault="00BF6FC3" w:rsidP="003F0490">
      <w:pPr>
        <w:numPr>
          <w:ilvl w:val="0"/>
          <w:numId w:val="21"/>
        </w:numPr>
        <w:spacing w:after="0" w:line="240" w:lineRule="auto"/>
        <w:jc w:val="both"/>
        <w:rPr>
          <w:rFonts w:ascii="Times New Roman" w:eastAsia="Times New Roman" w:hAnsi="Times New Roman" w:cs="Times New Roman"/>
          <w:bCs/>
          <w:color w:val="000000"/>
          <w:sz w:val="24"/>
          <w:szCs w:val="24"/>
          <w:lang w:eastAsia="pl-PL"/>
        </w:rPr>
      </w:pPr>
      <w:r w:rsidRPr="00C364A4">
        <w:rPr>
          <w:rFonts w:ascii="Times New Roman" w:eastAsia="Times New Roman" w:hAnsi="Times New Roman" w:cs="Times New Roman"/>
          <w:bCs/>
          <w:color w:val="000000"/>
          <w:sz w:val="24"/>
          <w:szCs w:val="24"/>
          <w:lang w:eastAsia="pl-PL"/>
        </w:rPr>
        <w:t xml:space="preserve"> wskaże w sposób jednoznaczny informacje podlegające tajemnicy przedsiębiorstwa;</w:t>
      </w:r>
    </w:p>
    <w:p w:rsidR="00BF6FC3" w:rsidRPr="00C364A4" w:rsidRDefault="00BF6FC3" w:rsidP="003F0490">
      <w:pPr>
        <w:numPr>
          <w:ilvl w:val="0"/>
          <w:numId w:val="21"/>
        </w:numPr>
        <w:spacing w:after="0" w:line="240" w:lineRule="auto"/>
        <w:ind w:left="714" w:hanging="357"/>
        <w:jc w:val="both"/>
        <w:rPr>
          <w:rFonts w:ascii="Times New Roman" w:eastAsia="Times New Roman" w:hAnsi="Times New Roman" w:cs="Times New Roman"/>
          <w:bCs/>
          <w:color w:val="000000"/>
          <w:sz w:val="24"/>
          <w:szCs w:val="24"/>
          <w:lang w:eastAsia="pl-PL"/>
        </w:rPr>
      </w:pPr>
      <w:r w:rsidRPr="00C364A4">
        <w:rPr>
          <w:rFonts w:ascii="Times New Roman" w:eastAsia="Times New Roman" w:hAnsi="Times New Roman" w:cs="Times New Roman"/>
          <w:bCs/>
          <w:color w:val="000000"/>
          <w:sz w:val="24"/>
          <w:szCs w:val="24"/>
          <w:lang w:eastAsia="pl-PL"/>
        </w:rPr>
        <w:t xml:space="preserve"> do oferty załączy uzasadnienie zastrzeżenia poprzez wskazanie przyczyn faktycznych </w:t>
      </w:r>
      <w:r w:rsidRPr="00C364A4">
        <w:rPr>
          <w:rFonts w:ascii="Times New Roman" w:eastAsia="Times New Roman" w:hAnsi="Times New Roman" w:cs="Times New Roman"/>
          <w:bCs/>
          <w:color w:val="000000"/>
          <w:sz w:val="24"/>
          <w:szCs w:val="24"/>
          <w:lang w:eastAsia="pl-PL"/>
        </w:rPr>
        <w:br/>
        <w:t>wraz ze wskazaniem spełnienia podstaw normatywnych uprawniających do dokonania zastrzeżenia;</w:t>
      </w:r>
    </w:p>
    <w:p w:rsidR="00BF6FC3" w:rsidRPr="00C721B4" w:rsidRDefault="00BF6FC3" w:rsidP="003F0490">
      <w:pPr>
        <w:numPr>
          <w:ilvl w:val="0"/>
          <w:numId w:val="20"/>
        </w:numPr>
        <w:spacing w:after="0" w:line="240" w:lineRule="auto"/>
        <w:ind w:left="714" w:hanging="357"/>
        <w:jc w:val="both"/>
        <w:rPr>
          <w:rFonts w:ascii="Times New Roman" w:eastAsia="Times New Roman" w:hAnsi="Times New Roman" w:cs="Times New Roman"/>
          <w:bCs/>
          <w:color w:val="000000"/>
          <w:sz w:val="24"/>
          <w:szCs w:val="24"/>
          <w:lang w:eastAsia="pl-PL"/>
        </w:rPr>
      </w:pPr>
      <w:r w:rsidRPr="00C721B4">
        <w:rPr>
          <w:rFonts w:ascii="Times New Roman" w:eastAsia="Times New Roman" w:hAnsi="Times New Roman" w:cs="Times New Roman"/>
          <w:bCs/>
          <w:color w:val="000000"/>
          <w:sz w:val="24"/>
          <w:szCs w:val="24"/>
          <w:lang w:eastAsia="pl-PL"/>
        </w:rPr>
        <w:t xml:space="preserve"> W przypadku braku wskazania w sposób jednoznaczny, które informacje podlegają ochronie jako tajemnica przedsiębiorstwa lub braku uzasadnienia zastrzeżenia poprzez wskazanie przyczyn faktycznych wraz ze wskazaniem spełnienia podstaw normatywnych uprawniających do dokonania zastrzeżenia, Zamawiający może nie uznać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zastrzeżonych informacji osobom trzecim.</w:t>
      </w:r>
    </w:p>
    <w:p w:rsidR="00BF6FC3" w:rsidRPr="00C721B4" w:rsidRDefault="00BF6FC3" w:rsidP="003F0490">
      <w:pPr>
        <w:numPr>
          <w:ilvl w:val="0"/>
          <w:numId w:val="20"/>
        </w:numPr>
        <w:spacing w:after="0" w:line="240" w:lineRule="auto"/>
        <w:ind w:left="714" w:hanging="357"/>
        <w:jc w:val="both"/>
        <w:rPr>
          <w:rFonts w:ascii="Times New Roman" w:eastAsia="Times New Roman" w:hAnsi="Times New Roman" w:cs="Times New Roman"/>
          <w:bCs/>
          <w:color w:val="000000"/>
          <w:sz w:val="24"/>
          <w:szCs w:val="24"/>
          <w:lang w:eastAsia="pl-PL"/>
        </w:rPr>
      </w:pPr>
      <w:r w:rsidRPr="00C721B4">
        <w:rPr>
          <w:rFonts w:ascii="Times New Roman" w:eastAsia="Times New Roman" w:hAnsi="Times New Roman" w:cs="Times New Roman"/>
          <w:bCs/>
          <w:color w:val="000000"/>
          <w:sz w:val="24"/>
          <w:szCs w:val="24"/>
          <w:lang w:eastAsia="pl-PL"/>
        </w:rPr>
        <w:t xml:space="preserve"> W pozostałych przypadkach, jeżeli Zamawiający nie uzna prawidłowości dokonanego zastrzeżenia tajemnicy przedsiębiorstwa, poinformuje W</w:t>
      </w:r>
      <w:r w:rsidR="00C364A4" w:rsidRPr="00C721B4">
        <w:rPr>
          <w:rFonts w:ascii="Times New Roman" w:eastAsia="Times New Roman" w:hAnsi="Times New Roman" w:cs="Times New Roman"/>
          <w:bCs/>
          <w:color w:val="000000"/>
          <w:sz w:val="24"/>
          <w:szCs w:val="24"/>
          <w:lang w:eastAsia="pl-PL"/>
        </w:rPr>
        <w:t xml:space="preserve">ykonawcę o tym fakcie pisemnie </w:t>
      </w:r>
      <w:r w:rsidRPr="00C721B4">
        <w:rPr>
          <w:rFonts w:ascii="Times New Roman" w:eastAsia="Times New Roman" w:hAnsi="Times New Roman" w:cs="Times New Roman"/>
          <w:bCs/>
          <w:color w:val="000000"/>
          <w:sz w:val="24"/>
          <w:szCs w:val="24"/>
          <w:lang w:eastAsia="pl-PL"/>
        </w:rPr>
        <w:t>w terminie 14 dni licząc od dnia otwarcia ofert, co najmniej jednak na 10 dni prz</w:t>
      </w:r>
      <w:r w:rsidR="00C364A4" w:rsidRPr="00C721B4">
        <w:rPr>
          <w:rFonts w:ascii="Times New Roman" w:eastAsia="Times New Roman" w:hAnsi="Times New Roman" w:cs="Times New Roman"/>
          <w:bCs/>
          <w:color w:val="000000"/>
          <w:sz w:val="24"/>
          <w:szCs w:val="24"/>
          <w:lang w:eastAsia="pl-PL"/>
        </w:rPr>
        <w:t xml:space="preserve">ed </w:t>
      </w:r>
      <w:r w:rsidRPr="00C721B4">
        <w:rPr>
          <w:rFonts w:ascii="Times New Roman" w:eastAsia="Times New Roman" w:hAnsi="Times New Roman" w:cs="Times New Roman"/>
          <w:bCs/>
          <w:color w:val="000000"/>
          <w:sz w:val="24"/>
          <w:szCs w:val="24"/>
          <w:lang w:eastAsia="pl-PL"/>
        </w:rPr>
        <w:t xml:space="preserve">ich ujawnieniem. Jeśli w okresie tym Wykonawca skorzysta ze środków ochrony prawnej przewidzianych ustawą </w:t>
      </w:r>
      <w:proofErr w:type="spellStart"/>
      <w:r w:rsidRPr="00C721B4">
        <w:rPr>
          <w:rFonts w:ascii="Times New Roman" w:eastAsia="Times New Roman" w:hAnsi="Times New Roman" w:cs="Times New Roman"/>
          <w:bCs/>
          <w:color w:val="000000"/>
          <w:sz w:val="24"/>
          <w:szCs w:val="24"/>
          <w:lang w:eastAsia="pl-PL"/>
        </w:rPr>
        <w:t>Pzp</w:t>
      </w:r>
      <w:proofErr w:type="spellEnd"/>
      <w:r w:rsidRPr="00C721B4">
        <w:rPr>
          <w:rFonts w:ascii="Times New Roman" w:eastAsia="Times New Roman" w:hAnsi="Times New Roman" w:cs="Times New Roman"/>
          <w:bCs/>
          <w:color w:val="000000"/>
          <w:sz w:val="24"/>
          <w:szCs w:val="24"/>
          <w:lang w:eastAsia="pl-PL"/>
        </w:rPr>
        <w:t>, Zamawiający wstrzyma się</w:t>
      </w:r>
      <w:r w:rsidR="00C364A4" w:rsidRPr="00C721B4">
        <w:rPr>
          <w:rFonts w:ascii="Times New Roman" w:eastAsia="Times New Roman" w:hAnsi="Times New Roman" w:cs="Times New Roman"/>
          <w:bCs/>
          <w:color w:val="000000"/>
          <w:sz w:val="24"/>
          <w:szCs w:val="24"/>
          <w:lang w:eastAsia="pl-PL"/>
        </w:rPr>
        <w:t xml:space="preserve"> z ujawnianiem tych informacji </w:t>
      </w:r>
      <w:r w:rsidRPr="00C721B4">
        <w:rPr>
          <w:rFonts w:ascii="Times New Roman" w:eastAsia="Times New Roman" w:hAnsi="Times New Roman" w:cs="Times New Roman"/>
          <w:bCs/>
          <w:color w:val="000000"/>
          <w:sz w:val="24"/>
          <w:szCs w:val="24"/>
          <w:lang w:eastAsia="pl-PL"/>
        </w:rPr>
        <w:t xml:space="preserve">do czasu wydania orzeczenia przez KIO lub - </w:t>
      </w:r>
      <w:r w:rsidRPr="00C721B4">
        <w:rPr>
          <w:rFonts w:ascii="Times New Roman" w:eastAsia="Times New Roman" w:hAnsi="Times New Roman" w:cs="Times New Roman"/>
          <w:bCs/>
          <w:color w:val="000000"/>
          <w:sz w:val="24"/>
          <w:szCs w:val="24"/>
          <w:lang w:eastAsia="pl-PL"/>
        </w:rPr>
        <w:lastRenderedPageBreak/>
        <w:t>uwz</w:t>
      </w:r>
      <w:r w:rsidR="00C364A4" w:rsidRPr="00C721B4">
        <w:rPr>
          <w:rFonts w:ascii="Times New Roman" w:eastAsia="Times New Roman" w:hAnsi="Times New Roman" w:cs="Times New Roman"/>
          <w:bCs/>
          <w:color w:val="000000"/>
          <w:sz w:val="24"/>
          <w:szCs w:val="24"/>
          <w:lang w:eastAsia="pl-PL"/>
        </w:rPr>
        <w:t xml:space="preserve">ględniając odwołanie - odstąpi </w:t>
      </w:r>
      <w:r w:rsidRPr="00C721B4">
        <w:rPr>
          <w:rFonts w:ascii="Times New Roman" w:eastAsia="Times New Roman" w:hAnsi="Times New Roman" w:cs="Times New Roman"/>
          <w:bCs/>
          <w:color w:val="000000"/>
          <w:sz w:val="24"/>
          <w:szCs w:val="24"/>
          <w:lang w:eastAsia="pl-PL"/>
        </w:rPr>
        <w:t>od zamierzonej czynności ujawnienia zastrzeżonych informacji osobie lub osobom trzecim.</w:t>
      </w:r>
    </w:p>
    <w:p w:rsidR="00BF6FC3" w:rsidRPr="00C721B4" w:rsidRDefault="00BF6FC3" w:rsidP="003F0490">
      <w:pPr>
        <w:numPr>
          <w:ilvl w:val="0"/>
          <w:numId w:val="19"/>
        </w:numPr>
        <w:spacing w:after="0" w:line="240" w:lineRule="auto"/>
        <w:ind w:left="714" w:hanging="357"/>
        <w:jc w:val="both"/>
        <w:rPr>
          <w:rFonts w:ascii="Times New Roman" w:eastAsia="Times New Roman" w:hAnsi="Times New Roman" w:cs="Times New Roman"/>
          <w:bCs/>
          <w:color w:val="000000"/>
          <w:sz w:val="24"/>
          <w:szCs w:val="24"/>
          <w:lang w:eastAsia="pl-PL"/>
        </w:rPr>
      </w:pPr>
      <w:r w:rsidRPr="00C721B4">
        <w:rPr>
          <w:rFonts w:ascii="Times New Roman" w:eastAsia="Times New Roman" w:hAnsi="Times New Roman" w:cs="Times New Roman"/>
          <w:bCs/>
          <w:color w:val="000000"/>
          <w:sz w:val="24"/>
          <w:szCs w:val="24"/>
          <w:lang w:eastAsia="pl-PL"/>
        </w:rPr>
        <w:t>Przed podjęciem decyzji o braku uznania prawidłowości dokonanego przez Wykonawcę zastrzeżenia tajemnicy przedsiębiorstwa, Zamawiający może zażądać od Wykonawcy dodatkowych wyjaśnień.  W takim przypadku termin 14 dni, o którym mowa wyżej, ulega przedłużeniu o czas wyznaczony przez Zamawiającego na złożenie przez Wykonawcę dodatkowych wyjaśnień.</w:t>
      </w:r>
    </w:p>
    <w:p w:rsidR="00BF6FC3" w:rsidRPr="00C721B4" w:rsidRDefault="00BF6FC3" w:rsidP="003F0490">
      <w:pPr>
        <w:numPr>
          <w:ilvl w:val="0"/>
          <w:numId w:val="19"/>
        </w:numPr>
        <w:spacing w:after="0" w:line="240" w:lineRule="auto"/>
        <w:jc w:val="both"/>
        <w:rPr>
          <w:rFonts w:ascii="Times New Roman" w:eastAsia="Times New Roman" w:hAnsi="Times New Roman" w:cs="Times New Roman"/>
          <w:bCs/>
          <w:color w:val="000000"/>
          <w:sz w:val="24"/>
          <w:szCs w:val="24"/>
          <w:lang w:eastAsia="pl-PL"/>
        </w:rPr>
      </w:pPr>
      <w:r w:rsidRPr="00C721B4">
        <w:rPr>
          <w:rFonts w:ascii="Times New Roman" w:eastAsia="Times New Roman" w:hAnsi="Times New Roman" w:cs="Times New Roman"/>
          <w:bCs/>
          <w:color w:val="000000"/>
          <w:sz w:val="24"/>
          <w:szCs w:val="24"/>
          <w:lang w:eastAsia="pl-PL"/>
        </w:rPr>
        <w:t>Wykonawca nie może skutecznie zastrzec, iż podlegającą ochronie tajemnicę przedsiębiorstwa stanowią informacje podawane do wiad</w:t>
      </w:r>
      <w:r w:rsidR="00C721B4" w:rsidRPr="00C721B4">
        <w:rPr>
          <w:rFonts w:ascii="Times New Roman" w:eastAsia="Times New Roman" w:hAnsi="Times New Roman" w:cs="Times New Roman"/>
          <w:bCs/>
          <w:color w:val="000000"/>
          <w:sz w:val="24"/>
          <w:szCs w:val="24"/>
          <w:lang w:eastAsia="pl-PL"/>
        </w:rPr>
        <w:t xml:space="preserve">omości podczas otwarcia ofert, </w:t>
      </w:r>
      <w:r w:rsidRPr="00C721B4">
        <w:rPr>
          <w:rFonts w:ascii="Times New Roman" w:eastAsia="Times New Roman" w:hAnsi="Times New Roman" w:cs="Times New Roman"/>
          <w:bCs/>
          <w:color w:val="000000"/>
          <w:sz w:val="24"/>
          <w:szCs w:val="24"/>
          <w:lang w:eastAsia="pl-PL"/>
        </w:rPr>
        <w:t xml:space="preserve">to jest w szczególności informacje dotyczące ceny, terminu wykonania zamówienia, okresu gwarancji i warunków płatności zawartych w ofercie, zgodnie z art. 8 ust 3 </w:t>
      </w:r>
      <w:proofErr w:type="spellStart"/>
      <w:r w:rsidRPr="00C721B4">
        <w:rPr>
          <w:rFonts w:ascii="Times New Roman" w:eastAsia="Times New Roman" w:hAnsi="Times New Roman" w:cs="Times New Roman"/>
          <w:bCs/>
          <w:color w:val="000000"/>
          <w:sz w:val="24"/>
          <w:szCs w:val="24"/>
          <w:lang w:eastAsia="pl-PL"/>
        </w:rPr>
        <w:t>pzp</w:t>
      </w:r>
      <w:proofErr w:type="spellEnd"/>
      <w:r w:rsidRPr="00C721B4">
        <w:rPr>
          <w:rFonts w:ascii="Times New Roman" w:eastAsia="Times New Roman" w:hAnsi="Times New Roman" w:cs="Times New Roman"/>
          <w:bCs/>
          <w:color w:val="000000"/>
          <w:sz w:val="24"/>
          <w:szCs w:val="24"/>
          <w:lang w:eastAsia="pl-PL"/>
        </w:rPr>
        <w:t>.</w:t>
      </w:r>
    </w:p>
    <w:p w:rsidR="005B05C2" w:rsidRPr="00C721B4" w:rsidRDefault="005B05C2" w:rsidP="005B05C2">
      <w:pPr>
        <w:spacing w:after="0" w:line="240" w:lineRule="auto"/>
        <w:ind w:left="720"/>
        <w:jc w:val="both"/>
        <w:rPr>
          <w:rFonts w:ascii="Times New Roman" w:eastAsia="Times New Roman" w:hAnsi="Times New Roman" w:cs="Times New Roman"/>
          <w:bCs/>
          <w:color w:val="000000"/>
          <w:sz w:val="24"/>
          <w:szCs w:val="24"/>
          <w:lang w:eastAsia="pl-PL"/>
        </w:rPr>
      </w:pPr>
    </w:p>
    <w:p w:rsidR="005B05C2" w:rsidRPr="00C721B4" w:rsidRDefault="005B05C2" w:rsidP="005B05C2">
      <w:pPr>
        <w:pStyle w:val="Tekstpodstawowy3"/>
        <w:shd w:val="clear" w:color="auto" w:fill="D9D9D9"/>
        <w:ind w:left="720"/>
        <w:jc w:val="center"/>
        <w:rPr>
          <w:rFonts w:ascii="Times New Roman" w:hAnsi="Times New Roman" w:cs="Times New Roman"/>
          <w:b/>
          <w:bCs/>
          <w:color w:val="000000"/>
          <w:sz w:val="24"/>
          <w:szCs w:val="24"/>
        </w:rPr>
      </w:pPr>
      <w:r w:rsidRPr="00C721B4">
        <w:rPr>
          <w:rFonts w:ascii="Times New Roman" w:hAnsi="Times New Roman" w:cs="Times New Roman"/>
          <w:b/>
          <w:bCs/>
          <w:color w:val="000000"/>
          <w:sz w:val="24"/>
          <w:szCs w:val="24"/>
        </w:rPr>
        <w:t>XVIII. INFORMACJA O OBOWIĄZKU OSOBISTEGO WYKONANIA PRZEZ WYKONAWCĘ KLUCZOWYCH CZĘŚCI ZAMÓWIENIA, JEŻELI ZAMAWIAJĄCY DOKONUJE TAKIEGO ZASTRZEŻENIA</w:t>
      </w:r>
    </w:p>
    <w:p w:rsidR="009967B4" w:rsidRDefault="009967B4" w:rsidP="00CD4EA0">
      <w:pPr>
        <w:spacing w:after="0" w:line="240" w:lineRule="auto"/>
        <w:ind w:left="57"/>
        <w:jc w:val="both"/>
        <w:rPr>
          <w:rFonts w:ascii="Times New Roman" w:eastAsia="Times New Roman" w:hAnsi="Times New Roman" w:cs="Times New Roman"/>
          <w:bCs/>
          <w:color w:val="000000"/>
          <w:sz w:val="24"/>
          <w:szCs w:val="24"/>
          <w:lang w:eastAsia="pl-PL"/>
        </w:rPr>
      </w:pPr>
      <w:r w:rsidRPr="00C721B4">
        <w:rPr>
          <w:rFonts w:ascii="Times New Roman" w:eastAsia="Times New Roman" w:hAnsi="Times New Roman" w:cs="Times New Roman"/>
          <w:bCs/>
          <w:color w:val="000000"/>
          <w:sz w:val="24"/>
          <w:szCs w:val="24"/>
          <w:lang w:eastAsia="pl-PL"/>
        </w:rPr>
        <w:t>Zamawiający nie wprowadza zastrzeżenia o obowiązku osobistego wykonania przez Wykonawcę kluczowych części zamówienia.</w:t>
      </w:r>
    </w:p>
    <w:p w:rsidR="00786D68" w:rsidRPr="00C721B4" w:rsidRDefault="00786D68" w:rsidP="00CD4EA0">
      <w:pPr>
        <w:spacing w:after="0" w:line="240" w:lineRule="auto"/>
        <w:ind w:left="57"/>
        <w:jc w:val="both"/>
        <w:rPr>
          <w:rFonts w:ascii="Times New Roman" w:eastAsia="Times New Roman" w:hAnsi="Times New Roman" w:cs="Times New Roman"/>
          <w:bCs/>
          <w:color w:val="000000"/>
          <w:sz w:val="24"/>
          <w:szCs w:val="24"/>
          <w:lang w:eastAsia="pl-PL"/>
        </w:rPr>
      </w:pPr>
    </w:p>
    <w:p w:rsidR="009967B4" w:rsidRPr="00C97CAA" w:rsidRDefault="009967B4" w:rsidP="009967B4">
      <w:pPr>
        <w:shd w:val="clear" w:color="auto" w:fill="D9D9D9"/>
        <w:spacing w:after="0" w:line="240" w:lineRule="auto"/>
        <w:ind w:left="57"/>
        <w:jc w:val="center"/>
        <w:rPr>
          <w:rFonts w:ascii="Times New Roman" w:eastAsia="Times New Roman" w:hAnsi="Times New Roman" w:cs="Times New Roman"/>
          <w:b/>
          <w:bCs/>
          <w:color w:val="000000"/>
          <w:sz w:val="24"/>
          <w:szCs w:val="24"/>
          <w:lang w:val="x-none" w:eastAsia="pl-PL"/>
        </w:rPr>
      </w:pPr>
      <w:r w:rsidRPr="00C97CAA">
        <w:rPr>
          <w:rFonts w:ascii="Times New Roman" w:eastAsia="Times New Roman" w:hAnsi="Times New Roman" w:cs="Times New Roman"/>
          <w:b/>
          <w:bCs/>
          <w:color w:val="000000"/>
          <w:sz w:val="24"/>
          <w:szCs w:val="24"/>
          <w:lang w:val="x-none" w:eastAsia="pl-PL"/>
        </w:rPr>
        <w:t>XIX WZÓR UMOWY ORAZ ZMIANA UMOWY</w:t>
      </w:r>
    </w:p>
    <w:p w:rsidR="005B05C2" w:rsidRPr="00CE2D59" w:rsidRDefault="005B05C2" w:rsidP="005B05C2">
      <w:pPr>
        <w:rPr>
          <w:rFonts w:ascii="Times New Roman" w:hAnsi="Times New Roman" w:cs="Times New Roman"/>
          <w:bCs/>
          <w:color w:val="000000"/>
          <w:highlight w:val="yellow"/>
          <w:lang w:val="x-none"/>
        </w:rPr>
      </w:pPr>
    </w:p>
    <w:p w:rsidR="007175DF" w:rsidRPr="00195E2D" w:rsidRDefault="007175DF" w:rsidP="003F0490">
      <w:pPr>
        <w:widowControl w:val="0"/>
        <w:numPr>
          <w:ilvl w:val="3"/>
          <w:numId w:val="20"/>
        </w:numPr>
        <w:suppressAutoHyphens/>
        <w:spacing w:after="0" w:line="240" w:lineRule="auto"/>
        <w:ind w:left="284" w:hanging="284"/>
        <w:jc w:val="both"/>
        <w:outlineLvl w:val="3"/>
        <w:rPr>
          <w:rFonts w:ascii="Times New Roman" w:eastAsia="Times New Roman" w:hAnsi="Times New Roman" w:cs="Times New Roman"/>
          <w:bCs/>
          <w:iCs/>
          <w:color w:val="000000"/>
          <w:sz w:val="24"/>
          <w:szCs w:val="24"/>
          <w:lang w:val="x-none" w:eastAsia="pl-PL"/>
        </w:rPr>
      </w:pPr>
      <w:r w:rsidRPr="00195E2D">
        <w:rPr>
          <w:rFonts w:ascii="Times New Roman" w:eastAsia="Times New Roman" w:hAnsi="Times New Roman" w:cs="Times New Roman"/>
          <w:bCs/>
          <w:iCs/>
          <w:color w:val="000000"/>
          <w:sz w:val="24"/>
          <w:szCs w:val="24"/>
          <w:lang w:val="x-none" w:eastAsia="pl-PL"/>
        </w:rPr>
        <w:t>Z Wykonawcą, którego oferta zostanie uznana przez Zamawiającego za ofertę najkorzystniejszą, zostanie zawarta umowa o treści zgodnej z Wzorem Umowy oraz ofertą złożona przez Wykonawcę.</w:t>
      </w:r>
    </w:p>
    <w:p w:rsidR="00BF6FC3" w:rsidRPr="00195E2D" w:rsidRDefault="00BF6FC3" w:rsidP="00BF6FC3">
      <w:pPr>
        <w:spacing w:after="0" w:line="240" w:lineRule="auto"/>
        <w:ind w:left="720"/>
        <w:jc w:val="both"/>
        <w:rPr>
          <w:rFonts w:ascii="Times New Roman" w:eastAsia="Times New Roman" w:hAnsi="Times New Roman" w:cs="Times New Roman"/>
          <w:bCs/>
          <w:color w:val="000000"/>
          <w:sz w:val="24"/>
          <w:szCs w:val="24"/>
          <w:lang w:val="x-none" w:eastAsia="pl-PL"/>
        </w:rPr>
      </w:pPr>
    </w:p>
    <w:p w:rsidR="007175DF" w:rsidRDefault="007175DF" w:rsidP="003F0490">
      <w:pPr>
        <w:numPr>
          <w:ilvl w:val="3"/>
          <w:numId w:val="20"/>
        </w:numPr>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195E2D">
        <w:rPr>
          <w:rFonts w:ascii="Times New Roman" w:eastAsia="Times New Roman" w:hAnsi="Times New Roman" w:cs="Times New Roman"/>
          <w:color w:val="000000"/>
          <w:sz w:val="24"/>
          <w:szCs w:val="24"/>
          <w:lang w:eastAsia="pl-PL"/>
        </w:rPr>
        <w:t>Treść Wzoru Umowy, w tym wszystkie istotne postanowienia dla Stron przedstawia załącznik nr 2 do SIWZ.</w:t>
      </w:r>
    </w:p>
    <w:p w:rsidR="00195E2D" w:rsidRPr="00195E2D" w:rsidRDefault="00195E2D" w:rsidP="00195E2D">
      <w:pPr>
        <w:suppressAutoHyphens/>
        <w:spacing w:after="0" w:line="240" w:lineRule="auto"/>
        <w:jc w:val="both"/>
        <w:rPr>
          <w:rFonts w:ascii="Times New Roman" w:eastAsia="Times New Roman" w:hAnsi="Times New Roman" w:cs="Times New Roman"/>
          <w:color w:val="000000"/>
          <w:sz w:val="24"/>
          <w:szCs w:val="24"/>
          <w:lang w:eastAsia="pl-PL"/>
        </w:rPr>
      </w:pPr>
    </w:p>
    <w:p w:rsidR="007175DF" w:rsidRPr="00195E2D" w:rsidRDefault="007175DF" w:rsidP="003F0490">
      <w:pPr>
        <w:numPr>
          <w:ilvl w:val="3"/>
          <w:numId w:val="20"/>
        </w:numPr>
        <w:suppressAutoHyphens/>
        <w:spacing w:after="0" w:line="240" w:lineRule="auto"/>
        <w:ind w:left="284" w:hanging="284"/>
        <w:jc w:val="both"/>
        <w:rPr>
          <w:rFonts w:ascii="Times New Roman" w:hAnsi="Times New Roman" w:cs="Times New Roman"/>
          <w:color w:val="000000"/>
          <w:sz w:val="24"/>
          <w:szCs w:val="24"/>
        </w:rPr>
      </w:pPr>
      <w:r w:rsidRPr="00195E2D">
        <w:rPr>
          <w:rFonts w:ascii="Times New Roman" w:hAnsi="Times New Roman" w:cs="Times New Roman"/>
          <w:snapToGrid w:val="0"/>
          <w:color w:val="000000"/>
          <w:sz w:val="24"/>
          <w:szCs w:val="24"/>
        </w:rPr>
        <w:t xml:space="preserve">Strony dopuszczają możliwość dokonywania wszelkich nieistotnych zmian umowy,  wszelkich zmian dopuszczalnych z mocy prawa i nie wymagających przewidzenia </w:t>
      </w:r>
      <w:r w:rsidR="00195E2D">
        <w:rPr>
          <w:rFonts w:ascii="Times New Roman" w:hAnsi="Times New Roman" w:cs="Times New Roman"/>
          <w:snapToGrid w:val="0"/>
          <w:color w:val="000000"/>
          <w:sz w:val="24"/>
          <w:szCs w:val="24"/>
        </w:rPr>
        <w:br/>
      </w:r>
      <w:r w:rsidRPr="00195E2D">
        <w:rPr>
          <w:rFonts w:ascii="Times New Roman" w:hAnsi="Times New Roman" w:cs="Times New Roman"/>
          <w:snapToGrid w:val="0"/>
          <w:color w:val="000000"/>
          <w:sz w:val="24"/>
          <w:szCs w:val="24"/>
        </w:rPr>
        <w:t xml:space="preserve">w SIWZ, a także zmian których zakres, charakter i warunki wprowadzenia przewidziano we wzorze umowy. </w:t>
      </w:r>
    </w:p>
    <w:p w:rsidR="007175DF" w:rsidRPr="00CE2D59" w:rsidRDefault="007175DF" w:rsidP="007175DF">
      <w:pPr>
        <w:suppressAutoHyphens/>
        <w:spacing w:after="0" w:line="240" w:lineRule="auto"/>
        <w:jc w:val="both"/>
        <w:rPr>
          <w:rFonts w:ascii="Times New Roman" w:hAnsi="Times New Roman" w:cs="Times New Roman"/>
          <w:color w:val="000000"/>
          <w:sz w:val="24"/>
          <w:szCs w:val="24"/>
          <w:highlight w:val="yellow"/>
        </w:rPr>
      </w:pPr>
    </w:p>
    <w:p w:rsidR="007175DF" w:rsidRPr="00195E2D" w:rsidRDefault="007175DF" w:rsidP="003F0490">
      <w:pPr>
        <w:numPr>
          <w:ilvl w:val="3"/>
          <w:numId w:val="20"/>
        </w:numPr>
        <w:suppressAutoHyphens/>
        <w:spacing w:after="0" w:line="240" w:lineRule="auto"/>
        <w:ind w:left="426" w:hanging="426"/>
        <w:jc w:val="both"/>
        <w:rPr>
          <w:rFonts w:ascii="Times New Roman" w:hAnsi="Times New Roman" w:cs="Times New Roman"/>
          <w:color w:val="000000"/>
          <w:sz w:val="24"/>
          <w:szCs w:val="24"/>
        </w:rPr>
      </w:pPr>
      <w:r w:rsidRPr="00195E2D">
        <w:rPr>
          <w:rFonts w:ascii="Times New Roman" w:hAnsi="Times New Roman" w:cs="Times New Roman"/>
          <w:color w:val="000000"/>
          <w:sz w:val="24"/>
          <w:szCs w:val="24"/>
        </w:rPr>
        <w:t>Warunkiem wprowadzenia zmian jest uprzednie poinformowanie na piśmie drugiej strony o ujawnionych okolicznościach (wraz z uzasadnieniem) powodujących konieczność zmian w umowie. Warunkiem wprowadzenia zmian jest podpisanie przez Strony aneksu do umowy w formie pisemnej pod rygorem nieważności.</w:t>
      </w:r>
    </w:p>
    <w:p w:rsidR="007175DF" w:rsidRPr="00195E2D" w:rsidRDefault="007175DF" w:rsidP="007175DF">
      <w:pPr>
        <w:suppressAutoHyphens/>
        <w:spacing w:after="0" w:line="240" w:lineRule="auto"/>
        <w:ind w:left="284"/>
        <w:jc w:val="both"/>
        <w:rPr>
          <w:rFonts w:ascii="Times New Roman" w:eastAsia="Times New Roman" w:hAnsi="Times New Roman" w:cs="Times New Roman"/>
          <w:color w:val="000000"/>
          <w:sz w:val="24"/>
          <w:szCs w:val="24"/>
          <w:lang w:eastAsia="pl-PL"/>
        </w:rPr>
      </w:pPr>
    </w:p>
    <w:p w:rsidR="007175DF" w:rsidRPr="00195E2D" w:rsidRDefault="007175DF" w:rsidP="007175DF">
      <w:pPr>
        <w:shd w:val="clear" w:color="auto" w:fill="D9D9D9"/>
        <w:spacing w:after="0" w:line="240" w:lineRule="auto"/>
        <w:jc w:val="center"/>
        <w:rPr>
          <w:rFonts w:ascii="Times New Roman" w:eastAsia="Times New Roman" w:hAnsi="Times New Roman" w:cs="Times New Roman"/>
          <w:b/>
          <w:bCs/>
          <w:color w:val="000000"/>
          <w:sz w:val="24"/>
          <w:szCs w:val="24"/>
          <w:lang w:val="x-none" w:eastAsia="pl-PL"/>
        </w:rPr>
      </w:pPr>
      <w:r w:rsidRPr="00195E2D">
        <w:rPr>
          <w:rFonts w:ascii="Times New Roman" w:eastAsia="Times New Roman" w:hAnsi="Times New Roman" w:cs="Times New Roman"/>
          <w:b/>
          <w:bCs/>
          <w:color w:val="000000"/>
          <w:sz w:val="24"/>
          <w:szCs w:val="24"/>
          <w:lang w:val="x-none" w:eastAsia="pl-PL"/>
        </w:rPr>
        <w:t>XX. POUCZENIE O ŚRODKACH OCHRONY PRAWNEJ PRZYSŁUGUJĄCYCH WYKONAWCY W TOKU POSTĘPOWANIA O UDZIELENIE ZAMÓWIENIA</w:t>
      </w:r>
    </w:p>
    <w:p w:rsidR="00786D68" w:rsidRDefault="00786D68" w:rsidP="00786D68">
      <w:pPr>
        <w:tabs>
          <w:tab w:val="left" w:pos="426"/>
        </w:tabs>
        <w:spacing w:after="0" w:line="240" w:lineRule="auto"/>
        <w:ind w:left="465"/>
        <w:jc w:val="both"/>
        <w:rPr>
          <w:rFonts w:ascii="Times New Roman" w:eastAsia="Times New Roman" w:hAnsi="Times New Roman" w:cs="Times New Roman"/>
          <w:sz w:val="24"/>
          <w:szCs w:val="24"/>
          <w:lang w:eastAsia="pl-PL"/>
        </w:rPr>
      </w:pPr>
    </w:p>
    <w:p w:rsidR="007175DF" w:rsidRPr="00195E2D"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195E2D">
        <w:rPr>
          <w:rFonts w:ascii="Times New Roman" w:eastAsia="Times New Roman" w:hAnsi="Times New Roman" w:cs="Times New Roman"/>
          <w:sz w:val="24"/>
          <w:szCs w:val="24"/>
          <w:lang w:eastAsia="pl-PL"/>
        </w:rPr>
        <w:t xml:space="preserve">Odwołanie przysługuje wyłącznie od niezgodnej z przepisami </w:t>
      </w:r>
      <w:proofErr w:type="spellStart"/>
      <w:r w:rsidRPr="00195E2D">
        <w:rPr>
          <w:rFonts w:ascii="Times New Roman" w:eastAsia="Times New Roman" w:hAnsi="Times New Roman" w:cs="Times New Roman"/>
          <w:sz w:val="24"/>
          <w:szCs w:val="24"/>
          <w:lang w:eastAsia="pl-PL"/>
        </w:rPr>
        <w:t>Pzp</w:t>
      </w:r>
      <w:proofErr w:type="spellEnd"/>
      <w:r w:rsidRPr="00195E2D">
        <w:rPr>
          <w:rFonts w:ascii="Times New Roman" w:eastAsia="Times New Roman" w:hAnsi="Times New Roman" w:cs="Times New Roman"/>
          <w:sz w:val="24"/>
          <w:szCs w:val="24"/>
          <w:lang w:eastAsia="pl-PL"/>
        </w:rPr>
        <w:t xml:space="preserve"> czynności zamawiającego podjętej w postępowaniu o udzielenie zamówienia lub zaniechania czynności, do której zamawiający jest zobowiązany na podstawie </w:t>
      </w:r>
      <w:proofErr w:type="spellStart"/>
      <w:r w:rsidRPr="00195E2D">
        <w:rPr>
          <w:rFonts w:ascii="Times New Roman" w:eastAsia="Times New Roman" w:hAnsi="Times New Roman" w:cs="Times New Roman"/>
          <w:sz w:val="24"/>
          <w:szCs w:val="24"/>
          <w:lang w:eastAsia="pl-PL"/>
        </w:rPr>
        <w:t>Pzp</w:t>
      </w:r>
      <w:proofErr w:type="spellEnd"/>
      <w:r w:rsidRPr="00195E2D">
        <w:rPr>
          <w:rFonts w:ascii="Times New Roman" w:eastAsia="Times New Roman" w:hAnsi="Times New Roman" w:cs="Times New Roman"/>
          <w:sz w:val="24"/>
          <w:szCs w:val="24"/>
          <w:lang w:eastAsia="pl-PL"/>
        </w:rPr>
        <w:t>.</w:t>
      </w:r>
    </w:p>
    <w:p w:rsidR="007175DF" w:rsidRPr="00195E2D"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195E2D">
        <w:rPr>
          <w:rFonts w:ascii="Times New Roman" w:eastAsia="Times New Roman" w:hAnsi="Times New Roman" w:cs="Times New Roman"/>
          <w:sz w:val="24"/>
          <w:szCs w:val="24"/>
          <w:lang w:eastAsia="pl-PL"/>
        </w:rPr>
        <w:t xml:space="preserve">Odwołanie powinno wskazywać czynność lub zaniechanie czynności zamawiającego, której zarzuca się niezgodność z przepisami </w:t>
      </w:r>
      <w:proofErr w:type="spellStart"/>
      <w:r w:rsidRPr="00195E2D">
        <w:rPr>
          <w:rFonts w:ascii="Times New Roman" w:eastAsia="Times New Roman" w:hAnsi="Times New Roman" w:cs="Times New Roman"/>
          <w:sz w:val="24"/>
          <w:szCs w:val="24"/>
          <w:lang w:eastAsia="pl-PL"/>
        </w:rPr>
        <w:t>Pzp</w:t>
      </w:r>
      <w:proofErr w:type="spellEnd"/>
      <w:r w:rsidRPr="00195E2D">
        <w:rPr>
          <w:rFonts w:ascii="Times New Roman" w:eastAsia="Times New Roman" w:hAnsi="Times New Roman" w:cs="Times New Roman"/>
          <w:sz w:val="24"/>
          <w:szCs w:val="24"/>
          <w:lang w:eastAsia="pl-PL"/>
        </w:rPr>
        <w:t>, zawierać zwięzłe przedstawienie zarzutów, określać żądanie oraz wskazywać okoliczności faktyczne i prawne uzasadniające wniesienie odwołania.</w:t>
      </w:r>
    </w:p>
    <w:p w:rsidR="007175DF" w:rsidRPr="00195E2D"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195E2D">
        <w:rPr>
          <w:rFonts w:ascii="Times New Roman" w:eastAsia="Times New Roman" w:hAnsi="Times New Roman" w:cs="Times New Roman"/>
          <w:sz w:val="24"/>
          <w:szCs w:val="24"/>
          <w:lang w:eastAsia="pl-PL"/>
        </w:rPr>
        <w:lastRenderedPageBreak/>
        <w:t xml:space="preserve">Odwołanie wnosi się do Prezesa Krajowej Izby Odwoławczej w formie pisemnej lub </w:t>
      </w:r>
      <w:r w:rsidR="00195E2D" w:rsidRPr="00195E2D">
        <w:rPr>
          <w:rFonts w:ascii="Times New Roman" w:eastAsia="Times New Roman" w:hAnsi="Times New Roman" w:cs="Times New Roman"/>
          <w:sz w:val="24"/>
          <w:szCs w:val="24"/>
          <w:lang w:eastAsia="pl-PL"/>
        </w:rPr>
        <w:br/>
      </w:r>
      <w:r w:rsidRPr="00195E2D">
        <w:rPr>
          <w:rFonts w:ascii="Times New Roman" w:eastAsia="Times New Roman" w:hAnsi="Times New Roman" w:cs="Times New Roman"/>
          <w:sz w:val="24"/>
          <w:szCs w:val="24"/>
          <w:lang w:eastAsia="pl-PL"/>
        </w:rPr>
        <w:t>w postaci elektronicznej, podpisane bezpiecznym podpisem elektronicznym weryfikowanym przy pomocy ważnego kwalifikowanego certyfikatu lub równoważnego środka, spełniającego wymagania dla tego rodzaju podpisu.</w:t>
      </w:r>
    </w:p>
    <w:p w:rsidR="007175DF" w:rsidRPr="00195E2D"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195E2D">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175DF" w:rsidRPr="00EA4C2A"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EA4C2A">
        <w:rPr>
          <w:rFonts w:ascii="Times New Roman" w:eastAsia="Times New Roman" w:hAnsi="Times New Roman" w:cs="Times New Roman"/>
          <w:sz w:val="24"/>
          <w:szCs w:val="24"/>
          <w:lang w:eastAsia="pl-P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EA4C2A">
        <w:rPr>
          <w:rFonts w:ascii="Times New Roman" w:eastAsia="Times New Roman" w:hAnsi="Times New Roman" w:cs="Times New Roman"/>
          <w:sz w:val="24"/>
          <w:szCs w:val="24"/>
          <w:lang w:eastAsia="pl-PL"/>
        </w:rPr>
        <w:t>Pzp</w:t>
      </w:r>
      <w:proofErr w:type="spellEnd"/>
      <w:r w:rsidRPr="00EA4C2A">
        <w:rPr>
          <w:rFonts w:ascii="Times New Roman" w:eastAsia="Times New Roman" w:hAnsi="Times New Roman" w:cs="Times New Roman"/>
          <w:sz w:val="24"/>
          <w:szCs w:val="24"/>
          <w:lang w:eastAsia="pl-PL"/>
        </w:rPr>
        <w:t xml:space="preserve"> albo w terminie 10 dni - jeżeli zostały przesłane w inny sposób.</w:t>
      </w:r>
    </w:p>
    <w:p w:rsidR="007175DF" w:rsidRPr="00EA4C2A"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EA4C2A">
        <w:rPr>
          <w:rFonts w:ascii="Times New Roman" w:eastAsia="Times New Roman" w:hAnsi="Times New Roman"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t>
      </w:r>
      <w:r w:rsidR="00EA4C2A" w:rsidRPr="00EA4C2A">
        <w:rPr>
          <w:rFonts w:ascii="Times New Roman" w:eastAsia="Times New Roman" w:hAnsi="Times New Roman" w:cs="Times New Roman"/>
          <w:sz w:val="24"/>
          <w:szCs w:val="24"/>
          <w:lang w:eastAsia="pl-PL"/>
        </w:rPr>
        <w:br/>
      </w:r>
      <w:r w:rsidRPr="00EA4C2A">
        <w:rPr>
          <w:rFonts w:ascii="Times New Roman" w:eastAsia="Times New Roman" w:hAnsi="Times New Roman" w:cs="Times New Roman"/>
          <w:sz w:val="24"/>
          <w:szCs w:val="24"/>
          <w:lang w:eastAsia="pl-PL"/>
        </w:rPr>
        <w:t>w Biuletynie Zamówień Publicznych lub zamieszczenia specyfikacji istotnych warunków zamówienia na stronie internetowej.</w:t>
      </w:r>
    </w:p>
    <w:p w:rsidR="007175DF" w:rsidRPr="00EA4C2A"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EA4C2A">
        <w:rPr>
          <w:rFonts w:ascii="Times New Roman" w:eastAsia="Times New Roman" w:hAnsi="Times New Roman" w:cs="Times New Roman"/>
          <w:sz w:val="24"/>
          <w:szCs w:val="24"/>
          <w:lang w:eastAsia="pl-PL"/>
        </w:rPr>
        <w:t xml:space="preserve">Odwołanie wobec czynności innych niż określone w </w:t>
      </w:r>
      <w:r w:rsidR="00EA4C2A">
        <w:rPr>
          <w:rFonts w:ascii="Times New Roman" w:eastAsia="Times New Roman" w:hAnsi="Times New Roman" w:cs="Times New Roman"/>
          <w:sz w:val="24"/>
          <w:szCs w:val="24"/>
          <w:lang w:eastAsia="pl-PL"/>
        </w:rPr>
        <w:t xml:space="preserve">pkt 5 i </w:t>
      </w:r>
      <w:r w:rsidRPr="00EA4C2A">
        <w:rPr>
          <w:rFonts w:ascii="Times New Roman" w:eastAsia="Times New Roman" w:hAnsi="Times New Roman" w:cs="Times New Roman"/>
          <w:sz w:val="24"/>
          <w:szCs w:val="24"/>
          <w:lang w:eastAsia="pl-PL"/>
        </w:rPr>
        <w:t xml:space="preserve">6. SIWZ wnosi się </w:t>
      </w:r>
      <w:r w:rsidR="00EA4C2A">
        <w:rPr>
          <w:rFonts w:ascii="Times New Roman" w:eastAsia="Times New Roman" w:hAnsi="Times New Roman" w:cs="Times New Roman"/>
          <w:sz w:val="24"/>
          <w:szCs w:val="24"/>
          <w:lang w:eastAsia="pl-PL"/>
        </w:rPr>
        <w:br/>
      </w:r>
      <w:r w:rsidRPr="00EA4C2A">
        <w:rPr>
          <w:rFonts w:ascii="Times New Roman" w:eastAsia="Times New Roman" w:hAnsi="Times New Roman" w:cs="Times New Roman"/>
          <w:sz w:val="24"/>
          <w:szCs w:val="24"/>
          <w:lang w:eastAsia="pl-PL"/>
        </w:rPr>
        <w:t>w terminie 5 dni od dnia, w którym powzięto lub przy zachowaniu należytej staranności można było powziąć wiadomość o okolicznościach stanowiących podstawę jego wniesienia.</w:t>
      </w:r>
    </w:p>
    <w:p w:rsidR="007175DF" w:rsidRPr="00EA4C2A"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EA4C2A">
        <w:rPr>
          <w:rFonts w:ascii="Times New Roman" w:eastAsia="Times New Roman" w:hAnsi="Times New Roman" w:cs="Times New Roman"/>
          <w:sz w:val="24"/>
          <w:szCs w:val="24"/>
          <w:lang w:eastAsia="pl-PL"/>
        </w:rPr>
        <w:t xml:space="preserve">Jeżeli zamawiający mimo takiego obowiązku nie przesłał wykonawcy zawiadomienia </w:t>
      </w:r>
      <w:r w:rsidR="00EA4C2A">
        <w:rPr>
          <w:rFonts w:ascii="Times New Roman" w:eastAsia="Times New Roman" w:hAnsi="Times New Roman" w:cs="Times New Roman"/>
          <w:sz w:val="24"/>
          <w:szCs w:val="24"/>
          <w:lang w:eastAsia="pl-PL"/>
        </w:rPr>
        <w:br/>
      </w:r>
      <w:r w:rsidRPr="00EA4C2A">
        <w:rPr>
          <w:rFonts w:ascii="Times New Roman" w:eastAsia="Times New Roman" w:hAnsi="Times New Roman" w:cs="Times New Roman"/>
          <w:sz w:val="24"/>
          <w:szCs w:val="24"/>
          <w:lang w:eastAsia="pl-PL"/>
        </w:rPr>
        <w:t>o wyborze oferty najkorzystniejszej odwołanie wnosi się nie później niż w terminie:</w:t>
      </w:r>
    </w:p>
    <w:p w:rsidR="007175DF" w:rsidRPr="006131B6" w:rsidRDefault="007175DF" w:rsidP="007175DF">
      <w:pPr>
        <w:tabs>
          <w:tab w:val="left" w:pos="426"/>
        </w:tabs>
        <w:spacing w:after="0" w:line="240" w:lineRule="auto"/>
        <w:ind w:left="465"/>
        <w:jc w:val="both"/>
        <w:rPr>
          <w:rFonts w:ascii="Times New Roman" w:eastAsia="Times New Roman" w:hAnsi="Times New Roman" w:cs="Times New Roman"/>
          <w:sz w:val="24"/>
          <w:szCs w:val="24"/>
          <w:lang w:eastAsia="pl-PL"/>
        </w:rPr>
      </w:pPr>
      <w:r w:rsidRPr="00EA4C2A">
        <w:rPr>
          <w:rFonts w:ascii="Times New Roman" w:eastAsia="Times New Roman" w:hAnsi="Times New Roman" w:cs="Times New Roman"/>
          <w:sz w:val="24"/>
          <w:szCs w:val="24"/>
          <w:lang w:eastAsia="pl-PL"/>
        </w:rPr>
        <w:t xml:space="preserve">30 dni od dnia publikacji w Dzienniku Urzędowym Unii Europejskiej ogłoszenia </w:t>
      </w:r>
      <w:r w:rsidR="00EA4C2A">
        <w:rPr>
          <w:rFonts w:ascii="Times New Roman" w:eastAsia="Times New Roman" w:hAnsi="Times New Roman" w:cs="Times New Roman"/>
          <w:sz w:val="24"/>
          <w:szCs w:val="24"/>
          <w:lang w:eastAsia="pl-PL"/>
        </w:rPr>
        <w:br/>
      </w:r>
      <w:r w:rsidRPr="006131B6">
        <w:rPr>
          <w:rFonts w:ascii="Times New Roman" w:eastAsia="Times New Roman" w:hAnsi="Times New Roman" w:cs="Times New Roman"/>
          <w:sz w:val="24"/>
          <w:szCs w:val="24"/>
          <w:lang w:eastAsia="pl-PL"/>
        </w:rPr>
        <w:t>o udzieleniu zamówienia.</w:t>
      </w:r>
    </w:p>
    <w:p w:rsidR="007175DF" w:rsidRPr="006131B6" w:rsidRDefault="007175DF" w:rsidP="007175DF">
      <w:pPr>
        <w:tabs>
          <w:tab w:val="left" w:pos="426"/>
        </w:tabs>
        <w:spacing w:after="0" w:line="240" w:lineRule="auto"/>
        <w:ind w:left="465"/>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6 miesięcy od dnia zawarcia umowy, jeżeli zamawiający nie opublikował w Dzienniku Urzędowym Unii Europejskiej ogłoszenia o udzieleniu zamówienia.</w:t>
      </w:r>
    </w:p>
    <w:p w:rsidR="007175DF" w:rsidRPr="006131B6" w:rsidRDefault="007175DF" w:rsidP="003F0490">
      <w:pPr>
        <w:numPr>
          <w:ilvl w:val="1"/>
          <w:numId w:val="22"/>
        </w:numPr>
        <w:shd w:val="clear" w:color="auto" w:fill="FFFFFF" w:themeFill="background1"/>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W przypadku wniesienia odwołania po upływie terminu składania ofert bieg terminu związania ofertą ulega zawieszeniu do czasu ogłoszenia przez Krajową Izbę Odwoławczą orzeczenia.</w:t>
      </w:r>
    </w:p>
    <w:p w:rsidR="007175DF" w:rsidRPr="006131B6" w:rsidRDefault="007175DF" w:rsidP="003F0490">
      <w:pPr>
        <w:numPr>
          <w:ilvl w:val="1"/>
          <w:numId w:val="22"/>
        </w:numPr>
        <w:shd w:val="clear" w:color="auto" w:fill="FFFFFF" w:themeFill="background1"/>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shd w:val="clear" w:color="auto" w:fill="FFFFFF" w:themeFill="background1"/>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w:t>
      </w:r>
      <w:r w:rsidRPr="006131B6">
        <w:rPr>
          <w:rFonts w:ascii="Times New Roman" w:eastAsia="Times New Roman" w:hAnsi="Times New Roman" w:cs="Times New Roman"/>
          <w:sz w:val="24"/>
          <w:szCs w:val="24"/>
          <w:lang w:eastAsia="pl-PL"/>
        </w:rPr>
        <w:t xml:space="preserve"> albo elektronicznej opatrzonej bezpiecznym podpisem elektronicznym weryfikowanym za pomocą ważnego kwalifikowanego certyfikatu, a jego kopię przesyła się zamawiającemu oraz wykonawcy wnoszącemu odwołanie. </w:t>
      </w:r>
    </w:p>
    <w:p w:rsidR="007175DF" w:rsidRPr="006131B6"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Wykonawcy, którzy przystąpili do postępowania odwoławczego, stają się uczestnikami postępowania odwoławczego, jeżeli mają interes w tym, aby odwołanie zostało rozstrzygnięte na korzyść jednej ze stron.</w:t>
      </w:r>
    </w:p>
    <w:p w:rsidR="007175DF" w:rsidRPr="006131B6"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Zamawiający lub odwołujący może zgłosić opozycję przeciw przystąpieniu innego wykonawcy nie później niż do czasu otwarcia rozprawy.</w:t>
      </w:r>
    </w:p>
    <w:p w:rsidR="007175DF" w:rsidRPr="006131B6"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Jeżeli koniec terminu do wykonania czynności przypada na sobotę lub dzień ustawowo wolny od pracy, termin upływa dnia następnego po dniu lub dniach wolnych od pracy.</w:t>
      </w:r>
    </w:p>
    <w:p w:rsidR="007175DF" w:rsidRDefault="007175DF" w:rsidP="003F0490">
      <w:pPr>
        <w:numPr>
          <w:ilvl w:val="1"/>
          <w:numId w:val="22"/>
        </w:numPr>
        <w:tabs>
          <w:tab w:val="left" w:pos="426"/>
        </w:tabs>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sz w:val="24"/>
          <w:szCs w:val="24"/>
          <w:lang w:eastAsia="pl-PL"/>
        </w:rPr>
        <w:t xml:space="preserve">W sprawach nie uregulowanych w pkt 20 w zakresie wniesienia odwołania i skargi mają zastosowanie przepisy art. 179 - 198g </w:t>
      </w:r>
      <w:proofErr w:type="spellStart"/>
      <w:r w:rsidRPr="006131B6">
        <w:rPr>
          <w:rFonts w:ascii="Times New Roman" w:eastAsia="Times New Roman" w:hAnsi="Times New Roman" w:cs="Times New Roman"/>
          <w:sz w:val="24"/>
          <w:szCs w:val="24"/>
          <w:lang w:eastAsia="pl-PL"/>
        </w:rPr>
        <w:t>Pzp</w:t>
      </w:r>
      <w:proofErr w:type="spellEnd"/>
      <w:r w:rsidRPr="006131B6">
        <w:rPr>
          <w:rFonts w:ascii="Times New Roman" w:eastAsia="Times New Roman" w:hAnsi="Times New Roman" w:cs="Times New Roman"/>
          <w:sz w:val="24"/>
          <w:szCs w:val="24"/>
          <w:lang w:eastAsia="pl-PL"/>
        </w:rPr>
        <w:t>.</w:t>
      </w:r>
    </w:p>
    <w:p w:rsidR="00786D68" w:rsidRPr="006131B6" w:rsidRDefault="00786D68" w:rsidP="00786D68">
      <w:pPr>
        <w:tabs>
          <w:tab w:val="left" w:pos="426"/>
        </w:tabs>
        <w:spacing w:after="0" w:line="240" w:lineRule="auto"/>
        <w:ind w:left="465"/>
        <w:jc w:val="both"/>
        <w:rPr>
          <w:rFonts w:ascii="Times New Roman" w:eastAsia="Times New Roman" w:hAnsi="Times New Roman" w:cs="Times New Roman"/>
          <w:sz w:val="24"/>
          <w:szCs w:val="24"/>
          <w:lang w:eastAsia="pl-PL"/>
        </w:rPr>
      </w:pPr>
    </w:p>
    <w:p w:rsidR="00D54803" w:rsidRPr="00CE2D59" w:rsidRDefault="00D54803" w:rsidP="00D54803">
      <w:pPr>
        <w:tabs>
          <w:tab w:val="left" w:pos="426"/>
        </w:tabs>
        <w:spacing w:after="0" w:line="240" w:lineRule="auto"/>
        <w:ind w:left="465"/>
        <w:jc w:val="both"/>
        <w:rPr>
          <w:rFonts w:ascii="Times New Roman" w:eastAsia="Times New Roman" w:hAnsi="Times New Roman" w:cs="Times New Roman"/>
          <w:sz w:val="24"/>
          <w:szCs w:val="24"/>
          <w:highlight w:val="yellow"/>
          <w:lang w:eastAsia="pl-PL"/>
        </w:rPr>
      </w:pPr>
    </w:p>
    <w:p w:rsidR="00D54803" w:rsidRPr="006131B6" w:rsidRDefault="00D54803" w:rsidP="00D54803">
      <w:pPr>
        <w:pStyle w:val="Tekstpodstawowy3"/>
        <w:shd w:val="clear" w:color="auto" w:fill="D9D9D9"/>
        <w:ind w:left="465"/>
        <w:jc w:val="center"/>
        <w:rPr>
          <w:rFonts w:ascii="Times New Roman" w:hAnsi="Times New Roman" w:cs="Times New Roman"/>
          <w:b/>
          <w:bCs/>
          <w:color w:val="000000"/>
          <w:sz w:val="24"/>
          <w:szCs w:val="24"/>
        </w:rPr>
      </w:pPr>
      <w:r w:rsidRPr="006131B6">
        <w:rPr>
          <w:rFonts w:ascii="Times New Roman" w:hAnsi="Times New Roman" w:cs="Times New Roman"/>
          <w:b/>
          <w:bCs/>
          <w:color w:val="000000"/>
          <w:sz w:val="24"/>
          <w:szCs w:val="24"/>
        </w:rPr>
        <w:lastRenderedPageBreak/>
        <w:t>XXI. INFORMACJA O PRZEWIDYWANYCH ZAMÓWIENIACH, O KTÓRYCH MOWA W ART. 67 UST. 1 PKT 7 USTAWY PZP</w:t>
      </w:r>
    </w:p>
    <w:p w:rsidR="00B4571E" w:rsidRPr="006131B6" w:rsidRDefault="00B4571E" w:rsidP="00B4571E">
      <w:pPr>
        <w:spacing w:after="0" w:line="240" w:lineRule="auto"/>
        <w:jc w:val="both"/>
        <w:rPr>
          <w:rFonts w:ascii="Times New Roman" w:eastAsia="Times New Roman" w:hAnsi="Times New Roman" w:cs="Times New Roman"/>
          <w:sz w:val="24"/>
          <w:szCs w:val="24"/>
          <w:lang w:eastAsia="pl-PL"/>
        </w:rPr>
      </w:pPr>
      <w:r w:rsidRPr="006131B6">
        <w:rPr>
          <w:rFonts w:ascii="Times New Roman" w:eastAsia="Times New Roman" w:hAnsi="Times New Roman" w:cs="Times New Roman"/>
          <w:color w:val="000000"/>
          <w:sz w:val="24"/>
          <w:szCs w:val="24"/>
          <w:lang w:eastAsia="pl-PL"/>
        </w:rPr>
        <w:t xml:space="preserve">Zamawiający nie określa szczegółowych informacji temat przewidywanych zamówień, </w:t>
      </w:r>
      <w:r w:rsidRPr="006131B6">
        <w:rPr>
          <w:rFonts w:ascii="Times New Roman" w:eastAsia="Times New Roman" w:hAnsi="Times New Roman" w:cs="Times New Roman"/>
          <w:color w:val="000000"/>
          <w:sz w:val="24"/>
          <w:szCs w:val="24"/>
          <w:lang w:eastAsia="pl-PL"/>
        </w:rPr>
        <w:br/>
      </w:r>
      <w:r w:rsidRPr="006131B6">
        <w:rPr>
          <w:rFonts w:ascii="Times New Roman" w:eastAsia="Times New Roman" w:hAnsi="Times New Roman" w:cs="Times New Roman"/>
          <w:sz w:val="24"/>
          <w:szCs w:val="24"/>
          <w:lang w:eastAsia="pl-PL"/>
        </w:rPr>
        <w:t xml:space="preserve">o których mowa w art. 67 ust. 1 pkt 7 ustawy </w:t>
      </w:r>
      <w:proofErr w:type="spellStart"/>
      <w:r w:rsidRPr="006131B6">
        <w:rPr>
          <w:rFonts w:ascii="Times New Roman" w:eastAsia="Times New Roman" w:hAnsi="Times New Roman" w:cs="Times New Roman"/>
          <w:sz w:val="24"/>
          <w:szCs w:val="24"/>
          <w:lang w:eastAsia="pl-PL"/>
        </w:rPr>
        <w:t>Pzp</w:t>
      </w:r>
      <w:proofErr w:type="spellEnd"/>
    </w:p>
    <w:p w:rsidR="00B4571E" w:rsidRPr="00CE2D59" w:rsidRDefault="00B4571E" w:rsidP="00B4571E">
      <w:pPr>
        <w:spacing w:after="0" w:line="240" w:lineRule="auto"/>
        <w:jc w:val="both"/>
        <w:rPr>
          <w:rFonts w:ascii="Times New Roman" w:eastAsia="Times New Roman" w:hAnsi="Times New Roman" w:cs="Times New Roman"/>
          <w:sz w:val="24"/>
          <w:szCs w:val="24"/>
          <w:highlight w:val="yellow"/>
          <w:lang w:eastAsia="pl-PL"/>
        </w:rPr>
      </w:pPr>
    </w:p>
    <w:p w:rsidR="00B4571E" w:rsidRPr="00EA1D8F" w:rsidRDefault="00B4571E" w:rsidP="00B4571E">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EA1D8F">
        <w:rPr>
          <w:rFonts w:ascii="Times New Roman" w:eastAsia="Times New Roman" w:hAnsi="Times New Roman" w:cs="Times New Roman"/>
          <w:b/>
          <w:bCs/>
          <w:color w:val="000000"/>
          <w:sz w:val="24"/>
          <w:szCs w:val="24"/>
          <w:lang w:val="x-none" w:eastAsia="pl-PL"/>
        </w:rPr>
        <w:t>XX</w:t>
      </w:r>
      <w:r w:rsidRPr="00EA1D8F">
        <w:rPr>
          <w:rFonts w:ascii="Times New Roman" w:eastAsia="Times New Roman" w:hAnsi="Times New Roman" w:cs="Times New Roman"/>
          <w:b/>
          <w:bCs/>
          <w:color w:val="000000"/>
          <w:sz w:val="24"/>
          <w:szCs w:val="24"/>
          <w:lang w:eastAsia="pl-PL"/>
        </w:rPr>
        <w:t>II</w:t>
      </w:r>
      <w:r w:rsidRPr="00EA1D8F">
        <w:rPr>
          <w:rFonts w:ascii="Times New Roman" w:eastAsia="Times New Roman" w:hAnsi="Times New Roman" w:cs="Times New Roman"/>
          <w:b/>
          <w:bCs/>
          <w:color w:val="000000"/>
          <w:sz w:val="24"/>
          <w:szCs w:val="24"/>
          <w:lang w:val="x-none" w:eastAsia="pl-PL"/>
        </w:rPr>
        <w:t xml:space="preserve">. </w:t>
      </w:r>
      <w:r w:rsidRPr="00EA1D8F">
        <w:rPr>
          <w:rFonts w:ascii="Times New Roman" w:eastAsia="Times New Roman" w:hAnsi="Times New Roman" w:cs="Times New Roman"/>
          <w:b/>
          <w:bCs/>
          <w:color w:val="000000"/>
          <w:sz w:val="24"/>
          <w:szCs w:val="24"/>
          <w:lang w:eastAsia="pl-PL"/>
        </w:rPr>
        <w:t>WYMAGANIA O KTÓRYCH MOWA W ART. 29 UST 3A USTAWY PZP</w:t>
      </w:r>
    </w:p>
    <w:p w:rsidR="00B4571E" w:rsidRPr="00EA1D8F" w:rsidRDefault="00B4571E" w:rsidP="00B4571E">
      <w:pPr>
        <w:tabs>
          <w:tab w:val="left" w:pos="851"/>
        </w:tabs>
        <w:spacing w:after="0" w:line="240" w:lineRule="auto"/>
        <w:jc w:val="both"/>
        <w:rPr>
          <w:rFonts w:ascii="Times New Roman" w:eastAsia="Times New Roman" w:hAnsi="Times New Roman" w:cs="Times New Roman"/>
          <w:bCs/>
          <w:sz w:val="24"/>
          <w:szCs w:val="24"/>
          <w:lang w:eastAsia="pl-PL"/>
        </w:rPr>
      </w:pPr>
    </w:p>
    <w:p w:rsidR="00B4571E" w:rsidRPr="00EA1D8F" w:rsidRDefault="00B4571E" w:rsidP="00B4571E">
      <w:pPr>
        <w:pStyle w:val="ZTIRLITwPKTzmlitwpkttiret"/>
        <w:tabs>
          <w:tab w:val="left" w:pos="851"/>
        </w:tabs>
        <w:spacing w:line="240" w:lineRule="auto"/>
        <w:ind w:left="0" w:firstLine="0"/>
        <w:rPr>
          <w:rFonts w:ascii="Times New Roman" w:hAnsi="Times New Roman" w:cs="Times New Roman"/>
          <w:szCs w:val="24"/>
        </w:rPr>
      </w:pPr>
      <w:r w:rsidRPr="00EA1D8F">
        <w:rPr>
          <w:rFonts w:ascii="Times New Roman" w:hAnsi="Times New Roman" w:cs="Times New Roman"/>
          <w:szCs w:val="24"/>
        </w:rPr>
        <w:t>Zamawiający nie stawia wymagań w tym zakresie.</w:t>
      </w:r>
    </w:p>
    <w:p w:rsidR="00B4571E" w:rsidRPr="00EA1D8F" w:rsidRDefault="00B4571E" w:rsidP="00B4571E">
      <w:pPr>
        <w:pStyle w:val="ZTIRLITwPKTzmlitwpkttiret"/>
        <w:tabs>
          <w:tab w:val="left" w:pos="851"/>
        </w:tabs>
        <w:spacing w:line="240" w:lineRule="auto"/>
        <w:ind w:left="0" w:firstLine="0"/>
        <w:rPr>
          <w:rFonts w:ascii="Times New Roman" w:hAnsi="Times New Roman" w:cs="Times New Roman"/>
          <w:szCs w:val="24"/>
        </w:rPr>
      </w:pPr>
    </w:p>
    <w:p w:rsidR="00B4571E" w:rsidRPr="00EA1D8F" w:rsidRDefault="00B4571E" w:rsidP="00B4571E">
      <w:pPr>
        <w:shd w:val="clear" w:color="auto" w:fill="D9D9D9"/>
        <w:spacing w:after="0" w:line="240" w:lineRule="auto"/>
        <w:jc w:val="center"/>
        <w:rPr>
          <w:rFonts w:ascii="Times New Roman" w:eastAsia="Times New Roman" w:hAnsi="Times New Roman" w:cs="Times New Roman"/>
          <w:b/>
          <w:bCs/>
          <w:color w:val="000000"/>
          <w:sz w:val="24"/>
          <w:szCs w:val="24"/>
          <w:lang w:eastAsia="pl-PL"/>
        </w:rPr>
      </w:pPr>
      <w:r w:rsidRPr="00EA1D8F">
        <w:rPr>
          <w:rFonts w:ascii="Times New Roman" w:eastAsia="Times New Roman" w:hAnsi="Times New Roman" w:cs="Times New Roman"/>
          <w:b/>
          <w:bCs/>
          <w:color w:val="000000"/>
          <w:sz w:val="24"/>
          <w:szCs w:val="24"/>
          <w:lang w:val="x-none" w:eastAsia="pl-PL"/>
        </w:rPr>
        <w:t>XX</w:t>
      </w:r>
      <w:r w:rsidRPr="00EA1D8F">
        <w:rPr>
          <w:rFonts w:ascii="Times New Roman" w:eastAsia="Times New Roman" w:hAnsi="Times New Roman" w:cs="Times New Roman"/>
          <w:b/>
          <w:bCs/>
          <w:color w:val="000000"/>
          <w:sz w:val="24"/>
          <w:szCs w:val="24"/>
          <w:lang w:eastAsia="pl-PL"/>
        </w:rPr>
        <w:t>III</w:t>
      </w:r>
      <w:r w:rsidRPr="00EA1D8F">
        <w:rPr>
          <w:rFonts w:ascii="Times New Roman" w:eastAsia="Times New Roman" w:hAnsi="Times New Roman" w:cs="Times New Roman"/>
          <w:b/>
          <w:bCs/>
          <w:color w:val="000000"/>
          <w:sz w:val="24"/>
          <w:szCs w:val="24"/>
          <w:lang w:val="x-none" w:eastAsia="pl-PL"/>
        </w:rPr>
        <w:t xml:space="preserve">. </w:t>
      </w:r>
      <w:r w:rsidRPr="00EA1D8F">
        <w:rPr>
          <w:rFonts w:ascii="Times New Roman" w:eastAsia="Times New Roman" w:hAnsi="Times New Roman" w:cs="Times New Roman"/>
          <w:b/>
          <w:bCs/>
          <w:color w:val="000000"/>
          <w:sz w:val="24"/>
          <w:szCs w:val="24"/>
          <w:lang w:eastAsia="pl-PL"/>
        </w:rPr>
        <w:t>WYMAGANIA O KTÓRYCH MOWA W ART. 29 UST 4 USTAWY PZP</w:t>
      </w:r>
    </w:p>
    <w:p w:rsidR="00B4571E" w:rsidRPr="00EA1D8F" w:rsidRDefault="00B4571E" w:rsidP="00B4571E">
      <w:pPr>
        <w:pStyle w:val="ZTIRLITwPKTzmlitwpkttiret"/>
        <w:tabs>
          <w:tab w:val="left" w:pos="851"/>
        </w:tabs>
        <w:spacing w:line="240" w:lineRule="auto"/>
        <w:ind w:left="0" w:firstLine="0"/>
        <w:rPr>
          <w:rFonts w:ascii="Times New Roman" w:hAnsi="Times New Roman" w:cs="Times New Roman"/>
          <w:szCs w:val="24"/>
        </w:rPr>
      </w:pPr>
    </w:p>
    <w:p w:rsidR="00B4571E" w:rsidRPr="00EA1D8F" w:rsidRDefault="00B4571E" w:rsidP="00B4571E">
      <w:pPr>
        <w:pStyle w:val="ZTIRLITwPKTzmlitwpkttiret"/>
        <w:tabs>
          <w:tab w:val="left" w:pos="851"/>
        </w:tabs>
        <w:spacing w:line="240" w:lineRule="auto"/>
        <w:ind w:left="0" w:firstLine="0"/>
        <w:rPr>
          <w:rFonts w:ascii="Times New Roman" w:hAnsi="Times New Roman" w:cs="Times New Roman"/>
          <w:szCs w:val="24"/>
        </w:rPr>
      </w:pPr>
      <w:r w:rsidRPr="00EA1D8F">
        <w:rPr>
          <w:rFonts w:ascii="Times New Roman" w:hAnsi="Times New Roman" w:cs="Times New Roman"/>
          <w:szCs w:val="24"/>
        </w:rPr>
        <w:t>Zamawiający nie stawia wymagań w tym zakresie.</w:t>
      </w:r>
    </w:p>
    <w:p w:rsidR="00B4571E" w:rsidRPr="00EA1D8F" w:rsidRDefault="00B4571E" w:rsidP="00D54803">
      <w:pPr>
        <w:ind w:firstLine="708"/>
        <w:jc w:val="center"/>
        <w:rPr>
          <w:rFonts w:ascii="Times New Roman" w:hAnsi="Times New Roman" w:cs="Times New Roman"/>
          <w:sz w:val="24"/>
          <w:szCs w:val="24"/>
        </w:rPr>
      </w:pPr>
    </w:p>
    <w:p w:rsidR="00B4571E" w:rsidRPr="00EA1D8F" w:rsidRDefault="00B4571E" w:rsidP="00B4571E">
      <w:pPr>
        <w:shd w:val="clear" w:color="auto" w:fill="D9D9D9"/>
        <w:spacing w:after="0" w:line="240" w:lineRule="auto"/>
        <w:jc w:val="center"/>
        <w:rPr>
          <w:rFonts w:ascii="Times New Roman" w:eastAsia="Times New Roman" w:hAnsi="Times New Roman" w:cs="Times New Roman"/>
          <w:sz w:val="24"/>
          <w:szCs w:val="24"/>
          <w:lang w:eastAsia="pl-PL"/>
        </w:rPr>
      </w:pPr>
      <w:r w:rsidRPr="00EA1D8F">
        <w:rPr>
          <w:rFonts w:ascii="Times New Roman" w:eastAsia="Times New Roman" w:hAnsi="Times New Roman" w:cs="Times New Roman"/>
          <w:b/>
          <w:bCs/>
          <w:color w:val="000000"/>
          <w:sz w:val="24"/>
          <w:szCs w:val="24"/>
          <w:lang w:val="x-none" w:eastAsia="pl-PL"/>
        </w:rPr>
        <w:t>XX</w:t>
      </w:r>
      <w:r w:rsidRPr="00EA1D8F">
        <w:rPr>
          <w:rFonts w:ascii="Times New Roman" w:eastAsia="Times New Roman" w:hAnsi="Times New Roman" w:cs="Times New Roman"/>
          <w:b/>
          <w:bCs/>
          <w:color w:val="000000"/>
          <w:sz w:val="24"/>
          <w:szCs w:val="24"/>
          <w:lang w:eastAsia="pl-PL"/>
        </w:rPr>
        <w:t>IV.</w:t>
      </w:r>
      <w:r w:rsidRPr="00EA1D8F">
        <w:rPr>
          <w:rFonts w:ascii="Times New Roman" w:eastAsia="Times New Roman" w:hAnsi="Times New Roman" w:cs="Times New Roman"/>
          <w:b/>
          <w:bCs/>
          <w:color w:val="000000"/>
          <w:sz w:val="24"/>
          <w:szCs w:val="24"/>
          <w:lang w:val="x-none" w:eastAsia="pl-PL"/>
        </w:rPr>
        <w:t xml:space="preserve"> </w:t>
      </w:r>
      <w:r w:rsidRPr="00EA1D8F">
        <w:rPr>
          <w:rFonts w:ascii="Times New Roman" w:eastAsia="Times New Roman" w:hAnsi="Times New Roman" w:cs="Times New Roman"/>
          <w:b/>
          <w:bCs/>
          <w:color w:val="000000"/>
          <w:sz w:val="24"/>
          <w:szCs w:val="24"/>
          <w:lang w:eastAsia="pl-PL"/>
        </w:rPr>
        <w:t xml:space="preserve">ZMIANY POSTANOWIEŃ ZAWARTEJ UMOWY W STOSUNKU DO TREŚCI OFERTY, NA PODSTAWIE KTÓREJ DOKONANO WYBORU </w:t>
      </w:r>
      <w:r w:rsidRPr="00EA1D8F">
        <w:rPr>
          <w:rFonts w:ascii="Times New Roman" w:eastAsia="Times New Roman" w:hAnsi="Times New Roman" w:cs="Times New Roman"/>
          <w:b/>
          <w:bCs/>
          <w:sz w:val="24"/>
          <w:szCs w:val="24"/>
          <w:lang w:eastAsia="pl-PL"/>
        </w:rPr>
        <w:t>WYKONAWCY</w:t>
      </w:r>
    </w:p>
    <w:p w:rsidR="00B4571E" w:rsidRPr="00EA1D8F" w:rsidRDefault="00B4571E" w:rsidP="00B4571E">
      <w:pPr>
        <w:suppressAutoHyphens/>
        <w:spacing w:after="0" w:line="240" w:lineRule="auto"/>
        <w:jc w:val="both"/>
        <w:rPr>
          <w:rFonts w:ascii="Times New Roman" w:eastAsia="Times New Roman" w:hAnsi="Times New Roman" w:cs="Times New Roman"/>
          <w:sz w:val="24"/>
          <w:szCs w:val="24"/>
          <w:lang w:eastAsia="pl-PL"/>
        </w:rPr>
      </w:pPr>
    </w:p>
    <w:p w:rsidR="00134C44" w:rsidRPr="00EA1D8F" w:rsidRDefault="00134C44" w:rsidP="00134C44">
      <w:pPr>
        <w:suppressAutoHyphens/>
        <w:spacing w:after="0" w:line="240" w:lineRule="auto"/>
        <w:jc w:val="both"/>
        <w:rPr>
          <w:rFonts w:ascii="Times New Roman" w:eastAsia="Times New Roman" w:hAnsi="Times New Roman" w:cs="Times New Roman"/>
          <w:b/>
          <w:sz w:val="24"/>
          <w:szCs w:val="24"/>
          <w:lang w:eastAsia="pl-PL"/>
        </w:rPr>
      </w:pPr>
      <w:r w:rsidRPr="00EA1D8F">
        <w:rPr>
          <w:rFonts w:ascii="Times New Roman" w:eastAsia="Times New Roman" w:hAnsi="Times New Roman" w:cs="Times New Roman"/>
          <w:sz w:val="24"/>
          <w:szCs w:val="24"/>
          <w:lang w:eastAsia="pl-PL"/>
        </w:rPr>
        <w:t xml:space="preserve">Zakres zmian postanowień zawartej umowy w stosunku do treści oferty, na podstawie której dokonano wyboru wykonawcy określa wzór umowy </w:t>
      </w:r>
      <w:r w:rsidRPr="00EA1D8F">
        <w:rPr>
          <w:rFonts w:ascii="Times New Roman" w:eastAsia="Times New Roman" w:hAnsi="Times New Roman" w:cs="Times New Roman"/>
          <w:b/>
          <w:sz w:val="24"/>
          <w:szCs w:val="24"/>
          <w:lang w:eastAsia="pl-PL"/>
        </w:rPr>
        <w:t>stanowiący Załącznik nr 2 do SIWZ.</w:t>
      </w:r>
    </w:p>
    <w:p w:rsidR="00134C44" w:rsidRPr="00EA1D8F" w:rsidRDefault="00134C44" w:rsidP="00134C44">
      <w:pPr>
        <w:spacing w:after="0" w:line="240" w:lineRule="auto"/>
        <w:rPr>
          <w:rFonts w:ascii="Times New Roman" w:eastAsia="Times New Roman" w:hAnsi="Times New Roman" w:cs="Times New Roman"/>
          <w:i/>
          <w:iCs/>
          <w:color w:val="000000"/>
          <w:sz w:val="24"/>
          <w:szCs w:val="24"/>
          <w:lang w:eastAsia="pl-PL"/>
        </w:rPr>
      </w:pPr>
    </w:p>
    <w:p w:rsidR="00134C44" w:rsidRPr="00EA1D8F" w:rsidRDefault="00134C44" w:rsidP="00134C44">
      <w:pPr>
        <w:spacing w:after="0" w:line="240" w:lineRule="auto"/>
        <w:rPr>
          <w:rFonts w:ascii="Times New Roman" w:eastAsia="Times New Roman" w:hAnsi="Times New Roman" w:cs="Times New Roman"/>
          <w:i/>
          <w:iCs/>
          <w:color w:val="000000"/>
          <w:sz w:val="24"/>
          <w:szCs w:val="24"/>
          <w:lang w:eastAsia="pl-PL"/>
        </w:rPr>
      </w:pPr>
    </w:p>
    <w:p w:rsidR="00134C44" w:rsidRDefault="00134C44" w:rsidP="00134C44">
      <w:pPr>
        <w:spacing w:after="0" w:line="240" w:lineRule="auto"/>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i/>
          <w:iCs/>
          <w:color w:val="000000"/>
          <w:sz w:val="24"/>
          <w:szCs w:val="24"/>
          <w:lang w:val="x-none" w:eastAsia="pl-PL"/>
        </w:rPr>
        <w:t>Wykaz załączników:</w:t>
      </w:r>
    </w:p>
    <w:p w:rsidR="00786D68" w:rsidRPr="00786D68" w:rsidRDefault="00786D68" w:rsidP="00134C44">
      <w:pPr>
        <w:spacing w:after="0" w:line="240" w:lineRule="auto"/>
        <w:rPr>
          <w:rFonts w:ascii="Times New Roman" w:eastAsia="Times New Roman" w:hAnsi="Times New Roman" w:cs="Times New Roman"/>
          <w:i/>
          <w:iCs/>
          <w:color w:val="000000"/>
          <w:sz w:val="24"/>
          <w:szCs w:val="24"/>
          <w:lang w:eastAsia="pl-PL"/>
        </w:rPr>
      </w:pPr>
    </w:p>
    <w:p w:rsidR="00134C44" w:rsidRPr="00EA1D8F" w:rsidRDefault="00134C44" w:rsidP="00134C44">
      <w:pPr>
        <w:spacing w:after="0" w:line="240" w:lineRule="auto"/>
        <w:rPr>
          <w:rFonts w:ascii="Times New Roman" w:eastAsia="Times New Roman" w:hAnsi="Times New Roman" w:cs="Times New Roman"/>
          <w:i/>
          <w:iCs/>
          <w:color w:val="000000"/>
          <w:sz w:val="24"/>
          <w:szCs w:val="24"/>
          <w:lang w:val="x-none" w:eastAsia="pl-PL"/>
        </w:rPr>
      </w:pPr>
      <w:r w:rsidRPr="00EA1D8F">
        <w:rPr>
          <w:rFonts w:ascii="Times New Roman" w:eastAsia="Times New Roman" w:hAnsi="Times New Roman" w:cs="Times New Roman"/>
          <w:b/>
          <w:bCs/>
          <w:i/>
          <w:iCs/>
          <w:color w:val="000000"/>
          <w:sz w:val="24"/>
          <w:szCs w:val="24"/>
          <w:lang w:val="x-none" w:eastAsia="pl-PL"/>
        </w:rPr>
        <w:t>Załącznik nr 1</w:t>
      </w:r>
      <w:r w:rsidR="0020335C">
        <w:rPr>
          <w:rFonts w:ascii="Times New Roman" w:eastAsia="Times New Roman" w:hAnsi="Times New Roman" w:cs="Times New Roman"/>
          <w:b/>
          <w:bCs/>
          <w:i/>
          <w:iCs/>
          <w:color w:val="000000"/>
          <w:sz w:val="24"/>
          <w:szCs w:val="24"/>
          <w:lang w:eastAsia="pl-PL"/>
        </w:rPr>
        <w:t>a do 1e</w:t>
      </w:r>
      <w:r w:rsidRPr="00EA1D8F">
        <w:rPr>
          <w:rFonts w:ascii="Times New Roman" w:eastAsia="Times New Roman" w:hAnsi="Times New Roman" w:cs="Times New Roman"/>
          <w:b/>
          <w:bCs/>
          <w:i/>
          <w:iCs/>
          <w:color w:val="000000"/>
          <w:sz w:val="24"/>
          <w:szCs w:val="24"/>
          <w:lang w:val="x-none" w:eastAsia="pl-PL"/>
        </w:rPr>
        <w:t xml:space="preserve"> do SIWZ</w:t>
      </w:r>
      <w:r w:rsidRPr="00EA1D8F">
        <w:rPr>
          <w:rFonts w:ascii="Times New Roman" w:eastAsia="Times New Roman" w:hAnsi="Times New Roman" w:cs="Times New Roman"/>
          <w:i/>
          <w:iCs/>
          <w:color w:val="000000"/>
          <w:sz w:val="24"/>
          <w:szCs w:val="24"/>
          <w:lang w:val="x-none" w:eastAsia="pl-PL"/>
        </w:rPr>
        <w:t xml:space="preserve"> – Szczegółowy</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 xml:space="preserve"> opis przedmiotu zamówienia</w:t>
      </w:r>
      <w:r w:rsidR="0020335C">
        <w:rPr>
          <w:rFonts w:ascii="Times New Roman" w:eastAsia="Times New Roman" w:hAnsi="Times New Roman" w:cs="Times New Roman"/>
          <w:i/>
          <w:iCs/>
          <w:color w:val="000000"/>
          <w:sz w:val="24"/>
          <w:szCs w:val="24"/>
          <w:lang w:eastAsia="pl-PL"/>
        </w:rPr>
        <w:t>/ Specyfikacja techniczna oferowanego sprzętu</w:t>
      </w:r>
      <w:r w:rsidRPr="00EA1D8F">
        <w:rPr>
          <w:rFonts w:ascii="Times New Roman" w:eastAsia="Times New Roman" w:hAnsi="Times New Roman" w:cs="Times New Roman"/>
          <w:i/>
          <w:iCs/>
          <w:color w:val="000000"/>
          <w:sz w:val="24"/>
          <w:szCs w:val="24"/>
          <w:lang w:val="x-none" w:eastAsia="pl-PL"/>
        </w:rPr>
        <w:t xml:space="preserve"> </w:t>
      </w:r>
    </w:p>
    <w:p w:rsidR="00134C44" w:rsidRPr="00EA1D8F" w:rsidRDefault="00134C44" w:rsidP="00134C44">
      <w:pPr>
        <w:spacing w:after="0" w:line="240" w:lineRule="auto"/>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b/>
          <w:bCs/>
          <w:i/>
          <w:iCs/>
          <w:color w:val="000000"/>
          <w:sz w:val="24"/>
          <w:szCs w:val="24"/>
          <w:lang w:val="x-none" w:eastAsia="pl-PL"/>
        </w:rPr>
        <w:t>Załącznik nr 2 do SIWZ –</w:t>
      </w:r>
      <w:r w:rsidRPr="00EA1D8F">
        <w:rPr>
          <w:rFonts w:ascii="Times New Roman" w:eastAsia="Times New Roman" w:hAnsi="Times New Roman" w:cs="Times New Roman"/>
          <w:i/>
          <w:iCs/>
          <w:color w:val="000000"/>
          <w:sz w:val="24"/>
          <w:szCs w:val="24"/>
          <w:lang w:val="x-none" w:eastAsia="pl-PL"/>
        </w:rPr>
        <w:t xml:space="preserve"> Istotne postanowienia umowy/Projekt umowy</w:t>
      </w:r>
    </w:p>
    <w:p w:rsidR="00134C44" w:rsidRPr="00EA1D8F" w:rsidRDefault="00134C44" w:rsidP="00134C44">
      <w:pPr>
        <w:spacing w:after="0" w:line="240" w:lineRule="auto"/>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b/>
          <w:bCs/>
          <w:i/>
          <w:iCs/>
          <w:color w:val="000000"/>
          <w:sz w:val="24"/>
          <w:szCs w:val="24"/>
          <w:lang w:val="x-none" w:eastAsia="pl-PL"/>
        </w:rPr>
        <w:t>Załącznik nr 3 do SIWZ</w:t>
      </w:r>
      <w:r w:rsidRPr="00EA1D8F">
        <w:rPr>
          <w:rFonts w:ascii="Times New Roman" w:eastAsia="Times New Roman" w:hAnsi="Times New Roman" w:cs="Times New Roman"/>
          <w:b/>
          <w:bCs/>
          <w:i/>
          <w:iCs/>
          <w:color w:val="000000"/>
          <w:sz w:val="24"/>
          <w:szCs w:val="24"/>
          <w:lang w:eastAsia="pl-PL"/>
        </w:rPr>
        <w:t xml:space="preserve"> </w:t>
      </w:r>
      <w:r w:rsidRPr="00EA1D8F">
        <w:rPr>
          <w:rFonts w:ascii="Times New Roman" w:eastAsia="Times New Roman" w:hAnsi="Times New Roman" w:cs="Times New Roman"/>
          <w:b/>
          <w:bCs/>
          <w:i/>
          <w:iCs/>
          <w:color w:val="000000"/>
          <w:sz w:val="24"/>
          <w:szCs w:val="24"/>
          <w:lang w:val="x-none" w:eastAsia="pl-PL"/>
        </w:rPr>
        <w:t>–</w:t>
      </w:r>
      <w:r w:rsidRPr="00EA1D8F">
        <w:rPr>
          <w:rFonts w:ascii="Times New Roman" w:eastAsia="Times New Roman" w:hAnsi="Times New Roman" w:cs="Times New Roman"/>
          <w:i/>
          <w:iCs/>
          <w:color w:val="000000"/>
          <w:sz w:val="24"/>
          <w:szCs w:val="24"/>
          <w:lang w:val="x-none" w:eastAsia="pl-PL"/>
        </w:rPr>
        <w:t xml:space="preserve"> Formularz</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Oferty</w:t>
      </w:r>
    </w:p>
    <w:p w:rsidR="00134C44" w:rsidRPr="00EA1D8F" w:rsidRDefault="00134C44" w:rsidP="00134C44">
      <w:pPr>
        <w:spacing w:after="0" w:line="240" w:lineRule="auto"/>
        <w:ind w:left="2552" w:hanging="2552"/>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b/>
          <w:bCs/>
          <w:i/>
          <w:iCs/>
          <w:color w:val="000000"/>
          <w:sz w:val="24"/>
          <w:szCs w:val="24"/>
          <w:lang w:val="x-none" w:eastAsia="pl-PL"/>
        </w:rPr>
        <w:t xml:space="preserve">Załącznik nr </w:t>
      </w:r>
      <w:r w:rsidRPr="00EA1D8F">
        <w:rPr>
          <w:rFonts w:ascii="Times New Roman" w:eastAsia="Times New Roman" w:hAnsi="Times New Roman" w:cs="Times New Roman"/>
          <w:b/>
          <w:bCs/>
          <w:i/>
          <w:iCs/>
          <w:color w:val="000000"/>
          <w:sz w:val="24"/>
          <w:szCs w:val="24"/>
          <w:lang w:eastAsia="pl-PL"/>
        </w:rPr>
        <w:t>4</w:t>
      </w:r>
      <w:r w:rsidRPr="00EA1D8F">
        <w:rPr>
          <w:rFonts w:ascii="Times New Roman" w:eastAsia="Times New Roman" w:hAnsi="Times New Roman" w:cs="Times New Roman"/>
          <w:b/>
          <w:bCs/>
          <w:i/>
          <w:iCs/>
          <w:color w:val="000000"/>
          <w:sz w:val="24"/>
          <w:szCs w:val="24"/>
          <w:lang w:val="x-none" w:eastAsia="pl-PL"/>
        </w:rPr>
        <w:t xml:space="preserve"> do SIWZ</w:t>
      </w:r>
      <w:r w:rsidRPr="00EA1D8F">
        <w:rPr>
          <w:rFonts w:ascii="Times New Roman" w:eastAsia="Times New Roman" w:hAnsi="Times New Roman" w:cs="Times New Roman"/>
          <w:b/>
          <w:bCs/>
          <w:i/>
          <w:iCs/>
          <w:color w:val="000000"/>
          <w:sz w:val="24"/>
          <w:szCs w:val="24"/>
          <w:lang w:eastAsia="pl-PL"/>
        </w:rPr>
        <w:t xml:space="preserve"> </w:t>
      </w:r>
      <w:r w:rsidRPr="00EA1D8F">
        <w:rPr>
          <w:rFonts w:ascii="Times New Roman" w:eastAsia="Times New Roman" w:hAnsi="Times New Roman" w:cs="Times New Roman"/>
          <w:b/>
          <w:bCs/>
          <w:i/>
          <w:iCs/>
          <w:color w:val="000000"/>
          <w:sz w:val="24"/>
          <w:szCs w:val="24"/>
          <w:lang w:val="x-none" w:eastAsia="pl-PL"/>
        </w:rPr>
        <w:t>–</w:t>
      </w:r>
      <w:r w:rsidRPr="00EA1D8F">
        <w:rPr>
          <w:rFonts w:ascii="Times New Roman" w:eastAsia="Times New Roman" w:hAnsi="Times New Roman" w:cs="Times New Roman"/>
          <w:b/>
          <w:bCs/>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Oświadczenie</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 xml:space="preserve"> wykonawcy składane na podstawie art. 25a ust. 1 ustawy</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(dotyczące spełniania warunków udziału w postępowaniu</w:t>
      </w:r>
      <w:r w:rsidRPr="00EA1D8F">
        <w:rPr>
          <w:rFonts w:ascii="Times New Roman" w:eastAsia="Times New Roman" w:hAnsi="Times New Roman" w:cs="Times New Roman"/>
          <w:i/>
          <w:iCs/>
          <w:color w:val="000000"/>
          <w:sz w:val="24"/>
          <w:szCs w:val="24"/>
          <w:lang w:eastAsia="pl-PL"/>
        </w:rPr>
        <w:t>)</w:t>
      </w:r>
    </w:p>
    <w:p w:rsidR="00134C44" w:rsidRPr="00EA1D8F" w:rsidRDefault="00134C44" w:rsidP="00134C44">
      <w:pPr>
        <w:spacing w:after="0" w:line="240" w:lineRule="auto"/>
        <w:ind w:left="2552" w:hanging="2552"/>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b/>
          <w:bCs/>
          <w:i/>
          <w:iCs/>
          <w:color w:val="000000"/>
          <w:sz w:val="24"/>
          <w:szCs w:val="24"/>
          <w:lang w:val="x-none" w:eastAsia="pl-PL"/>
        </w:rPr>
        <w:t xml:space="preserve">Załącznik nr </w:t>
      </w:r>
      <w:r w:rsidRPr="00EA1D8F">
        <w:rPr>
          <w:rFonts w:ascii="Times New Roman" w:eastAsia="Times New Roman" w:hAnsi="Times New Roman" w:cs="Times New Roman"/>
          <w:b/>
          <w:bCs/>
          <w:i/>
          <w:iCs/>
          <w:color w:val="000000"/>
          <w:sz w:val="24"/>
          <w:szCs w:val="24"/>
          <w:lang w:eastAsia="pl-PL"/>
        </w:rPr>
        <w:t>5</w:t>
      </w:r>
      <w:r w:rsidRPr="00EA1D8F">
        <w:rPr>
          <w:rFonts w:ascii="Times New Roman" w:eastAsia="Times New Roman" w:hAnsi="Times New Roman" w:cs="Times New Roman"/>
          <w:b/>
          <w:bCs/>
          <w:i/>
          <w:iCs/>
          <w:color w:val="000000"/>
          <w:sz w:val="24"/>
          <w:szCs w:val="24"/>
          <w:lang w:val="x-none" w:eastAsia="pl-PL"/>
        </w:rPr>
        <w:t xml:space="preserve"> do SIWZ</w:t>
      </w:r>
      <w:r w:rsidRPr="00EA1D8F">
        <w:rPr>
          <w:rFonts w:ascii="Times New Roman" w:eastAsia="Times New Roman" w:hAnsi="Times New Roman" w:cs="Times New Roman"/>
          <w:b/>
          <w:bCs/>
          <w:i/>
          <w:iCs/>
          <w:color w:val="000000"/>
          <w:sz w:val="24"/>
          <w:szCs w:val="24"/>
          <w:lang w:eastAsia="pl-PL"/>
        </w:rPr>
        <w:t xml:space="preserve"> </w:t>
      </w:r>
      <w:r w:rsidRPr="00EA1D8F">
        <w:rPr>
          <w:rFonts w:ascii="Times New Roman" w:eastAsia="Times New Roman" w:hAnsi="Times New Roman" w:cs="Times New Roman"/>
          <w:b/>
          <w:bCs/>
          <w:i/>
          <w:iCs/>
          <w:color w:val="000000"/>
          <w:sz w:val="24"/>
          <w:szCs w:val="24"/>
          <w:lang w:val="x-none" w:eastAsia="pl-PL"/>
        </w:rPr>
        <w:t>–</w:t>
      </w:r>
      <w:r w:rsidRPr="00EA1D8F">
        <w:rPr>
          <w:rFonts w:ascii="Times New Roman" w:eastAsia="Times New Roman" w:hAnsi="Times New Roman" w:cs="Times New Roman"/>
          <w:b/>
          <w:bCs/>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Oświadczenie</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 xml:space="preserve"> wykonawcy składane na podstawie art. 25a ust. 1 ustawy</w:t>
      </w:r>
      <w:r w:rsidRPr="00EA1D8F">
        <w:rPr>
          <w:rFonts w:ascii="Times New Roman" w:eastAsia="Times New Roman" w:hAnsi="Times New Roman" w:cs="Times New Roman"/>
          <w:i/>
          <w:iCs/>
          <w:color w:val="000000"/>
          <w:sz w:val="24"/>
          <w:szCs w:val="24"/>
          <w:lang w:eastAsia="pl-PL"/>
        </w:rPr>
        <w:t xml:space="preserve"> </w:t>
      </w:r>
      <w:r w:rsidRPr="00EA1D8F">
        <w:rPr>
          <w:rFonts w:ascii="Times New Roman" w:eastAsia="Times New Roman" w:hAnsi="Times New Roman" w:cs="Times New Roman"/>
          <w:i/>
          <w:iCs/>
          <w:color w:val="000000"/>
          <w:sz w:val="24"/>
          <w:szCs w:val="24"/>
          <w:lang w:val="x-none" w:eastAsia="pl-PL"/>
        </w:rPr>
        <w:t xml:space="preserve">(dotyczące </w:t>
      </w:r>
      <w:r w:rsidRPr="00EA1D8F">
        <w:rPr>
          <w:rFonts w:ascii="Times New Roman" w:eastAsia="Times New Roman" w:hAnsi="Times New Roman" w:cs="Times New Roman"/>
          <w:i/>
          <w:iCs/>
          <w:color w:val="000000"/>
          <w:sz w:val="24"/>
          <w:szCs w:val="24"/>
          <w:lang w:eastAsia="pl-PL"/>
        </w:rPr>
        <w:t>przesłanek wykluczenia z postępowania)</w:t>
      </w:r>
    </w:p>
    <w:p w:rsidR="00134C44" w:rsidRPr="00134C44" w:rsidRDefault="00134C44" w:rsidP="00134C44">
      <w:pPr>
        <w:spacing w:before="120" w:after="0" w:line="240" w:lineRule="auto"/>
        <w:ind w:left="3119" w:hanging="3119"/>
        <w:rPr>
          <w:rFonts w:ascii="Times New Roman" w:eastAsia="Times New Roman" w:hAnsi="Times New Roman" w:cs="Times New Roman"/>
          <w:i/>
          <w:iCs/>
          <w:color w:val="000000"/>
          <w:sz w:val="24"/>
          <w:szCs w:val="24"/>
          <w:lang w:eastAsia="pl-PL"/>
        </w:rPr>
      </w:pPr>
      <w:r w:rsidRPr="00EA1D8F">
        <w:rPr>
          <w:rFonts w:ascii="Times New Roman" w:eastAsia="Times New Roman" w:hAnsi="Times New Roman" w:cs="Times New Roman"/>
          <w:b/>
          <w:bCs/>
          <w:i/>
          <w:iCs/>
          <w:color w:val="000000"/>
          <w:sz w:val="24"/>
          <w:szCs w:val="24"/>
          <w:lang w:eastAsia="pl-PL"/>
        </w:rPr>
        <w:t>Załącznik nr 6  do SIWZ –</w:t>
      </w:r>
      <w:r w:rsidRPr="00EA1D8F">
        <w:rPr>
          <w:rFonts w:ascii="Times New Roman" w:eastAsia="Times New Roman" w:hAnsi="Times New Roman" w:cs="Times New Roman"/>
          <w:i/>
          <w:iCs/>
          <w:color w:val="000000"/>
          <w:sz w:val="24"/>
          <w:szCs w:val="24"/>
          <w:lang w:eastAsia="pl-PL"/>
        </w:rPr>
        <w:t xml:space="preserve"> Oświadczenie podmiotu trzeciego</w:t>
      </w:r>
    </w:p>
    <w:p w:rsidR="00134C44" w:rsidRPr="00134C44" w:rsidRDefault="00E423CA" w:rsidP="00786D68">
      <w:pPr>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i/>
          <w:iCs/>
          <w:color w:val="000000"/>
          <w:sz w:val="24"/>
          <w:szCs w:val="24"/>
          <w:lang w:eastAsia="pl-PL"/>
        </w:rPr>
        <w:br w:type="page"/>
      </w:r>
    </w:p>
    <w:p w:rsidR="008F0EE4" w:rsidRPr="008F0EE4" w:rsidRDefault="008F0EE4" w:rsidP="008F0EE4">
      <w:pPr>
        <w:spacing w:after="0" w:line="240" w:lineRule="auto"/>
        <w:ind w:right="57"/>
        <w:jc w:val="right"/>
        <w:rPr>
          <w:rFonts w:ascii="Times New Roman" w:eastAsia="Times New Roman" w:hAnsi="Times New Roman" w:cs="Times New Roman"/>
          <w:b/>
          <w:i/>
          <w:iCs/>
          <w:color w:val="000000"/>
          <w:sz w:val="24"/>
          <w:szCs w:val="24"/>
          <w:lang w:eastAsia="pl-PL"/>
        </w:rPr>
      </w:pPr>
      <w:r w:rsidRPr="008F0EE4">
        <w:rPr>
          <w:rFonts w:ascii="Times New Roman" w:eastAsia="Times New Roman" w:hAnsi="Times New Roman" w:cs="Times New Roman"/>
          <w:b/>
          <w:i/>
          <w:iCs/>
          <w:color w:val="000000"/>
          <w:sz w:val="24"/>
          <w:szCs w:val="24"/>
          <w:lang w:val="x-none" w:eastAsia="pl-PL"/>
        </w:rPr>
        <w:lastRenderedPageBreak/>
        <w:t>Załącznik Nr 1</w:t>
      </w:r>
      <w:r w:rsidR="00E423CA">
        <w:rPr>
          <w:rFonts w:ascii="Times New Roman" w:eastAsia="Times New Roman" w:hAnsi="Times New Roman" w:cs="Times New Roman"/>
          <w:b/>
          <w:i/>
          <w:iCs/>
          <w:color w:val="000000"/>
          <w:sz w:val="24"/>
          <w:szCs w:val="24"/>
          <w:lang w:eastAsia="pl-PL"/>
        </w:rPr>
        <w:t>a</w:t>
      </w:r>
      <w:r w:rsidRPr="008F0EE4">
        <w:rPr>
          <w:rFonts w:ascii="Times New Roman" w:eastAsia="Times New Roman" w:hAnsi="Times New Roman" w:cs="Times New Roman"/>
          <w:b/>
          <w:i/>
          <w:iCs/>
          <w:color w:val="000000"/>
          <w:sz w:val="24"/>
          <w:szCs w:val="24"/>
          <w:lang w:val="x-none" w:eastAsia="pl-PL"/>
        </w:rPr>
        <w:t xml:space="preserve"> do SIWZ</w:t>
      </w:r>
    </w:p>
    <w:p w:rsidR="008F0EE4" w:rsidRPr="008F0EE4" w:rsidRDefault="008F0EE4" w:rsidP="008F0EE4">
      <w:pPr>
        <w:spacing w:after="0" w:line="240" w:lineRule="auto"/>
        <w:ind w:right="57"/>
        <w:jc w:val="right"/>
        <w:rPr>
          <w:rFonts w:ascii="Times New Roman" w:eastAsia="Times New Roman" w:hAnsi="Times New Roman" w:cs="Times New Roman"/>
          <w:i/>
          <w:iCs/>
          <w:color w:val="000000"/>
          <w:sz w:val="24"/>
          <w:szCs w:val="24"/>
          <w:lang w:eastAsia="pl-PL"/>
        </w:rPr>
      </w:pPr>
    </w:p>
    <w:p w:rsidR="008F0EE4" w:rsidRPr="00870E75" w:rsidRDefault="008F0EE4" w:rsidP="008F0EE4">
      <w:pPr>
        <w:spacing w:after="0"/>
        <w:ind w:right="57"/>
        <w:jc w:val="both"/>
        <w:rPr>
          <w:rFonts w:ascii="Times New Roman" w:eastAsia="Times New Roman" w:hAnsi="Times New Roman" w:cs="Times New Roman"/>
          <w:b/>
          <w:sz w:val="24"/>
          <w:szCs w:val="24"/>
          <w:lang w:eastAsia="pl-PL"/>
        </w:rPr>
      </w:pPr>
    </w:p>
    <w:p w:rsidR="008F0EE4" w:rsidRPr="00870E75" w:rsidRDefault="008F0EE4" w:rsidP="008F0EE4">
      <w:pPr>
        <w:spacing w:after="0" w:line="240" w:lineRule="auto"/>
        <w:jc w:val="center"/>
        <w:rPr>
          <w:rFonts w:ascii="Times New Roman" w:eastAsia="Times New Roman" w:hAnsi="Times New Roman" w:cs="Times New Roman"/>
          <w:b/>
          <w:sz w:val="28"/>
          <w:szCs w:val="24"/>
          <w:lang w:eastAsia="pl-PL"/>
        </w:rPr>
      </w:pPr>
      <w:r w:rsidRPr="00870E75">
        <w:rPr>
          <w:rFonts w:ascii="Times New Roman" w:eastAsia="Times New Roman" w:hAnsi="Times New Roman" w:cs="Times New Roman"/>
          <w:b/>
          <w:sz w:val="28"/>
          <w:szCs w:val="24"/>
          <w:lang w:eastAsia="pl-PL"/>
        </w:rPr>
        <w:t>OPIS PRZEDMIOTU ZAMÓWIENIA</w:t>
      </w:r>
    </w:p>
    <w:p w:rsidR="008F0EE4" w:rsidRPr="00870E75" w:rsidRDefault="0020335C" w:rsidP="008F0EE4">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SPECYF</w:t>
      </w:r>
      <w:r w:rsidR="008F0EE4" w:rsidRPr="00870E75">
        <w:rPr>
          <w:rFonts w:ascii="Times New Roman" w:eastAsia="Times New Roman" w:hAnsi="Times New Roman" w:cs="Times New Roman"/>
          <w:b/>
          <w:sz w:val="28"/>
          <w:szCs w:val="24"/>
          <w:lang w:eastAsia="pl-PL"/>
        </w:rPr>
        <w:t>IKACJA TECHNICZNA OFEROWANEGO SPRZĘTU</w:t>
      </w:r>
    </w:p>
    <w:p w:rsidR="00A362E6" w:rsidRPr="00870E75" w:rsidRDefault="00A362E6" w:rsidP="008F0EE4">
      <w:pPr>
        <w:rPr>
          <w:rFonts w:ascii="Times New Roman" w:hAnsi="Times New Roman" w:cs="Times New Roman"/>
          <w:b/>
        </w:rPr>
      </w:pPr>
    </w:p>
    <w:p w:rsidR="008F0EE4" w:rsidRPr="009854C8" w:rsidRDefault="008F0EE4" w:rsidP="001034C6">
      <w:pPr>
        <w:rPr>
          <w:rFonts w:ascii="Times New Roman" w:hAnsi="Times New Roman" w:cs="Times New Roman"/>
          <w:b/>
          <w:sz w:val="28"/>
          <w:szCs w:val="28"/>
        </w:rPr>
      </w:pPr>
      <w:r w:rsidRPr="00AB7945">
        <w:rPr>
          <w:rFonts w:ascii="Times New Roman" w:hAnsi="Times New Roman" w:cs="Times New Roman"/>
          <w:b/>
          <w:sz w:val="28"/>
          <w:szCs w:val="28"/>
        </w:rPr>
        <w:t xml:space="preserve">Część 1 : </w:t>
      </w:r>
      <w:r w:rsidR="004B6B3D">
        <w:rPr>
          <w:rFonts w:ascii="Times New Roman" w:hAnsi="Times New Roman" w:cs="Times New Roman"/>
          <w:b/>
          <w:sz w:val="28"/>
          <w:szCs w:val="28"/>
        </w:rPr>
        <w:t>D</w:t>
      </w:r>
      <w:r w:rsidR="00870E75" w:rsidRPr="00AB7945">
        <w:rPr>
          <w:rFonts w:ascii="Times New Roman" w:hAnsi="Times New Roman" w:cs="Times New Roman"/>
          <w:b/>
          <w:sz w:val="28"/>
          <w:szCs w:val="28"/>
        </w:rPr>
        <w:t xml:space="preserve">ostawa sprzętu komputerowego </w:t>
      </w:r>
      <w:r w:rsidRPr="00AB7945">
        <w:rPr>
          <w:rFonts w:ascii="Times New Roman" w:hAnsi="Times New Roman" w:cs="Times New Roman"/>
          <w:b/>
          <w:sz w:val="28"/>
          <w:szCs w:val="28"/>
        </w:rPr>
        <w:t>na potrzeby projektu „ Partnerstwo na rzecz kształcenia zawodowego Etap:</w:t>
      </w:r>
      <w:r w:rsidR="001034C6" w:rsidRPr="00AB7945">
        <w:rPr>
          <w:rFonts w:ascii="Times New Roman" w:hAnsi="Times New Roman" w:cs="Times New Roman"/>
          <w:b/>
          <w:sz w:val="28"/>
          <w:szCs w:val="28"/>
        </w:rPr>
        <w:t xml:space="preserve"> 3 </w:t>
      </w:r>
      <w:r w:rsidR="009854C8" w:rsidRPr="009854C8">
        <w:rPr>
          <w:rFonts w:ascii="Times New Roman" w:hAnsi="Times New Roman" w:cs="Times New Roman"/>
          <w:b/>
          <w:sz w:val="28"/>
          <w:szCs w:val="28"/>
        </w:rPr>
        <w:t>Edukacja zawodowa odpowiadająca potrzebom rynku pracy”</w:t>
      </w:r>
    </w:p>
    <w:tbl>
      <w:tblPr>
        <w:tblStyle w:val="Tabela-Siatka1"/>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8F0EE4" w:rsidRPr="003566AD" w:rsidTr="009F5BD6">
        <w:tc>
          <w:tcPr>
            <w:tcW w:w="534" w:type="dxa"/>
          </w:tcPr>
          <w:p w:rsidR="008F0EE4" w:rsidRPr="003566AD" w:rsidRDefault="008F0EE4" w:rsidP="008F0EE4">
            <w:pPr>
              <w:rPr>
                <w:rFonts w:ascii="Times New Roman" w:hAnsi="Times New Roman" w:cs="Times New Roman"/>
                <w:sz w:val="24"/>
                <w:szCs w:val="24"/>
              </w:rPr>
            </w:pPr>
          </w:p>
          <w:p w:rsidR="008F0EE4" w:rsidRPr="003566AD" w:rsidRDefault="008F0EE4" w:rsidP="008F0EE4">
            <w:pPr>
              <w:rPr>
                <w:rFonts w:ascii="Times New Roman" w:hAnsi="Times New Roman" w:cs="Times New Roman"/>
                <w:sz w:val="24"/>
                <w:szCs w:val="24"/>
              </w:rPr>
            </w:pPr>
          </w:p>
          <w:p w:rsidR="008F0EE4" w:rsidRPr="003566AD" w:rsidRDefault="008F0EE4" w:rsidP="008F0EE4">
            <w:pPr>
              <w:rPr>
                <w:rFonts w:ascii="Times New Roman" w:hAnsi="Times New Roman" w:cs="Times New Roman"/>
                <w:sz w:val="24"/>
                <w:szCs w:val="24"/>
              </w:rPr>
            </w:pPr>
          </w:p>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Lp.</w:t>
            </w:r>
          </w:p>
        </w:tc>
        <w:tc>
          <w:tcPr>
            <w:tcW w:w="1479" w:type="dxa"/>
          </w:tcPr>
          <w:p w:rsidR="008F0EE4" w:rsidRPr="003566AD" w:rsidRDefault="008F0EE4" w:rsidP="008F0EE4">
            <w:pPr>
              <w:rPr>
                <w:rFonts w:ascii="Times New Roman" w:hAnsi="Times New Roman" w:cs="Times New Roman"/>
                <w:sz w:val="24"/>
                <w:szCs w:val="24"/>
              </w:rPr>
            </w:pPr>
          </w:p>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Nazwa  komponentu, inne wymagania</w:t>
            </w:r>
          </w:p>
        </w:tc>
        <w:tc>
          <w:tcPr>
            <w:tcW w:w="5750" w:type="dxa"/>
          </w:tcPr>
          <w:p w:rsidR="008F0EE4" w:rsidRPr="003566AD" w:rsidRDefault="008F0EE4" w:rsidP="008F0EE4">
            <w:pPr>
              <w:rPr>
                <w:rFonts w:ascii="Times New Roman" w:hAnsi="Times New Roman" w:cs="Times New Roman"/>
                <w:sz w:val="24"/>
                <w:szCs w:val="24"/>
              </w:rPr>
            </w:pPr>
          </w:p>
          <w:p w:rsidR="008F0EE4" w:rsidRPr="003566AD" w:rsidRDefault="008F0EE4" w:rsidP="008F0EE4">
            <w:pPr>
              <w:tabs>
                <w:tab w:val="left" w:pos="1508"/>
              </w:tabs>
              <w:rPr>
                <w:rFonts w:ascii="Times New Roman" w:hAnsi="Times New Roman" w:cs="Times New Roman"/>
                <w:sz w:val="24"/>
                <w:szCs w:val="24"/>
              </w:rPr>
            </w:pPr>
            <w:r w:rsidRPr="003566AD">
              <w:rPr>
                <w:rFonts w:ascii="Times New Roman" w:hAnsi="Times New Roman" w:cs="Times New Roman"/>
                <w:sz w:val="24"/>
                <w:szCs w:val="24"/>
              </w:rPr>
              <w:tab/>
            </w:r>
          </w:p>
          <w:p w:rsidR="008F0EE4" w:rsidRPr="003566AD" w:rsidRDefault="008F0EE4" w:rsidP="008F0EE4">
            <w:pPr>
              <w:tabs>
                <w:tab w:val="left" w:pos="1508"/>
              </w:tabs>
              <w:rPr>
                <w:rFonts w:ascii="Times New Roman" w:hAnsi="Times New Roman" w:cs="Times New Roman"/>
                <w:sz w:val="24"/>
                <w:szCs w:val="24"/>
              </w:rPr>
            </w:pPr>
          </w:p>
          <w:p w:rsidR="008F0EE4" w:rsidRPr="003566AD" w:rsidRDefault="008F0EE4" w:rsidP="008F0EE4">
            <w:pPr>
              <w:tabs>
                <w:tab w:val="left" w:pos="1508"/>
              </w:tabs>
              <w:jc w:val="center"/>
              <w:rPr>
                <w:rFonts w:ascii="Times New Roman" w:hAnsi="Times New Roman" w:cs="Times New Roman"/>
                <w:sz w:val="24"/>
                <w:szCs w:val="24"/>
              </w:rPr>
            </w:pPr>
            <w:r w:rsidRPr="003566AD">
              <w:rPr>
                <w:rFonts w:ascii="Times New Roman" w:hAnsi="Times New Roman" w:cs="Times New Roman"/>
                <w:sz w:val="24"/>
                <w:szCs w:val="24"/>
              </w:rPr>
              <w:t>Opis wymagań minimalnych</w:t>
            </w:r>
          </w:p>
        </w:tc>
        <w:tc>
          <w:tcPr>
            <w:tcW w:w="1763"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Parametry techniczne oferowanego produktu</w:t>
            </w:r>
          </w:p>
          <w:p w:rsidR="008F0EE4" w:rsidRPr="003566AD" w:rsidRDefault="008F0EE4" w:rsidP="008F0EE4">
            <w:pPr>
              <w:rPr>
                <w:rFonts w:ascii="Times New Roman" w:hAnsi="Times New Roman" w:cs="Times New Roman"/>
                <w:sz w:val="24"/>
                <w:szCs w:val="24"/>
              </w:rPr>
            </w:pPr>
          </w:p>
          <w:p w:rsidR="008F0EE4" w:rsidRPr="003566AD" w:rsidRDefault="008F0EE4" w:rsidP="008F0EE4">
            <w:pPr>
              <w:rPr>
                <w:rFonts w:ascii="Times New Roman" w:hAnsi="Times New Roman" w:cs="Times New Roman"/>
                <w:b/>
                <w:sz w:val="24"/>
                <w:szCs w:val="24"/>
              </w:rPr>
            </w:pPr>
            <w:r w:rsidRPr="003566AD">
              <w:rPr>
                <w:rFonts w:ascii="Times New Roman" w:hAnsi="Times New Roman" w:cs="Times New Roman"/>
                <w:b/>
                <w:sz w:val="24"/>
                <w:szCs w:val="24"/>
              </w:rPr>
              <w:t>Proszę podać parametry oferowanego sprzętu wraz jednostkami miary</w:t>
            </w:r>
          </w:p>
        </w:tc>
      </w:tr>
      <w:tr w:rsidR="008F0EE4" w:rsidRPr="003566AD" w:rsidTr="009F5BD6">
        <w:tc>
          <w:tcPr>
            <w:tcW w:w="534" w:type="dxa"/>
          </w:tcPr>
          <w:p w:rsidR="008F0EE4" w:rsidRPr="003566AD" w:rsidRDefault="008F0EE4" w:rsidP="008F0EE4">
            <w:pPr>
              <w:rPr>
                <w:rFonts w:ascii="Times New Roman" w:hAnsi="Times New Roman" w:cs="Times New Roman"/>
                <w:b/>
                <w:sz w:val="24"/>
                <w:szCs w:val="24"/>
              </w:rPr>
            </w:pPr>
            <w:r w:rsidRPr="003566AD">
              <w:rPr>
                <w:rFonts w:ascii="Times New Roman" w:hAnsi="Times New Roman" w:cs="Times New Roman"/>
                <w:b/>
                <w:sz w:val="24"/>
                <w:szCs w:val="24"/>
              </w:rPr>
              <w:t>1</w:t>
            </w:r>
          </w:p>
        </w:tc>
        <w:tc>
          <w:tcPr>
            <w:tcW w:w="1479" w:type="dxa"/>
          </w:tcPr>
          <w:p w:rsidR="008F0EE4" w:rsidRPr="003566AD" w:rsidRDefault="008F0EE4" w:rsidP="008F0EE4">
            <w:pPr>
              <w:rPr>
                <w:rFonts w:ascii="Times New Roman" w:hAnsi="Times New Roman" w:cs="Times New Roman"/>
                <w:sz w:val="24"/>
                <w:szCs w:val="24"/>
              </w:rPr>
            </w:pPr>
          </w:p>
        </w:tc>
        <w:tc>
          <w:tcPr>
            <w:tcW w:w="5750" w:type="dxa"/>
          </w:tcPr>
          <w:p w:rsidR="008F0EE4" w:rsidRPr="003566AD" w:rsidRDefault="008F0EE4" w:rsidP="008F0EE4">
            <w:pPr>
              <w:spacing w:before="240" w:line="360" w:lineRule="auto"/>
              <w:jc w:val="both"/>
              <w:rPr>
                <w:rFonts w:ascii="Times New Roman" w:hAnsi="Times New Roman" w:cs="Times New Roman"/>
                <w:b/>
                <w:bCs/>
                <w:sz w:val="24"/>
                <w:szCs w:val="24"/>
              </w:rPr>
            </w:pPr>
            <w:r w:rsidRPr="003566AD">
              <w:rPr>
                <w:rFonts w:ascii="Times New Roman" w:hAnsi="Times New Roman" w:cs="Times New Roman"/>
                <w:b/>
                <w:bCs/>
                <w:sz w:val="24"/>
                <w:szCs w:val="24"/>
              </w:rPr>
              <w:t>Komputer przenośny nr 1 – 2 sztuki</w:t>
            </w:r>
          </w:p>
          <w:p w:rsidR="008F0EE4" w:rsidRPr="003566AD" w:rsidRDefault="008F0EE4" w:rsidP="008F0EE4">
            <w:pPr>
              <w:spacing w:before="240" w:line="360" w:lineRule="auto"/>
              <w:jc w:val="both"/>
              <w:rPr>
                <w:rFonts w:ascii="Times New Roman" w:hAnsi="Times New Roman" w:cs="Times New Roman"/>
                <w:b/>
                <w:bCs/>
                <w:sz w:val="24"/>
                <w:szCs w:val="24"/>
              </w:rPr>
            </w:pPr>
            <w:r w:rsidRPr="003566AD">
              <w:rPr>
                <w:rFonts w:ascii="Times New Roman" w:hAnsi="Times New Roman" w:cs="Times New Roman"/>
                <w:b/>
                <w:bCs/>
                <w:sz w:val="24"/>
                <w:szCs w:val="24"/>
              </w:rPr>
              <w:t>Producent/Firma: ……………………..……….</w:t>
            </w:r>
          </w:p>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b/>
                <w:bCs/>
                <w:sz w:val="24"/>
                <w:szCs w:val="24"/>
              </w:rPr>
              <w:t xml:space="preserve"> Model/Typ: ……………………………………….</w:t>
            </w:r>
          </w:p>
          <w:p w:rsidR="008F0EE4" w:rsidRPr="003566AD" w:rsidRDefault="008F0EE4" w:rsidP="008F0EE4">
            <w:pPr>
              <w:jc w:val="center"/>
              <w:rPr>
                <w:rFonts w:ascii="Times New Roman" w:hAnsi="Times New Roman" w:cs="Times New Roman"/>
                <w:sz w:val="24"/>
                <w:szCs w:val="24"/>
              </w:rPr>
            </w:pPr>
          </w:p>
        </w:tc>
        <w:tc>
          <w:tcPr>
            <w:tcW w:w="1763" w:type="dxa"/>
          </w:tcPr>
          <w:p w:rsidR="008F0EE4" w:rsidRPr="003566AD" w:rsidRDefault="008F0EE4" w:rsidP="008F0EE4">
            <w:pPr>
              <w:rPr>
                <w:rFonts w:ascii="Times New Roman" w:hAnsi="Times New Roman" w:cs="Times New Roman"/>
                <w:sz w:val="24"/>
                <w:szCs w:val="24"/>
              </w:rPr>
            </w:pP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1.1</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Wydajność obliczeniowa laptopa</w:t>
            </w:r>
          </w:p>
        </w:tc>
        <w:tc>
          <w:tcPr>
            <w:tcW w:w="5750" w:type="dxa"/>
            <w:vAlign w:val="center"/>
          </w:tcPr>
          <w:p w:rsidR="008F0EE4" w:rsidRPr="003566AD" w:rsidRDefault="008F0EE4" w:rsidP="003566AD">
            <w:pPr>
              <w:jc w:val="both"/>
              <w:rPr>
                <w:rFonts w:ascii="Times New Roman" w:hAnsi="Times New Roman" w:cs="Times New Roman"/>
                <w:sz w:val="24"/>
                <w:szCs w:val="24"/>
              </w:rPr>
            </w:pPr>
            <w:r w:rsidRPr="003566AD">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3566AD">
              <w:rPr>
                <w:rFonts w:ascii="Times New Roman" w:hAnsi="Times New Roman" w:cs="Times New Roman"/>
                <w:sz w:val="24"/>
                <w:szCs w:val="24"/>
              </w:rPr>
              <w:t>Address</w:t>
            </w:r>
            <w:proofErr w:type="spellEnd"/>
            <w:r w:rsidRPr="003566AD">
              <w:rPr>
                <w:rFonts w:ascii="Times New Roman" w:hAnsi="Times New Roman" w:cs="Times New Roman"/>
                <w:sz w:val="24"/>
                <w:szCs w:val="24"/>
              </w:rPr>
              <w:t xml:space="preserve"> </w:t>
            </w:r>
            <w:proofErr w:type="spellStart"/>
            <w:r w:rsidRPr="003566AD">
              <w:rPr>
                <w:rFonts w:ascii="Times New Roman" w:hAnsi="Times New Roman" w:cs="Times New Roman"/>
                <w:sz w:val="24"/>
                <w:szCs w:val="24"/>
              </w:rPr>
              <w:t>Translation</w:t>
            </w:r>
            <w:proofErr w:type="spellEnd"/>
            <w:r w:rsidRPr="003566AD">
              <w:rPr>
                <w:rFonts w:ascii="Times New Roman" w:hAnsi="Times New Roman" w:cs="Times New Roman"/>
                <w:sz w:val="24"/>
                <w:szCs w:val="24"/>
              </w:rPr>
              <w:t xml:space="preserve">), wsparcie dla DEP (Data </w:t>
            </w:r>
            <w:proofErr w:type="spellStart"/>
            <w:r w:rsidRPr="003566AD">
              <w:rPr>
                <w:rFonts w:ascii="Times New Roman" w:hAnsi="Times New Roman" w:cs="Times New Roman"/>
                <w:sz w:val="24"/>
                <w:szCs w:val="24"/>
              </w:rPr>
              <w:t>Execution</w:t>
            </w:r>
            <w:proofErr w:type="spellEnd"/>
            <w:r w:rsidRPr="003566AD">
              <w:rPr>
                <w:rFonts w:ascii="Times New Roman" w:hAnsi="Times New Roman" w:cs="Times New Roman"/>
                <w:sz w:val="24"/>
                <w:szCs w:val="24"/>
              </w:rPr>
              <w:t xml:space="preserve"> </w:t>
            </w:r>
            <w:proofErr w:type="spellStart"/>
            <w:r w:rsidRPr="003566AD">
              <w:rPr>
                <w:rFonts w:ascii="Times New Roman" w:hAnsi="Times New Roman" w:cs="Times New Roman"/>
                <w:sz w:val="24"/>
                <w:szCs w:val="24"/>
              </w:rPr>
              <w:t>Prevention</w:t>
            </w:r>
            <w:proofErr w:type="spellEnd"/>
            <w:r w:rsidRPr="003566AD">
              <w:rPr>
                <w:rFonts w:ascii="Times New Roman" w:hAnsi="Times New Roman" w:cs="Times New Roman"/>
                <w:sz w:val="24"/>
                <w:szCs w:val="24"/>
              </w:rPr>
              <w:t xml:space="preserve">), zaprojektowany do pracy w komputerach przenośnych, o średniej wydajności ocenianej na co najmniej 4200 pkt. w teście </w:t>
            </w:r>
            <w:proofErr w:type="spellStart"/>
            <w:r w:rsidRPr="003566AD">
              <w:rPr>
                <w:rFonts w:ascii="Times New Roman" w:hAnsi="Times New Roman" w:cs="Times New Roman"/>
                <w:sz w:val="24"/>
                <w:szCs w:val="24"/>
              </w:rPr>
              <w:t>PassMark</w:t>
            </w:r>
            <w:proofErr w:type="spellEnd"/>
            <w:r w:rsidRPr="003566AD">
              <w:rPr>
                <w:rFonts w:ascii="Times New Roman" w:hAnsi="Times New Roman" w:cs="Times New Roman"/>
                <w:sz w:val="24"/>
                <w:szCs w:val="24"/>
              </w:rPr>
              <w:t xml:space="preserve"> High End </w:t>
            </w:r>
            <w:proofErr w:type="spellStart"/>
            <w:r w:rsidRPr="003566AD">
              <w:rPr>
                <w:rFonts w:ascii="Times New Roman" w:hAnsi="Times New Roman" w:cs="Times New Roman"/>
                <w:sz w:val="24"/>
                <w:szCs w:val="24"/>
              </w:rPr>
              <w:t>CPU’s</w:t>
            </w:r>
            <w:proofErr w:type="spellEnd"/>
            <w:r w:rsidRPr="003566AD">
              <w:rPr>
                <w:rFonts w:ascii="Times New Roman" w:hAnsi="Times New Roman" w:cs="Times New Roman"/>
                <w:sz w:val="24"/>
                <w:szCs w:val="24"/>
              </w:rPr>
              <w:t xml:space="preserve"> według wyników opublikowanych na stronie </w:t>
            </w:r>
            <w:r w:rsidRPr="003566AD">
              <w:rPr>
                <w:rFonts w:ascii="Times New Roman" w:hAnsi="Times New Roman" w:cs="Times New Roman"/>
                <w:b/>
                <w:sz w:val="24"/>
                <w:szCs w:val="24"/>
              </w:rPr>
              <w:t>https://www.cpubenchmark.net/laptop.html.</w:t>
            </w:r>
          </w:p>
          <w:p w:rsidR="008F0EE4" w:rsidRPr="003566AD" w:rsidRDefault="008F0EE4" w:rsidP="003566AD">
            <w:pPr>
              <w:jc w:val="both"/>
              <w:rPr>
                <w:rFonts w:ascii="Times New Roman" w:hAnsi="Times New Roman" w:cs="Times New Roman"/>
                <w:sz w:val="24"/>
                <w:szCs w:val="24"/>
              </w:rPr>
            </w:pPr>
            <w:r w:rsidRPr="003566AD">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8F0EE4" w:rsidRPr="003566AD" w:rsidRDefault="008F0EE4" w:rsidP="008F0EE4">
            <w:pPr>
              <w:autoSpaceDE w:val="0"/>
              <w:autoSpaceDN w:val="0"/>
              <w:adjustRightInd w:val="0"/>
              <w:jc w:val="both"/>
              <w:rPr>
                <w:rFonts w:ascii="Times New Roman" w:eastAsia="Calibri" w:hAnsi="Times New Roman" w:cs="Times New Roman"/>
                <w:sz w:val="24"/>
                <w:szCs w:val="24"/>
              </w:rPr>
            </w:pPr>
            <w:r w:rsidRPr="003566AD">
              <w:rPr>
                <w:rFonts w:ascii="Times New Roman" w:eastAsia="Calibri" w:hAnsi="Times New Roman" w:cs="Times New Roman"/>
                <w:sz w:val="24"/>
                <w:szCs w:val="24"/>
              </w:rPr>
              <w:t>Nazwa i model procesora: …………………………………….</w:t>
            </w:r>
          </w:p>
          <w:p w:rsidR="008F0EE4" w:rsidRPr="003566AD" w:rsidRDefault="008F0EE4" w:rsidP="008F0EE4">
            <w:pPr>
              <w:autoSpaceDE w:val="0"/>
              <w:autoSpaceDN w:val="0"/>
              <w:adjustRightInd w:val="0"/>
              <w:jc w:val="both"/>
              <w:rPr>
                <w:rFonts w:ascii="Times New Roman" w:eastAsia="Calibri" w:hAnsi="Times New Roman" w:cs="Times New Roman"/>
                <w:sz w:val="24"/>
                <w:szCs w:val="24"/>
              </w:rPr>
            </w:pPr>
            <w:r w:rsidRPr="003566AD">
              <w:rPr>
                <w:rFonts w:ascii="Times New Roman" w:eastAsia="Calibri" w:hAnsi="Times New Roman" w:cs="Times New Roman"/>
                <w:sz w:val="24"/>
                <w:szCs w:val="24"/>
              </w:rPr>
              <w:t xml:space="preserve">Wynik </w:t>
            </w:r>
            <w:proofErr w:type="spellStart"/>
            <w:r w:rsidRPr="003566AD">
              <w:rPr>
                <w:rFonts w:ascii="Times New Roman" w:eastAsia="Calibri" w:hAnsi="Times New Roman" w:cs="Times New Roman"/>
                <w:sz w:val="24"/>
                <w:szCs w:val="24"/>
              </w:rPr>
              <w:t>PassMark</w:t>
            </w:r>
            <w:proofErr w:type="spellEnd"/>
            <w:r w:rsidRPr="003566AD">
              <w:rPr>
                <w:rFonts w:ascii="Times New Roman" w:eastAsia="Calibri" w:hAnsi="Times New Roman" w:cs="Times New Roman"/>
                <w:sz w:val="24"/>
                <w:szCs w:val="24"/>
              </w:rPr>
              <w:t>: ………………………………………………..</w:t>
            </w:r>
          </w:p>
          <w:p w:rsidR="008F0EE4" w:rsidRPr="003566AD" w:rsidRDefault="008F0EE4" w:rsidP="008F0EE4">
            <w:pPr>
              <w:adjustRightInd w:val="0"/>
              <w:ind w:left="34"/>
              <w:rPr>
                <w:rFonts w:ascii="Times New Roman" w:hAnsi="Times New Roman" w:cs="Times New Roman"/>
                <w:sz w:val="24"/>
                <w:szCs w:val="24"/>
              </w:rPr>
            </w:pP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1.2</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Pamięć operacyjna</w:t>
            </w:r>
          </w:p>
        </w:tc>
        <w:tc>
          <w:tcPr>
            <w:tcW w:w="5750" w:type="dxa"/>
            <w:vAlign w:val="center"/>
          </w:tcPr>
          <w:p w:rsidR="008F0EE4" w:rsidRPr="003566AD" w:rsidRDefault="008F0EE4" w:rsidP="00325ED2">
            <w:pPr>
              <w:numPr>
                <w:ilvl w:val="0"/>
                <w:numId w:val="31"/>
              </w:numPr>
              <w:autoSpaceDE w:val="0"/>
              <w:autoSpaceDN w:val="0"/>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Minimum 4 GB RAM DDR4.</w:t>
            </w:r>
          </w:p>
          <w:p w:rsidR="008F0EE4" w:rsidRPr="003566AD" w:rsidRDefault="008F0EE4" w:rsidP="00325ED2">
            <w:pPr>
              <w:numPr>
                <w:ilvl w:val="0"/>
                <w:numId w:val="31"/>
              </w:numPr>
              <w:autoSpaceDE w:val="0"/>
              <w:autoSpaceDN w:val="0"/>
              <w:ind w:left="318" w:hanging="318"/>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Możliwość rozbudowy do 16 GB.</w:t>
            </w:r>
          </w:p>
          <w:p w:rsidR="008F0EE4" w:rsidRPr="003566AD" w:rsidRDefault="008F0EE4" w:rsidP="00325ED2">
            <w:pPr>
              <w:numPr>
                <w:ilvl w:val="0"/>
                <w:numId w:val="31"/>
              </w:numPr>
              <w:autoSpaceDE w:val="0"/>
              <w:autoSpaceDN w:val="0"/>
              <w:ind w:left="318" w:hanging="318"/>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Jeden wolny slot umożliwiający rozbudowę pamięci RAM</w:t>
            </w:r>
          </w:p>
        </w:tc>
        <w:tc>
          <w:tcPr>
            <w:tcW w:w="1763" w:type="dxa"/>
          </w:tcPr>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Pojemność i typ pamięci: …………………………………..</w:t>
            </w:r>
          </w:p>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 xml:space="preserve">Możliwość </w:t>
            </w:r>
            <w:r w:rsidRPr="003566AD">
              <w:rPr>
                <w:rFonts w:ascii="Times New Roman" w:eastAsia="Calibri" w:hAnsi="Times New Roman" w:cs="Times New Roman"/>
                <w:sz w:val="24"/>
                <w:szCs w:val="24"/>
              </w:rPr>
              <w:lastRenderedPageBreak/>
              <w:t>rozbudowy pamięci do: ……………..</w:t>
            </w:r>
          </w:p>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Ilość wolnych slotów:………….</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lastRenderedPageBreak/>
              <w:t>1.3</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Karta graficzna</w:t>
            </w:r>
          </w:p>
        </w:tc>
        <w:tc>
          <w:tcPr>
            <w:tcW w:w="5750" w:type="dxa"/>
            <w:vAlign w:val="center"/>
          </w:tcPr>
          <w:p w:rsidR="008F0EE4" w:rsidRPr="003566AD" w:rsidRDefault="008F0EE4" w:rsidP="00325ED2">
            <w:pPr>
              <w:numPr>
                <w:ilvl w:val="0"/>
                <w:numId w:val="32"/>
              </w:numPr>
              <w:autoSpaceDE w:val="0"/>
              <w:autoSpaceDN w:val="0"/>
              <w:ind w:left="318" w:hanging="318"/>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Zintegrowana, z możliwością dynamicznego przydzielenia pamięci w obrębie pamięci systemowej.</w:t>
            </w:r>
          </w:p>
          <w:p w:rsidR="008F0EE4" w:rsidRPr="003566AD" w:rsidRDefault="008F0EE4" w:rsidP="00325ED2">
            <w:pPr>
              <w:numPr>
                <w:ilvl w:val="0"/>
                <w:numId w:val="32"/>
              </w:numPr>
              <w:autoSpaceDE w:val="0"/>
              <w:autoSpaceDN w:val="0"/>
              <w:ind w:left="318" w:hanging="318"/>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Sprzętowe wsparcie dla DirectX 12 i </w:t>
            </w:r>
            <w:proofErr w:type="spellStart"/>
            <w:r w:rsidRPr="003566AD">
              <w:rPr>
                <w:rFonts w:ascii="Times New Roman" w:eastAsia="Times New Roman" w:hAnsi="Times New Roman" w:cs="Times New Roman"/>
                <w:sz w:val="24"/>
                <w:szCs w:val="24"/>
                <w:lang w:eastAsia="pl-PL"/>
              </w:rPr>
              <w:t>OpenGL</w:t>
            </w:r>
            <w:proofErr w:type="spellEnd"/>
            <w:r w:rsidRPr="003566AD">
              <w:rPr>
                <w:rFonts w:ascii="Times New Roman" w:eastAsia="Times New Roman" w:hAnsi="Times New Roman" w:cs="Times New Roman"/>
                <w:sz w:val="24"/>
                <w:szCs w:val="24"/>
                <w:lang w:eastAsia="pl-PL"/>
              </w:rPr>
              <w:t xml:space="preserve"> 4.x</w:t>
            </w:r>
          </w:p>
        </w:tc>
        <w:tc>
          <w:tcPr>
            <w:tcW w:w="1763" w:type="dxa"/>
          </w:tcPr>
          <w:p w:rsidR="008F0EE4" w:rsidRPr="003566AD" w:rsidRDefault="008F0EE4" w:rsidP="008F0EE4">
            <w:pPr>
              <w:rPr>
                <w:rFonts w:ascii="Times New Roman" w:eastAsia="Calibri" w:hAnsi="Times New Roman" w:cs="Times New Roman"/>
                <w:sz w:val="24"/>
                <w:szCs w:val="24"/>
              </w:rPr>
            </w:pP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1.4</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Wyświetlacz</w:t>
            </w:r>
          </w:p>
        </w:tc>
        <w:tc>
          <w:tcPr>
            <w:tcW w:w="5750" w:type="dxa"/>
            <w:vAlign w:val="center"/>
          </w:tcPr>
          <w:p w:rsidR="008F0EE4" w:rsidRPr="003566AD" w:rsidRDefault="008F0EE4" w:rsidP="00325ED2">
            <w:pPr>
              <w:numPr>
                <w:ilvl w:val="0"/>
                <w:numId w:val="33"/>
              </w:numPr>
              <w:autoSpaceDE w:val="0"/>
              <w:autoSpaceDN w:val="0"/>
              <w:adjustRightInd w:val="0"/>
              <w:jc w:val="both"/>
              <w:rPr>
                <w:rFonts w:ascii="Times New Roman" w:eastAsia="Times New Roman" w:hAnsi="Times New Roman" w:cs="Times New Roman"/>
                <w:iCs/>
                <w:sz w:val="24"/>
                <w:szCs w:val="24"/>
                <w:lang w:eastAsia="pl-PL"/>
              </w:rPr>
            </w:pPr>
            <w:r w:rsidRPr="003566AD">
              <w:rPr>
                <w:rFonts w:ascii="Times New Roman" w:eastAsia="Times New Roman" w:hAnsi="Times New Roman" w:cs="Times New Roman"/>
                <w:sz w:val="24"/>
                <w:szCs w:val="24"/>
                <w:lang w:eastAsia="pl-PL"/>
              </w:rPr>
              <w:t>Wielkość: minimum 15” – maksimum 16”</w:t>
            </w:r>
          </w:p>
          <w:p w:rsidR="008F0EE4" w:rsidRPr="003566AD" w:rsidRDefault="008F0EE4" w:rsidP="00325ED2">
            <w:pPr>
              <w:numPr>
                <w:ilvl w:val="0"/>
                <w:numId w:val="33"/>
              </w:numPr>
              <w:autoSpaceDE w:val="0"/>
              <w:autoSpaceDN w:val="0"/>
              <w:adjustRightInd w:val="0"/>
              <w:jc w:val="both"/>
              <w:rPr>
                <w:rFonts w:ascii="Times New Roman" w:eastAsia="Times New Roman" w:hAnsi="Times New Roman" w:cs="Times New Roman"/>
                <w:iCs/>
                <w:sz w:val="24"/>
                <w:szCs w:val="24"/>
                <w:lang w:eastAsia="pl-PL"/>
              </w:rPr>
            </w:pPr>
            <w:r w:rsidRPr="003566AD">
              <w:rPr>
                <w:rFonts w:ascii="Times New Roman" w:eastAsia="Times New Roman" w:hAnsi="Times New Roman" w:cs="Times New Roman"/>
                <w:sz w:val="24"/>
                <w:szCs w:val="24"/>
                <w:lang w:eastAsia="pl-PL"/>
              </w:rPr>
              <w:t xml:space="preserve">Ekran matowy z powłoką przeciwodblaskową </w:t>
            </w:r>
          </w:p>
          <w:p w:rsidR="008F0EE4" w:rsidRPr="003566AD" w:rsidRDefault="008F0EE4" w:rsidP="00325ED2">
            <w:pPr>
              <w:numPr>
                <w:ilvl w:val="0"/>
                <w:numId w:val="33"/>
              </w:numPr>
              <w:autoSpaceDE w:val="0"/>
              <w:autoSpaceDN w:val="0"/>
              <w:adjustRightInd w:val="0"/>
              <w:jc w:val="both"/>
              <w:rPr>
                <w:rFonts w:ascii="Times New Roman" w:eastAsia="Times New Roman" w:hAnsi="Times New Roman" w:cs="Times New Roman"/>
                <w:iCs/>
                <w:sz w:val="24"/>
                <w:szCs w:val="24"/>
                <w:lang w:eastAsia="pl-PL"/>
              </w:rPr>
            </w:pPr>
            <w:r w:rsidRPr="003566AD">
              <w:rPr>
                <w:rFonts w:ascii="Times New Roman" w:eastAsia="Times New Roman" w:hAnsi="Times New Roman" w:cs="Times New Roman"/>
                <w:sz w:val="24"/>
                <w:szCs w:val="24"/>
                <w:lang w:eastAsia="pl-PL"/>
              </w:rPr>
              <w:t>O rozdzielczości minimum 1920 x 1080</w:t>
            </w:r>
          </w:p>
        </w:tc>
        <w:tc>
          <w:tcPr>
            <w:tcW w:w="1763" w:type="dxa"/>
          </w:tcPr>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Rozmiar ekranu: …………………………</w:t>
            </w:r>
          </w:p>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Rozdzielczość: …………………………….</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1.5</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Dysk Twardy</w:t>
            </w:r>
          </w:p>
        </w:tc>
        <w:tc>
          <w:tcPr>
            <w:tcW w:w="5750" w:type="dxa"/>
            <w:vAlign w:val="center"/>
          </w:tcPr>
          <w:p w:rsidR="008F0EE4" w:rsidRPr="003566AD" w:rsidRDefault="008F0EE4" w:rsidP="008F0EE4">
            <w:pPr>
              <w:rPr>
                <w:rFonts w:ascii="Times New Roman" w:hAnsi="Times New Roman" w:cs="Times New Roman"/>
                <w:color w:val="000000"/>
                <w:sz w:val="24"/>
                <w:szCs w:val="24"/>
              </w:rPr>
            </w:pPr>
            <w:r w:rsidRPr="003566AD">
              <w:rPr>
                <w:rFonts w:ascii="Times New Roman" w:hAnsi="Times New Roman" w:cs="Times New Roman"/>
                <w:sz w:val="24"/>
                <w:szCs w:val="24"/>
              </w:rPr>
              <w:t>Minimum 128 GB SSD</w:t>
            </w:r>
          </w:p>
        </w:tc>
        <w:tc>
          <w:tcPr>
            <w:tcW w:w="1763" w:type="dxa"/>
            <w:vAlign w:val="center"/>
          </w:tcPr>
          <w:p w:rsidR="008F0EE4" w:rsidRPr="003566AD" w:rsidRDefault="008F0EE4" w:rsidP="008F0EE4">
            <w:pPr>
              <w:rPr>
                <w:rFonts w:ascii="Times New Roman" w:hAnsi="Times New Roman" w:cs="Times New Roman"/>
                <w:sz w:val="24"/>
                <w:szCs w:val="24"/>
              </w:rPr>
            </w:pPr>
            <w:r w:rsidRPr="003566AD">
              <w:rPr>
                <w:rFonts w:ascii="Times New Roman" w:eastAsia="Calibri" w:hAnsi="Times New Roman" w:cs="Times New Roman"/>
                <w:sz w:val="24"/>
                <w:szCs w:val="24"/>
              </w:rPr>
              <w:t>Pojemność dysku: ………………</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1.6</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Wyposażenie</w:t>
            </w:r>
          </w:p>
        </w:tc>
        <w:tc>
          <w:tcPr>
            <w:tcW w:w="5750" w:type="dxa"/>
            <w:vAlign w:val="center"/>
          </w:tcPr>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Karta dźwiękowa zintegrowana z płytą główną,</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Mikrofon i głośniki zintegrowane w obudowie laptopa</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Zintegrowana karta sieciowa Gigabit Ethernet RJ 45,</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Zintegrowana w obudowie karta </w:t>
            </w:r>
            <w:proofErr w:type="spellStart"/>
            <w:r w:rsidRPr="003566AD">
              <w:rPr>
                <w:rFonts w:ascii="Times New Roman" w:eastAsia="Times New Roman" w:hAnsi="Times New Roman" w:cs="Times New Roman"/>
                <w:sz w:val="24"/>
                <w:szCs w:val="24"/>
                <w:lang w:eastAsia="pl-PL"/>
              </w:rPr>
              <w:t>WiFi</w:t>
            </w:r>
            <w:proofErr w:type="spellEnd"/>
            <w:r w:rsidRPr="003566AD">
              <w:rPr>
                <w:rFonts w:ascii="Times New Roman" w:eastAsia="Times New Roman" w:hAnsi="Times New Roman" w:cs="Times New Roman"/>
                <w:sz w:val="24"/>
                <w:szCs w:val="24"/>
                <w:lang w:eastAsia="pl-PL"/>
              </w:rPr>
              <w:t xml:space="preserve"> IEEE 802.11ac/b/g/n,</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Zintegrowany w obudowie Bluetooth,</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Nagrywarka DVD +/-RW wewnętrzna lub zewnętrzna na USB wraz z oprogramowaniem do nagrywania płyt,</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Zintegrowany układ szyfrujący </w:t>
            </w:r>
            <w:proofErr w:type="spellStart"/>
            <w:r w:rsidRPr="003566AD">
              <w:rPr>
                <w:rFonts w:ascii="Times New Roman" w:eastAsia="Times New Roman" w:hAnsi="Times New Roman" w:cs="Times New Roman"/>
                <w:sz w:val="24"/>
                <w:szCs w:val="24"/>
                <w:lang w:eastAsia="pl-PL"/>
              </w:rPr>
              <w:t>Trusted</w:t>
            </w:r>
            <w:proofErr w:type="spellEnd"/>
            <w:r w:rsidRPr="003566AD">
              <w:rPr>
                <w:rFonts w:ascii="Times New Roman" w:eastAsia="Times New Roman" w:hAnsi="Times New Roman" w:cs="Times New Roman"/>
                <w:sz w:val="24"/>
                <w:szCs w:val="24"/>
                <w:lang w:eastAsia="pl-PL"/>
              </w:rPr>
              <w:t xml:space="preserve"> Platform Module w wersji 1.2 lub nowszej,</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proofErr w:type="spellStart"/>
            <w:r w:rsidRPr="003566AD">
              <w:rPr>
                <w:rFonts w:ascii="Times New Roman" w:eastAsia="Times New Roman" w:hAnsi="Times New Roman" w:cs="Times New Roman"/>
                <w:sz w:val="24"/>
                <w:szCs w:val="24"/>
                <w:lang w:eastAsia="pl-PL"/>
              </w:rPr>
              <w:t>Touchpad</w:t>
            </w:r>
            <w:proofErr w:type="spellEnd"/>
            <w:r w:rsidRPr="003566AD">
              <w:rPr>
                <w:rFonts w:ascii="Times New Roman" w:eastAsia="Times New Roman" w:hAnsi="Times New Roman" w:cs="Times New Roman"/>
                <w:sz w:val="24"/>
                <w:szCs w:val="24"/>
                <w:lang w:eastAsia="pl-PL"/>
              </w:rPr>
              <w:t xml:space="preserve"> lub </w:t>
            </w:r>
            <w:proofErr w:type="spellStart"/>
            <w:r w:rsidRPr="003566AD">
              <w:rPr>
                <w:rFonts w:ascii="Times New Roman" w:eastAsia="Times New Roman" w:hAnsi="Times New Roman" w:cs="Times New Roman"/>
                <w:sz w:val="24"/>
                <w:szCs w:val="24"/>
                <w:lang w:eastAsia="pl-PL"/>
              </w:rPr>
              <w:t>trackPoint</w:t>
            </w:r>
            <w:proofErr w:type="spellEnd"/>
            <w:r w:rsidRPr="003566AD">
              <w:rPr>
                <w:rFonts w:ascii="Times New Roman" w:eastAsia="Times New Roman" w:hAnsi="Times New Roman" w:cs="Times New Roman"/>
                <w:sz w:val="24"/>
                <w:szCs w:val="24"/>
                <w:lang w:eastAsia="pl-PL"/>
              </w:rPr>
              <w:t xml:space="preserve"> oraz myszka laserowa, przewodowa na USB, 2 przyciski, z rolką, </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Port umożliwiający połączenie komputer-monitor, (co najmniej 1x VGA i 1 x HDMI lub 1 x Display Port) </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Co najmniej 3 złącza USB w obudowie laptopa w tym minimum 2 x USB 3.0,</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Porty audio: wejście na mikrofon, wyjście na słuchawki - dopuszcza się rozwiązania </w:t>
            </w:r>
            <w:proofErr w:type="spellStart"/>
            <w:r w:rsidRPr="003566AD">
              <w:rPr>
                <w:rFonts w:ascii="Times New Roman" w:eastAsia="Times New Roman" w:hAnsi="Times New Roman" w:cs="Times New Roman"/>
                <w:sz w:val="24"/>
                <w:szCs w:val="24"/>
                <w:lang w:eastAsia="pl-PL"/>
              </w:rPr>
              <w:t>combo</w:t>
            </w:r>
            <w:proofErr w:type="spellEnd"/>
            <w:r w:rsidRPr="003566AD">
              <w:rPr>
                <w:rFonts w:ascii="Times New Roman" w:eastAsia="Times New Roman" w:hAnsi="Times New Roman" w:cs="Times New Roman"/>
                <w:sz w:val="24"/>
                <w:szCs w:val="24"/>
                <w:lang w:eastAsia="pl-PL"/>
              </w:rPr>
              <w:t>.</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Wbudowane dedykowane złącze stacji dokującej z obsługa następujących funkcjonalności: zasilanie, wyjście na monitor, LAN, HUB USB (nie dopuszcza się podłączania stacji dokującej przez port USB)</w:t>
            </w:r>
          </w:p>
          <w:p w:rsidR="008F0EE4" w:rsidRPr="003566AD" w:rsidRDefault="008F0EE4" w:rsidP="00325ED2">
            <w:pPr>
              <w:numPr>
                <w:ilvl w:val="0"/>
                <w:numId w:val="34"/>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Torba na notebook, akcesoria i dokumenty. Wykonana z materiału wodoodpornego, posiadająca wzmocnienia zabezpieczające notebook przed uderzeniami. Posiadająca oddzielną przegrodę na dokumenty i akcesoria, wyposażona w pasek na ramię.</w:t>
            </w:r>
          </w:p>
        </w:tc>
        <w:tc>
          <w:tcPr>
            <w:tcW w:w="1763" w:type="dxa"/>
          </w:tcPr>
          <w:p w:rsidR="008F0EE4" w:rsidRPr="003566AD" w:rsidRDefault="008F0EE4" w:rsidP="008F0EE4">
            <w:pPr>
              <w:rPr>
                <w:rFonts w:ascii="Times New Roman" w:eastAsia="Calibri" w:hAnsi="Times New Roman" w:cs="Times New Roman"/>
                <w:sz w:val="24"/>
                <w:szCs w:val="24"/>
              </w:rPr>
            </w:pPr>
            <w:r w:rsidRPr="003566AD">
              <w:rPr>
                <w:rFonts w:ascii="Times New Roman" w:eastAsia="Calibri" w:hAnsi="Times New Roman" w:cs="Times New Roman"/>
                <w:sz w:val="24"/>
                <w:szCs w:val="24"/>
              </w:rPr>
              <w:t>Ilość złącz USB ………… w tym …..…… USB 3.0,</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1.7</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Zasilanie</w:t>
            </w:r>
          </w:p>
        </w:tc>
        <w:tc>
          <w:tcPr>
            <w:tcW w:w="5750"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Akumulatorowe (Li-</w:t>
            </w:r>
            <w:proofErr w:type="spellStart"/>
            <w:r w:rsidRPr="003566AD">
              <w:rPr>
                <w:rFonts w:ascii="Times New Roman" w:hAnsi="Times New Roman" w:cs="Times New Roman"/>
                <w:sz w:val="24"/>
                <w:szCs w:val="24"/>
              </w:rPr>
              <w:t>Ion</w:t>
            </w:r>
            <w:proofErr w:type="spellEnd"/>
            <w:r w:rsidRPr="003566AD">
              <w:rPr>
                <w:rFonts w:ascii="Times New Roman" w:hAnsi="Times New Roman" w:cs="Times New Roman"/>
                <w:sz w:val="24"/>
                <w:szCs w:val="24"/>
              </w:rPr>
              <w:t xml:space="preserve"> i/lub Li-Po) o pojemności minimum 45Wh. </w:t>
            </w:r>
          </w:p>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Zewnętrzny zasilacz 230V 50Hz.</w:t>
            </w:r>
          </w:p>
        </w:tc>
        <w:tc>
          <w:tcPr>
            <w:tcW w:w="1763"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 xml:space="preserve">Pojemność : ……….….. </w:t>
            </w:r>
            <w:proofErr w:type="spellStart"/>
            <w:r w:rsidRPr="003566AD">
              <w:rPr>
                <w:rFonts w:ascii="Times New Roman" w:hAnsi="Times New Roman" w:cs="Times New Roman"/>
                <w:sz w:val="24"/>
                <w:szCs w:val="24"/>
              </w:rPr>
              <w:t>Wh</w:t>
            </w:r>
            <w:proofErr w:type="spellEnd"/>
          </w:p>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Zasilacz zewnętrzny: tak/nie*)</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lastRenderedPageBreak/>
              <w:t>1.8</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Waga</w:t>
            </w:r>
          </w:p>
        </w:tc>
        <w:tc>
          <w:tcPr>
            <w:tcW w:w="5750"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 xml:space="preserve">Nie więcej niż 2,7 kg z napędem optycznym (wewnętrznym lub zewnętrznym) oraz baterią. </w:t>
            </w:r>
          </w:p>
        </w:tc>
        <w:tc>
          <w:tcPr>
            <w:tcW w:w="1763"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Waga z napędem optycznym oraz baterią: ……….</w:t>
            </w: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1.9</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Obudowa</w:t>
            </w:r>
          </w:p>
        </w:tc>
        <w:tc>
          <w:tcPr>
            <w:tcW w:w="5750"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 xml:space="preserve">Obudowa umożliwiająca zastosowanie zabezpieczenia fizycznego w postaci linki metalowej (złącze blokady </w:t>
            </w:r>
            <w:proofErr w:type="spellStart"/>
            <w:r w:rsidRPr="003566AD">
              <w:rPr>
                <w:rFonts w:ascii="Times New Roman" w:hAnsi="Times New Roman" w:cs="Times New Roman"/>
                <w:sz w:val="24"/>
                <w:szCs w:val="24"/>
              </w:rPr>
              <w:t>Kensingtona</w:t>
            </w:r>
            <w:proofErr w:type="spellEnd"/>
            <w:r w:rsidRPr="003566AD">
              <w:rPr>
                <w:rFonts w:ascii="Times New Roman" w:hAnsi="Times New Roman" w:cs="Times New Roman"/>
                <w:sz w:val="24"/>
                <w:szCs w:val="24"/>
              </w:rPr>
              <w:t xml:space="preserve"> </w:t>
            </w:r>
            <w:r w:rsidRPr="003566AD">
              <w:rPr>
                <w:rFonts w:ascii="Times New Roman" w:hAnsi="Times New Roman" w:cs="Times New Roman"/>
                <w:b/>
                <w:sz w:val="24"/>
                <w:szCs w:val="24"/>
              </w:rPr>
              <w:t>lub złącze zabezpieczające Noble Lock</w:t>
            </w:r>
            <w:r w:rsidRPr="003566AD">
              <w:rPr>
                <w:rFonts w:ascii="Times New Roman" w:hAnsi="Times New Roman" w:cs="Times New Roman"/>
                <w:sz w:val="24"/>
                <w:szCs w:val="24"/>
              </w:rPr>
              <w:t>).</w:t>
            </w:r>
          </w:p>
        </w:tc>
        <w:tc>
          <w:tcPr>
            <w:tcW w:w="1763" w:type="dxa"/>
          </w:tcPr>
          <w:p w:rsidR="008F0EE4" w:rsidRPr="003566AD" w:rsidRDefault="008F0EE4" w:rsidP="008F0EE4">
            <w:pPr>
              <w:rPr>
                <w:rFonts w:ascii="Times New Roman" w:hAnsi="Times New Roman" w:cs="Times New Roman"/>
                <w:sz w:val="24"/>
                <w:szCs w:val="24"/>
              </w:rPr>
            </w:pP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1.10</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Zarządzanie</w:t>
            </w:r>
          </w:p>
        </w:tc>
        <w:tc>
          <w:tcPr>
            <w:tcW w:w="5750"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 xml:space="preserve">Zaawansowane funkcje zarządzania komputerem zgodne z technologią </w:t>
            </w:r>
            <w:proofErr w:type="spellStart"/>
            <w:r w:rsidRPr="003566AD">
              <w:rPr>
                <w:rFonts w:ascii="Times New Roman" w:hAnsi="Times New Roman" w:cs="Times New Roman"/>
                <w:sz w:val="24"/>
                <w:szCs w:val="24"/>
              </w:rPr>
              <w:t>vPro</w:t>
            </w:r>
            <w:proofErr w:type="spellEnd"/>
            <w:r w:rsidRPr="003566AD">
              <w:rPr>
                <w:rFonts w:ascii="Times New Roman" w:hAnsi="Times New Roman" w:cs="Times New Roman"/>
                <w:sz w:val="24"/>
                <w:szCs w:val="24"/>
              </w:rPr>
              <w:t xml:space="preserve"> lub równoważną posiadające możliwość zdalnego przejęcia pełnej konsoli graficznej systemu tzw. KVM </w:t>
            </w:r>
            <w:proofErr w:type="spellStart"/>
            <w:r w:rsidRPr="003566AD">
              <w:rPr>
                <w:rFonts w:ascii="Times New Roman" w:hAnsi="Times New Roman" w:cs="Times New Roman"/>
                <w:sz w:val="24"/>
                <w:szCs w:val="24"/>
              </w:rPr>
              <w:t>Redirection</w:t>
            </w:r>
            <w:proofErr w:type="spellEnd"/>
            <w:r w:rsidRPr="003566AD">
              <w:rPr>
                <w:rFonts w:ascii="Times New Roman" w:hAnsi="Times New Roman" w:cs="Times New Roman"/>
                <w:sz w:val="24"/>
                <w:szCs w:val="24"/>
              </w:rPr>
              <w:t xml:space="preserve"> (Keyboard, Video, Mouse) bez udziału systemu operacyjnego ani dodatkowych programów, również w przypadku braku lub uszkodzenia systemu operacyjnego do rozdzielczości 1920x1080 włącznie</w:t>
            </w:r>
          </w:p>
        </w:tc>
        <w:tc>
          <w:tcPr>
            <w:tcW w:w="1763" w:type="dxa"/>
          </w:tcPr>
          <w:p w:rsidR="008F0EE4" w:rsidRPr="003566AD" w:rsidRDefault="008F0EE4" w:rsidP="008F0EE4">
            <w:pPr>
              <w:rPr>
                <w:rFonts w:ascii="Times New Roman" w:hAnsi="Times New Roman" w:cs="Times New Roman"/>
                <w:sz w:val="24"/>
                <w:szCs w:val="24"/>
              </w:rPr>
            </w:pPr>
          </w:p>
        </w:tc>
      </w:tr>
      <w:tr w:rsidR="008F0EE4" w:rsidRPr="003566AD" w:rsidTr="009F5BD6">
        <w:tc>
          <w:tcPr>
            <w:tcW w:w="534" w:type="dxa"/>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1.11</w:t>
            </w:r>
          </w:p>
        </w:tc>
        <w:tc>
          <w:tcPr>
            <w:tcW w:w="1479" w:type="dxa"/>
            <w:vAlign w:val="center"/>
          </w:tcPr>
          <w:p w:rsidR="008F0EE4" w:rsidRPr="003566AD" w:rsidRDefault="008F0EE4" w:rsidP="008F0EE4">
            <w:pPr>
              <w:rPr>
                <w:rFonts w:ascii="Times New Roman" w:hAnsi="Times New Roman" w:cs="Times New Roman"/>
                <w:sz w:val="24"/>
                <w:szCs w:val="24"/>
              </w:rPr>
            </w:pPr>
            <w:r w:rsidRPr="003566AD">
              <w:rPr>
                <w:rFonts w:ascii="Times New Roman" w:hAnsi="Times New Roman" w:cs="Times New Roman"/>
                <w:sz w:val="24"/>
                <w:szCs w:val="24"/>
              </w:rPr>
              <w:t>Wymagania dodatkowe</w:t>
            </w:r>
          </w:p>
        </w:tc>
        <w:tc>
          <w:tcPr>
            <w:tcW w:w="5750" w:type="dxa"/>
            <w:vAlign w:val="center"/>
          </w:tcPr>
          <w:p w:rsidR="008F0EE4" w:rsidRPr="003566AD" w:rsidRDefault="008F0EE4" w:rsidP="00325ED2">
            <w:pPr>
              <w:numPr>
                <w:ilvl w:val="0"/>
                <w:numId w:val="36"/>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BIOS typu FLASH EPROM posiadający procedury oszczędzania energii i zapewniający mechanizm </w:t>
            </w:r>
            <w:proofErr w:type="spellStart"/>
            <w:r w:rsidRPr="003566AD">
              <w:rPr>
                <w:rFonts w:ascii="Times New Roman" w:eastAsia="Times New Roman" w:hAnsi="Times New Roman" w:cs="Times New Roman"/>
                <w:sz w:val="24"/>
                <w:szCs w:val="24"/>
                <w:lang w:eastAsia="pl-PL"/>
              </w:rPr>
              <w:t>plug&amp;play</w:t>
            </w:r>
            <w:proofErr w:type="spellEnd"/>
            <w:r w:rsidRPr="003566AD">
              <w:rPr>
                <w:rFonts w:ascii="Times New Roman" w:eastAsia="Times New Roman" w:hAnsi="Times New Roman" w:cs="Times New Roman"/>
                <w:sz w:val="24"/>
                <w:szCs w:val="24"/>
                <w:lang w:eastAsia="pl-PL"/>
              </w:rPr>
              <w:t xml:space="preserve"> producenta sprzętu,</w:t>
            </w:r>
          </w:p>
          <w:p w:rsidR="008F0EE4" w:rsidRPr="003566AD" w:rsidRDefault="008F0EE4" w:rsidP="00325ED2">
            <w:pPr>
              <w:numPr>
                <w:ilvl w:val="0"/>
                <w:numId w:val="36"/>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BIOS zawierający niezamazywaną informację o producencie, modelu i numerze seryjnym komputera,</w:t>
            </w:r>
          </w:p>
          <w:p w:rsidR="008F0EE4" w:rsidRPr="003566AD" w:rsidRDefault="008F0EE4" w:rsidP="00325ED2">
            <w:pPr>
              <w:numPr>
                <w:ilvl w:val="0"/>
                <w:numId w:val="36"/>
              </w:numPr>
              <w:autoSpaceDE w:val="0"/>
              <w:autoSpaceDN w:val="0"/>
              <w:ind w:left="241" w:hanging="241"/>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BIOS umożliwiający realizację poniższych funkcji bez konieczności uruchamiania systemu operacyjnego z dysku twardego komputera lub innych, podłączonych do niego, urządzeń zewnętrznych:</w:t>
            </w:r>
          </w:p>
          <w:p w:rsidR="008F0EE4" w:rsidRPr="003566AD" w:rsidRDefault="008F0EE4"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kontrola sekwencji BOOT-</w:t>
            </w:r>
            <w:proofErr w:type="spellStart"/>
            <w:r w:rsidRPr="003566AD">
              <w:rPr>
                <w:rFonts w:ascii="Times New Roman" w:eastAsia="Times New Roman" w:hAnsi="Times New Roman" w:cs="Times New Roman"/>
                <w:sz w:val="24"/>
                <w:szCs w:val="24"/>
                <w:lang w:eastAsia="pl-PL"/>
              </w:rPr>
              <w:t>owania</w:t>
            </w:r>
            <w:proofErr w:type="spellEnd"/>
            <w:r w:rsidRPr="003566AD">
              <w:rPr>
                <w:rFonts w:ascii="Times New Roman" w:eastAsia="Times New Roman" w:hAnsi="Times New Roman" w:cs="Times New Roman"/>
                <w:sz w:val="24"/>
                <w:szCs w:val="24"/>
                <w:lang w:eastAsia="pl-PL"/>
              </w:rPr>
              <w:t>,</w:t>
            </w:r>
          </w:p>
          <w:p w:rsidR="008F0EE4" w:rsidRPr="003566AD" w:rsidRDefault="008F0EE4"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start systemu z urządzenia USB,</w:t>
            </w:r>
          </w:p>
          <w:p w:rsidR="008F0EE4" w:rsidRPr="003566AD"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blokowanie/odblokowanie BOOT-</w:t>
            </w:r>
            <w:proofErr w:type="spellStart"/>
            <w:r w:rsidRPr="003566AD">
              <w:rPr>
                <w:rFonts w:ascii="Times New Roman" w:eastAsia="Times New Roman" w:hAnsi="Times New Roman" w:cs="Times New Roman"/>
                <w:sz w:val="24"/>
                <w:szCs w:val="24"/>
                <w:lang w:eastAsia="pl-PL"/>
              </w:rPr>
              <w:t>owania</w:t>
            </w:r>
            <w:proofErr w:type="spellEnd"/>
            <w:r w:rsidRPr="003566AD">
              <w:rPr>
                <w:rFonts w:ascii="Times New Roman" w:eastAsia="Times New Roman" w:hAnsi="Times New Roman" w:cs="Times New Roman"/>
                <w:sz w:val="24"/>
                <w:szCs w:val="24"/>
                <w:lang w:eastAsia="pl-PL"/>
              </w:rPr>
              <w:t xml:space="preserve"> laptopa z dysku twardego, zewnętrznych urządzeń oraz sieci,</w:t>
            </w:r>
          </w:p>
          <w:p w:rsidR="008F0EE4" w:rsidRPr="003566AD"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ustawienia hasła na poziomie administratora,</w:t>
            </w:r>
          </w:p>
          <w:p w:rsidR="008F0EE4" w:rsidRPr="003566AD"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wyłączenie/włączenie: zintegrowanej karty sieciowej, portów USB, funkcjonalności ładowania zewnętrznych urządzeń przez port USB, czytnika kart SD, </w:t>
            </w:r>
          </w:p>
          <w:p w:rsidR="008F0EE4" w:rsidRPr="003566AD"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automatyczny update BIOS przez sieć,</w:t>
            </w:r>
          </w:p>
          <w:p w:rsidR="008F0EE4" w:rsidRPr="003566AD"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system diagnostyczny z graficznym interfejsem użytkownika umożliwiający: </w:t>
            </w:r>
          </w:p>
          <w:p w:rsidR="008F0EE4" w:rsidRPr="003566AD" w:rsidRDefault="008F0EE4" w:rsidP="008F0EE4">
            <w:pPr>
              <w:autoSpaceDE w:val="0"/>
              <w:autoSpaceDN w:val="0"/>
              <w:ind w:left="743"/>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odczyt informacji o procesorze, rozmiarze i szybkości pamięci RAM, modelu i wersja </w:t>
            </w:r>
            <w:proofErr w:type="spellStart"/>
            <w:r w:rsidRPr="003566AD">
              <w:rPr>
                <w:rFonts w:ascii="Times New Roman" w:eastAsia="Times New Roman" w:hAnsi="Times New Roman" w:cs="Times New Roman"/>
                <w:sz w:val="24"/>
                <w:szCs w:val="24"/>
                <w:lang w:eastAsia="pl-PL"/>
              </w:rPr>
              <w:t>firmware</w:t>
            </w:r>
            <w:proofErr w:type="spellEnd"/>
            <w:r w:rsidRPr="003566AD">
              <w:rPr>
                <w:rFonts w:ascii="Times New Roman" w:eastAsia="Times New Roman" w:hAnsi="Times New Roman" w:cs="Times New Roman"/>
                <w:sz w:val="24"/>
                <w:szCs w:val="24"/>
                <w:lang w:eastAsia="pl-PL"/>
              </w:rPr>
              <w:t xml:space="preserve"> dysku twardego, wersji i dacie wydania BIOS, </w:t>
            </w:r>
          </w:p>
          <w:p w:rsidR="008F0EE4" w:rsidRPr="003566AD" w:rsidRDefault="008F0EE4" w:rsidP="008F0EE4">
            <w:pPr>
              <w:autoSpaceDE w:val="0"/>
              <w:autoSpaceDN w:val="0"/>
              <w:ind w:left="743"/>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 xml:space="preserve">oraz </w:t>
            </w:r>
          </w:p>
          <w:p w:rsidR="008F0EE4" w:rsidRPr="003566AD" w:rsidRDefault="008F0EE4" w:rsidP="008F0EE4">
            <w:pPr>
              <w:autoSpaceDE w:val="0"/>
              <w:autoSpaceDN w:val="0"/>
              <w:ind w:left="743"/>
              <w:jc w:val="both"/>
              <w:rPr>
                <w:rFonts w:ascii="Times New Roman" w:eastAsia="Times New Roman" w:hAnsi="Times New Roman" w:cs="Times New Roman"/>
                <w:sz w:val="24"/>
                <w:szCs w:val="24"/>
                <w:lang w:eastAsia="pl-PL"/>
              </w:rPr>
            </w:pPr>
            <w:r w:rsidRPr="003566AD">
              <w:rPr>
                <w:rFonts w:ascii="Times New Roman" w:eastAsia="Times New Roman" w:hAnsi="Times New Roman" w:cs="Times New Roman"/>
                <w:sz w:val="24"/>
                <w:szCs w:val="24"/>
                <w:lang w:eastAsia="pl-PL"/>
              </w:rPr>
              <w:t>przetestowanie komponentów laptopa, w tym co najmniej: procesora, pamięci RAM, płyty głównej, dysku twardego, karty sieciowej, karty graficznej,</w:t>
            </w:r>
          </w:p>
        </w:tc>
        <w:tc>
          <w:tcPr>
            <w:tcW w:w="1763" w:type="dxa"/>
          </w:tcPr>
          <w:p w:rsidR="008F0EE4" w:rsidRPr="003566AD" w:rsidRDefault="008F0EE4" w:rsidP="008F0EE4">
            <w:pPr>
              <w:rPr>
                <w:rFonts w:ascii="Times New Roman" w:hAnsi="Times New Roman" w:cs="Times New Roman"/>
                <w:sz w:val="24"/>
                <w:szCs w:val="24"/>
              </w:rPr>
            </w:pPr>
          </w:p>
        </w:tc>
      </w:tr>
      <w:tr w:rsidR="008F0EE4" w:rsidRPr="00FC14AD" w:rsidTr="009F5BD6">
        <w:tc>
          <w:tcPr>
            <w:tcW w:w="534" w:type="dxa"/>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t>1.12</w:t>
            </w:r>
          </w:p>
        </w:tc>
        <w:tc>
          <w:tcPr>
            <w:tcW w:w="1479" w:type="dxa"/>
            <w:vAlign w:val="center"/>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t>System operacyjny</w:t>
            </w:r>
          </w:p>
        </w:tc>
        <w:tc>
          <w:tcPr>
            <w:tcW w:w="5750" w:type="dxa"/>
            <w:vAlign w:val="center"/>
          </w:tcPr>
          <w:p w:rsidR="008F0EE4" w:rsidRPr="00FC14AD" w:rsidRDefault="008F0EE4" w:rsidP="00325ED2">
            <w:pPr>
              <w:numPr>
                <w:ilvl w:val="0"/>
                <w:numId w:val="43"/>
              </w:numPr>
              <w:autoSpaceDE w:val="0"/>
              <w:autoSpaceDN w:val="0"/>
              <w:adjustRightInd w:val="0"/>
              <w:ind w:left="36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00FA2E06" w:rsidRPr="00FC14AD">
              <w:rPr>
                <w:sz w:val="20"/>
                <w:szCs w:val="20"/>
              </w:rPr>
              <w:t xml:space="preserve"> </w:t>
            </w:r>
            <w:r w:rsidR="00FA2E06"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00FA2E06" w:rsidRPr="00FC14AD">
              <w:rPr>
                <w:rFonts w:ascii="Times New Roman" w:eastAsia="Times New Roman" w:hAnsi="Times New Roman" w:cs="Times New Roman"/>
                <w:color w:val="000000"/>
                <w:sz w:val="24"/>
                <w:szCs w:val="24"/>
                <w:lang w:eastAsia="pl-PL"/>
              </w:rPr>
              <w:t>ActiveDirectory</w:t>
            </w:r>
            <w:proofErr w:type="spellEnd"/>
            <w:r w:rsidR="00FA2E06" w:rsidRPr="00FC14AD">
              <w:rPr>
                <w:rFonts w:ascii="Times New Roman" w:eastAsia="Times New Roman" w:hAnsi="Times New Roman" w:cs="Times New Roman"/>
                <w:color w:val="000000"/>
                <w:sz w:val="24"/>
                <w:szCs w:val="24"/>
                <w:lang w:eastAsia="pl-PL"/>
              </w:rPr>
              <w:t xml:space="preserve">, zcentralizowane zarządzanie </w:t>
            </w:r>
            <w:r w:rsidR="00FA2E06" w:rsidRPr="00FC14AD">
              <w:rPr>
                <w:rFonts w:ascii="Times New Roman" w:eastAsia="Times New Roman" w:hAnsi="Times New Roman" w:cs="Times New Roman"/>
                <w:color w:val="000000"/>
                <w:sz w:val="24"/>
                <w:szCs w:val="24"/>
                <w:lang w:eastAsia="pl-PL"/>
              </w:rPr>
              <w:lastRenderedPageBreak/>
              <w:t xml:space="preserve">oprogramowaniem i konfigurację systemu w technologii </w:t>
            </w:r>
            <w:proofErr w:type="spellStart"/>
            <w:r w:rsidR="00FA2E06" w:rsidRPr="00FC14AD">
              <w:rPr>
                <w:rFonts w:ascii="Times New Roman" w:eastAsia="Times New Roman" w:hAnsi="Times New Roman" w:cs="Times New Roman"/>
                <w:color w:val="000000"/>
                <w:sz w:val="24"/>
                <w:szCs w:val="24"/>
                <w:lang w:eastAsia="pl-PL"/>
              </w:rPr>
              <w:t>Group</w:t>
            </w:r>
            <w:proofErr w:type="spellEnd"/>
            <w:r w:rsidR="00FA2E06" w:rsidRPr="00FC14AD">
              <w:rPr>
                <w:rFonts w:ascii="Times New Roman" w:eastAsia="Times New Roman" w:hAnsi="Times New Roman" w:cs="Times New Roman"/>
                <w:color w:val="000000"/>
                <w:sz w:val="24"/>
                <w:szCs w:val="24"/>
                <w:lang w:eastAsia="pl-PL"/>
              </w:rPr>
              <w:t xml:space="preserve"> Policy</w:t>
            </w:r>
            <w:r w:rsidRPr="00FC14AD">
              <w:rPr>
                <w:rFonts w:ascii="Times New Roman" w:eastAsia="Times New Roman" w:hAnsi="Times New Roman" w:cs="Times New Roman"/>
                <w:color w:val="000000"/>
                <w:sz w:val="24"/>
                <w:szCs w:val="24"/>
                <w:lang w:eastAsia="pl-PL"/>
              </w:rPr>
              <w:t xml:space="preserve">. Nie dopuszcza się w tym zakresie licencji pochodzącym z rynku wtórnego. </w:t>
            </w:r>
            <w:r w:rsidR="00FA2E06" w:rsidRPr="00FC14AD">
              <w:rPr>
                <w:sz w:val="20"/>
                <w:szCs w:val="20"/>
              </w:rPr>
              <w:t xml:space="preserve"> </w:t>
            </w:r>
          </w:p>
          <w:p w:rsidR="008F0EE4" w:rsidRPr="00FC14AD" w:rsidRDefault="008F0EE4" w:rsidP="00325ED2">
            <w:pPr>
              <w:numPr>
                <w:ilvl w:val="0"/>
                <w:numId w:val="43"/>
              </w:numPr>
              <w:autoSpaceDE w:val="0"/>
              <w:autoSpaceDN w:val="0"/>
              <w:adjustRightInd w:val="0"/>
              <w:ind w:left="360"/>
              <w:jc w:val="both"/>
              <w:rPr>
                <w:rFonts w:ascii="Times New Roman" w:eastAsia="Times New Roman" w:hAnsi="Times New Roman" w:cs="Times New Roman"/>
                <w:sz w:val="24"/>
                <w:szCs w:val="24"/>
              </w:rPr>
            </w:pPr>
            <w:r w:rsidRPr="00FC14AD">
              <w:rPr>
                <w:rFonts w:ascii="Times New Roman" w:eastAsia="Times New Roman" w:hAnsi="Times New Roman" w:cs="Times New Roman"/>
                <w:color w:val="000000"/>
                <w:sz w:val="24"/>
                <w:szCs w:val="24"/>
                <w:lang w:eastAsia="pl-PL"/>
              </w:rPr>
              <w:t>Umieszczony na obudowie komputera Certyfikat Autentyczności w postaci specjalnej naklejki zabezpieczającej lub Załączone potwierdzenie producenta komputera o legalności dostarczonego oprogramowania systemowego</w:t>
            </w:r>
          </w:p>
        </w:tc>
        <w:tc>
          <w:tcPr>
            <w:tcW w:w="1763" w:type="dxa"/>
          </w:tcPr>
          <w:p w:rsidR="008F0EE4" w:rsidRPr="00FC14AD" w:rsidRDefault="008F0EE4" w:rsidP="008F0EE4">
            <w:pPr>
              <w:rPr>
                <w:rFonts w:ascii="Times New Roman" w:eastAsia="Calibri" w:hAnsi="Times New Roman" w:cs="Times New Roman"/>
                <w:sz w:val="24"/>
                <w:szCs w:val="24"/>
              </w:rPr>
            </w:pPr>
          </w:p>
        </w:tc>
      </w:tr>
      <w:tr w:rsidR="008F0EE4" w:rsidRPr="00FC14AD" w:rsidTr="009F5BD6">
        <w:tc>
          <w:tcPr>
            <w:tcW w:w="534" w:type="dxa"/>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lastRenderedPageBreak/>
              <w:t>1.13</w:t>
            </w:r>
          </w:p>
        </w:tc>
        <w:tc>
          <w:tcPr>
            <w:tcW w:w="1479" w:type="dxa"/>
            <w:vAlign w:val="center"/>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t>Standardy i certyfikaty</w:t>
            </w:r>
          </w:p>
        </w:tc>
        <w:tc>
          <w:tcPr>
            <w:tcW w:w="5750" w:type="dxa"/>
            <w:vAlign w:val="center"/>
          </w:tcPr>
          <w:p w:rsidR="008F0EE4" w:rsidRPr="00FC14AD" w:rsidRDefault="008F0EE4" w:rsidP="00325ED2">
            <w:pPr>
              <w:numPr>
                <w:ilvl w:val="0"/>
                <w:numId w:val="37"/>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Deklaracja zgodności CE dla oferowanego modelu laptopa (załączyć do oferty)</w:t>
            </w:r>
          </w:p>
          <w:p w:rsidR="008F0EE4" w:rsidRPr="00FC14AD" w:rsidRDefault="008F0EE4" w:rsidP="00325ED2">
            <w:pPr>
              <w:numPr>
                <w:ilvl w:val="0"/>
                <w:numId w:val="37"/>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 xml:space="preserve">Laptop musi spełniać wymogi normy Energy Star 5.x lub nowszej. Wymagany certyfikat lub wpis dotyczący oferowanego modelu laptopa w internetowym katalogu http://www.energystar.gov lub </w:t>
            </w:r>
            <w:hyperlink r:id="rId12" w:history="1">
              <w:r w:rsidRPr="00FC14AD">
                <w:rPr>
                  <w:rFonts w:ascii="Times New Roman" w:eastAsia="Times New Roman" w:hAnsi="Times New Roman" w:cs="Times New Roman"/>
                  <w:sz w:val="24"/>
                  <w:szCs w:val="24"/>
                  <w:lang w:eastAsia="pl-PL"/>
                </w:rPr>
                <w:t>http://www.eu-energystar.org/</w:t>
              </w:r>
            </w:hyperlink>
            <w:r w:rsidRPr="00FC14AD">
              <w:rPr>
                <w:rFonts w:ascii="Times New Roman" w:eastAsia="Times New Roman" w:hAnsi="Times New Roman" w:cs="Times New Roman"/>
                <w:sz w:val="24"/>
                <w:szCs w:val="24"/>
                <w:lang w:eastAsia="pl-PL"/>
              </w:rPr>
              <w:t xml:space="preserve"> – dopuszcza się wydruk ze strony internetowej</w:t>
            </w:r>
          </w:p>
          <w:p w:rsidR="008F0EE4" w:rsidRPr="00FC14AD" w:rsidRDefault="008F0EE4" w:rsidP="00325ED2">
            <w:pPr>
              <w:numPr>
                <w:ilvl w:val="0"/>
                <w:numId w:val="37"/>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Oferowany model laptopa musi posiadać certyfikat Microsoft, potwierdzający poprawną współpracę z oferowanym systemem operacyjnym (załączyć wydruk ze strony Microsoft WHCL)</w:t>
            </w:r>
          </w:p>
        </w:tc>
        <w:tc>
          <w:tcPr>
            <w:tcW w:w="1763" w:type="dxa"/>
          </w:tcPr>
          <w:p w:rsidR="008F0EE4" w:rsidRPr="00FC14AD" w:rsidRDefault="008F0EE4" w:rsidP="008F0EE4">
            <w:pPr>
              <w:rPr>
                <w:rFonts w:ascii="Times New Roman" w:hAnsi="Times New Roman" w:cs="Times New Roman"/>
                <w:sz w:val="24"/>
                <w:szCs w:val="24"/>
              </w:rPr>
            </w:pPr>
          </w:p>
        </w:tc>
      </w:tr>
      <w:tr w:rsidR="008F0EE4" w:rsidRPr="00FC14AD" w:rsidTr="009F5BD6">
        <w:tc>
          <w:tcPr>
            <w:tcW w:w="534" w:type="dxa"/>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t>1.14</w:t>
            </w:r>
          </w:p>
        </w:tc>
        <w:tc>
          <w:tcPr>
            <w:tcW w:w="1479" w:type="dxa"/>
            <w:vAlign w:val="center"/>
          </w:tcPr>
          <w:p w:rsidR="008F0EE4" w:rsidRPr="00FC14AD" w:rsidRDefault="008F0EE4" w:rsidP="008F0EE4">
            <w:pPr>
              <w:widowControl w:val="0"/>
              <w:autoSpaceDE w:val="0"/>
              <w:autoSpaceDN w:val="0"/>
              <w:adjustRightInd w:val="0"/>
              <w:rPr>
                <w:rFonts w:ascii="Times New Roman" w:eastAsia="Times New Roman" w:hAnsi="Times New Roman" w:cs="Times New Roman"/>
                <w:sz w:val="24"/>
                <w:szCs w:val="24"/>
              </w:rPr>
            </w:pPr>
            <w:r w:rsidRPr="00FC14AD">
              <w:rPr>
                <w:rFonts w:ascii="Times New Roman" w:eastAsia="Times New Roman" w:hAnsi="Times New Roman" w:cs="Times New Roman"/>
                <w:sz w:val="24"/>
                <w:szCs w:val="24"/>
              </w:rPr>
              <w:t xml:space="preserve">Warunki gwarancji </w:t>
            </w:r>
          </w:p>
          <w:p w:rsidR="008F0EE4" w:rsidRPr="00FC14AD" w:rsidRDefault="008F0EE4" w:rsidP="008F0EE4">
            <w:pPr>
              <w:rPr>
                <w:rFonts w:ascii="Times New Roman" w:hAnsi="Times New Roman" w:cs="Times New Roman"/>
                <w:sz w:val="24"/>
                <w:szCs w:val="24"/>
              </w:rPr>
            </w:pPr>
          </w:p>
        </w:tc>
        <w:tc>
          <w:tcPr>
            <w:tcW w:w="5750" w:type="dxa"/>
            <w:vAlign w:val="center"/>
          </w:tcPr>
          <w:p w:rsidR="008F0EE4" w:rsidRPr="00FC14AD" w:rsidRDefault="008F0EE4" w:rsidP="00325ED2">
            <w:pPr>
              <w:numPr>
                <w:ilvl w:val="0"/>
                <w:numId w:val="38"/>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Minimum 3-letnia gwarancja producenta na laptop oraz minimum 1 rok gwarancji producenta na baterię liczone od daty dostawy, świadczone w miejscu instalacji laptopa.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8F0EE4" w:rsidRPr="00FC14AD" w:rsidRDefault="008F0EE4" w:rsidP="00325ED2">
            <w:pPr>
              <w:numPr>
                <w:ilvl w:val="0"/>
                <w:numId w:val="38"/>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8F0EE4" w:rsidRPr="00FC14AD" w:rsidRDefault="008F0EE4" w:rsidP="00325ED2">
            <w:pPr>
              <w:numPr>
                <w:ilvl w:val="0"/>
                <w:numId w:val="38"/>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Serwis urządzeń realizowany przez producenta lub autoryzowanego partnera serwisowego producenta,</w:t>
            </w:r>
          </w:p>
          <w:p w:rsidR="008F0EE4" w:rsidRPr="00FC14AD" w:rsidRDefault="008F0EE4" w:rsidP="00325ED2">
            <w:pPr>
              <w:numPr>
                <w:ilvl w:val="0"/>
                <w:numId w:val="38"/>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8F0EE4" w:rsidRPr="00FC14AD" w:rsidRDefault="008F0EE4" w:rsidP="008F0EE4">
            <w:pPr>
              <w:rPr>
                <w:rFonts w:ascii="Times New Roman" w:hAnsi="Times New Roman" w:cs="Times New Roman"/>
                <w:sz w:val="24"/>
                <w:szCs w:val="24"/>
              </w:rPr>
            </w:pPr>
          </w:p>
        </w:tc>
      </w:tr>
      <w:tr w:rsidR="008F0EE4" w:rsidRPr="003566AD" w:rsidTr="009F5BD6">
        <w:tc>
          <w:tcPr>
            <w:tcW w:w="534" w:type="dxa"/>
          </w:tcPr>
          <w:p w:rsidR="008F0EE4" w:rsidRPr="00FC14AD" w:rsidRDefault="008F0EE4" w:rsidP="008F0EE4">
            <w:pPr>
              <w:rPr>
                <w:rFonts w:ascii="Times New Roman" w:hAnsi="Times New Roman" w:cs="Times New Roman"/>
                <w:sz w:val="24"/>
                <w:szCs w:val="24"/>
              </w:rPr>
            </w:pPr>
            <w:r w:rsidRPr="00FC14AD">
              <w:rPr>
                <w:rFonts w:ascii="Times New Roman" w:hAnsi="Times New Roman" w:cs="Times New Roman"/>
                <w:sz w:val="24"/>
                <w:szCs w:val="24"/>
              </w:rPr>
              <w:t>1.15</w:t>
            </w:r>
          </w:p>
        </w:tc>
        <w:tc>
          <w:tcPr>
            <w:tcW w:w="1479" w:type="dxa"/>
            <w:vAlign w:val="center"/>
          </w:tcPr>
          <w:p w:rsidR="008F0EE4" w:rsidRPr="00FC14AD" w:rsidRDefault="008F0EE4" w:rsidP="008F0EE4">
            <w:pPr>
              <w:widowControl w:val="0"/>
              <w:autoSpaceDE w:val="0"/>
              <w:autoSpaceDN w:val="0"/>
              <w:adjustRightInd w:val="0"/>
              <w:jc w:val="both"/>
              <w:rPr>
                <w:rFonts w:ascii="Times New Roman" w:eastAsia="Times New Roman" w:hAnsi="Times New Roman" w:cs="Times New Roman"/>
                <w:sz w:val="24"/>
                <w:szCs w:val="24"/>
              </w:rPr>
            </w:pPr>
            <w:r w:rsidRPr="00FC14AD">
              <w:rPr>
                <w:rFonts w:ascii="Times New Roman" w:eastAsia="Times New Roman" w:hAnsi="Times New Roman" w:cs="Times New Roman"/>
                <w:sz w:val="24"/>
                <w:szCs w:val="24"/>
              </w:rPr>
              <w:t xml:space="preserve">Wsparcie techniczne </w:t>
            </w:r>
          </w:p>
          <w:p w:rsidR="008F0EE4" w:rsidRPr="00FC14AD" w:rsidRDefault="008F0EE4" w:rsidP="008F0EE4">
            <w:pPr>
              <w:widowControl w:val="0"/>
              <w:autoSpaceDE w:val="0"/>
              <w:autoSpaceDN w:val="0"/>
              <w:adjustRightInd w:val="0"/>
              <w:jc w:val="both"/>
              <w:rPr>
                <w:rFonts w:ascii="Times New Roman" w:eastAsia="Times New Roman" w:hAnsi="Times New Roman" w:cs="Times New Roman"/>
                <w:sz w:val="24"/>
                <w:szCs w:val="24"/>
              </w:rPr>
            </w:pPr>
          </w:p>
        </w:tc>
        <w:tc>
          <w:tcPr>
            <w:tcW w:w="5750" w:type="dxa"/>
            <w:vAlign w:val="center"/>
          </w:tcPr>
          <w:p w:rsidR="008F0EE4" w:rsidRPr="003566AD" w:rsidRDefault="008F0EE4" w:rsidP="008F0EE4">
            <w:pPr>
              <w:widowControl w:val="0"/>
              <w:autoSpaceDE w:val="0"/>
              <w:autoSpaceDN w:val="0"/>
              <w:adjustRightInd w:val="0"/>
              <w:jc w:val="both"/>
              <w:rPr>
                <w:rFonts w:ascii="Times New Roman" w:eastAsia="Times New Roman" w:hAnsi="Times New Roman" w:cs="Times New Roman"/>
                <w:sz w:val="24"/>
                <w:szCs w:val="24"/>
              </w:rPr>
            </w:pPr>
            <w:r w:rsidRPr="00FC14AD">
              <w:rPr>
                <w:rFonts w:ascii="Times New Roman" w:eastAsia="Times New Roman" w:hAnsi="Times New Roman" w:cs="Times New Roman"/>
                <w:sz w:val="24"/>
                <w:szCs w:val="24"/>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r w:rsidRPr="003566AD">
              <w:rPr>
                <w:rFonts w:ascii="Times New Roman" w:eastAsia="Times New Roman" w:hAnsi="Times New Roman" w:cs="Times New Roman"/>
                <w:sz w:val="24"/>
                <w:szCs w:val="24"/>
              </w:rPr>
              <w:t xml:space="preserve"> </w:t>
            </w:r>
          </w:p>
        </w:tc>
        <w:tc>
          <w:tcPr>
            <w:tcW w:w="1763" w:type="dxa"/>
          </w:tcPr>
          <w:p w:rsidR="008F0EE4" w:rsidRPr="003566AD" w:rsidRDefault="008F0EE4" w:rsidP="008F0EE4">
            <w:pPr>
              <w:widowControl w:val="0"/>
              <w:autoSpaceDE w:val="0"/>
              <w:autoSpaceDN w:val="0"/>
              <w:adjustRightInd w:val="0"/>
              <w:jc w:val="both"/>
              <w:rPr>
                <w:rFonts w:ascii="Times New Roman" w:eastAsia="Times New Roman" w:hAnsi="Times New Roman" w:cs="Times New Roman"/>
                <w:sz w:val="24"/>
                <w:szCs w:val="24"/>
              </w:rPr>
            </w:pPr>
          </w:p>
        </w:tc>
      </w:tr>
    </w:tbl>
    <w:p w:rsidR="008F0EE4" w:rsidRPr="008F0EE4" w:rsidRDefault="008F0EE4" w:rsidP="008F0EE4"/>
    <w:p w:rsidR="008F0EE4" w:rsidRDefault="008F0EE4" w:rsidP="008F0EE4">
      <w:pPr>
        <w:spacing w:line="240" w:lineRule="auto"/>
      </w:pPr>
    </w:p>
    <w:p w:rsidR="00401D52" w:rsidRDefault="00401D52" w:rsidP="008F0EE4">
      <w:pPr>
        <w:spacing w:line="240" w:lineRule="auto"/>
      </w:pPr>
    </w:p>
    <w:p w:rsidR="00401D52" w:rsidRPr="008F0EE4" w:rsidRDefault="00401D52" w:rsidP="008F0EE4">
      <w:pPr>
        <w:spacing w:line="240" w:lineRule="auto"/>
      </w:pPr>
    </w:p>
    <w:tbl>
      <w:tblPr>
        <w:tblStyle w:val="Tabela-Siatka1"/>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lastRenderedPageBreak/>
              <w:t>Lp.</w:t>
            </w:r>
          </w:p>
        </w:tc>
        <w:tc>
          <w:tcPr>
            <w:tcW w:w="1479" w:type="dxa"/>
          </w:tcPr>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Nazwa  komponentu, inne wymagania</w:t>
            </w:r>
          </w:p>
        </w:tc>
        <w:tc>
          <w:tcPr>
            <w:tcW w:w="5750" w:type="dxa"/>
          </w:tcPr>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r w:rsidRPr="00401D52">
              <w:rPr>
                <w:rFonts w:ascii="Times New Roman" w:hAnsi="Times New Roman" w:cs="Times New Roman"/>
                <w:sz w:val="24"/>
                <w:szCs w:val="24"/>
              </w:rPr>
              <w:t>Opis wymagań minimalnych</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Parametry techniczne oferowanego produktu</w:t>
            </w: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sz w:val="24"/>
                <w:szCs w:val="24"/>
              </w:rPr>
              <w:t>Proszę podać parametry oferowanego sprzętu wraz jednostkami miary</w:t>
            </w:r>
          </w:p>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b/>
                <w:sz w:val="24"/>
                <w:szCs w:val="24"/>
              </w:rPr>
            </w:pPr>
            <w:r w:rsidRPr="00401D52">
              <w:rPr>
                <w:rFonts w:ascii="Times New Roman" w:hAnsi="Times New Roman" w:cs="Times New Roman"/>
                <w:b/>
                <w:sz w:val="24"/>
                <w:szCs w:val="24"/>
              </w:rPr>
              <w:t>1</w:t>
            </w:r>
          </w:p>
        </w:tc>
        <w:tc>
          <w:tcPr>
            <w:tcW w:w="1479" w:type="dxa"/>
          </w:tcPr>
          <w:p w:rsidR="008F0EE4" w:rsidRPr="00401D52" w:rsidRDefault="008F0EE4" w:rsidP="008F0EE4">
            <w:pPr>
              <w:rPr>
                <w:rFonts w:ascii="Times New Roman" w:hAnsi="Times New Roman" w:cs="Times New Roman"/>
                <w:sz w:val="24"/>
                <w:szCs w:val="24"/>
              </w:rPr>
            </w:pPr>
          </w:p>
        </w:tc>
        <w:tc>
          <w:tcPr>
            <w:tcW w:w="5750" w:type="dxa"/>
          </w:tcPr>
          <w:p w:rsidR="008F0EE4" w:rsidRPr="00401D52" w:rsidRDefault="008F0EE4" w:rsidP="008F0EE4">
            <w:pPr>
              <w:spacing w:before="240" w:line="360" w:lineRule="auto"/>
              <w:jc w:val="both"/>
              <w:rPr>
                <w:rFonts w:ascii="Times New Roman" w:hAnsi="Times New Roman" w:cs="Times New Roman"/>
                <w:b/>
                <w:bCs/>
                <w:sz w:val="24"/>
                <w:szCs w:val="24"/>
              </w:rPr>
            </w:pPr>
            <w:r w:rsidRPr="00401D52">
              <w:rPr>
                <w:rFonts w:ascii="Times New Roman" w:hAnsi="Times New Roman" w:cs="Times New Roman"/>
                <w:b/>
                <w:bCs/>
                <w:sz w:val="24"/>
                <w:szCs w:val="24"/>
              </w:rPr>
              <w:t>Komputer przenośny nr 2 – 11 sztuk</w:t>
            </w:r>
          </w:p>
          <w:p w:rsidR="008F0EE4" w:rsidRPr="00401D52" w:rsidRDefault="008F0EE4" w:rsidP="008F0EE4">
            <w:pPr>
              <w:spacing w:before="240" w:line="360" w:lineRule="auto"/>
              <w:jc w:val="both"/>
              <w:rPr>
                <w:rFonts w:ascii="Times New Roman" w:hAnsi="Times New Roman" w:cs="Times New Roman"/>
                <w:b/>
                <w:bCs/>
                <w:sz w:val="24"/>
                <w:szCs w:val="24"/>
              </w:rPr>
            </w:pPr>
            <w:r w:rsidRPr="00401D52">
              <w:rPr>
                <w:rFonts w:ascii="Times New Roman" w:hAnsi="Times New Roman" w:cs="Times New Roman"/>
                <w:b/>
                <w:bCs/>
                <w:sz w:val="24"/>
                <w:szCs w:val="24"/>
              </w:rPr>
              <w:t>Producent/Firma: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bCs/>
                <w:sz w:val="24"/>
                <w:szCs w:val="24"/>
              </w:rPr>
              <w:t xml:space="preserve"> Model/Typ: ……………………………………….</w:t>
            </w:r>
          </w:p>
          <w:p w:rsidR="008F0EE4" w:rsidRPr="00401D52" w:rsidRDefault="008F0EE4" w:rsidP="008F0EE4">
            <w:pPr>
              <w:jc w:val="center"/>
              <w:rPr>
                <w:rFonts w:ascii="Times New Roman" w:hAnsi="Times New Roman" w:cs="Times New Roman"/>
                <w:sz w:val="24"/>
                <w:szCs w:val="24"/>
              </w:rPr>
            </w:pP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Wydajność obliczeniowa laptopa</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401D52">
              <w:rPr>
                <w:rFonts w:ascii="Times New Roman" w:hAnsi="Times New Roman" w:cs="Times New Roman"/>
                <w:sz w:val="24"/>
                <w:szCs w:val="24"/>
              </w:rPr>
              <w:t>Address</w:t>
            </w:r>
            <w:proofErr w:type="spellEnd"/>
            <w:r w:rsidRPr="00401D52">
              <w:rPr>
                <w:rFonts w:ascii="Times New Roman" w:hAnsi="Times New Roman" w:cs="Times New Roman"/>
                <w:sz w:val="24"/>
                <w:szCs w:val="24"/>
              </w:rPr>
              <w:t xml:space="preserve"> </w:t>
            </w:r>
            <w:proofErr w:type="spellStart"/>
            <w:r w:rsidRPr="00401D52">
              <w:rPr>
                <w:rFonts w:ascii="Times New Roman" w:hAnsi="Times New Roman" w:cs="Times New Roman"/>
                <w:sz w:val="24"/>
                <w:szCs w:val="24"/>
              </w:rPr>
              <w:t>Translation</w:t>
            </w:r>
            <w:proofErr w:type="spellEnd"/>
            <w:r w:rsidRPr="00401D52">
              <w:rPr>
                <w:rFonts w:ascii="Times New Roman" w:hAnsi="Times New Roman" w:cs="Times New Roman"/>
                <w:sz w:val="24"/>
                <w:szCs w:val="24"/>
              </w:rPr>
              <w:t xml:space="preserve">), zaprojektowany do pracy w komputerach przenośnych, o średniej wydajności ocenianej na co najmniej 4600 pkt. w teście </w:t>
            </w:r>
            <w:proofErr w:type="spellStart"/>
            <w:r w:rsidRPr="00401D52">
              <w:rPr>
                <w:rFonts w:ascii="Times New Roman" w:hAnsi="Times New Roman" w:cs="Times New Roman"/>
                <w:sz w:val="24"/>
                <w:szCs w:val="24"/>
              </w:rPr>
              <w:t>PassMark</w:t>
            </w:r>
            <w:proofErr w:type="spellEnd"/>
            <w:r w:rsidRPr="00401D52">
              <w:rPr>
                <w:rFonts w:ascii="Times New Roman" w:hAnsi="Times New Roman" w:cs="Times New Roman"/>
                <w:sz w:val="24"/>
                <w:szCs w:val="24"/>
              </w:rPr>
              <w:t xml:space="preserve"> High End </w:t>
            </w:r>
            <w:proofErr w:type="spellStart"/>
            <w:r w:rsidRPr="00401D52">
              <w:rPr>
                <w:rFonts w:ascii="Times New Roman" w:hAnsi="Times New Roman" w:cs="Times New Roman"/>
                <w:sz w:val="24"/>
                <w:szCs w:val="24"/>
              </w:rPr>
              <w:t>CPU’s</w:t>
            </w:r>
            <w:proofErr w:type="spellEnd"/>
            <w:r w:rsidRPr="00401D52">
              <w:rPr>
                <w:rFonts w:ascii="Times New Roman" w:hAnsi="Times New Roman" w:cs="Times New Roman"/>
                <w:sz w:val="24"/>
                <w:szCs w:val="24"/>
              </w:rPr>
              <w:t xml:space="preserve"> według wyników opublikowanych na stronie </w:t>
            </w:r>
            <w:r w:rsidRPr="00401D52">
              <w:rPr>
                <w:rFonts w:ascii="Times New Roman" w:hAnsi="Times New Roman" w:cs="Times New Roman"/>
                <w:b/>
                <w:sz w:val="24"/>
                <w:szCs w:val="24"/>
              </w:rPr>
              <w:t>https://www.cpubenchmark.net/laptop.html.</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1.2</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Pamięć operacyjna</w:t>
            </w:r>
          </w:p>
        </w:tc>
        <w:tc>
          <w:tcPr>
            <w:tcW w:w="5750" w:type="dxa"/>
            <w:vAlign w:val="center"/>
          </w:tcPr>
          <w:p w:rsidR="008F0EE4" w:rsidRPr="00401D52" w:rsidRDefault="008F0EE4" w:rsidP="00496B94">
            <w:pPr>
              <w:numPr>
                <w:ilvl w:val="0"/>
                <w:numId w:val="125"/>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Minimum 8 GB RAM DDR4.</w:t>
            </w:r>
          </w:p>
          <w:p w:rsidR="008F0EE4" w:rsidRPr="00401D52" w:rsidRDefault="008F0EE4" w:rsidP="00496B94">
            <w:pPr>
              <w:numPr>
                <w:ilvl w:val="0"/>
                <w:numId w:val="125"/>
              </w:numPr>
              <w:autoSpaceDE w:val="0"/>
              <w:autoSpaceDN w:val="0"/>
              <w:ind w:left="318" w:hanging="318"/>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Możliwość rozbudowy do 32 GB.</w:t>
            </w:r>
          </w:p>
          <w:p w:rsidR="008F0EE4" w:rsidRPr="00401D52" w:rsidRDefault="008F0EE4" w:rsidP="00325ED2">
            <w:pPr>
              <w:numPr>
                <w:ilvl w:val="0"/>
                <w:numId w:val="30"/>
              </w:numPr>
              <w:ind w:left="318" w:hanging="318"/>
              <w:rPr>
                <w:rFonts w:ascii="Times New Roman" w:hAnsi="Times New Roman" w:cs="Times New Roman"/>
                <w:sz w:val="24"/>
                <w:szCs w:val="24"/>
              </w:rPr>
            </w:pPr>
            <w:r w:rsidRPr="00401D52">
              <w:rPr>
                <w:rFonts w:ascii="Times New Roman" w:hAnsi="Times New Roman" w:cs="Times New Roman"/>
                <w:sz w:val="24"/>
                <w:szCs w:val="24"/>
              </w:rPr>
              <w:t>Jeden wolny slot umożliwiający rozbudowę pamięci RAM</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1.3</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Karta graficzna</w:t>
            </w:r>
          </w:p>
        </w:tc>
        <w:tc>
          <w:tcPr>
            <w:tcW w:w="5750" w:type="dxa"/>
            <w:vAlign w:val="center"/>
          </w:tcPr>
          <w:p w:rsidR="008F0EE4" w:rsidRPr="00401D52" w:rsidRDefault="008F0EE4" w:rsidP="00496B94">
            <w:pPr>
              <w:numPr>
                <w:ilvl w:val="0"/>
                <w:numId w:val="126"/>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Zintegrowana, z możliwością dynamicznego przydzielenia pamięci w obrębie pamięci systemowej.</w:t>
            </w:r>
          </w:p>
          <w:p w:rsidR="008F0EE4" w:rsidRPr="00401D52" w:rsidRDefault="008F0EE4" w:rsidP="00496B94">
            <w:pPr>
              <w:pStyle w:val="Akapitzlist"/>
              <w:numPr>
                <w:ilvl w:val="0"/>
                <w:numId w:val="126"/>
              </w:numPr>
              <w:rPr>
                <w:rFonts w:ascii="Times New Roman" w:hAnsi="Times New Roman" w:cs="Times New Roman"/>
                <w:sz w:val="24"/>
                <w:szCs w:val="24"/>
              </w:rPr>
            </w:pPr>
            <w:r w:rsidRPr="00401D52">
              <w:rPr>
                <w:rFonts w:ascii="Times New Roman" w:hAnsi="Times New Roman" w:cs="Times New Roman"/>
                <w:sz w:val="24"/>
                <w:szCs w:val="24"/>
              </w:rPr>
              <w:t xml:space="preserve">Sprzętowe wsparcie dla DirectX 12 i </w:t>
            </w:r>
            <w:proofErr w:type="spellStart"/>
            <w:r w:rsidRPr="00401D52">
              <w:rPr>
                <w:rFonts w:ascii="Times New Roman" w:hAnsi="Times New Roman" w:cs="Times New Roman"/>
                <w:sz w:val="24"/>
                <w:szCs w:val="24"/>
              </w:rPr>
              <w:t>OpenGL</w:t>
            </w:r>
            <w:proofErr w:type="spellEnd"/>
            <w:r w:rsidRPr="00401D52">
              <w:rPr>
                <w:rFonts w:ascii="Times New Roman" w:hAnsi="Times New Roman" w:cs="Times New Roman"/>
                <w:sz w:val="24"/>
                <w:szCs w:val="24"/>
              </w:rPr>
              <w:t xml:space="preserve"> 4.x</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1.4</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Wyświetlacz</w:t>
            </w:r>
          </w:p>
        </w:tc>
        <w:tc>
          <w:tcPr>
            <w:tcW w:w="5750" w:type="dxa"/>
            <w:vAlign w:val="center"/>
          </w:tcPr>
          <w:p w:rsidR="008F0EE4" w:rsidRPr="00401D52" w:rsidRDefault="008F0EE4"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401D52">
              <w:rPr>
                <w:rFonts w:ascii="Times New Roman" w:eastAsia="Times New Roman" w:hAnsi="Times New Roman" w:cs="Times New Roman"/>
                <w:sz w:val="24"/>
                <w:szCs w:val="24"/>
                <w:lang w:eastAsia="pl-PL"/>
              </w:rPr>
              <w:t>Wielkość: minimum 13,3” – maksimum 14,2”</w:t>
            </w:r>
          </w:p>
          <w:p w:rsidR="008F0EE4" w:rsidRPr="00401D52" w:rsidRDefault="008F0EE4"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401D52">
              <w:rPr>
                <w:rFonts w:ascii="Times New Roman" w:eastAsia="Times New Roman" w:hAnsi="Times New Roman" w:cs="Times New Roman"/>
                <w:sz w:val="24"/>
                <w:szCs w:val="24"/>
                <w:lang w:eastAsia="pl-PL"/>
              </w:rPr>
              <w:t xml:space="preserve">Ekran matowy </w:t>
            </w:r>
          </w:p>
          <w:p w:rsidR="008F0EE4" w:rsidRPr="00401D52" w:rsidRDefault="008F0EE4"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401D52">
              <w:rPr>
                <w:rFonts w:ascii="Times New Roman" w:eastAsia="Times New Roman" w:hAnsi="Times New Roman" w:cs="Times New Roman"/>
                <w:sz w:val="24"/>
                <w:szCs w:val="24"/>
                <w:lang w:eastAsia="pl-PL"/>
              </w:rPr>
              <w:t>O rozdzielczości minimum 1920 x 1080</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1.5</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Dysk Twardy</w:t>
            </w:r>
          </w:p>
        </w:tc>
        <w:tc>
          <w:tcPr>
            <w:tcW w:w="5750" w:type="dxa"/>
            <w:vAlign w:val="center"/>
          </w:tcPr>
          <w:p w:rsidR="008F0EE4" w:rsidRPr="00401D52" w:rsidRDefault="008F0EE4" w:rsidP="008F0EE4">
            <w:pPr>
              <w:rPr>
                <w:rFonts w:ascii="Times New Roman" w:hAnsi="Times New Roman" w:cs="Times New Roman"/>
                <w:color w:val="000000"/>
                <w:sz w:val="24"/>
                <w:szCs w:val="24"/>
              </w:rPr>
            </w:pPr>
            <w:r w:rsidRPr="00401D52">
              <w:rPr>
                <w:rFonts w:ascii="Times New Roman" w:hAnsi="Times New Roman" w:cs="Times New Roman"/>
                <w:sz w:val="24"/>
                <w:szCs w:val="24"/>
              </w:rPr>
              <w:t>Minimum 256 GB SSD</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1.6</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Wyposażenie</w:t>
            </w:r>
          </w:p>
        </w:tc>
        <w:tc>
          <w:tcPr>
            <w:tcW w:w="5750" w:type="dxa"/>
            <w:vAlign w:val="center"/>
          </w:tcPr>
          <w:p w:rsidR="008F0EE4" w:rsidRPr="00401D52" w:rsidRDefault="008F0EE4" w:rsidP="00496B94">
            <w:pPr>
              <w:numPr>
                <w:ilvl w:val="0"/>
                <w:numId w:val="128"/>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Karta dźwiękowa zintegrowana z płytą główną,</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Mikrofon i głośniki zintegrowane w obudowie laptopa</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Zintegrowana karta sieciowa Gigabit Ethernet RJ 45,</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Zintegrowana w obudowie karta </w:t>
            </w:r>
            <w:proofErr w:type="spellStart"/>
            <w:r w:rsidRPr="00401D52">
              <w:rPr>
                <w:rFonts w:ascii="Times New Roman" w:eastAsia="Times New Roman" w:hAnsi="Times New Roman" w:cs="Times New Roman"/>
                <w:sz w:val="24"/>
                <w:szCs w:val="24"/>
                <w:lang w:eastAsia="pl-PL"/>
              </w:rPr>
              <w:t>WiFi</w:t>
            </w:r>
            <w:proofErr w:type="spellEnd"/>
            <w:r w:rsidRPr="00401D52">
              <w:rPr>
                <w:rFonts w:ascii="Times New Roman" w:eastAsia="Times New Roman" w:hAnsi="Times New Roman" w:cs="Times New Roman"/>
                <w:sz w:val="24"/>
                <w:szCs w:val="24"/>
                <w:lang w:eastAsia="pl-PL"/>
              </w:rPr>
              <w:t xml:space="preserve"> IEEE </w:t>
            </w:r>
            <w:r w:rsidRPr="00401D52">
              <w:rPr>
                <w:rFonts w:ascii="Times New Roman" w:eastAsia="Times New Roman" w:hAnsi="Times New Roman" w:cs="Times New Roman"/>
                <w:sz w:val="24"/>
                <w:szCs w:val="24"/>
                <w:lang w:eastAsia="pl-PL"/>
              </w:rPr>
              <w:lastRenderedPageBreak/>
              <w:t>802.11ac/b/g/n,</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Zintegrowany w obudowie Bluetooth,</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Nagrywarka DVD +/-RW wewnętrzna.</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Zintegrowany układ szyfrujący </w:t>
            </w:r>
            <w:proofErr w:type="spellStart"/>
            <w:r w:rsidRPr="00401D52">
              <w:rPr>
                <w:rFonts w:ascii="Times New Roman" w:eastAsia="Times New Roman" w:hAnsi="Times New Roman" w:cs="Times New Roman"/>
                <w:sz w:val="24"/>
                <w:szCs w:val="24"/>
                <w:lang w:eastAsia="pl-PL"/>
              </w:rPr>
              <w:t>Trusted</w:t>
            </w:r>
            <w:proofErr w:type="spellEnd"/>
            <w:r w:rsidRPr="00401D52">
              <w:rPr>
                <w:rFonts w:ascii="Times New Roman" w:eastAsia="Times New Roman" w:hAnsi="Times New Roman" w:cs="Times New Roman"/>
                <w:sz w:val="24"/>
                <w:szCs w:val="24"/>
                <w:lang w:eastAsia="pl-PL"/>
              </w:rPr>
              <w:t xml:space="preserve"> Platform Module w wersji 1.2 lub nowszej,</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proofErr w:type="spellStart"/>
            <w:r w:rsidRPr="00401D52">
              <w:rPr>
                <w:rFonts w:ascii="Times New Roman" w:eastAsia="Times New Roman" w:hAnsi="Times New Roman" w:cs="Times New Roman"/>
                <w:sz w:val="24"/>
                <w:szCs w:val="24"/>
                <w:lang w:eastAsia="pl-PL"/>
              </w:rPr>
              <w:t>Touchpad</w:t>
            </w:r>
            <w:proofErr w:type="spellEnd"/>
            <w:r w:rsidRPr="00401D52">
              <w:rPr>
                <w:rFonts w:ascii="Times New Roman" w:eastAsia="Times New Roman" w:hAnsi="Times New Roman" w:cs="Times New Roman"/>
                <w:sz w:val="24"/>
                <w:szCs w:val="24"/>
                <w:lang w:eastAsia="pl-PL"/>
              </w:rPr>
              <w:t xml:space="preserve"> lub </w:t>
            </w:r>
            <w:proofErr w:type="spellStart"/>
            <w:r w:rsidRPr="00401D52">
              <w:rPr>
                <w:rFonts w:ascii="Times New Roman" w:eastAsia="Times New Roman" w:hAnsi="Times New Roman" w:cs="Times New Roman"/>
                <w:sz w:val="24"/>
                <w:szCs w:val="24"/>
                <w:lang w:eastAsia="pl-PL"/>
              </w:rPr>
              <w:t>trackPoint</w:t>
            </w:r>
            <w:proofErr w:type="spellEnd"/>
            <w:r w:rsidRPr="00401D52">
              <w:rPr>
                <w:rFonts w:ascii="Times New Roman" w:eastAsia="Times New Roman" w:hAnsi="Times New Roman" w:cs="Times New Roman"/>
                <w:sz w:val="24"/>
                <w:szCs w:val="24"/>
                <w:lang w:eastAsia="pl-PL"/>
              </w:rPr>
              <w:t xml:space="preserve">, </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Port umożliwiający połączenie komputer-monitor, (co najmniej 1x VGA i 1 x HDMI lub 1 x Display Port) </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Co najmniej 3 złącza USB w obudowie laptopa w tym minimum 2 x USB 3.0,</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Porty audio: wejście na mikrofon, wyjście na słuchawki - dopuszcza się rozwiązania </w:t>
            </w:r>
            <w:proofErr w:type="spellStart"/>
            <w:r w:rsidRPr="00401D52">
              <w:rPr>
                <w:rFonts w:ascii="Times New Roman" w:eastAsia="Times New Roman" w:hAnsi="Times New Roman" w:cs="Times New Roman"/>
                <w:sz w:val="24"/>
                <w:szCs w:val="24"/>
                <w:lang w:eastAsia="pl-PL"/>
              </w:rPr>
              <w:t>combo</w:t>
            </w:r>
            <w:proofErr w:type="spellEnd"/>
            <w:r w:rsidRPr="00401D52">
              <w:rPr>
                <w:rFonts w:ascii="Times New Roman" w:eastAsia="Times New Roman" w:hAnsi="Times New Roman" w:cs="Times New Roman"/>
                <w:sz w:val="24"/>
                <w:szCs w:val="24"/>
                <w:lang w:eastAsia="pl-PL"/>
              </w:rPr>
              <w:t>.</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Wbudowane dedykowane złącze stacji dokującej z obsługa następujących funkcjonalności: zasilanie, wyjście na monitor, LAN, HUB USB (nie dopuszcza się podłączania stacji dokującej przez port USB)</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Torba na notebook, akcesoria i dokumenty. Wykonana z materiału wodoodpornego, posiadająca wzmocnienia zabezpieczające notebook przed uderzeniami. Posiadająca oddzielną przegrodę na dokumenty i akcesoria, wyposażona w pasek na ramię.</w:t>
            </w:r>
          </w:p>
          <w:p w:rsidR="008F0EE4" w:rsidRPr="00401D52" w:rsidRDefault="008F0EE4" w:rsidP="00496B94">
            <w:pPr>
              <w:numPr>
                <w:ilvl w:val="0"/>
                <w:numId w:val="128"/>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Gniazdo na kartę SIM i możliwość zainstalowania wewnętrznego modemu LTE/3G</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lastRenderedPageBreak/>
              <w:t>1.7</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Zasilanie</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Akumulatorowe (Li-</w:t>
            </w:r>
            <w:proofErr w:type="spellStart"/>
            <w:r w:rsidRPr="00401D52">
              <w:rPr>
                <w:rFonts w:ascii="Times New Roman" w:hAnsi="Times New Roman" w:cs="Times New Roman"/>
                <w:sz w:val="24"/>
                <w:szCs w:val="24"/>
              </w:rPr>
              <w:t>Ion</w:t>
            </w:r>
            <w:proofErr w:type="spellEnd"/>
            <w:r w:rsidRPr="00401D52">
              <w:rPr>
                <w:rFonts w:ascii="Times New Roman" w:hAnsi="Times New Roman" w:cs="Times New Roman"/>
                <w:sz w:val="24"/>
                <w:szCs w:val="24"/>
              </w:rPr>
              <w:t xml:space="preserve"> i/lub Li-Po) o pojemności minimum 45Wh.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Zewnętrzny zasilacz 230V 50Hz.</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1.8</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Waga</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Nie więcej niż 2,0 kg z napędem optycznym oraz baterią. </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1.9</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Obudowa</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Obudowa umożliwiająca zastosowanie zabezpieczenia fizycznego w postaci linki metalowej (złącze blokady </w:t>
            </w:r>
            <w:proofErr w:type="spellStart"/>
            <w:r w:rsidRPr="00401D52">
              <w:rPr>
                <w:rFonts w:ascii="Times New Roman" w:hAnsi="Times New Roman" w:cs="Times New Roman"/>
                <w:sz w:val="24"/>
                <w:szCs w:val="24"/>
              </w:rPr>
              <w:t>Kensingtona</w:t>
            </w:r>
            <w:proofErr w:type="spellEnd"/>
            <w:r w:rsidRPr="00401D52">
              <w:rPr>
                <w:rFonts w:ascii="Times New Roman" w:hAnsi="Times New Roman" w:cs="Times New Roman"/>
                <w:sz w:val="24"/>
                <w:szCs w:val="24"/>
              </w:rPr>
              <w:t xml:space="preserve"> lub złącze zabezpieczające Noble Lock).</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1.10</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Zarządzanie</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Zaawansowane funkcje zarządzania komputerem zgodne z technologią </w:t>
            </w:r>
            <w:proofErr w:type="spellStart"/>
            <w:r w:rsidRPr="00401D52">
              <w:rPr>
                <w:rFonts w:ascii="Times New Roman" w:hAnsi="Times New Roman" w:cs="Times New Roman"/>
                <w:sz w:val="24"/>
                <w:szCs w:val="24"/>
              </w:rPr>
              <w:t>vPro</w:t>
            </w:r>
            <w:proofErr w:type="spellEnd"/>
            <w:r w:rsidRPr="00401D52">
              <w:rPr>
                <w:rFonts w:ascii="Times New Roman" w:hAnsi="Times New Roman" w:cs="Times New Roman"/>
                <w:sz w:val="24"/>
                <w:szCs w:val="24"/>
              </w:rPr>
              <w:t xml:space="preserve"> lub równoważną posiadające możliwość zdalnego przejęcia pełnej konsoli graficznej systemu tzw. KVM </w:t>
            </w:r>
            <w:proofErr w:type="spellStart"/>
            <w:r w:rsidRPr="00401D52">
              <w:rPr>
                <w:rFonts w:ascii="Times New Roman" w:hAnsi="Times New Roman" w:cs="Times New Roman"/>
                <w:sz w:val="24"/>
                <w:szCs w:val="24"/>
              </w:rPr>
              <w:t>Redirection</w:t>
            </w:r>
            <w:proofErr w:type="spellEnd"/>
            <w:r w:rsidRPr="00401D52">
              <w:rPr>
                <w:rFonts w:ascii="Times New Roman" w:hAnsi="Times New Roman" w:cs="Times New Roman"/>
                <w:sz w:val="24"/>
                <w:szCs w:val="24"/>
              </w:rPr>
              <w:t xml:space="preserve"> (Keyboard, Video, Mouse) bez udziału systemu operacyjnego ani dodatkowych programów, również w przypadku braku lub uszkodzenia systemu operacyjnego do rozdzielczości 1920x1080 włącznie</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1.11</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Wymagania dodatkowe</w:t>
            </w:r>
          </w:p>
        </w:tc>
        <w:tc>
          <w:tcPr>
            <w:tcW w:w="5750" w:type="dxa"/>
            <w:vAlign w:val="center"/>
          </w:tcPr>
          <w:p w:rsidR="008F0EE4" w:rsidRPr="00401D52" w:rsidRDefault="008F0EE4" w:rsidP="00496B94">
            <w:pPr>
              <w:numPr>
                <w:ilvl w:val="0"/>
                <w:numId w:val="129"/>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BIOS typu FLASH EPROM posiadający procedury oszczędzania energii i zapewniający mechanizm </w:t>
            </w:r>
            <w:proofErr w:type="spellStart"/>
            <w:r w:rsidRPr="00401D52">
              <w:rPr>
                <w:rFonts w:ascii="Times New Roman" w:eastAsia="Times New Roman" w:hAnsi="Times New Roman" w:cs="Times New Roman"/>
                <w:sz w:val="24"/>
                <w:szCs w:val="24"/>
                <w:lang w:eastAsia="pl-PL"/>
              </w:rPr>
              <w:t>plug&amp;play</w:t>
            </w:r>
            <w:proofErr w:type="spellEnd"/>
            <w:r w:rsidRPr="00401D52">
              <w:rPr>
                <w:rFonts w:ascii="Times New Roman" w:eastAsia="Times New Roman" w:hAnsi="Times New Roman" w:cs="Times New Roman"/>
                <w:sz w:val="24"/>
                <w:szCs w:val="24"/>
                <w:lang w:eastAsia="pl-PL"/>
              </w:rPr>
              <w:t xml:space="preserve"> producenta sprzętu,</w:t>
            </w:r>
          </w:p>
          <w:p w:rsidR="008F0EE4" w:rsidRPr="00401D52" w:rsidRDefault="008F0EE4" w:rsidP="00496B94">
            <w:pPr>
              <w:numPr>
                <w:ilvl w:val="0"/>
                <w:numId w:val="129"/>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BIOS zawierający niezamazywaną informację o producencie, modelu i numerze seryjnym komputera,</w:t>
            </w:r>
          </w:p>
          <w:p w:rsidR="008F0EE4" w:rsidRPr="00401D52" w:rsidRDefault="008F0EE4" w:rsidP="00496B94">
            <w:pPr>
              <w:numPr>
                <w:ilvl w:val="0"/>
                <w:numId w:val="129"/>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BIOS umożliwiający realizację poniższych funkcji bez konieczności uruchamiania systemu operacyjnego z dysku twardego komputera lub innych, podłączonych do niego, urządzeń zewnętrznych:</w:t>
            </w:r>
          </w:p>
          <w:p w:rsidR="008F0EE4" w:rsidRPr="00401D52" w:rsidRDefault="008F0EE4"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kontrola sekwencji BOOT-</w:t>
            </w:r>
            <w:proofErr w:type="spellStart"/>
            <w:r w:rsidRPr="00401D52">
              <w:rPr>
                <w:rFonts w:ascii="Times New Roman" w:eastAsia="Times New Roman" w:hAnsi="Times New Roman" w:cs="Times New Roman"/>
                <w:sz w:val="24"/>
                <w:szCs w:val="24"/>
                <w:lang w:eastAsia="pl-PL"/>
              </w:rPr>
              <w:t>owania</w:t>
            </w:r>
            <w:proofErr w:type="spellEnd"/>
            <w:r w:rsidRPr="00401D52">
              <w:rPr>
                <w:rFonts w:ascii="Times New Roman" w:eastAsia="Times New Roman" w:hAnsi="Times New Roman" w:cs="Times New Roman"/>
                <w:sz w:val="24"/>
                <w:szCs w:val="24"/>
                <w:lang w:eastAsia="pl-PL"/>
              </w:rPr>
              <w:t>,</w:t>
            </w:r>
          </w:p>
          <w:p w:rsidR="008F0EE4" w:rsidRPr="00401D52" w:rsidRDefault="008F0EE4"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start systemu z urządzenia USB,</w:t>
            </w:r>
          </w:p>
          <w:p w:rsidR="008F0EE4" w:rsidRPr="00401D52"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blokowanie/odblokowanie BOOT-</w:t>
            </w:r>
            <w:proofErr w:type="spellStart"/>
            <w:r w:rsidRPr="00401D52">
              <w:rPr>
                <w:rFonts w:ascii="Times New Roman" w:eastAsia="Times New Roman" w:hAnsi="Times New Roman" w:cs="Times New Roman"/>
                <w:sz w:val="24"/>
                <w:szCs w:val="24"/>
                <w:lang w:eastAsia="pl-PL"/>
              </w:rPr>
              <w:t>owania</w:t>
            </w:r>
            <w:proofErr w:type="spellEnd"/>
            <w:r w:rsidRPr="00401D52">
              <w:rPr>
                <w:rFonts w:ascii="Times New Roman" w:eastAsia="Times New Roman" w:hAnsi="Times New Roman" w:cs="Times New Roman"/>
                <w:sz w:val="24"/>
                <w:szCs w:val="24"/>
                <w:lang w:eastAsia="pl-PL"/>
              </w:rPr>
              <w:t xml:space="preserve"> laptopa z dysku twardego, zewnętrznych urządzeń oraz </w:t>
            </w:r>
            <w:r w:rsidRPr="00401D52">
              <w:rPr>
                <w:rFonts w:ascii="Times New Roman" w:eastAsia="Times New Roman" w:hAnsi="Times New Roman" w:cs="Times New Roman"/>
                <w:sz w:val="24"/>
                <w:szCs w:val="24"/>
                <w:lang w:eastAsia="pl-PL"/>
              </w:rPr>
              <w:lastRenderedPageBreak/>
              <w:t>sieci,</w:t>
            </w:r>
          </w:p>
          <w:p w:rsidR="008F0EE4" w:rsidRPr="00401D52"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ustawienia hasła na poziomie administratora,</w:t>
            </w:r>
          </w:p>
          <w:p w:rsidR="008F0EE4" w:rsidRPr="00401D52" w:rsidRDefault="008F0EE4"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wyłączenie/włączenie: zintegrowanej karty sieciowej, portów USB, funkcjonalności ładowania zewnętrznych urządzeń przez port USB, czytnika kart SD, </w:t>
            </w:r>
          </w:p>
          <w:p w:rsidR="008F0EE4" w:rsidRPr="00401D52" w:rsidRDefault="008F0EE4" w:rsidP="008F0EE4">
            <w:pPr>
              <w:autoSpaceDE w:val="0"/>
              <w:autoSpaceDN w:val="0"/>
              <w:ind w:left="743"/>
              <w:jc w:val="both"/>
              <w:rPr>
                <w:rFonts w:ascii="Times New Roman" w:eastAsia="Times New Roman" w:hAnsi="Times New Roman" w:cs="Times New Roman"/>
                <w:sz w:val="24"/>
                <w:szCs w:val="24"/>
                <w:lang w:eastAsia="pl-PL"/>
              </w:rPr>
            </w:pP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lastRenderedPageBreak/>
              <w:t>1.12</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Standardy i certyfikaty</w:t>
            </w:r>
          </w:p>
        </w:tc>
        <w:tc>
          <w:tcPr>
            <w:tcW w:w="5750" w:type="dxa"/>
            <w:vAlign w:val="center"/>
          </w:tcPr>
          <w:p w:rsidR="008F0EE4" w:rsidRPr="00401D52" w:rsidRDefault="008F0EE4" w:rsidP="00496B94">
            <w:pPr>
              <w:numPr>
                <w:ilvl w:val="0"/>
                <w:numId w:val="130"/>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Deklaracja zgodności CE dla oferowanego modelu laptopa (załączyć do oferty)</w:t>
            </w:r>
          </w:p>
          <w:p w:rsidR="008F0EE4" w:rsidRPr="00401D52" w:rsidRDefault="008F0EE4" w:rsidP="00496B94">
            <w:pPr>
              <w:numPr>
                <w:ilvl w:val="0"/>
                <w:numId w:val="130"/>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Laptop musi spełniać wymogi normy Energy Star 5.x lub nowszej. Wymagany certyfikat lub wpis dotyczący oferowanego modelu laptopa w internetowym katalogu http://www.energystar.gov lub </w:t>
            </w:r>
            <w:hyperlink r:id="rId13" w:history="1">
              <w:r w:rsidRPr="00401D52">
                <w:rPr>
                  <w:rFonts w:ascii="Times New Roman" w:eastAsia="Times New Roman" w:hAnsi="Times New Roman" w:cs="Times New Roman"/>
                  <w:sz w:val="24"/>
                  <w:szCs w:val="24"/>
                  <w:lang w:eastAsia="pl-PL"/>
                </w:rPr>
                <w:t>http://www.eu-energystar.org/</w:t>
              </w:r>
            </w:hyperlink>
            <w:r w:rsidRPr="00401D52">
              <w:rPr>
                <w:rFonts w:ascii="Times New Roman" w:eastAsia="Times New Roman" w:hAnsi="Times New Roman" w:cs="Times New Roman"/>
                <w:sz w:val="24"/>
                <w:szCs w:val="24"/>
                <w:lang w:eastAsia="pl-PL"/>
              </w:rPr>
              <w:t xml:space="preserve"> – dopuszcza się wydruk ze strony internetowej </w:t>
            </w:r>
          </w:p>
        </w:tc>
        <w:tc>
          <w:tcPr>
            <w:tcW w:w="1763" w:type="dxa"/>
            <w:vAlign w:val="center"/>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1.13</w:t>
            </w:r>
          </w:p>
        </w:tc>
        <w:tc>
          <w:tcPr>
            <w:tcW w:w="1479" w:type="dxa"/>
            <w:vAlign w:val="center"/>
          </w:tcPr>
          <w:p w:rsidR="008F0EE4" w:rsidRPr="00401D52" w:rsidRDefault="008F0EE4" w:rsidP="008F0EE4">
            <w:pPr>
              <w:widowControl w:val="0"/>
              <w:autoSpaceDE w:val="0"/>
              <w:autoSpaceDN w:val="0"/>
              <w:adjustRightInd w:val="0"/>
              <w:rPr>
                <w:rFonts w:ascii="Times New Roman" w:eastAsia="Times New Roman" w:hAnsi="Times New Roman" w:cs="Times New Roman"/>
                <w:sz w:val="24"/>
                <w:szCs w:val="24"/>
              </w:rPr>
            </w:pPr>
            <w:r w:rsidRPr="00401D52">
              <w:rPr>
                <w:rFonts w:ascii="Times New Roman" w:eastAsia="Times New Roman" w:hAnsi="Times New Roman" w:cs="Times New Roman"/>
                <w:sz w:val="24"/>
                <w:szCs w:val="24"/>
              </w:rPr>
              <w:t xml:space="preserve">Warunki gwarancji </w:t>
            </w:r>
          </w:p>
          <w:p w:rsidR="008F0EE4" w:rsidRPr="00401D52" w:rsidRDefault="008F0EE4" w:rsidP="008F0EE4">
            <w:pPr>
              <w:rPr>
                <w:rFonts w:ascii="Times New Roman" w:hAnsi="Times New Roman" w:cs="Times New Roman"/>
                <w:sz w:val="24"/>
                <w:szCs w:val="24"/>
              </w:rPr>
            </w:pPr>
          </w:p>
        </w:tc>
        <w:tc>
          <w:tcPr>
            <w:tcW w:w="5750" w:type="dxa"/>
            <w:vAlign w:val="center"/>
          </w:tcPr>
          <w:p w:rsidR="008F0EE4" w:rsidRPr="00401D52" w:rsidRDefault="008F0EE4" w:rsidP="00496B94">
            <w:pPr>
              <w:numPr>
                <w:ilvl w:val="0"/>
                <w:numId w:val="131"/>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Minimum roczna gwarancja producenta na laptop oraz minimum 1 rok gwarancji producenta na baterię liczone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8F0EE4" w:rsidRPr="00401D52" w:rsidRDefault="008F0EE4" w:rsidP="00496B94">
            <w:pPr>
              <w:numPr>
                <w:ilvl w:val="0"/>
                <w:numId w:val="131"/>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Serwis urządzeń realizowany przez producenta lub autoryzowanego partnera serwisowego producenta,</w:t>
            </w:r>
          </w:p>
          <w:p w:rsidR="008F0EE4" w:rsidRPr="00401D52" w:rsidRDefault="008F0EE4" w:rsidP="00496B94">
            <w:pPr>
              <w:numPr>
                <w:ilvl w:val="0"/>
                <w:numId w:val="131"/>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Serwis urządzeń realizowany zgodnie z wymaganiami normy ISO 9001.</w:t>
            </w:r>
          </w:p>
        </w:tc>
        <w:tc>
          <w:tcPr>
            <w:tcW w:w="1763" w:type="dxa"/>
            <w:vAlign w:val="center"/>
          </w:tcPr>
          <w:p w:rsidR="008F0EE4" w:rsidRPr="00401D52" w:rsidRDefault="008F0EE4" w:rsidP="008F0EE4">
            <w:pPr>
              <w:widowControl w:val="0"/>
              <w:autoSpaceDE w:val="0"/>
              <w:autoSpaceDN w:val="0"/>
              <w:adjustRightInd w:val="0"/>
              <w:rPr>
                <w:rFonts w:ascii="Times New Roman" w:eastAsia="Times New Roman" w:hAnsi="Times New Roman" w:cs="Times New Roman"/>
                <w:color w:val="000000"/>
                <w:sz w:val="24"/>
                <w:szCs w:val="24"/>
                <w:lang w:eastAsia="pl-PL"/>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1.14</w:t>
            </w:r>
          </w:p>
        </w:tc>
        <w:tc>
          <w:tcPr>
            <w:tcW w:w="1479" w:type="dxa"/>
            <w:vAlign w:val="center"/>
          </w:tcPr>
          <w:p w:rsidR="008F0EE4" w:rsidRPr="00401D52" w:rsidRDefault="008F0EE4" w:rsidP="008F0EE4">
            <w:pPr>
              <w:widowControl w:val="0"/>
              <w:autoSpaceDE w:val="0"/>
              <w:autoSpaceDN w:val="0"/>
              <w:adjustRightInd w:val="0"/>
              <w:jc w:val="both"/>
              <w:rPr>
                <w:rFonts w:ascii="Times New Roman" w:eastAsia="Times New Roman" w:hAnsi="Times New Roman" w:cs="Times New Roman"/>
                <w:sz w:val="24"/>
                <w:szCs w:val="24"/>
              </w:rPr>
            </w:pPr>
            <w:r w:rsidRPr="00401D52">
              <w:rPr>
                <w:rFonts w:ascii="Times New Roman" w:eastAsia="Times New Roman" w:hAnsi="Times New Roman" w:cs="Times New Roman"/>
                <w:sz w:val="24"/>
                <w:szCs w:val="24"/>
              </w:rPr>
              <w:t xml:space="preserve">Wsparcie techniczne </w:t>
            </w:r>
          </w:p>
          <w:p w:rsidR="008F0EE4" w:rsidRPr="00401D52" w:rsidRDefault="008F0EE4" w:rsidP="008F0EE4">
            <w:pPr>
              <w:widowControl w:val="0"/>
              <w:autoSpaceDE w:val="0"/>
              <w:autoSpaceDN w:val="0"/>
              <w:adjustRightInd w:val="0"/>
              <w:jc w:val="both"/>
              <w:rPr>
                <w:rFonts w:ascii="Times New Roman" w:eastAsia="Times New Roman" w:hAnsi="Times New Roman" w:cs="Times New Roman"/>
                <w:sz w:val="24"/>
                <w:szCs w:val="24"/>
              </w:rPr>
            </w:pPr>
          </w:p>
        </w:tc>
        <w:tc>
          <w:tcPr>
            <w:tcW w:w="5750" w:type="dxa"/>
            <w:vAlign w:val="center"/>
          </w:tcPr>
          <w:p w:rsidR="008F0EE4" w:rsidRPr="00401D52" w:rsidRDefault="008F0EE4" w:rsidP="008F0EE4">
            <w:pPr>
              <w:widowControl w:val="0"/>
              <w:autoSpaceDE w:val="0"/>
              <w:autoSpaceDN w:val="0"/>
              <w:adjustRightInd w:val="0"/>
              <w:jc w:val="both"/>
              <w:rPr>
                <w:rFonts w:ascii="Times New Roman" w:eastAsia="Times New Roman" w:hAnsi="Times New Roman" w:cs="Times New Roman"/>
                <w:sz w:val="24"/>
                <w:szCs w:val="24"/>
              </w:rPr>
            </w:pPr>
            <w:r w:rsidRPr="00401D52">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vAlign w:val="center"/>
          </w:tcPr>
          <w:p w:rsidR="008F0EE4" w:rsidRPr="00401D52" w:rsidRDefault="008F0EE4" w:rsidP="008F0EE4">
            <w:pPr>
              <w:widowControl w:val="0"/>
              <w:autoSpaceDE w:val="0"/>
              <w:autoSpaceDN w:val="0"/>
              <w:adjustRightInd w:val="0"/>
              <w:jc w:val="both"/>
              <w:rPr>
                <w:rFonts w:ascii="Times New Roman" w:eastAsia="Times New Roman" w:hAnsi="Times New Roman" w:cs="Times New Roman"/>
                <w:sz w:val="24"/>
                <w:szCs w:val="24"/>
              </w:rPr>
            </w:pPr>
          </w:p>
        </w:tc>
      </w:tr>
    </w:tbl>
    <w:p w:rsidR="008F0EE4" w:rsidRDefault="008F0EE4" w:rsidP="008F0EE4"/>
    <w:p w:rsidR="00AF2280" w:rsidRDefault="00AF2280" w:rsidP="008F0EE4"/>
    <w:p w:rsidR="00AF2280" w:rsidRDefault="00AF2280" w:rsidP="008F0EE4"/>
    <w:p w:rsidR="00AF2280" w:rsidRDefault="00AF2280" w:rsidP="008F0EE4"/>
    <w:p w:rsidR="00AF2280" w:rsidRDefault="00AF2280" w:rsidP="008F0EE4"/>
    <w:p w:rsidR="00AF2280" w:rsidRPr="008F0EE4" w:rsidRDefault="00AF2280" w:rsidP="008F0EE4"/>
    <w:p w:rsidR="008F0EE4" w:rsidRDefault="008F0EE4" w:rsidP="008F0EE4">
      <w:pPr>
        <w:spacing w:line="240" w:lineRule="auto"/>
      </w:pPr>
    </w:p>
    <w:p w:rsidR="00401D52" w:rsidRPr="008F0EE4" w:rsidRDefault="00401D52" w:rsidP="008F0EE4">
      <w:pPr>
        <w:spacing w:line="240" w:lineRule="auto"/>
      </w:pPr>
    </w:p>
    <w:tbl>
      <w:tblPr>
        <w:tblStyle w:val="Tabela-Siatka1"/>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lastRenderedPageBreak/>
              <w:t>Lp.</w:t>
            </w:r>
          </w:p>
        </w:tc>
        <w:tc>
          <w:tcPr>
            <w:tcW w:w="1479" w:type="dxa"/>
          </w:tcPr>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Nazwa  komponentu, inne wymagania</w:t>
            </w:r>
          </w:p>
        </w:tc>
        <w:tc>
          <w:tcPr>
            <w:tcW w:w="5750" w:type="dxa"/>
          </w:tcPr>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r w:rsidRPr="00401D52">
              <w:rPr>
                <w:rFonts w:ascii="Times New Roman" w:hAnsi="Times New Roman" w:cs="Times New Roman"/>
                <w:sz w:val="24"/>
                <w:szCs w:val="24"/>
              </w:rPr>
              <w:t>Opis wymagań minimalnych</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Parametry techniczne oferowanego produktu</w:t>
            </w: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sz w:val="24"/>
                <w:szCs w:val="24"/>
              </w:rPr>
              <w:t>Proszę podać parametry oferowanego sprzętu wraz jednostkami miary</w:t>
            </w:r>
          </w:p>
        </w:tc>
      </w:tr>
      <w:tr w:rsidR="008F0EE4" w:rsidRPr="00401D52" w:rsidTr="009F5BD6">
        <w:tc>
          <w:tcPr>
            <w:tcW w:w="534" w:type="dxa"/>
          </w:tcPr>
          <w:p w:rsidR="008F0EE4" w:rsidRPr="00401D52" w:rsidRDefault="008F0EE4" w:rsidP="008F0EE4">
            <w:pPr>
              <w:rPr>
                <w:rFonts w:ascii="Times New Roman" w:hAnsi="Times New Roman" w:cs="Times New Roman"/>
                <w:b/>
                <w:sz w:val="24"/>
                <w:szCs w:val="24"/>
              </w:rPr>
            </w:pPr>
            <w:r w:rsidRPr="00401D52">
              <w:rPr>
                <w:rFonts w:ascii="Times New Roman" w:hAnsi="Times New Roman" w:cs="Times New Roman"/>
                <w:b/>
                <w:sz w:val="24"/>
                <w:szCs w:val="24"/>
              </w:rPr>
              <w:t>1</w:t>
            </w:r>
          </w:p>
        </w:tc>
        <w:tc>
          <w:tcPr>
            <w:tcW w:w="1479" w:type="dxa"/>
          </w:tcPr>
          <w:p w:rsidR="008F0EE4" w:rsidRPr="00401D52" w:rsidRDefault="008F0EE4" w:rsidP="008F0EE4">
            <w:pPr>
              <w:rPr>
                <w:rFonts w:ascii="Times New Roman" w:hAnsi="Times New Roman" w:cs="Times New Roman"/>
                <w:sz w:val="24"/>
                <w:szCs w:val="24"/>
              </w:rPr>
            </w:pPr>
          </w:p>
        </w:tc>
        <w:tc>
          <w:tcPr>
            <w:tcW w:w="5750" w:type="dxa"/>
          </w:tcPr>
          <w:p w:rsidR="008F0EE4" w:rsidRPr="00401D52" w:rsidRDefault="008F0EE4" w:rsidP="00A362E6">
            <w:pPr>
              <w:rPr>
                <w:rFonts w:ascii="Times New Roman" w:hAnsi="Times New Roman" w:cs="Times New Roman"/>
                <w:b/>
                <w:sz w:val="24"/>
                <w:szCs w:val="24"/>
              </w:rPr>
            </w:pPr>
            <w:r w:rsidRPr="00401D52">
              <w:rPr>
                <w:rFonts w:ascii="Times New Roman" w:hAnsi="Times New Roman" w:cs="Times New Roman"/>
                <w:b/>
                <w:sz w:val="24"/>
                <w:szCs w:val="24"/>
              </w:rPr>
              <w:t>Monitor – 11 sztuk</w:t>
            </w:r>
          </w:p>
          <w:p w:rsidR="008F0EE4" w:rsidRPr="00401D52" w:rsidRDefault="008F0EE4" w:rsidP="008F0EE4">
            <w:pPr>
              <w:spacing w:before="240" w:line="360" w:lineRule="auto"/>
              <w:jc w:val="both"/>
              <w:rPr>
                <w:rFonts w:ascii="Times New Roman" w:hAnsi="Times New Roman" w:cs="Times New Roman"/>
                <w:b/>
                <w:bCs/>
                <w:sz w:val="24"/>
                <w:szCs w:val="24"/>
              </w:rPr>
            </w:pPr>
            <w:r w:rsidRPr="00401D52">
              <w:rPr>
                <w:rFonts w:ascii="Times New Roman" w:hAnsi="Times New Roman" w:cs="Times New Roman"/>
                <w:b/>
                <w:bCs/>
                <w:sz w:val="24"/>
                <w:szCs w:val="24"/>
              </w:rPr>
              <w:t>Producent/Firma: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bCs/>
                <w:sz w:val="24"/>
                <w:szCs w:val="24"/>
              </w:rPr>
              <w:t xml:space="preserve"> Model/Typ: ……………………………………….</w:t>
            </w:r>
          </w:p>
          <w:p w:rsidR="008F0EE4" w:rsidRPr="00401D52" w:rsidRDefault="008F0EE4" w:rsidP="008F0EE4">
            <w:pPr>
              <w:jc w:val="center"/>
              <w:rPr>
                <w:rFonts w:ascii="Times New Roman" w:hAnsi="Times New Roman" w:cs="Times New Roman"/>
                <w:sz w:val="24"/>
                <w:szCs w:val="24"/>
              </w:rPr>
            </w:pP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Typ ekranu</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Ekran ciekłokrystaliczny z aktywną matrycą panoramiczną z podświetleniem LED wykonaną w technologii: PVA, </w:t>
            </w:r>
            <w:r w:rsidRPr="00401D52">
              <w:rPr>
                <w:rFonts w:ascii="Times New Roman" w:hAnsi="Times New Roman" w:cs="Times New Roman"/>
                <w:b/>
                <w:sz w:val="24"/>
                <w:szCs w:val="24"/>
              </w:rPr>
              <w:t>AMVA</w:t>
            </w:r>
            <w:r w:rsidRPr="00401D52">
              <w:rPr>
                <w:rFonts w:ascii="Times New Roman" w:hAnsi="Times New Roman" w:cs="Times New Roman"/>
                <w:sz w:val="24"/>
                <w:szCs w:val="24"/>
              </w:rPr>
              <w:t>, MVA, IPS o przekątnej minimum 26” – maksimum 28”.</w:t>
            </w:r>
          </w:p>
        </w:tc>
        <w:tc>
          <w:tcPr>
            <w:tcW w:w="1763" w:type="dxa"/>
          </w:tcPr>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Rozmiar ekranu: …………………………</w:t>
            </w:r>
          </w:p>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Rodzaj technologii wykonania matrycy: …………………</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1.2</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Rozmiar plamki</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Maksymalna 0,3 mm.</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Rozmiar plamki: </w:t>
            </w:r>
            <w:r w:rsidRPr="00401D52">
              <w:rPr>
                <w:rFonts w:ascii="Times New Roman" w:eastAsia="Calibri" w:hAnsi="Times New Roman" w:cs="Times New Roman"/>
                <w:sz w:val="24"/>
                <w:szCs w:val="24"/>
              </w:rPr>
              <w:t>……………………………….</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1.3</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Jasność</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Minimum 250 cd/m2.</w:t>
            </w:r>
          </w:p>
        </w:tc>
        <w:tc>
          <w:tcPr>
            <w:tcW w:w="1763" w:type="dxa"/>
          </w:tcPr>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Jasność: ……………………………….</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1.4</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Kontrast</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Minimum 1000:1.</w:t>
            </w:r>
          </w:p>
        </w:tc>
        <w:tc>
          <w:tcPr>
            <w:tcW w:w="1763" w:type="dxa"/>
          </w:tcPr>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Kontrast: ……………………………..</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1.5</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Kąty widzenia (pion/poziom)</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Minimum 170/170 stopni.</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Kąty widzenia: </w:t>
            </w:r>
            <w:r w:rsidRPr="00401D52">
              <w:rPr>
                <w:rFonts w:ascii="Times New Roman" w:eastAsia="Calibri" w:hAnsi="Times New Roman" w:cs="Times New Roman"/>
                <w:sz w:val="24"/>
                <w:szCs w:val="24"/>
              </w:rPr>
              <w:t>……………………………….</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1.6</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Czas reakcji matrycy</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Maksymalnie 8 ms (Gray to Gray).</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eastAsia="Calibri" w:hAnsi="Times New Roman" w:cs="Times New Roman"/>
                <w:sz w:val="24"/>
                <w:szCs w:val="24"/>
              </w:rPr>
              <w:t>Czas reakcji matrycy…………………………..</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1.7</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Rozdzielczość nominalna</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Minimum 1920 x 1080.</w:t>
            </w:r>
          </w:p>
        </w:tc>
        <w:tc>
          <w:tcPr>
            <w:tcW w:w="1763" w:type="dxa"/>
          </w:tcPr>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Rozdzielczość nominalna: …………………………….</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1.8</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Powłoka powierzchni ekranu</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Przeciwodblaskowa.</w:t>
            </w: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1.9</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Dodatkowe </w:t>
            </w:r>
            <w:r w:rsidRPr="00401D52">
              <w:rPr>
                <w:rFonts w:ascii="Times New Roman" w:hAnsi="Times New Roman" w:cs="Times New Roman"/>
                <w:sz w:val="24"/>
                <w:szCs w:val="24"/>
              </w:rPr>
              <w:lastRenderedPageBreak/>
              <w:t>wyposażenie</w:t>
            </w:r>
          </w:p>
        </w:tc>
        <w:tc>
          <w:tcPr>
            <w:tcW w:w="5750" w:type="dxa"/>
            <w:vAlign w:val="center"/>
          </w:tcPr>
          <w:p w:rsidR="008F0EE4" w:rsidRPr="00401D52" w:rsidRDefault="008F0EE4" w:rsidP="00325ED2">
            <w:pPr>
              <w:numPr>
                <w:ilvl w:val="0"/>
                <w:numId w:val="39"/>
              </w:numPr>
              <w:autoSpaceDE w:val="0"/>
              <w:autoSpaceDN w:val="0"/>
              <w:jc w:val="both"/>
              <w:rPr>
                <w:rFonts w:ascii="Times New Roman" w:eastAsia="Times New Roman" w:hAnsi="Times New Roman" w:cs="Times New Roman"/>
                <w:sz w:val="24"/>
                <w:szCs w:val="24"/>
                <w:lang w:eastAsia="pl-PL"/>
              </w:rPr>
            </w:pPr>
            <w:r w:rsidRPr="00401D52">
              <w:rPr>
                <w:rFonts w:ascii="Times New Roman" w:eastAsia="Calibri" w:hAnsi="Times New Roman" w:cs="Times New Roman"/>
                <w:sz w:val="24"/>
                <w:szCs w:val="24"/>
              </w:rPr>
              <w:lastRenderedPageBreak/>
              <w:t>Kabel</w:t>
            </w:r>
            <w:r w:rsidRPr="00401D52">
              <w:rPr>
                <w:rFonts w:ascii="Times New Roman" w:eastAsia="Times New Roman" w:hAnsi="Times New Roman" w:cs="Times New Roman"/>
                <w:sz w:val="24"/>
                <w:szCs w:val="24"/>
                <w:lang w:eastAsia="pl-PL"/>
              </w:rPr>
              <w:t xml:space="preserve"> zasilający, kabel z uziemieniem (wtyk CEE7/7), </w:t>
            </w:r>
            <w:r w:rsidRPr="00401D52">
              <w:rPr>
                <w:rFonts w:ascii="Times New Roman" w:eastAsia="Times New Roman" w:hAnsi="Times New Roman" w:cs="Times New Roman"/>
                <w:sz w:val="24"/>
                <w:szCs w:val="24"/>
                <w:lang w:eastAsia="pl-PL"/>
              </w:rPr>
              <w:lastRenderedPageBreak/>
              <w:t>długość minimum 1,8m.</w:t>
            </w:r>
          </w:p>
          <w:p w:rsidR="008F0EE4" w:rsidRPr="00401D52" w:rsidRDefault="008F0EE4" w:rsidP="00325ED2">
            <w:pPr>
              <w:numPr>
                <w:ilvl w:val="0"/>
                <w:numId w:val="39"/>
              </w:numPr>
              <w:autoSpaceDE w:val="0"/>
              <w:autoSpaceDN w:val="0"/>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 xml:space="preserve">Kabel sygnałowy DVI-D o długości minimum 1,8 m oraz kabel </w:t>
            </w:r>
            <w:proofErr w:type="spellStart"/>
            <w:r w:rsidRPr="00401D52">
              <w:rPr>
                <w:rFonts w:ascii="Times New Roman" w:eastAsia="Times New Roman" w:hAnsi="Times New Roman" w:cs="Times New Roman"/>
                <w:sz w:val="24"/>
                <w:szCs w:val="24"/>
                <w:lang w:eastAsia="pl-PL"/>
              </w:rPr>
              <w:t>DisplayPort</w:t>
            </w:r>
            <w:proofErr w:type="spellEnd"/>
            <w:r w:rsidRPr="00401D52">
              <w:rPr>
                <w:rFonts w:ascii="Times New Roman" w:eastAsia="Times New Roman" w:hAnsi="Times New Roman" w:cs="Times New Roman"/>
                <w:sz w:val="24"/>
                <w:szCs w:val="24"/>
                <w:lang w:eastAsia="pl-PL"/>
              </w:rPr>
              <w:t xml:space="preserve"> o długości minimum 1,8m</w:t>
            </w:r>
          </w:p>
          <w:p w:rsidR="008F0EE4" w:rsidRPr="00401D52" w:rsidRDefault="008F0EE4" w:rsidP="008F0EE4">
            <w:pPr>
              <w:autoSpaceDE w:val="0"/>
              <w:autoSpaceDN w:val="0"/>
              <w:ind w:left="360"/>
              <w:jc w:val="both"/>
              <w:rPr>
                <w:rFonts w:ascii="Times New Roman" w:eastAsia="Times New Roman" w:hAnsi="Times New Roman" w:cs="Times New Roman"/>
                <w:sz w:val="24"/>
                <w:szCs w:val="24"/>
                <w:lang w:eastAsia="pl-PL"/>
              </w:rPr>
            </w:pP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lastRenderedPageBreak/>
              <w:t>1.10</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Złącza</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 x D-</w:t>
            </w:r>
            <w:proofErr w:type="spellStart"/>
            <w:r w:rsidRPr="00401D52">
              <w:rPr>
                <w:rFonts w:ascii="Times New Roman" w:hAnsi="Times New Roman" w:cs="Times New Roman"/>
                <w:sz w:val="24"/>
                <w:szCs w:val="24"/>
              </w:rPr>
              <w:t>Sub</w:t>
            </w:r>
            <w:proofErr w:type="spellEnd"/>
            <w:r w:rsidRPr="00401D52">
              <w:rPr>
                <w:rFonts w:ascii="Times New Roman" w:hAnsi="Times New Roman" w:cs="Times New Roman"/>
                <w:sz w:val="24"/>
                <w:szCs w:val="24"/>
              </w:rPr>
              <w:t>, 1 x złącze Display Port , 1 x złącze DVI-D lub HDMI (w przypadku braku złącza DVI dołączona przejściówka: adapter HDMI(M)-DVI(F) lub kabel HDMI(M)-DVI(M) o długości minimum 1,8m),.</w:t>
            </w:r>
          </w:p>
          <w:p w:rsidR="008F0EE4" w:rsidRPr="00401D52" w:rsidRDefault="008F0EE4" w:rsidP="008F0EE4">
            <w:pPr>
              <w:rPr>
                <w:rFonts w:ascii="Times New Roman" w:hAnsi="Times New Roman" w:cs="Times New Roman"/>
                <w:sz w:val="24"/>
                <w:szCs w:val="24"/>
              </w:rPr>
            </w:pPr>
          </w:p>
        </w:tc>
        <w:tc>
          <w:tcPr>
            <w:tcW w:w="1763" w:type="dxa"/>
          </w:tcPr>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Ilość D-</w:t>
            </w:r>
            <w:proofErr w:type="spellStart"/>
            <w:r w:rsidRPr="00401D52">
              <w:rPr>
                <w:rFonts w:ascii="Times New Roman" w:eastAsia="Calibri" w:hAnsi="Times New Roman" w:cs="Times New Roman"/>
                <w:sz w:val="24"/>
                <w:szCs w:val="24"/>
              </w:rPr>
              <w:t>Sub</w:t>
            </w:r>
            <w:proofErr w:type="spellEnd"/>
            <w:r w:rsidRPr="00401D52">
              <w:rPr>
                <w:rFonts w:ascii="Times New Roman" w:eastAsia="Calibri" w:hAnsi="Times New Roman" w:cs="Times New Roman"/>
                <w:sz w:val="24"/>
                <w:szCs w:val="24"/>
              </w:rPr>
              <w:t>: …..</w:t>
            </w:r>
          </w:p>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 xml:space="preserve">Ilość DVI-D: ……. </w:t>
            </w:r>
          </w:p>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 xml:space="preserve">Ilość HDMI: …….. </w:t>
            </w:r>
          </w:p>
          <w:p w:rsidR="008F0EE4" w:rsidRPr="00401D52" w:rsidRDefault="008F0EE4" w:rsidP="008F0EE4">
            <w:pPr>
              <w:rPr>
                <w:rFonts w:ascii="Times New Roman" w:eastAsia="Calibri" w:hAnsi="Times New Roman" w:cs="Times New Roman"/>
                <w:sz w:val="24"/>
                <w:szCs w:val="24"/>
              </w:rPr>
            </w:pPr>
            <w:r w:rsidRPr="00401D52">
              <w:rPr>
                <w:rFonts w:ascii="Times New Roman" w:eastAsia="Calibri" w:hAnsi="Times New Roman" w:cs="Times New Roman"/>
                <w:sz w:val="24"/>
                <w:szCs w:val="24"/>
              </w:rPr>
              <w:t xml:space="preserve">Ilość </w:t>
            </w:r>
            <w:proofErr w:type="spellStart"/>
            <w:r w:rsidRPr="00401D52">
              <w:rPr>
                <w:rFonts w:ascii="Times New Roman" w:eastAsia="Calibri" w:hAnsi="Times New Roman" w:cs="Times New Roman"/>
                <w:sz w:val="24"/>
                <w:szCs w:val="24"/>
              </w:rPr>
              <w:t>DisplayPort</w:t>
            </w:r>
            <w:proofErr w:type="spellEnd"/>
            <w:r w:rsidRPr="00401D52">
              <w:rPr>
                <w:rFonts w:ascii="Times New Roman" w:eastAsia="Calibri" w:hAnsi="Times New Roman" w:cs="Times New Roman"/>
                <w:sz w:val="24"/>
                <w:szCs w:val="24"/>
              </w:rPr>
              <w:t>: ……</w:t>
            </w:r>
          </w:p>
          <w:p w:rsidR="008F0EE4" w:rsidRPr="00401D52" w:rsidRDefault="008F0EE4" w:rsidP="008F0EE4">
            <w:pPr>
              <w:rPr>
                <w:rFonts w:ascii="Times New Roman" w:hAnsi="Times New Roman" w:cs="Times New Roman"/>
                <w:sz w:val="24"/>
                <w:szCs w:val="24"/>
              </w:rPr>
            </w:pPr>
            <w:r w:rsidRPr="00401D52">
              <w:rPr>
                <w:rFonts w:ascii="Times New Roman" w:eastAsia="Calibri" w:hAnsi="Times New Roman" w:cs="Times New Roman"/>
                <w:sz w:val="24"/>
                <w:szCs w:val="24"/>
              </w:rPr>
              <w:t>Dołączone przejściówki: …………………………….</w:t>
            </w: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1.11</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Dźwięk</w:t>
            </w:r>
          </w:p>
        </w:tc>
        <w:tc>
          <w:tcPr>
            <w:tcW w:w="5750"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Wbudowane lub dołączane głośniki stanowiące fabryczną opcję oferowaną przez producenta monitora (obudowa monitora zaprojektowana w sposób umożliwiający zamontowanie dedykowanych do niej głośników).</w:t>
            </w: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1.12</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Funkcje dodatkowe</w:t>
            </w:r>
          </w:p>
        </w:tc>
        <w:tc>
          <w:tcPr>
            <w:tcW w:w="5750" w:type="dxa"/>
            <w:vAlign w:val="center"/>
          </w:tcPr>
          <w:p w:rsidR="008F0EE4" w:rsidRPr="00401D52" w:rsidRDefault="008F0EE4" w:rsidP="00325ED2">
            <w:pPr>
              <w:numPr>
                <w:ilvl w:val="0"/>
                <w:numId w:val="40"/>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Regulacja wysokości ekranu minimum 10 cm.</w:t>
            </w:r>
          </w:p>
          <w:p w:rsidR="008F0EE4" w:rsidRPr="00401D52" w:rsidRDefault="008F0EE4" w:rsidP="00325ED2">
            <w:pPr>
              <w:numPr>
                <w:ilvl w:val="0"/>
                <w:numId w:val="40"/>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Regulacja pochylenia ekranu w przód i w tył</w:t>
            </w:r>
          </w:p>
          <w:p w:rsidR="008F0EE4" w:rsidRPr="00401D52" w:rsidRDefault="008F0EE4" w:rsidP="00325ED2">
            <w:pPr>
              <w:numPr>
                <w:ilvl w:val="0"/>
                <w:numId w:val="40"/>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Możliwość obracania ekranu (PIVOT)</w:t>
            </w:r>
          </w:p>
          <w:p w:rsidR="008F0EE4" w:rsidRPr="00401D52" w:rsidRDefault="008F0EE4" w:rsidP="00325ED2">
            <w:pPr>
              <w:numPr>
                <w:ilvl w:val="0"/>
                <w:numId w:val="40"/>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Wbudowany zasilacz</w:t>
            </w:r>
          </w:p>
        </w:tc>
        <w:tc>
          <w:tcPr>
            <w:tcW w:w="1763" w:type="dxa"/>
          </w:tcPr>
          <w:p w:rsidR="008F0EE4" w:rsidRPr="00401D52" w:rsidRDefault="008F0EE4" w:rsidP="008F0EE4">
            <w:pPr>
              <w:rPr>
                <w:rFonts w:ascii="Times New Roman" w:eastAsia="Calibri"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1.13</w:t>
            </w:r>
          </w:p>
        </w:tc>
        <w:tc>
          <w:tcPr>
            <w:tcW w:w="1479"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Standardy i certyfikaty</w:t>
            </w:r>
          </w:p>
        </w:tc>
        <w:tc>
          <w:tcPr>
            <w:tcW w:w="5750" w:type="dxa"/>
            <w:vAlign w:val="center"/>
          </w:tcPr>
          <w:p w:rsidR="008F0EE4" w:rsidRPr="00401D52" w:rsidRDefault="008F0EE4" w:rsidP="00325ED2">
            <w:pPr>
              <w:numPr>
                <w:ilvl w:val="0"/>
                <w:numId w:val="41"/>
              </w:numPr>
              <w:autoSpaceDE w:val="0"/>
              <w:autoSpaceDN w:val="0"/>
              <w:ind w:left="204" w:hanging="204"/>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Deklaracja zgodności CE dla oferowanego modelu monitora (załączyć do oferty)</w:t>
            </w:r>
          </w:p>
          <w:p w:rsidR="008F0EE4" w:rsidRPr="00401D52" w:rsidRDefault="008F0EE4" w:rsidP="00325ED2">
            <w:pPr>
              <w:numPr>
                <w:ilvl w:val="0"/>
                <w:numId w:val="41"/>
              </w:numPr>
              <w:autoSpaceDE w:val="0"/>
              <w:autoSpaceDN w:val="0"/>
              <w:ind w:left="204" w:hanging="204"/>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Monitor musi spełniać wymogi normy Energy Star 5.x lub nowszej. Wymagany certyfikat lub wpis dotyczący oferowanego modelu monitora w internetowym katalogu http://www.energystar.gov</w:t>
            </w:r>
            <w:r w:rsidRPr="00401D52">
              <w:rPr>
                <w:rFonts w:ascii="Times New Roman" w:eastAsia="Times New Roman" w:hAnsi="Times New Roman" w:cs="Times New Roman"/>
                <w:b/>
                <w:sz w:val="24"/>
                <w:szCs w:val="24"/>
                <w:lang w:eastAsia="pl-PL"/>
              </w:rPr>
              <w:t xml:space="preserve"> </w:t>
            </w:r>
            <w:r w:rsidRPr="00401D52">
              <w:rPr>
                <w:rFonts w:ascii="Times New Roman" w:eastAsia="Times New Roman" w:hAnsi="Times New Roman" w:cs="Times New Roman"/>
                <w:sz w:val="24"/>
                <w:szCs w:val="24"/>
                <w:lang w:eastAsia="pl-PL"/>
              </w:rPr>
              <w:t xml:space="preserve">lub </w:t>
            </w:r>
            <w:hyperlink r:id="rId14" w:history="1">
              <w:r w:rsidRPr="00401D52">
                <w:rPr>
                  <w:rFonts w:ascii="Times New Roman" w:eastAsia="Times New Roman" w:hAnsi="Times New Roman" w:cs="Times New Roman"/>
                  <w:sz w:val="24"/>
                  <w:szCs w:val="24"/>
                  <w:lang w:eastAsia="pl-PL"/>
                </w:rPr>
                <w:t>http://www.eu-energystar.org/</w:t>
              </w:r>
            </w:hyperlink>
            <w:r w:rsidRPr="00401D52">
              <w:rPr>
                <w:rFonts w:ascii="Times New Roman" w:eastAsia="Times New Roman" w:hAnsi="Times New Roman" w:cs="Times New Roman"/>
                <w:sz w:val="24"/>
                <w:szCs w:val="24"/>
                <w:lang w:eastAsia="pl-PL"/>
              </w:rPr>
              <w:t xml:space="preserve"> – dopuszcza się wydruk ze strony internetowej</w:t>
            </w: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9F5BD6">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1.14</w:t>
            </w:r>
          </w:p>
        </w:tc>
        <w:tc>
          <w:tcPr>
            <w:tcW w:w="1479" w:type="dxa"/>
            <w:vAlign w:val="center"/>
          </w:tcPr>
          <w:p w:rsidR="008F0EE4" w:rsidRPr="00401D52" w:rsidRDefault="008F0EE4" w:rsidP="008F0EE4">
            <w:pPr>
              <w:widowControl w:val="0"/>
              <w:autoSpaceDE w:val="0"/>
              <w:autoSpaceDN w:val="0"/>
              <w:adjustRightInd w:val="0"/>
              <w:rPr>
                <w:rFonts w:ascii="Times New Roman" w:eastAsia="Times New Roman" w:hAnsi="Times New Roman" w:cs="Times New Roman"/>
                <w:sz w:val="24"/>
                <w:szCs w:val="24"/>
              </w:rPr>
            </w:pPr>
            <w:r w:rsidRPr="00401D52">
              <w:rPr>
                <w:rFonts w:ascii="Times New Roman" w:eastAsia="Times New Roman" w:hAnsi="Times New Roman" w:cs="Times New Roman"/>
                <w:sz w:val="24"/>
                <w:szCs w:val="24"/>
              </w:rPr>
              <w:t xml:space="preserve">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Gwarancja</w:t>
            </w:r>
          </w:p>
        </w:tc>
        <w:tc>
          <w:tcPr>
            <w:tcW w:w="5750" w:type="dxa"/>
            <w:vAlign w:val="center"/>
          </w:tcPr>
          <w:p w:rsidR="008F0EE4" w:rsidRPr="00401D52" w:rsidRDefault="008F0EE4" w:rsidP="00325ED2">
            <w:pPr>
              <w:numPr>
                <w:ilvl w:val="0"/>
                <w:numId w:val="42"/>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Minimum 3-letnia gwarancja producenta monitora liczona od daty dostawy, świadczona w miejscu instalacji monitora.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8F0EE4" w:rsidRPr="00401D52" w:rsidRDefault="008F0EE4" w:rsidP="00325ED2">
            <w:pPr>
              <w:numPr>
                <w:ilvl w:val="0"/>
                <w:numId w:val="42"/>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Serwis urządzeń realizowany przez producenta lub autoryzowanego partnera serwisowego producenta,</w:t>
            </w:r>
          </w:p>
          <w:p w:rsidR="008F0EE4" w:rsidRPr="00401D52" w:rsidRDefault="008F0EE4" w:rsidP="00325ED2">
            <w:pPr>
              <w:numPr>
                <w:ilvl w:val="0"/>
                <w:numId w:val="42"/>
              </w:numPr>
              <w:autoSpaceDE w:val="0"/>
              <w:autoSpaceDN w:val="0"/>
              <w:ind w:left="241" w:hanging="241"/>
              <w:jc w:val="both"/>
              <w:rPr>
                <w:rFonts w:ascii="Times New Roman" w:eastAsia="Times New Roman" w:hAnsi="Times New Roman" w:cs="Times New Roman"/>
                <w:sz w:val="24"/>
                <w:szCs w:val="24"/>
                <w:lang w:eastAsia="pl-PL"/>
              </w:rPr>
            </w:pPr>
            <w:r w:rsidRPr="00401D52">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8F0EE4" w:rsidRPr="00401D52" w:rsidRDefault="008F0EE4" w:rsidP="008F0EE4">
            <w:pPr>
              <w:rPr>
                <w:rFonts w:ascii="Times New Roman" w:hAnsi="Times New Roman" w:cs="Times New Roman"/>
                <w:sz w:val="24"/>
                <w:szCs w:val="24"/>
              </w:rPr>
            </w:pPr>
          </w:p>
        </w:tc>
      </w:tr>
    </w:tbl>
    <w:p w:rsidR="008F0EE4" w:rsidRPr="008F0EE4" w:rsidRDefault="008F0EE4" w:rsidP="008F0EE4"/>
    <w:p w:rsidR="00A362E6" w:rsidRPr="008F0EE4" w:rsidRDefault="009F5BD6" w:rsidP="009F5BD6">
      <w:r>
        <w:br w:type="page"/>
      </w:r>
    </w:p>
    <w:tbl>
      <w:tblPr>
        <w:tblStyle w:val="Tabela-Siatka1"/>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275"/>
        <w:gridCol w:w="5954"/>
        <w:gridCol w:w="1763"/>
      </w:tblGrid>
      <w:tr w:rsidR="008F0EE4" w:rsidRPr="00401D52" w:rsidTr="002A2EC8">
        <w:tc>
          <w:tcPr>
            <w:tcW w:w="534" w:type="dxa"/>
          </w:tcPr>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Lp.</w:t>
            </w:r>
          </w:p>
        </w:tc>
        <w:tc>
          <w:tcPr>
            <w:tcW w:w="1275" w:type="dxa"/>
          </w:tcPr>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Nazwa  komponentu, inne wymagania</w:t>
            </w:r>
          </w:p>
        </w:tc>
        <w:tc>
          <w:tcPr>
            <w:tcW w:w="5954" w:type="dxa"/>
          </w:tcPr>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p>
          <w:p w:rsidR="008F0EE4" w:rsidRPr="00401D52" w:rsidRDefault="008F0EE4" w:rsidP="008F0EE4">
            <w:pPr>
              <w:jc w:val="center"/>
              <w:rPr>
                <w:rFonts w:ascii="Times New Roman" w:hAnsi="Times New Roman" w:cs="Times New Roman"/>
                <w:sz w:val="24"/>
                <w:szCs w:val="24"/>
              </w:rPr>
            </w:pPr>
            <w:r w:rsidRPr="00401D52">
              <w:rPr>
                <w:rFonts w:ascii="Times New Roman" w:hAnsi="Times New Roman" w:cs="Times New Roman"/>
                <w:sz w:val="24"/>
                <w:szCs w:val="24"/>
              </w:rPr>
              <w:t>Opis wymagań minimalnych</w:t>
            </w:r>
          </w:p>
        </w:tc>
        <w:tc>
          <w:tcPr>
            <w:tcW w:w="1763"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Parametry techniczne oferowanego produktu</w:t>
            </w:r>
          </w:p>
          <w:p w:rsidR="008F0EE4" w:rsidRPr="00401D52" w:rsidRDefault="008F0EE4" w:rsidP="008F0EE4">
            <w:pPr>
              <w:rPr>
                <w:rFonts w:ascii="Times New Roman" w:hAnsi="Times New Roman" w:cs="Times New Roman"/>
                <w:sz w:val="24"/>
                <w:szCs w:val="24"/>
              </w:rPr>
            </w:pP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sz w:val="24"/>
                <w:szCs w:val="24"/>
              </w:rPr>
              <w:t>Proszę podać parametry oferowanego sprzętu wraz jednostkami miary</w:t>
            </w:r>
          </w:p>
        </w:tc>
      </w:tr>
      <w:tr w:rsidR="008F0EE4" w:rsidRPr="00401D52" w:rsidTr="002A2EC8">
        <w:tc>
          <w:tcPr>
            <w:tcW w:w="534" w:type="dxa"/>
          </w:tcPr>
          <w:p w:rsidR="008F0EE4" w:rsidRPr="00401D52" w:rsidRDefault="008F0EE4" w:rsidP="008F0EE4">
            <w:pPr>
              <w:rPr>
                <w:rFonts w:ascii="Times New Roman" w:hAnsi="Times New Roman" w:cs="Times New Roman"/>
                <w:b/>
                <w:sz w:val="24"/>
                <w:szCs w:val="24"/>
              </w:rPr>
            </w:pPr>
            <w:r w:rsidRPr="00401D52">
              <w:rPr>
                <w:rFonts w:ascii="Times New Roman" w:hAnsi="Times New Roman" w:cs="Times New Roman"/>
                <w:b/>
                <w:sz w:val="24"/>
                <w:szCs w:val="24"/>
              </w:rPr>
              <w:t>1</w:t>
            </w:r>
          </w:p>
        </w:tc>
        <w:tc>
          <w:tcPr>
            <w:tcW w:w="1275" w:type="dxa"/>
          </w:tcPr>
          <w:p w:rsidR="008F0EE4" w:rsidRPr="00401D52" w:rsidRDefault="008F0EE4" w:rsidP="008F0EE4">
            <w:pPr>
              <w:rPr>
                <w:rFonts w:ascii="Times New Roman" w:hAnsi="Times New Roman" w:cs="Times New Roman"/>
                <w:sz w:val="24"/>
                <w:szCs w:val="24"/>
              </w:rPr>
            </w:pPr>
          </w:p>
        </w:tc>
        <w:tc>
          <w:tcPr>
            <w:tcW w:w="5954" w:type="dxa"/>
          </w:tcPr>
          <w:p w:rsidR="008F0EE4" w:rsidRPr="00401D52" w:rsidRDefault="008F0EE4" w:rsidP="008F0EE4">
            <w:pPr>
              <w:spacing w:before="240" w:line="360" w:lineRule="auto"/>
              <w:jc w:val="both"/>
              <w:rPr>
                <w:rFonts w:ascii="Times New Roman" w:hAnsi="Times New Roman" w:cs="Times New Roman"/>
                <w:b/>
                <w:bCs/>
                <w:sz w:val="24"/>
                <w:szCs w:val="24"/>
              </w:rPr>
            </w:pPr>
            <w:r w:rsidRPr="00401D52">
              <w:rPr>
                <w:rFonts w:ascii="Times New Roman" w:hAnsi="Times New Roman" w:cs="Times New Roman"/>
                <w:b/>
                <w:bCs/>
                <w:sz w:val="24"/>
                <w:szCs w:val="24"/>
              </w:rPr>
              <w:t xml:space="preserve"> Dysk Twardy – 6 sztuk</w:t>
            </w:r>
          </w:p>
          <w:p w:rsidR="008F0EE4" w:rsidRPr="00401D52" w:rsidRDefault="008F0EE4" w:rsidP="008F0EE4">
            <w:pPr>
              <w:spacing w:before="240" w:line="360" w:lineRule="auto"/>
              <w:jc w:val="both"/>
              <w:rPr>
                <w:rFonts w:ascii="Times New Roman" w:hAnsi="Times New Roman" w:cs="Times New Roman"/>
                <w:b/>
                <w:bCs/>
                <w:sz w:val="24"/>
                <w:szCs w:val="24"/>
              </w:rPr>
            </w:pPr>
            <w:r w:rsidRPr="00401D52">
              <w:rPr>
                <w:rFonts w:ascii="Times New Roman" w:hAnsi="Times New Roman" w:cs="Times New Roman"/>
                <w:b/>
                <w:bCs/>
                <w:sz w:val="24"/>
                <w:szCs w:val="24"/>
              </w:rPr>
              <w:t>Producent/Firma: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b/>
                <w:bCs/>
                <w:sz w:val="24"/>
                <w:szCs w:val="24"/>
              </w:rPr>
              <w:t xml:space="preserve"> Model/Typ: ……………………………………….</w:t>
            </w:r>
          </w:p>
          <w:p w:rsidR="008F0EE4" w:rsidRPr="00401D52" w:rsidRDefault="008F0EE4" w:rsidP="008F0EE4">
            <w:pPr>
              <w:jc w:val="center"/>
              <w:rPr>
                <w:rFonts w:ascii="Times New Roman" w:hAnsi="Times New Roman" w:cs="Times New Roman"/>
                <w:sz w:val="24"/>
                <w:szCs w:val="24"/>
              </w:rPr>
            </w:pPr>
          </w:p>
        </w:tc>
        <w:tc>
          <w:tcPr>
            <w:tcW w:w="1763" w:type="dxa"/>
          </w:tcPr>
          <w:p w:rsidR="008F0EE4" w:rsidRPr="00401D52" w:rsidRDefault="008F0EE4" w:rsidP="008F0EE4">
            <w:pPr>
              <w:rPr>
                <w:rFonts w:ascii="Times New Roman" w:hAnsi="Times New Roman" w:cs="Times New Roman"/>
                <w:sz w:val="24"/>
                <w:szCs w:val="24"/>
              </w:rPr>
            </w:pPr>
          </w:p>
        </w:tc>
      </w:tr>
      <w:tr w:rsidR="008F0EE4" w:rsidRPr="00401D52" w:rsidTr="002A2EC8">
        <w:tc>
          <w:tcPr>
            <w:tcW w:w="534" w:type="dxa"/>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1.1</w:t>
            </w:r>
          </w:p>
        </w:tc>
        <w:tc>
          <w:tcPr>
            <w:tcW w:w="1275"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Pojemność</w:t>
            </w:r>
          </w:p>
        </w:tc>
        <w:tc>
          <w:tcPr>
            <w:tcW w:w="5954" w:type="dxa"/>
            <w:vAlign w:val="center"/>
          </w:tcPr>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 xml:space="preserve">Dysk HDD NAS o pojemności  najmniej 8TB </w:t>
            </w:r>
          </w:p>
          <w:p w:rsidR="008F0EE4" w:rsidRPr="00401D52" w:rsidRDefault="008F0EE4" w:rsidP="008F0EE4">
            <w:pPr>
              <w:rPr>
                <w:rFonts w:ascii="Times New Roman" w:hAnsi="Times New Roman" w:cs="Times New Roman"/>
                <w:sz w:val="24"/>
                <w:szCs w:val="24"/>
              </w:rPr>
            </w:pPr>
            <w:r w:rsidRPr="00401D52">
              <w:rPr>
                <w:rFonts w:ascii="Times New Roman" w:hAnsi="Times New Roman" w:cs="Times New Roman"/>
                <w:sz w:val="24"/>
                <w:szCs w:val="24"/>
              </w:rPr>
              <w:t>z "</w:t>
            </w:r>
            <w:proofErr w:type="spellStart"/>
            <w:r w:rsidRPr="00401D52">
              <w:rPr>
                <w:rFonts w:ascii="Times New Roman" w:hAnsi="Times New Roman" w:cs="Times New Roman"/>
                <w:sz w:val="24"/>
                <w:szCs w:val="24"/>
              </w:rPr>
              <w:t>Synology</w:t>
            </w:r>
            <w:proofErr w:type="spellEnd"/>
            <w:r w:rsidRPr="00401D52">
              <w:rPr>
                <w:rFonts w:ascii="Times New Roman" w:hAnsi="Times New Roman" w:cs="Times New Roman"/>
                <w:sz w:val="24"/>
                <w:szCs w:val="24"/>
              </w:rPr>
              <w:t xml:space="preserve"> Products Compatibility List" dla urządzenia  posiadanego przez ORE DS1513+</w:t>
            </w:r>
          </w:p>
          <w:p w:rsidR="008F0EE4" w:rsidRPr="00401D52" w:rsidRDefault="005D79C7" w:rsidP="008F0EE4">
            <w:pPr>
              <w:rPr>
                <w:rFonts w:ascii="Times New Roman" w:hAnsi="Times New Roman" w:cs="Times New Roman"/>
                <w:sz w:val="24"/>
                <w:szCs w:val="24"/>
              </w:rPr>
            </w:pPr>
            <w:hyperlink r:id="rId15" w:tgtFrame="_blank" w:history="1">
              <w:r w:rsidR="008F0EE4" w:rsidRPr="00401D52">
                <w:rPr>
                  <w:rFonts w:ascii="Times New Roman" w:hAnsi="Times New Roman" w:cs="Times New Roman"/>
                  <w:color w:val="0000FF"/>
                  <w:sz w:val="24"/>
                  <w:szCs w:val="24"/>
                  <w:u w:val="single"/>
                </w:rPr>
                <w:t>https://www.synology.com/en-global/compatibility?search_by=products&amp;model=DS1513%2B&amp;category=hdds&amp;filter_type=3.5%22%20SATA%20HDD&amp;filter_class=NAS&amp;p=1</w:t>
              </w:r>
            </w:hyperlink>
          </w:p>
        </w:tc>
        <w:tc>
          <w:tcPr>
            <w:tcW w:w="1763" w:type="dxa"/>
            <w:vAlign w:val="center"/>
          </w:tcPr>
          <w:p w:rsidR="008F0EE4" w:rsidRPr="00401D52" w:rsidRDefault="008F0EE4" w:rsidP="008F0EE4">
            <w:pPr>
              <w:rPr>
                <w:rFonts w:ascii="Times New Roman" w:hAnsi="Times New Roman" w:cs="Times New Roman"/>
                <w:sz w:val="24"/>
                <w:szCs w:val="24"/>
              </w:rPr>
            </w:pPr>
          </w:p>
        </w:tc>
      </w:tr>
    </w:tbl>
    <w:p w:rsidR="00B46141" w:rsidRDefault="00B46141" w:rsidP="00B46141">
      <w:pPr>
        <w:rPr>
          <w:b/>
        </w:rPr>
      </w:pPr>
    </w:p>
    <w:p w:rsidR="00AB7945" w:rsidRDefault="00AB7945" w:rsidP="00B46141">
      <w:pPr>
        <w:rPr>
          <w:b/>
        </w:rPr>
      </w:pPr>
    </w:p>
    <w:p w:rsidR="00AB7945" w:rsidRDefault="00AB7945" w:rsidP="00B46141">
      <w:pPr>
        <w:rPr>
          <w:b/>
        </w:rPr>
      </w:pPr>
    </w:p>
    <w:p w:rsidR="00E423CA" w:rsidRPr="004956C6" w:rsidRDefault="00E423CA" w:rsidP="00E423CA">
      <w:pPr>
        <w:ind w:right="-828"/>
        <w:rPr>
          <w:b/>
          <w:bCs/>
        </w:rPr>
      </w:pPr>
      <w:r w:rsidRPr="004956C6">
        <w:rPr>
          <w:i/>
          <w:iCs/>
          <w:color w:val="000000"/>
        </w:rPr>
        <w:t xml:space="preserve"> </w:t>
      </w:r>
      <w:r w:rsidR="00AB7945">
        <w:rPr>
          <w:b/>
          <w:bCs/>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E423CA" w:rsidRPr="004956C6" w:rsidTr="00912999">
        <w:trPr>
          <w:trHeight w:val="1575"/>
        </w:trPr>
        <w:tc>
          <w:tcPr>
            <w:tcW w:w="299" w:type="pct"/>
          </w:tcPr>
          <w:p w:rsidR="00E423CA" w:rsidRPr="004956C6" w:rsidRDefault="00E423CA" w:rsidP="00912999">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E423CA" w:rsidRPr="004956C6" w:rsidRDefault="00E423CA" w:rsidP="00912999">
            <w:pPr>
              <w:tabs>
                <w:tab w:val="left" w:pos="480"/>
                <w:tab w:val="right" w:leader="dot" w:pos="9720"/>
              </w:tabs>
              <w:ind w:left="540" w:hanging="540"/>
              <w:jc w:val="center"/>
              <w:rPr>
                <w:b/>
                <w:bCs/>
                <w:noProof/>
                <w:sz w:val="20"/>
                <w:szCs w:val="20"/>
              </w:rPr>
            </w:pPr>
            <w:r w:rsidRPr="004956C6">
              <w:rPr>
                <w:b/>
                <w:bCs/>
                <w:noProof/>
                <w:sz w:val="20"/>
                <w:szCs w:val="20"/>
              </w:rPr>
              <w:t>Nazwa(y)</w:t>
            </w:r>
          </w:p>
          <w:p w:rsidR="00E423CA" w:rsidRPr="004956C6" w:rsidRDefault="00E423CA" w:rsidP="00912999">
            <w:pPr>
              <w:tabs>
                <w:tab w:val="left" w:pos="480"/>
                <w:tab w:val="right" w:leader="dot" w:pos="9720"/>
              </w:tabs>
              <w:ind w:left="540" w:hanging="540"/>
              <w:jc w:val="center"/>
              <w:rPr>
                <w:b/>
                <w:bCs/>
                <w:noProof/>
                <w:sz w:val="20"/>
                <w:szCs w:val="20"/>
              </w:rPr>
            </w:pPr>
            <w:r w:rsidRPr="004956C6">
              <w:rPr>
                <w:b/>
                <w:bCs/>
                <w:noProof/>
                <w:sz w:val="20"/>
                <w:szCs w:val="20"/>
              </w:rPr>
              <w:t>Wykonawcy(ów)</w:t>
            </w:r>
          </w:p>
          <w:p w:rsidR="00E423CA" w:rsidRPr="004956C6" w:rsidRDefault="00E423CA" w:rsidP="00912999">
            <w:pPr>
              <w:tabs>
                <w:tab w:val="left" w:pos="480"/>
                <w:tab w:val="right" w:leader="dot" w:pos="9720"/>
              </w:tabs>
              <w:ind w:left="540" w:hanging="540"/>
              <w:jc w:val="center"/>
              <w:rPr>
                <w:noProof/>
                <w:sz w:val="20"/>
                <w:szCs w:val="20"/>
              </w:rPr>
            </w:pPr>
          </w:p>
        </w:tc>
        <w:tc>
          <w:tcPr>
            <w:tcW w:w="1106" w:type="pct"/>
          </w:tcPr>
          <w:p w:rsidR="00E423CA" w:rsidRPr="004956C6" w:rsidRDefault="00E423CA" w:rsidP="00912999">
            <w:pPr>
              <w:tabs>
                <w:tab w:val="left" w:pos="-112"/>
                <w:tab w:val="right" w:leader="dot" w:pos="9720"/>
              </w:tabs>
              <w:jc w:val="center"/>
              <w:rPr>
                <w:b/>
                <w:bCs/>
                <w:noProof/>
                <w:sz w:val="20"/>
                <w:szCs w:val="20"/>
              </w:rPr>
            </w:pPr>
            <w:r w:rsidRPr="004956C6">
              <w:rPr>
                <w:b/>
                <w:bCs/>
                <w:noProof/>
                <w:sz w:val="20"/>
                <w:szCs w:val="20"/>
              </w:rPr>
              <w:t>Nazwisko i imię osoby(osób) upoważnionej(ych) do podpisania niniejszej oferty w imieniu Wykonawcy(ów)</w:t>
            </w:r>
          </w:p>
        </w:tc>
        <w:tc>
          <w:tcPr>
            <w:tcW w:w="1060" w:type="pct"/>
          </w:tcPr>
          <w:p w:rsidR="00E423CA" w:rsidRPr="004956C6" w:rsidRDefault="00E423CA" w:rsidP="00912999">
            <w:pPr>
              <w:tabs>
                <w:tab w:val="left" w:pos="30"/>
                <w:tab w:val="right" w:leader="dot" w:pos="9720"/>
              </w:tabs>
              <w:ind w:left="30" w:hanging="30"/>
              <w:jc w:val="center"/>
              <w:rPr>
                <w:b/>
                <w:bCs/>
                <w:noProof/>
                <w:sz w:val="20"/>
                <w:szCs w:val="20"/>
              </w:rPr>
            </w:pPr>
            <w:r w:rsidRPr="004956C6">
              <w:rPr>
                <w:b/>
                <w:bCs/>
                <w:noProof/>
                <w:sz w:val="20"/>
                <w:szCs w:val="20"/>
              </w:rPr>
              <w:t>Podpis(y) osoby(osób) upoważnionej(ych) do podpisania niniejszej oferty w imieniu Wykonawcy(ów)</w:t>
            </w:r>
          </w:p>
        </w:tc>
        <w:tc>
          <w:tcPr>
            <w:tcW w:w="795" w:type="pct"/>
          </w:tcPr>
          <w:p w:rsidR="00E423CA" w:rsidRPr="004956C6" w:rsidRDefault="00E423CA" w:rsidP="00912999">
            <w:pPr>
              <w:tabs>
                <w:tab w:val="left" w:pos="30"/>
                <w:tab w:val="right" w:leader="dot" w:pos="9720"/>
              </w:tabs>
              <w:ind w:left="30" w:hanging="30"/>
              <w:jc w:val="center"/>
              <w:rPr>
                <w:b/>
                <w:bCs/>
                <w:noProof/>
                <w:sz w:val="20"/>
                <w:szCs w:val="20"/>
              </w:rPr>
            </w:pPr>
            <w:r w:rsidRPr="004956C6">
              <w:rPr>
                <w:b/>
                <w:bCs/>
                <w:noProof/>
                <w:sz w:val="20"/>
                <w:szCs w:val="20"/>
              </w:rPr>
              <w:t>Pieczęć(cie) Wykonawcy (ów)</w:t>
            </w:r>
          </w:p>
        </w:tc>
        <w:tc>
          <w:tcPr>
            <w:tcW w:w="795" w:type="pct"/>
          </w:tcPr>
          <w:p w:rsidR="00E423CA" w:rsidRPr="004956C6" w:rsidRDefault="00E423CA" w:rsidP="00912999">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E423CA" w:rsidRPr="004956C6" w:rsidTr="00912999">
        <w:trPr>
          <w:trHeight w:val="383"/>
        </w:trPr>
        <w:tc>
          <w:tcPr>
            <w:tcW w:w="299"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r w:rsidRPr="004956C6">
              <w:rPr>
                <w:b/>
                <w:bCs/>
                <w:noProof/>
              </w:rPr>
              <w:t>1.</w:t>
            </w:r>
          </w:p>
        </w:tc>
        <w:tc>
          <w:tcPr>
            <w:tcW w:w="946"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1106"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1060"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795"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795"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r>
      <w:tr w:rsidR="00E423CA" w:rsidRPr="004956C6" w:rsidTr="00912999">
        <w:trPr>
          <w:trHeight w:val="397"/>
        </w:trPr>
        <w:tc>
          <w:tcPr>
            <w:tcW w:w="299"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1106"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1060"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795"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c>
          <w:tcPr>
            <w:tcW w:w="795" w:type="pct"/>
          </w:tcPr>
          <w:p w:rsidR="00E423CA" w:rsidRPr="004956C6" w:rsidRDefault="00E423CA" w:rsidP="00912999">
            <w:pPr>
              <w:tabs>
                <w:tab w:val="left" w:pos="480"/>
                <w:tab w:val="left" w:pos="5103"/>
                <w:tab w:val="left" w:pos="5670"/>
                <w:tab w:val="right" w:leader="dot" w:pos="9720"/>
              </w:tabs>
              <w:ind w:left="540" w:right="-828" w:hanging="540"/>
              <w:jc w:val="both"/>
              <w:rPr>
                <w:b/>
                <w:bCs/>
                <w:noProof/>
              </w:rPr>
            </w:pPr>
          </w:p>
        </w:tc>
      </w:tr>
    </w:tbl>
    <w:p w:rsidR="00401D52" w:rsidRDefault="00401D52" w:rsidP="00B46141">
      <w:pPr>
        <w:rPr>
          <w:b/>
        </w:rPr>
      </w:pPr>
    </w:p>
    <w:p w:rsidR="00401D52" w:rsidRDefault="00401D52" w:rsidP="00B46141">
      <w:pPr>
        <w:rPr>
          <w:b/>
        </w:rPr>
      </w:pPr>
    </w:p>
    <w:p w:rsidR="00E423CA" w:rsidRPr="00134C44" w:rsidRDefault="00E423CA" w:rsidP="00E423CA">
      <w:pPr>
        <w:spacing w:after="0" w:line="240" w:lineRule="auto"/>
        <w:ind w:left="2552" w:hanging="2552"/>
        <w:rPr>
          <w:rFonts w:ascii="Times New Roman" w:eastAsia="Times New Roman" w:hAnsi="Times New Roman" w:cs="Times New Roman"/>
          <w:i/>
          <w:iCs/>
          <w:color w:val="000000"/>
          <w:sz w:val="24"/>
          <w:szCs w:val="24"/>
          <w:lang w:eastAsia="pl-PL"/>
        </w:rPr>
      </w:pPr>
    </w:p>
    <w:p w:rsidR="00E423CA" w:rsidRPr="008F0EE4" w:rsidRDefault="00E423CA" w:rsidP="00E423CA">
      <w:pPr>
        <w:spacing w:after="0" w:line="240" w:lineRule="auto"/>
        <w:ind w:right="57"/>
        <w:jc w:val="right"/>
        <w:rPr>
          <w:rFonts w:ascii="Times New Roman" w:eastAsia="Times New Roman" w:hAnsi="Times New Roman" w:cs="Times New Roman"/>
          <w:b/>
          <w:i/>
          <w:iCs/>
          <w:color w:val="000000"/>
          <w:sz w:val="24"/>
          <w:szCs w:val="24"/>
          <w:lang w:eastAsia="pl-PL"/>
        </w:rPr>
      </w:pPr>
      <w:r w:rsidRPr="008F0EE4">
        <w:rPr>
          <w:rFonts w:ascii="Times New Roman" w:eastAsia="Times New Roman" w:hAnsi="Times New Roman" w:cs="Times New Roman"/>
          <w:b/>
          <w:i/>
          <w:iCs/>
          <w:color w:val="000000"/>
          <w:sz w:val="24"/>
          <w:szCs w:val="24"/>
          <w:lang w:val="x-none" w:eastAsia="pl-PL"/>
        </w:rPr>
        <w:lastRenderedPageBreak/>
        <w:t>Załącznik Nr 1</w:t>
      </w:r>
      <w:r w:rsidR="0020335C">
        <w:rPr>
          <w:rFonts w:ascii="Times New Roman" w:eastAsia="Times New Roman" w:hAnsi="Times New Roman" w:cs="Times New Roman"/>
          <w:b/>
          <w:i/>
          <w:iCs/>
          <w:color w:val="000000"/>
          <w:sz w:val="24"/>
          <w:szCs w:val="24"/>
          <w:lang w:eastAsia="pl-PL"/>
        </w:rPr>
        <w:t>b</w:t>
      </w:r>
      <w:r w:rsidRPr="008F0EE4">
        <w:rPr>
          <w:rFonts w:ascii="Times New Roman" w:eastAsia="Times New Roman" w:hAnsi="Times New Roman" w:cs="Times New Roman"/>
          <w:b/>
          <w:i/>
          <w:iCs/>
          <w:color w:val="000000"/>
          <w:sz w:val="24"/>
          <w:szCs w:val="24"/>
          <w:lang w:val="x-none" w:eastAsia="pl-PL"/>
        </w:rPr>
        <w:t xml:space="preserve"> do SIWZ</w:t>
      </w:r>
    </w:p>
    <w:p w:rsidR="00E423CA" w:rsidRPr="008F0EE4" w:rsidRDefault="00E423CA" w:rsidP="00E423CA">
      <w:pPr>
        <w:spacing w:after="0" w:line="240" w:lineRule="auto"/>
        <w:ind w:right="57"/>
        <w:jc w:val="right"/>
        <w:rPr>
          <w:rFonts w:ascii="Times New Roman" w:eastAsia="Times New Roman" w:hAnsi="Times New Roman" w:cs="Times New Roman"/>
          <w:i/>
          <w:iCs/>
          <w:color w:val="000000"/>
          <w:sz w:val="24"/>
          <w:szCs w:val="24"/>
          <w:lang w:eastAsia="pl-PL"/>
        </w:rPr>
      </w:pPr>
    </w:p>
    <w:p w:rsidR="00E423CA" w:rsidRPr="00870E75" w:rsidRDefault="00E423CA" w:rsidP="00E423CA">
      <w:pPr>
        <w:spacing w:after="0"/>
        <w:ind w:right="57"/>
        <w:jc w:val="both"/>
        <w:rPr>
          <w:rFonts w:ascii="Times New Roman" w:eastAsia="Times New Roman" w:hAnsi="Times New Roman" w:cs="Times New Roman"/>
          <w:b/>
          <w:sz w:val="24"/>
          <w:szCs w:val="24"/>
          <w:lang w:eastAsia="pl-PL"/>
        </w:rPr>
      </w:pPr>
    </w:p>
    <w:p w:rsidR="00E423CA" w:rsidRPr="00870E75" w:rsidRDefault="00E423CA" w:rsidP="00E423CA">
      <w:pPr>
        <w:spacing w:after="0" w:line="240" w:lineRule="auto"/>
        <w:jc w:val="center"/>
        <w:rPr>
          <w:rFonts w:ascii="Times New Roman" w:eastAsia="Times New Roman" w:hAnsi="Times New Roman" w:cs="Times New Roman"/>
          <w:b/>
          <w:sz w:val="28"/>
          <w:szCs w:val="24"/>
          <w:lang w:eastAsia="pl-PL"/>
        </w:rPr>
      </w:pPr>
      <w:r w:rsidRPr="00870E75">
        <w:rPr>
          <w:rFonts w:ascii="Times New Roman" w:eastAsia="Times New Roman" w:hAnsi="Times New Roman" w:cs="Times New Roman"/>
          <w:b/>
          <w:sz w:val="28"/>
          <w:szCs w:val="24"/>
          <w:lang w:eastAsia="pl-PL"/>
        </w:rPr>
        <w:t>OPIS PRZEDMIOTU ZAMÓWIENIA</w:t>
      </w:r>
    </w:p>
    <w:p w:rsidR="00E423CA" w:rsidRPr="00870E75" w:rsidRDefault="0020335C" w:rsidP="00E423CA">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SPECYFIK</w:t>
      </w:r>
      <w:r w:rsidR="00E423CA" w:rsidRPr="00870E75">
        <w:rPr>
          <w:rFonts w:ascii="Times New Roman" w:eastAsia="Times New Roman" w:hAnsi="Times New Roman" w:cs="Times New Roman"/>
          <w:b/>
          <w:sz w:val="28"/>
          <w:szCs w:val="24"/>
          <w:lang w:eastAsia="pl-PL"/>
        </w:rPr>
        <w:t>ACJA TECHNICZNA OFEROWANEGO SPRZĘTU</w:t>
      </w:r>
    </w:p>
    <w:p w:rsidR="00401D52" w:rsidRDefault="00401D52" w:rsidP="00B46141">
      <w:pPr>
        <w:rPr>
          <w:b/>
        </w:rPr>
      </w:pPr>
    </w:p>
    <w:p w:rsidR="00B46141" w:rsidRPr="002771FE" w:rsidRDefault="00DA7F50" w:rsidP="00DA7F50">
      <w:pPr>
        <w:jc w:val="both"/>
        <w:rPr>
          <w:rFonts w:ascii="Times New Roman" w:hAnsi="Times New Roman" w:cs="Times New Roman"/>
          <w:b/>
          <w:sz w:val="28"/>
          <w:szCs w:val="28"/>
        </w:rPr>
      </w:pPr>
      <w:r>
        <w:rPr>
          <w:rFonts w:ascii="Times New Roman" w:hAnsi="Times New Roman" w:cs="Times New Roman"/>
          <w:b/>
          <w:sz w:val="28"/>
          <w:szCs w:val="28"/>
        </w:rPr>
        <w:t>Część 2: D</w:t>
      </w:r>
      <w:r w:rsidR="00401D52" w:rsidRPr="00E235A6">
        <w:rPr>
          <w:rFonts w:ascii="Times New Roman" w:hAnsi="Times New Roman" w:cs="Times New Roman"/>
          <w:b/>
          <w:sz w:val="28"/>
          <w:szCs w:val="28"/>
        </w:rPr>
        <w:t xml:space="preserve">ostawa sprzętu komputerowego </w:t>
      </w:r>
      <w:r w:rsidR="00B46141" w:rsidRPr="00E235A6">
        <w:rPr>
          <w:rFonts w:ascii="Times New Roman" w:hAnsi="Times New Roman" w:cs="Times New Roman"/>
          <w:b/>
          <w:sz w:val="28"/>
          <w:szCs w:val="28"/>
        </w:rPr>
        <w:t xml:space="preserve">na potrzeby projektu </w:t>
      </w:r>
      <w:r w:rsidR="002771FE" w:rsidRPr="002771FE">
        <w:rPr>
          <w:rFonts w:ascii="Times New Roman" w:hAnsi="Times New Roman" w:cs="Times New Roman"/>
          <w:b/>
          <w:sz w:val="28"/>
          <w:szCs w:val="28"/>
        </w:rPr>
        <w:t>„</w:t>
      </w:r>
      <w:r w:rsidR="002771FE" w:rsidRPr="002771FE">
        <w:rPr>
          <w:rFonts w:ascii="Times New Roman" w:hAnsi="Times New Roman" w:cs="Times New Roman"/>
          <w:b/>
          <w:sz w:val="28"/>
          <w:szCs w:val="28"/>
        </w:rPr>
        <w:t>Tworzenie programów nauczania, oraz scenariuszy lekcji i zajęć, wchodzących w skład zestawów narzędzi edukacyjnych wspierających prace kształcenia ogólnego w zakresie kompetencji kluczowych uczniów niezbędnych do poruszania się na rynku pracy</w:t>
      </w:r>
      <w:r w:rsidR="002771FE" w:rsidRPr="002771FE">
        <w:rPr>
          <w:rFonts w:ascii="Times New Roman" w:hAnsi="Times New Roman" w:cs="Times New Roman"/>
          <w:b/>
          <w:sz w:val="28"/>
          <w:szCs w:val="28"/>
        </w:rPr>
        <w:t>”</w:t>
      </w:r>
    </w:p>
    <w:tbl>
      <w:tblPr>
        <w:tblStyle w:val="Tabela-Siatka2"/>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Lp.</w:t>
            </w:r>
          </w:p>
        </w:tc>
        <w:tc>
          <w:tcPr>
            <w:tcW w:w="1479" w:type="dxa"/>
          </w:tcPr>
          <w:p w:rsidR="00177A11" w:rsidRPr="003C446A" w:rsidRDefault="00177A11" w:rsidP="00B46141">
            <w:pPr>
              <w:rPr>
                <w:rFonts w:ascii="Times New Roman" w:hAnsi="Times New Roman" w:cs="Times New Roman"/>
                <w:sz w:val="24"/>
                <w:szCs w:val="24"/>
              </w:rPr>
            </w:pPr>
          </w:p>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Nazwa  komponentu, inne wymagania</w:t>
            </w:r>
          </w:p>
        </w:tc>
        <w:tc>
          <w:tcPr>
            <w:tcW w:w="5750" w:type="dxa"/>
          </w:tcPr>
          <w:p w:rsidR="00177A11" w:rsidRPr="003C446A" w:rsidRDefault="00177A11" w:rsidP="00B46141">
            <w:pPr>
              <w:jc w:val="center"/>
              <w:rPr>
                <w:rFonts w:ascii="Times New Roman" w:hAnsi="Times New Roman" w:cs="Times New Roman"/>
                <w:sz w:val="24"/>
                <w:szCs w:val="24"/>
              </w:rPr>
            </w:pPr>
          </w:p>
          <w:p w:rsidR="00177A11" w:rsidRPr="003C446A" w:rsidRDefault="00177A11" w:rsidP="00B46141">
            <w:pPr>
              <w:jc w:val="center"/>
              <w:rPr>
                <w:rFonts w:ascii="Times New Roman" w:hAnsi="Times New Roman" w:cs="Times New Roman"/>
                <w:sz w:val="24"/>
                <w:szCs w:val="24"/>
              </w:rPr>
            </w:pPr>
          </w:p>
          <w:p w:rsidR="00177A11" w:rsidRPr="003C446A" w:rsidRDefault="00177A11" w:rsidP="00B46141">
            <w:pPr>
              <w:jc w:val="center"/>
              <w:rPr>
                <w:rFonts w:ascii="Times New Roman" w:hAnsi="Times New Roman" w:cs="Times New Roman"/>
                <w:sz w:val="24"/>
                <w:szCs w:val="24"/>
              </w:rPr>
            </w:pPr>
          </w:p>
          <w:p w:rsidR="00B46141" w:rsidRPr="003C446A" w:rsidRDefault="00B46141" w:rsidP="00B46141">
            <w:pPr>
              <w:jc w:val="center"/>
              <w:rPr>
                <w:rFonts w:ascii="Times New Roman" w:hAnsi="Times New Roman" w:cs="Times New Roman"/>
                <w:sz w:val="24"/>
                <w:szCs w:val="24"/>
              </w:rPr>
            </w:pPr>
            <w:r w:rsidRPr="003C446A">
              <w:rPr>
                <w:rFonts w:ascii="Times New Roman" w:hAnsi="Times New Roman" w:cs="Times New Roman"/>
                <w:sz w:val="24"/>
                <w:szCs w:val="24"/>
              </w:rPr>
              <w:t>Opis wymagań minimalnych</w:t>
            </w:r>
          </w:p>
        </w:tc>
        <w:tc>
          <w:tcPr>
            <w:tcW w:w="1763"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Parametry techniczne oferowanego produktu</w:t>
            </w:r>
          </w:p>
          <w:p w:rsidR="00B46141" w:rsidRPr="003C446A" w:rsidRDefault="00B46141" w:rsidP="00B46141">
            <w:pPr>
              <w:rPr>
                <w:rFonts w:ascii="Times New Roman" w:hAnsi="Times New Roman" w:cs="Times New Roman"/>
                <w:sz w:val="24"/>
                <w:szCs w:val="24"/>
              </w:rPr>
            </w:pPr>
          </w:p>
          <w:p w:rsidR="00B46141" w:rsidRPr="003C446A" w:rsidRDefault="00B46141" w:rsidP="00B46141">
            <w:pPr>
              <w:rPr>
                <w:rFonts w:ascii="Times New Roman" w:hAnsi="Times New Roman" w:cs="Times New Roman"/>
                <w:b/>
                <w:sz w:val="24"/>
                <w:szCs w:val="24"/>
              </w:rPr>
            </w:pPr>
            <w:r w:rsidRPr="003C446A">
              <w:rPr>
                <w:rFonts w:ascii="Times New Roman" w:hAnsi="Times New Roman" w:cs="Times New Roman"/>
                <w:b/>
                <w:sz w:val="24"/>
                <w:szCs w:val="24"/>
              </w:rPr>
              <w:t>Proszę podać parametry techniczne oferowanego sprzętu wraz z jednostkami miary.</w:t>
            </w:r>
          </w:p>
        </w:tc>
      </w:tr>
      <w:tr w:rsidR="00B46141" w:rsidRPr="003C446A" w:rsidTr="009F5BD6">
        <w:tc>
          <w:tcPr>
            <w:tcW w:w="534" w:type="dxa"/>
          </w:tcPr>
          <w:p w:rsidR="00B46141" w:rsidRPr="003C446A" w:rsidRDefault="00B46141" w:rsidP="00B46141">
            <w:pPr>
              <w:rPr>
                <w:rFonts w:ascii="Times New Roman" w:hAnsi="Times New Roman" w:cs="Times New Roman"/>
                <w:b/>
                <w:sz w:val="24"/>
                <w:szCs w:val="24"/>
              </w:rPr>
            </w:pPr>
            <w:r w:rsidRPr="003C446A">
              <w:rPr>
                <w:rFonts w:ascii="Times New Roman" w:hAnsi="Times New Roman" w:cs="Times New Roman"/>
                <w:b/>
                <w:sz w:val="24"/>
                <w:szCs w:val="24"/>
              </w:rPr>
              <w:t>1</w:t>
            </w:r>
          </w:p>
        </w:tc>
        <w:tc>
          <w:tcPr>
            <w:tcW w:w="1479" w:type="dxa"/>
          </w:tcPr>
          <w:p w:rsidR="00B46141" w:rsidRPr="003C446A" w:rsidRDefault="00B46141" w:rsidP="00B46141">
            <w:pPr>
              <w:rPr>
                <w:rFonts w:ascii="Times New Roman" w:hAnsi="Times New Roman" w:cs="Times New Roman"/>
                <w:sz w:val="24"/>
                <w:szCs w:val="24"/>
              </w:rPr>
            </w:pPr>
          </w:p>
        </w:tc>
        <w:tc>
          <w:tcPr>
            <w:tcW w:w="5750" w:type="dxa"/>
          </w:tcPr>
          <w:p w:rsidR="00B46141" w:rsidRPr="003C446A" w:rsidRDefault="00053234" w:rsidP="00B46141">
            <w:pPr>
              <w:rPr>
                <w:rFonts w:ascii="Times New Roman" w:hAnsi="Times New Roman" w:cs="Times New Roman"/>
                <w:b/>
                <w:sz w:val="24"/>
                <w:szCs w:val="24"/>
              </w:rPr>
            </w:pPr>
            <w:r w:rsidRPr="003C446A">
              <w:rPr>
                <w:rFonts w:ascii="Times New Roman" w:hAnsi="Times New Roman" w:cs="Times New Roman"/>
                <w:b/>
                <w:sz w:val="24"/>
                <w:szCs w:val="24"/>
              </w:rPr>
              <w:t xml:space="preserve">Komputer nabiurkowy </w:t>
            </w:r>
            <w:proofErr w:type="spellStart"/>
            <w:r w:rsidRPr="003C446A">
              <w:rPr>
                <w:rFonts w:ascii="Times New Roman" w:hAnsi="Times New Roman" w:cs="Times New Roman"/>
                <w:b/>
                <w:sz w:val="24"/>
                <w:szCs w:val="24"/>
              </w:rPr>
              <w:t>All</w:t>
            </w:r>
            <w:proofErr w:type="spellEnd"/>
            <w:r w:rsidRPr="003C446A">
              <w:rPr>
                <w:rFonts w:ascii="Times New Roman" w:hAnsi="Times New Roman" w:cs="Times New Roman"/>
                <w:b/>
                <w:sz w:val="24"/>
                <w:szCs w:val="24"/>
              </w:rPr>
              <w:t xml:space="preserve"> in One – 7 sztuk</w:t>
            </w:r>
          </w:p>
          <w:p w:rsidR="00B46141" w:rsidRPr="003C446A" w:rsidRDefault="00B46141" w:rsidP="00B46141">
            <w:pPr>
              <w:spacing w:before="240" w:line="360" w:lineRule="auto"/>
              <w:jc w:val="both"/>
              <w:rPr>
                <w:rFonts w:ascii="Times New Roman" w:hAnsi="Times New Roman" w:cs="Times New Roman"/>
                <w:b/>
                <w:bCs/>
                <w:sz w:val="24"/>
                <w:szCs w:val="24"/>
              </w:rPr>
            </w:pPr>
            <w:r w:rsidRPr="003C446A">
              <w:rPr>
                <w:rFonts w:ascii="Times New Roman" w:hAnsi="Times New Roman" w:cs="Times New Roman"/>
                <w:b/>
                <w:bCs/>
                <w:sz w:val="24"/>
                <w:szCs w:val="24"/>
              </w:rPr>
              <w:t>Producent/Firma: ……………………..……….</w:t>
            </w:r>
          </w:p>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b/>
                <w:bCs/>
                <w:sz w:val="24"/>
                <w:szCs w:val="24"/>
              </w:rPr>
              <w:t xml:space="preserve"> Model/Typ: ……………………………………….</w:t>
            </w:r>
          </w:p>
          <w:p w:rsidR="00B46141" w:rsidRPr="003C446A" w:rsidRDefault="00B46141" w:rsidP="00B46141">
            <w:pPr>
              <w:jc w:val="center"/>
              <w:rPr>
                <w:rFonts w:ascii="Times New Roman" w:hAnsi="Times New Roman" w:cs="Times New Roman"/>
                <w:sz w:val="24"/>
                <w:szCs w:val="24"/>
              </w:rPr>
            </w:pPr>
          </w:p>
        </w:tc>
        <w:tc>
          <w:tcPr>
            <w:tcW w:w="1763" w:type="dxa"/>
          </w:tcPr>
          <w:p w:rsidR="00B46141" w:rsidRPr="003C446A" w:rsidRDefault="00B46141" w:rsidP="00B46141">
            <w:pPr>
              <w:rPr>
                <w:rFonts w:ascii="Times New Roman"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1.1</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Wydajność obliczeniowa</w:t>
            </w:r>
          </w:p>
        </w:tc>
        <w:tc>
          <w:tcPr>
            <w:tcW w:w="5750" w:type="dxa"/>
            <w:vAlign w:val="center"/>
          </w:tcPr>
          <w:p w:rsidR="00B46141" w:rsidRPr="003C446A" w:rsidRDefault="00B46141" w:rsidP="00325ED2">
            <w:pPr>
              <w:numPr>
                <w:ilvl w:val="0"/>
                <w:numId w:val="44"/>
              </w:numPr>
              <w:autoSpaceDE w:val="0"/>
              <w:autoSpaceDN w:val="0"/>
              <w:jc w:val="both"/>
              <w:rPr>
                <w:rFonts w:ascii="Times New Roman" w:hAnsi="Times New Roman" w:cs="Times New Roman"/>
                <w:sz w:val="24"/>
                <w:szCs w:val="24"/>
              </w:rPr>
            </w:pPr>
            <w:r w:rsidRPr="003C446A">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3C446A">
              <w:rPr>
                <w:rFonts w:ascii="Times New Roman" w:hAnsi="Times New Roman" w:cs="Times New Roman"/>
                <w:sz w:val="24"/>
                <w:szCs w:val="24"/>
              </w:rPr>
              <w:t>Address</w:t>
            </w:r>
            <w:proofErr w:type="spellEnd"/>
            <w:r w:rsidRPr="003C446A">
              <w:rPr>
                <w:rFonts w:ascii="Times New Roman" w:hAnsi="Times New Roman" w:cs="Times New Roman"/>
                <w:sz w:val="24"/>
                <w:szCs w:val="24"/>
              </w:rPr>
              <w:t xml:space="preserve"> </w:t>
            </w:r>
            <w:proofErr w:type="spellStart"/>
            <w:r w:rsidRPr="003C446A">
              <w:rPr>
                <w:rFonts w:ascii="Times New Roman" w:hAnsi="Times New Roman" w:cs="Times New Roman"/>
                <w:sz w:val="24"/>
                <w:szCs w:val="24"/>
              </w:rPr>
              <w:t>Translation</w:t>
            </w:r>
            <w:proofErr w:type="spellEnd"/>
            <w:r w:rsidRPr="003C446A">
              <w:rPr>
                <w:rFonts w:ascii="Times New Roman" w:hAnsi="Times New Roman" w:cs="Times New Roman"/>
                <w:sz w:val="24"/>
                <w:szCs w:val="24"/>
              </w:rPr>
              <w:t xml:space="preserve">), wsparcie dla DEP (Data </w:t>
            </w:r>
            <w:proofErr w:type="spellStart"/>
            <w:r w:rsidRPr="003C446A">
              <w:rPr>
                <w:rFonts w:ascii="Times New Roman" w:hAnsi="Times New Roman" w:cs="Times New Roman"/>
                <w:sz w:val="24"/>
                <w:szCs w:val="24"/>
              </w:rPr>
              <w:t>Execution</w:t>
            </w:r>
            <w:proofErr w:type="spellEnd"/>
            <w:r w:rsidRPr="003C446A">
              <w:rPr>
                <w:rFonts w:ascii="Times New Roman" w:hAnsi="Times New Roman" w:cs="Times New Roman"/>
                <w:sz w:val="24"/>
                <w:szCs w:val="24"/>
              </w:rPr>
              <w:t xml:space="preserve"> </w:t>
            </w:r>
            <w:proofErr w:type="spellStart"/>
            <w:r w:rsidRPr="003C446A">
              <w:rPr>
                <w:rFonts w:ascii="Times New Roman" w:hAnsi="Times New Roman" w:cs="Times New Roman"/>
                <w:sz w:val="24"/>
                <w:szCs w:val="24"/>
              </w:rPr>
              <w:t>Prevention</w:t>
            </w:r>
            <w:proofErr w:type="spellEnd"/>
            <w:r w:rsidRPr="003C446A">
              <w:rPr>
                <w:rFonts w:ascii="Times New Roman" w:hAnsi="Times New Roman" w:cs="Times New Roman"/>
                <w:sz w:val="24"/>
                <w:szCs w:val="24"/>
              </w:rPr>
              <w:t xml:space="preserve">), o średniej wydajności ocenianej na co najmniej 6500 pkt. w teście </w:t>
            </w:r>
            <w:proofErr w:type="spellStart"/>
            <w:r w:rsidRPr="003C446A">
              <w:rPr>
                <w:rFonts w:ascii="Times New Roman" w:hAnsi="Times New Roman" w:cs="Times New Roman"/>
                <w:sz w:val="24"/>
                <w:szCs w:val="24"/>
              </w:rPr>
              <w:t>PassMark</w:t>
            </w:r>
            <w:proofErr w:type="spellEnd"/>
            <w:r w:rsidRPr="003C446A">
              <w:rPr>
                <w:rFonts w:ascii="Times New Roman" w:hAnsi="Times New Roman" w:cs="Times New Roman"/>
                <w:sz w:val="24"/>
                <w:szCs w:val="24"/>
              </w:rPr>
              <w:t xml:space="preserve"> High End </w:t>
            </w:r>
            <w:proofErr w:type="spellStart"/>
            <w:r w:rsidRPr="003C446A">
              <w:rPr>
                <w:rFonts w:ascii="Times New Roman" w:hAnsi="Times New Roman" w:cs="Times New Roman"/>
                <w:sz w:val="24"/>
                <w:szCs w:val="24"/>
              </w:rPr>
              <w:t>CPU’s</w:t>
            </w:r>
            <w:proofErr w:type="spellEnd"/>
            <w:r w:rsidRPr="003C446A">
              <w:rPr>
                <w:rFonts w:ascii="Times New Roman" w:hAnsi="Times New Roman" w:cs="Times New Roman"/>
                <w:sz w:val="24"/>
                <w:szCs w:val="24"/>
              </w:rPr>
              <w:t xml:space="preserve"> według wyników opublikowanych na stronie </w:t>
            </w:r>
            <w:hyperlink r:id="rId16" w:history="1">
              <w:r w:rsidRPr="003C446A">
                <w:rPr>
                  <w:rFonts w:ascii="Times New Roman" w:hAnsi="Times New Roman" w:cs="Times New Roman"/>
                  <w:sz w:val="24"/>
                  <w:szCs w:val="24"/>
                </w:rPr>
                <w:t>http://www.cpubenchmark.net/high_end_cpus.html</w:t>
              </w:r>
            </w:hyperlink>
            <w:r w:rsidRPr="003C446A">
              <w:rPr>
                <w:rFonts w:ascii="Times New Roman" w:hAnsi="Times New Roman" w:cs="Times New Roman"/>
                <w:sz w:val="24"/>
                <w:szCs w:val="24"/>
              </w:rPr>
              <w:t>.</w:t>
            </w:r>
          </w:p>
          <w:p w:rsidR="00B46141" w:rsidRPr="003C446A" w:rsidRDefault="00B46141" w:rsidP="00325ED2">
            <w:pPr>
              <w:numPr>
                <w:ilvl w:val="0"/>
                <w:numId w:val="44"/>
              </w:numPr>
              <w:autoSpaceDE w:val="0"/>
              <w:autoSpaceDN w:val="0"/>
              <w:jc w:val="both"/>
              <w:rPr>
                <w:rFonts w:ascii="Times New Roman" w:hAnsi="Times New Roman" w:cs="Times New Roman"/>
                <w:sz w:val="24"/>
                <w:szCs w:val="24"/>
              </w:rPr>
            </w:pPr>
            <w:r w:rsidRPr="003C446A">
              <w:rPr>
                <w:rFonts w:ascii="Times New Roman" w:hAnsi="Times New Roman" w:cs="Times New Roman"/>
                <w:sz w:val="24"/>
                <w:szCs w:val="24"/>
              </w:rPr>
              <w:t>Wszystkie oferowane komponenty wchodzące w skład komputera będą ze sobą kompatybilne i nie będą obniżać jego wydajności. Zamawiający nie dopuszcza aby zaoferowane komponenty komputera pracowały na niższych parametrach niż opisywane w SIWZ.</w:t>
            </w:r>
          </w:p>
          <w:p w:rsidR="00B46141" w:rsidRPr="003C446A" w:rsidRDefault="00B46141" w:rsidP="00325ED2">
            <w:pPr>
              <w:numPr>
                <w:ilvl w:val="0"/>
                <w:numId w:val="44"/>
              </w:numPr>
              <w:autoSpaceDE w:val="0"/>
              <w:autoSpaceDN w:val="0"/>
              <w:jc w:val="both"/>
              <w:rPr>
                <w:rFonts w:ascii="Times New Roman" w:hAnsi="Times New Roman" w:cs="Times New Roman"/>
                <w:sz w:val="24"/>
                <w:szCs w:val="24"/>
              </w:rPr>
            </w:pPr>
            <w:r w:rsidRPr="003C446A">
              <w:rPr>
                <w:rFonts w:ascii="Times New Roman" w:hAnsi="Times New Roman" w:cs="Times New Roman"/>
                <w:sz w:val="24"/>
                <w:szCs w:val="24"/>
              </w:rPr>
              <w:t xml:space="preserve">Wykonawca załączy do oferty wydruk ww. strony z datą nie późniejszą niż 1 dzień przed składaniem ofert </w:t>
            </w:r>
            <w:r w:rsidRPr="003C446A">
              <w:rPr>
                <w:rFonts w:ascii="Times New Roman" w:hAnsi="Times New Roman" w:cs="Times New Roman"/>
                <w:sz w:val="24"/>
                <w:szCs w:val="24"/>
              </w:rPr>
              <w:lastRenderedPageBreak/>
              <w:t>ze wskazaniem wiersza odpowiadającego właściwemu wynikowi testów. Wydruk strony musi być podpisany przez Wykonawcę.</w:t>
            </w:r>
          </w:p>
        </w:tc>
        <w:tc>
          <w:tcPr>
            <w:tcW w:w="1763" w:type="dxa"/>
          </w:tcPr>
          <w:p w:rsidR="00B46141" w:rsidRPr="003C446A" w:rsidRDefault="00B46141" w:rsidP="00B46141">
            <w:pPr>
              <w:widowControl w:val="0"/>
              <w:autoSpaceDE w:val="0"/>
              <w:autoSpaceDN w:val="0"/>
              <w:adjustRightInd w:val="0"/>
              <w:rPr>
                <w:rFonts w:ascii="Times New Roman" w:eastAsia="Calibri" w:hAnsi="Times New Roman" w:cs="Times New Roman"/>
                <w:sz w:val="24"/>
                <w:szCs w:val="24"/>
              </w:rPr>
            </w:pPr>
            <w:r w:rsidRPr="003C446A">
              <w:rPr>
                <w:rFonts w:ascii="Times New Roman" w:eastAsia="Calibri" w:hAnsi="Times New Roman" w:cs="Times New Roman"/>
                <w:sz w:val="24"/>
                <w:szCs w:val="24"/>
              </w:rPr>
              <w:lastRenderedPageBreak/>
              <w:t>Nazwa i model procesora: ………………………….</w:t>
            </w:r>
          </w:p>
          <w:p w:rsidR="00B46141" w:rsidRPr="003C446A" w:rsidRDefault="00B46141" w:rsidP="00B46141">
            <w:pPr>
              <w:widowControl w:val="0"/>
              <w:autoSpaceDE w:val="0"/>
              <w:autoSpaceDN w:val="0"/>
              <w:adjustRightInd w:val="0"/>
              <w:rPr>
                <w:rFonts w:ascii="Times New Roman" w:eastAsia="Calibri" w:hAnsi="Times New Roman" w:cs="Times New Roman"/>
                <w:sz w:val="24"/>
                <w:szCs w:val="24"/>
              </w:rPr>
            </w:pPr>
            <w:r w:rsidRPr="003C446A">
              <w:rPr>
                <w:rFonts w:ascii="Times New Roman" w:eastAsia="Calibri" w:hAnsi="Times New Roman" w:cs="Times New Roman"/>
                <w:sz w:val="24"/>
                <w:szCs w:val="24"/>
              </w:rPr>
              <w:t xml:space="preserve">Wynik </w:t>
            </w:r>
            <w:proofErr w:type="spellStart"/>
            <w:r w:rsidRPr="003C446A">
              <w:rPr>
                <w:rFonts w:ascii="Times New Roman" w:eastAsia="Calibri" w:hAnsi="Times New Roman" w:cs="Times New Roman"/>
                <w:sz w:val="24"/>
                <w:szCs w:val="24"/>
              </w:rPr>
              <w:t>PassMark</w:t>
            </w:r>
            <w:proofErr w:type="spellEnd"/>
            <w:r w:rsidRPr="003C446A">
              <w:rPr>
                <w:rFonts w:ascii="Times New Roman" w:eastAsia="Calibri" w:hAnsi="Times New Roman" w:cs="Times New Roman"/>
                <w:sz w:val="24"/>
                <w:szCs w:val="24"/>
              </w:rPr>
              <w:t>: ………………………</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lastRenderedPageBreak/>
              <w:t>1.2</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Pamięć operacyjna</w:t>
            </w:r>
          </w:p>
        </w:tc>
        <w:tc>
          <w:tcPr>
            <w:tcW w:w="5750" w:type="dxa"/>
            <w:vAlign w:val="center"/>
          </w:tcPr>
          <w:p w:rsidR="00B46141" w:rsidRPr="003C446A" w:rsidRDefault="00B46141" w:rsidP="00325ED2">
            <w:pPr>
              <w:numPr>
                <w:ilvl w:val="0"/>
                <w:numId w:val="45"/>
              </w:numPr>
              <w:autoSpaceDE w:val="0"/>
              <w:autoSpaceDN w:val="0"/>
              <w:jc w:val="both"/>
              <w:rPr>
                <w:rFonts w:ascii="Times New Roman" w:eastAsia="Calibri" w:hAnsi="Times New Roman" w:cs="Times New Roman"/>
                <w:sz w:val="24"/>
                <w:szCs w:val="24"/>
              </w:rPr>
            </w:pPr>
            <w:r w:rsidRPr="003C446A">
              <w:rPr>
                <w:rFonts w:ascii="Times New Roman" w:eastAsia="Calibri" w:hAnsi="Times New Roman" w:cs="Times New Roman"/>
                <w:sz w:val="24"/>
                <w:szCs w:val="24"/>
              </w:rPr>
              <w:t>Minimum 4 GB RAM DDR4 2400</w:t>
            </w:r>
            <w:r w:rsidRPr="003C446A">
              <w:rPr>
                <w:rFonts w:ascii="Times New Roman" w:eastAsia="Times New Roman" w:hAnsi="Times New Roman" w:cs="Times New Roman"/>
                <w:sz w:val="24"/>
                <w:szCs w:val="24"/>
                <w:lang w:eastAsia="pl-PL"/>
              </w:rPr>
              <w:t xml:space="preserve"> MHz</w:t>
            </w:r>
          </w:p>
          <w:p w:rsidR="00B46141" w:rsidRPr="003C446A" w:rsidRDefault="00B46141" w:rsidP="00325ED2">
            <w:pPr>
              <w:numPr>
                <w:ilvl w:val="0"/>
                <w:numId w:val="45"/>
              </w:numPr>
              <w:autoSpaceDE w:val="0"/>
              <w:autoSpaceDN w:val="0"/>
              <w:jc w:val="both"/>
              <w:rPr>
                <w:rFonts w:ascii="Times New Roman" w:eastAsia="Calibri" w:hAnsi="Times New Roman" w:cs="Times New Roman"/>
                <w:sz w:val="24"/>
                <w:szCs w:val="24"/>
              </w:rPr>
            </w:pPr>
            <w:r w:rsidRPr="003C446A">
              <w:rPr>
                <w:rFonts w:ascii="Times New Roman" w:eastAsia="Calibri" w:hAnsi="Times New Roman" w:cs="Times New Roman"/>
                <w:sz w:val="24"/>
                <w:szCs w:val="24"/>
              </w:rPr>
              <w:t xml:space="preserve">Możliwość rozbudowy do 16 GB. </w:t>
            </w:r>
          </w:p>
          <w:p w:rsidR="00B46141" w:rsidRPr="003C446A" w:rsidRDefault="00B46141" w:rsidP="00325ED2">
            <w:pPr>
              <w:numPr>
                <w:ilvl w:val="0"/>
                <w:numId w:val="45"/>
              </w:numPr>
              <w:autoSpaceDE w:val="0"/>
              <w:autoSpaceDN w:val="0"/>
              <w:jc w:val="both"/>
              <w:rPr>
                <w:rFonts w:ascii="Times New Roman" w:eastAsia="Calibri" w:hAnsi="Times New Roman" w:cs="Times New Roman"/>
                <w:sz w:val="24"/>
                <w:szCs w:val="24"/>
              </w:rPr>
            </w:pPr>
            <w:r w:rsidRPr="003C446A">
              <w:rPr>
                <w:rFonts w:ascii="Times New Roman" w:eastAsia="Calibri" w:hAnsi="Times New Roman" w:cs="Times New Roman"/>
                <w:sz w:val="24"/>
                <w:szCs w:val="24"/>
              </w:rPr>
              <w:t>Minimum 1 wolne złącze pamięci.</w:t>
            </w:r>
          </w:p>
        </w:tc>
        <w:tc>
          <w:tcPr>
            <w:tcW w:w="1763" w:type="dxa"/>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Pojemność i typ pamięci: ………………………………..</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Możliwość rozbudowy pamięci do: ……………………..</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Ilość wolnych slotów: ……………………………….</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1.3</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hAnsi="Times New Roman" w:cs="Times New Roman"/>
                <w:sz w:val="24"/>
                <w:szCs w:val="24"/>
              </w:rPr>
              <w:t>Karta graficzna</w:t>
            </w:r>
          </w:p>
        </w:tc>
        <w:tc>
          <w:tcPr>
            <w:tcW w:w="5750" w:type="dxa"/>
            <w:vAlign w:val="center"/>
          </w:tcPr>
          <w:p w:rsidR="00B46141" w:rsidRPr="003C446A" w:rsidRDefault="00B46141" w:rsidP="00325ED2">
            <w:pPr>
              <w:numPr>
                <w:ilvl w:val="0"/>
                <w:numId w:val="46"/>
              </w:numPr>
              <w:autoSpaceDE w:val="0"/>
              <w:autoSpaceDN w:val="0"/>
              <w:jc w:val="both"/>
              <w:rPr>
                <w:rFonts w:ascii="Times New Roman" w:eastAsia="Calibri" w:hAnsi="Times New Roman" w:cs="Times New Roman"/>
                <w:sz w:val="24"/>
                <w:szCs w:val="24"/>
              </w:rPr>
            </w:pPr>
            <w:r w:rsidRPr="003C446A">
              <w:rPr>
                <w:rFonts w:ascii="Times New Roman" w:eastAsia="Calibri" w:hAnsi="Times New Roman" w:cs="Times New Roman"/>
                <w:sz w:val="24"/>
                <w:szCs w:val="24"/>
              </w:rPr>
              <w:t>Zintegrowana, z możliwością dynamicznego przydzielenia pamięci w obrębie pamięci systemowej.</w:t>
            </w:r>
          </w:p>
          <w:p w:rsidR="00B46141" w:rsidRPr="003C446A" w:rsidRDefault="00B46141" w:rsidP="00325ED2">
            <w:pPr>
              <w:numPr>
                <w:ilvl w:val="0"/>
                <w:numId w:val="46"/>
              </w:numPr>
              <w:autoSpaceDE w:val="0"/>
              <w:autoSpaceDN w:val="0"/>
              <w:jc w:val="both"/>
              <w:rPr>
                <w:rFonts w:ascii="Times New Roman" w:eastAsia="Calibri" w:hAnsi="Times New Roman" w:cs="Times New Roman"/>
                <w:sz w:val="24"/>
                <w:szCs w:val="24"/>
              </w:rPr>
            </w:pPr>
            <w:r w:rsidRPr="003C446A">
              <w:rPr>
                <w:rFonts w:ascii="Times New Roman" w:eastAsia="Times New Roman" w:hAnsi="Times New Roman" w:cs="Times New Roman"/>
                <w:sz w:val="24"/>
                <w:szCs w:val="24"/>
                <w:lang w:eastAsia="pl-PL"/>
              </w:rPr>
              <w:t xml:space="preserve">Obsługiwana przez DirectX w wersji co najmniej 12 i </w:t>
            </w:r>
            <w:proofErr w:type="spellStart"/>
            <w:r w:rsidRPr="003C446A">
              <w:rPr>
                <w:rFonts w:ascii="Times New Roman" w:eastAsia="Times New Roman" w:hAnsi="Times New Roman" w:cs="Times New Roman"/>
                <w:sz w:val="24"/>
                <w:szCs w:val="24"/>
                <w:lang w:eastAsia="pl-PL"/>
              </w:rPr>
              <w:t>OpenGL</w:t>
            </w:r>
            <w:proofErr w:type="spellEnd"/>
            <w:r w:rsidRPr="003C446A">
              <w:rPr>
                <w:rFonts w:ascii="Times New Roman" w:eastAsia="Times New Roman" w:hAnsi="Times New Roman" w:cs="Times New Roman"/>
                <w:sz w:val="24"/>
                <w:szCs w:val="24"/>
                <w:lang w:eastAsia="pl-PL"/>
              </w:rPr>
              <w:t xml:space="preserve"> w wersji co najmniej 4</w:t>
            </w:r>
          </w:p>
        </w:tc>
        <w:tc>
          <w:tcPr>
            <w:tcW w:w="1763" w:type="dxa"/>
          </w:tcPr>
          <w:p w:rsidR="00B46141" w:rsidRPr="003C446A" w:rsidRDefault="00B46141" w:rsidP="00B46141">
            <w:pPr>
              <w:rPr>
                <w:rFonts w:ascii="Times New Roman" w:eastAsia="Calibri"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1.4</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Wyświetlacz</w:t>
            </w:r>
          </w:p>
        </w:tc>
        <w:tc>
          <w:tcPr>
            <w:tcW w:w="5750" w:type="dxa"/>
            <w:vAlign w:val="center"/>
          </w:tcPr>
          <w:p w:rsidR="00B46141" w:rsidRPr="003C446A" w:rsidRDefault="00B46141" w:rsidP="00325ED2">
            <w:pPr>
              <w:numPr>
                <w:ilvl w:val="0"/>
                <w:numId w:val="47"/>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Wielkość – minimum 21”,</w:t>
            </w:r>
          </w:p>
          <w:p w:rsidR="00B46141" w:rsidRPr="003C446A" w:rsidRDefault="00B46141" w:rsidP="00325ED2">
            <w:pPr>
              <w:numPr>
                <w:ilvl w:val="0"/>
                <w:numId w:val="47"/>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Rozdzielczość nominalna – minimum 1920x1080,</w:t>
            </w:r>
          </w:p>
          <w:p w:rsidR="00B46141" w:rsidRPr="003C446A" w:rsidRDefault="00B46141" w:rsidP="00325ED2">
            <w:pPr>
              <w:numPr>
                <w:ilvl w:val="0"/>
                <w:numId w:val="47"/>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Jasność – minimum 250 cd/m2,</w:t>
            </w:r>
          </w:p>
          <w:p w:rsidR="00B46141" w:rsidRPr="003C446A" w:rsidRDefault="00B46141" w:rsidP="00325ED2">
            <w:pPr>
              <w:numPr>
                <w:ilvl w:val="0"/>
                <w:numId w:val="47"/>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Kontrast – minimum 1000:1,</w:t>
            </w:r>
          </w:p>
          <w:p w:rsidR="00B46141" w:rsidRPr="003C446A" w:rsidRDefault="00B46141" w:rsidP="00325ED2">
            <w:pPr>
              <w:numPr>
                <w:ilvl w:val="0"/>
                <w:numId w:val="47"/>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Kąty widzenia – minimum 170/170,</w:t>
            </w:r>
          </w:p>
        </w:tc>
        <w:tc>
          <w:tcPr>
            <w:tcW w:w="1763" w:type="dxa"/>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Rozmiar ekranu: …………………………</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Rozdzielczość nominalna: …………………………….</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Jasność: ……………………………….</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Kontrast: ……………………………..</w:t>
            </w:r>
          </w:p>
          <w:p w:rsidR="00B46141" w:rsidRPr="003C446A" w:rsidRDefault="00B46141" w:rsidP="00B46141">
            <w:pPr>
              <w:rPr>
                <w:rFonts w:ascii="Times New Roman" w:eastAsia="Calibri" w:hAnsi="Times New Roman" w:cs="Times New Roman"/>
                <w:sz w:val="24"/>
                <w:szCs w:val="24"/>
              </w:rPr>
            </w:pPr>
            <w:r w:rsidRPr="003C446A">
              <w:rPr>
                <w:rFonts w:ascii="Times New Roman" w:hAnsi="Times New Roman" w:cs="Times New Roman"/>
                <w:sz w:val="24"/>
                <w:szCs w:val="24"/>
              </w:rPr>
              <w:t>Kąty widzenia: …………………………..</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1.5</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Dysk Twardy</w:t>
            </w:r>
          </w:p>
        </w:tc>
        <w:tc>
          <w:tcPr>
            <w:tcW w:w="5750"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 xml:space="preserve">Minimum 500 GB SATA III </w:t>
            </w:r>
          </w:p>
        </w:tc>
        <w:tc>
          <w:tcPr>
            <w:tcW w:w="1763" w:type="dxa"/>
          </w:tcPr>
          <w:p w:rsidR="00B46141" w:rsidRPr="003C446A" w:rsidRDefault="00B46141" w:rsidP="00B46141">
            <w:pPr>
              <w:rPr>
                <w:rFonts w:ascii="Times New Roman" w:hAnsi="Times New Roman" w:cs="Times New Roman"/>
                <w:sz w:val="24"/>
                <w:szCs w:val="24"/>
              </w:rPr>
            </w:pPr>
            <w:r w:rsidRPr="003C446A">
              <w:rPr>
                <w:rFonts w:ascii="Times New Roman" w:eastAsia="Calibri" w:hAnsi="Times New Roman" w:cs="Times New Roman"/>
                <w:sz w:val="24"/>
                <w:szCs w:val="24"/>
              </w:rPr>
              <w:t>Pojemność dysku: …………………….</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1.6</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Wyposażenie</w:t>
            </w:r>
          </w:p>
        </w:tc>
        <w:tc>
          <w:tcPr>
            <w:tcW w:w="5750" w:type="dxa"/>
            <w:vAlign w:val="center"/>
          </w:tcPr>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Karta dźwiękowa zintegrowana z płytą główną,</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Zintegrowana karta sieciowa 10/100/1000 Ethernet RJ 45,</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Karta sieci bezprzewodowej Wi-Fi IEEE 802.11ac/b/g/n,</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Nagrywarka DVD +/-RW zamontowana w obudowie wraz z oprogramowaniem do nagrywania płyt,</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Zintegrowany układ szyfrujący </w:t>
            </w:r>
            <w:proofErr w:type="spellStart"/>
            <w:r w:rsidRPr="003C446A">
              <w:rPr>
                <w:rFonts w:ascii="Times New Roman" w:eastAsia="Times New Roman" w:hAnsi="Times New Roman" w:cs="Times New Roman"/>
                <w:sz w:val="24"/>
                <w:szCs w:val="24"/>
                <w:lang w:eastAsia="pl-PL"/>
              </w:rPr>
              <w:t>Trusted</w:t>
            </w:r>
            <w:proofErr w:type="spellEnd"/>
            <w:r w:rsidRPr="003C446A">
              <w:rPr>
                <w:rFonts w:ascii="Times New Roman" w:eastAsia="Times New Roman" w:hAnsi="Times New Roman" w:cs="Times New Roman"/>
                <w:sz w:val="24"/>
                <w:szCs w:val="24"/>
                <w:lang w:eastAsia="pl-PL"/>
              </w:rPr>
              <w:t xml:space="preserve"> Platform Module w wersji 1.2 lub nowszej,</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Klawiatura USB, układ polski programisty, długość </w:t>
            </w:r>
            <w:r w:rsidRPr="003C446A">
              <w:rPr>
                <w:rFonts w:ascii="Times New Roman" w:eastAsia="Times New Roman" w:hAnsi="Times New Roman" w:cs="Times New Roman"/>
                <w:sz w:val="24"/>
                <w:szCs w:val="24"/>
                <w:lang w:eastAsia="pl-PL"/>
              </w:rPr>
              <w:lastRenderedPageBreak/>
              <w:t>kabla minimum 1,8 m, możliwość regulacji kąta nachylenia, powierzchnia klawiatury matowa a znaki na klawiaturze kontrastowe i czytelne, wbudowany czytnik kart inteligentnych.</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Mysz laserowa USB z dwoma klawiszami oraz rolką (</w:t>
            </w:r>
            <w:proofErr w:type="spellStart"/>
            <w:r w:rsidRPr="003C446A">
              <w:rPr>
                <w:rFonts w:ascii="Times New Roman" w:eastAsia="Times New Roman" w:hAnsi="Times New Roman" w:cs="Times New Roman"/>
                <w:sz w:val="24"/>
                <w:szCs w:val="24"/>
                <w:lang w:eastAsia="pl-PL"/>
              </w:rPr>
              <w:t>scroll</w:t>
            </w:r>
            <w:proofErr w:type="spellEnd"/>
            <w:r w:rsidRPr="003C446A">
              <w:rPr>
                <w:rFonts w:ascii="Times New Roman" w:eastAsia="Times New Roman" w:hAnsi="Times New Roman" w:cs="Times New Roman"/>
                <w:sz w:val="24"/>
                <w:szCs w:val="24"/>
                <w:lang w:eastAsia="pl-PL"/>
              </w:rPr>
              <w:t>) –długość kabla minimum 1,8 m,</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Co najmniej 6 portów USB w obudowie komputera z czego minimum 2 x USB 3.0,</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Porty audio: wyjście na słuchawki, wejście na mikrofon (dopuszcza się rozwiązanie </w:t>
            </w:r>
            <w:proofErr w:type="spellStart"/>
            <w:r w:rsidRPr="003C446A">
              <w:rPr>
                <w:rFonts w:ascii="Times New Roman" w:eastAsia="Times New Roman" w:hAnsi="Times New Roman" w:cs="Times New Roman"/>
                <w:sz w:val="24"/>
                <w:szCs w:val="24"/>
                <w:lang w:eastAsia="pl-PL"/>
              </w:rPr>
              <w:t>combo</w:t>
            </w:r>
            <w:proofErr w:type="spellEnd"/>
            <w:r w:rsidRPr="003C446A">
              <w:rPr>
                <w:rFonts w:ascii="Times New Roman" w:eastAsia="Times New Roman" w:hAnsi="Times New Roman" w:cs="Times New Roman"/>
                <w:sz w:val="24"/>
                <w:szCs w:val="24"/>
                <w:lang w:eastAsia="pl-PL"/>
              </w:rPr>
              <w:t>).</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Wbudowane głośniki i mikrofon.</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Kabel zasilający do komputera, kabel z uziemieniem (wtyk CEE7/7), długość minimum 1,8m.</w:t>
            </w:r>
          </w:p>
          <w:p w:rsidR="00B46141" w:rsidRPr="003C446A" w:rsidRDefault="00B46141" w:rsidP="00325ED2">
            <w:pPr>
              <w:numPr>
                <w:ilvl w:val="0"/>
                <w:numId w:val="48"/>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Wbudowany w jednostkę centralną lub klawiaturę czytnik kart Smart Card zgodny ze standardem ISO 7816-1/2/3/4 chip </w:t>
            </w:r>
            <w:proofErr w:type="spellStart"/>
            <w:r w:rsidRPr="003C446A">
              <w:rPr>
                <w:rFonts w:ascii="Times New Roman" w:eastAsia="Times New Roman" w:hAnsi="Times New Roman" w:cs="Times New Roman"/>
                <w:sz w:val="24"/>
                <w:szCs w:val="24"/>
                <w:lang w:eastAsia="pl-PL"/>
              </w:rPr>
              <w:t>card</w:t>
            </w:r>
            <w:proofErr w:type="spellEnd"/>
            <w:r w:rsidRPr="003C446A">
              <w:rPr>
                <w:rFonts w:ascii="Times New Roman" w:eastAsia="Times New Roman" w:hAnsi="Times New Roman" w:cs="Times New Roman"/>
                <w:sz w:val="24"/>
                <w:szCs w:val="24"/>
                <w:lang w:eastAsia="pl-PL"/>
              </w:rPr>
              <w:t xml:space="preserve"> </w:t>
            </w:r>
            <w:proofErr w:type="spellStart"/>
            <w:r w:rsidRPr="003C446A">
              <w:rPr>
                <w:rFonts w:ascii="Times New Roman" w:eastAsia="Times New Roman" w:hAnsi="Times New Roman" w:cs="Times New Roman"/>
                <w:sz w:val="24"/>
                <w:szCs w:val="24"/>
                <w:lang w:eastAsia="pl-PL"/>
              </w:rPr>
              <w:t>interface</w:t>
            </w:r>
            <w:proofErr w:type="spellEnd"/>
            <w:r w:rsidRPr="003C446A">
              <w:rPr>
                <w:rFonts w:ascii="Times New Roman" w:eastAsia="Times New Roman" w:hAnsi="Times New Roman" w:cs="Times New Roman"/>
                <w:sz w:val="24"/>
                <w:szCs w:val="24"/>
                <w:lang w:eastAsia="pl-PL"/>
              </w:rPr>
              <w:t xml:space="preserve"> oraz oprogramowanie do obsługi czytnika w systemie Windows 7/8.x/10</w:t>
            </w:r>
          </w:p>
        </w:tc>
        <w:tc>
          <w:tcPr>
            <w:tcW w:w="1763" w:type="dxa"/>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lastRenderedPageBreak/>
              <w:t>Ilość portów USB w obudowie komputera: …………. w tym ……… USB 3.0</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lastRenderedPageBreak/>
              <w:t>1.7</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Zasilanie</w:t>
            </w:r>
          </w:p>
        </w:tc>
        <w:tc>
          <w:tcPr>
            <w:tcW w:w="5750" w:type="dxa"/>
            <w:vAlign w:val="center"/>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 xml:space="preserve"> Zasilacz o mocy maksymalnej do 170W, zintegrowany wewnątrz obudowy lub zewnętrzny zapewniający sprawne działanie całej jednostki, osiągający sprawność minimum 85% przy obciążeniu 50%</w:t>
            </w:r>
          </w:p>
          <w:p w:rsidR="00B46141" w:rsidRPr="003C446A" w:rsidRDefault="00B46141" w:rsidP="00B46141">
            <w:pPr>
              <w:rPr>
                <w:rFonts w:ascii="Times New Roman" w:eastAsia="Calibri" w:hAnsi="Times New Roman" w:cs="Times New Roman"/>
                <w:sz w:val="24"/>
                <w:szCs w:val="24"/>
              </w:rPr>
            </w:pPr>
            <w:r w:rsidRPr="003C446A">
              <w:rPr>
                <w:rFonts w:ascii="Times New Roman" w:hAnsi="Times New Roman" w:cs="Times New Roman"/>
                <w:sz w:val="24"/>
                <w:szCs w:val="24"/>
              </w:rPr>
              <w:t>Wykonawca załączy do oferty oświadczenia producenta zasilacza lub dokument potwierdzający spełnienie wymogu.</w:t>
            </w:r>
          </w:p>
        </w:tc>
        <w:tc>
          <w:tcPr>
            <w:tcW w:w="1763" w:type="dxa"/>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Moc zasilacza: …….. W</w:t>
            </w:r>
          </w:p>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Zasilacz wewnątrz obudowy: tak/nie*)</w:t>
            </w:r>
          </w:p>
          <w:p w:rsidR="00B46141" w:rsidRPr="003C446A" w:rsidRDefault="00B46141" w:rsidP="00B46141">
            <w:pPr>
              <w:rPr>
                <w:rFonts w:ascii="Times New Roman" w:hAnsi="Times New Roman" w:cs="Times New Roman"/>
                <w:sz w:val="24"/>
                <w:szCs w:val="24"/>
              </w:rPr>
            </w:pPr>
            <w:r w:rsidRPr="003C446A">
              <w:rPr>
                <w:rFonts w:ascii="Times New Roman" w:eastAsia="Calibri" w:hAnsi="Times New Roman" w:cs="Times New Roman"/>
                <w:sz w:val="24"/>
                <w:szCs w:val="24"/>
              </w:rPr>
              <w:t>Sprawność zasilacza przy obciążeniu 50%: ……….</w:t>
            </w: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1.8</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Ergonomia</w:t>
            </w:r>
          </w:p>
        </w:tc>
        <w:tc>
          <w:tcPr>
            <w:tcW w:w="5750" w:type="dxa"/>
            <w:vAlign w:val="center"/>
          </w:tcPr>
          <w:p w:rsidR="00B46141" w:rsidRPr="003C446A" w:rsidRDefault="00B46141" w:rsidP="00325ED2">
            <w:pPr>
              <w:numPr>
                <w:ilvl w:val="0"/>
                <w:numId w:val="49"/>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Typu </w:t>
            </w:r>
            <w:proofErr w:type="spellStart"/>
            <w:r w:rsidRPr="003C446A">
              <w:rPr>
                <w:rFonts w:ascii="Times New Roman" w:eastAsia="Times New Roman" w:hAnsi="Times New Roman" w:cs="Times New Roman"/>
                <w:sz w:val="24"/>
                <w:szCs w:val="24"/>
                <w:lang w:eastAsia="pl-PL"/>
              </w:rPr>
              <w:t>All</w:t>
            </w:r>
            <w:proofErr w:type="spellEnd"/>
            <w:r w:rsidRPr="003C446A">
              <w:rPr>
                <w:rFonts w:ascii="Times New Roman" w:eastAsia="Times New Roman" w:hAnsi="Times New Roman" w:cs="Times New Roman"/>
                <w:sz w:val="24"/>
                <w:szCs w:val="24"/>
                <w:lang w:eastAsia="pl-PL"/>
              </w:rPr>
              <w:t xml:space="preserve">-in-One zintegrowana z monitorem, </w:t>
            </w:r>
          </w:p>
          <w:p w:rsidR="00B46141" w:rsidRPr="003C446A" w:rsidRDefault="00B46141" w:rsidP="00325ED2">
            <w:pPr>
              <w:numPr>
                <w:ilvl w:val="0"/>
                <w:numId w:val="49"/>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Obudowa musi umożliwiać zastosowanie zabezpieczenia fizycznego w postaci linki metalowej (złącze blokady </w:t>
            </w:r>
            <w:proofErr w:type="spellStart"/>
            <w:r w:rsidRPr="003C446A">
              <w:rPr>
                <w:rFonts w:ascii="Times New Roman" w:eastAsia="Times New Roman" w:hAnsi="Times New Roman" w:cs="Times New Roman"/>
                <w:sz w:val="24"/>
                <w:szCs w:val="24"/>
                <w:lang w:eastAsia="pl-PL"/>
              </w:rPr>
              <w:t>Kensingtona</w:t>
            </w:r>
            <w:proofErr w:type="spellEnd"/>
            <w:r w:rsidRPr="003C446A">
              <w:rPr>
                <w:rFonts w:ascii="Times New Roman" w:eastAsia="Times New Roman" w:hAnsi="Times New Roman" w:cs="Times New Roman"/>
                <w:sz w:val="24"/>
                <w:szCs w:val="24"/>
                <w:lang w:eastAsia="pl-PL"/>
              </w:rPr>
              <w:t>),</w:t>
            </w:r>
          </w:p>
          <w:p w:rsidR="00B46141" w:rsidRPr="003C446A" w:rsidRDefault="00B46141" w:rsidP="00325ED2">
            <w:pPr>
              <w:numPr>
                <w:ilvl w:val="0"/>
                <w:numId w:val="49"/>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Stopa umożliwiająca regulację wysokości (minimum 10 cm) i kąta nachylenia ekranu (przód/tył). Wymagana dedykowana dla </w:t>
            </w:r>
            <w:proofErr w:type="spellStart"/>
            <w:r w:rsidRPr="003C446A">
              <w:rPr>
                <w:rFonts w:ascii="Times New Roman" w:eastAsia="Times New Roman" w:hAnsi="Times New Roman" w:cs="Times New Roman"/>
                <w:sz w:val="24"/>
                <w:szCs w:val="24"/>
                <w:lang w:eastAsia="pl-PL"/>
              </w:rPr>
              <w:t>AiO</w:t>
            </w:r>
            <w:proofErr w:type="spellEnd"/>
            <w:r w:rsidRPr="003C446A">
              <w:rPr>
                <w:rFonts w:ascii="Times New Roman" w:eastAsia="Times New Roman" w:hAnsi="Times New Roman" w:cs="Times New Roman"/>
                <w:sz w:val="24"/>
                <w:szCs w:val="24"/>
                <w:lang w:eastAsia="pl-PL"/>
              </w:rPr>
              <w:t xml:space="preserve"> stopa producenta komputera. </w:t>
            </w:r>
          </w:p>
          <w:p w:rsidR="00B46141" w:rsidRPr="003C446A" w:rsidRDefault="00B46141" w:rsidP="00325ED2">
            <w:pPr>
              <w:numPr>
                <w:ilvl w:val="0"/>
                <w:numId w:val="49"/>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 xml:space="preserve">Wbudowane w obudowę lub klawiaturę przyciski sterowania jasnością ekranu. </w:t>
            </w:r>
          </w:p>
          <w:p w:rsidR="00B46141" w:rsidRPr="003C446A" w:rsidRDefault="00B46141" w:rsidP="00325ED2">
            <w:pPr>
              <w:numPr>
                <w:ilvl w:val="0"/>
                <w:numId w:val="49"/>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Głośność jednostki centralnej nie może przekraczać 21dB z pozycji operatora w trybie jałowym. Na etapie składania ofert Wykonawca potwierdzi ten fakt poprzez oświadczenie producenta oraz dokument potwierdzający spełnienie wymogu (np. ogólnodostępną dokumentację techniczną producenta komputera lub wynik testów przeprowadzonych przez jednostkę badawczą).</w:t>
            </w:r>
          </w:p>
        </w:tc>
        <w:tc>
          <w:tcPr>
            <w:tcW w:w="1763" w:type="dxa"/>
          </w:tcPr>
          <w:p w:rsidR="00B46141" w:rsidRPr="003C446A" w:rsidRDefault="00B46141" w:rsidP="00B46141">
            <w:pPr>
              <w:rPr>
                <w:rFonts w:ascii="Times New Roman" w:eastAsia="Calibri"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1.9</w:t>
            </w:r>
          </w:p>
        </w:tc>
        <w:tc>
          <w:tcPr>
            <w:tcW w:w="1479" w:type="dxa"/>
            <w:vAlign w:val="center"/>
          </w:tcPr>
          <w:p w:rsidR="00B46141" w:rsidRPr="003C446A" w:rsidRDefault="00B46141" w:rsidP="00B46141">
            <w:pPr>
              <w:rPr>
                <w:rFonts w:ascii="Times New Roman" w:eastAsia="Calibri" w:hAnsi="Times New Roman" w:cs="Times New Roman"/>
                <w:sz w:val="24"/>
                <w:szCs w:val="24"/>
              </w:rPr>
            </w:pPr>
            <w:r w:rsidRPr="003C446A">
              <w:rPr>
                <w:rFonts w:ascii="Times New Roman" w:eastAsia="Calibri" w:hAnsi="Times New Roman" w:cs="Times New Roman"/>
                <w:sz w:val="24"/>
                <w:szCs w:val="24"/>
              </w:rPr>
              <w:t>System operacyjny</w:t>
            </w:r>
          </w:p>
        </w:tc>
        <w:tc>
          <w:tcPr>
            <w:tcW w:w="5750" w:type="dxa"/>
            <w:vAlign w:val="center"/>
          </w:tcPr>
          <w:p w:rsidR="001659DA" w:rsidRPr="00FC14AD" w:rsidRDefault="001659DA" w:rsidP="001659DA">
            <w:pPr>
              <w:numPr>
                <w:ilvl w:val="0"/>
                <w:numId w:val="50"/>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w:t>
            </w:r>
            <w:r w:rsidRPr="00FC14AD">
              <w:rPr>
                <w:rFonts w:ascii="Times New Roman" w:eastAsia="Times New Roman" w:hAnsi="Times New Roman" w:cs="Times New Roman"/>
                <w:color w:val="000000"/>
                <w:sz w:val="24"/>
                <w:szCs w:val="24"/>
                <w:lang w:eastAsia="pl-PL"/>
              </w:rPr>
              <w:lastRenderedPageBreak/>
              <w:t xml:space="preserve">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B46141" w:rsidRPr="003C446A" w:rsidRDefault="00B46141" w:rsidP="001659DA">
            <w:pPr>
              <w:numPr>
                <w:ilvl w:val="0"/>
                <w:numId w:val="50"/>
              </w:numPr>
              <w:autoSpaceDE w:val="0"/>
              <w:autoSpaceDN w:val="0"/>
              <w:jc w:val="both"/>
              <w:rPr>
                <w:rFonts w:ascii="Times New Roman" w:eastAsia="Times New Roman" w:hAnsi="Times New Roman" w:cs="Times New Roman"/>
                <w:w w:val="89"/>
                <w:sz w:val="24"/>
                <w:szCs w:val="24"/>
              </w:rPr>
            </w:pPr>
            <w:r w:rsidRPr="00FC14AD">
              <w:rPr>
                <w:rFonts w:ascii="Times New Roman" w:eastAsia="Times New Roman" w:hAnsi="Times New Roman" w:cs="Times New Roman"/>
                <w:sz w:val="24"/>
                <w:szCs w:val="24"/>
                <w:lang w:eastAsia="pl-PL"/>
              </w:rPr>
              <w:t>Umieszczony na obudowie Certyfikat</w:t>
            </w:r>
            <w:r w:rsidRPr="003C446A">
              <w:rPr>
                <w:rFonts w:ascii="Times New Roman" w:eastAsia="Times New Roman" w:hAnsi="Times New Roman" w:cs="Times New Roman"/>
                <w:sz w:val="24"/>
                <w:szCs w:val="24"/>
                <w:lang w:eastAsia="pl-PL"/>
              </w:rPr>
              <w:t xml:space="preserve"> Autentyczności w postaci specjalnej naklejki zabezpieczającej lub Załączone potwierdzenie producenta komputera o legalności dostarczonego oprogramowania systemowego.</w:t>
            </w:r>
          </w:p>
        </w:tc>
        <w:tc>
          <w:tcPr>
            <w:tcW w:w="1763" w:type="dxa"/>
          </w:tcPr>
          <w:p w:rsidR="00B46141" w:rsidRPr="003C446A" w:rsidRDefault="00B46141" w:rsidP="00B46141">
            <w:pPr>
              <w:rPr>
                <w:rFonts w:ascii="Times New Roman"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lastRenderedPageBreak/>
              <w:t>1.10</w:t>
            </w:r>
          </w:p>
        </w:tc>
        <w:tc>
          <w:tcPr>
            <w:tcW w:w="1479" w:type="dxa"/>
            <w:vAlign w:val="center"/>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Standardy i certyfikaty</w:t>
            </w:r>
          </w:p>
        </w:tc>
        <w:tc>
          <w:tcPr>
            <w:tcW w:w="5750" w:type="dxa"/>
            <w:vAlign w:val="center"/>
          </w:tcPr>
          <w:p w:rsidR="00B46141" w:rsidRPr="003C446A" w:rsidRDefault="00B46141" w:rsidP="00325ED2">
            <w:pPr>
              <w:numPr>
                <w:ilvl w:val="0"/>
                <w:numId w:val="51"/>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Deklaracja zgodności CE dla oferowanego modelu komputera (załączyć do oferty)</w:t>
            </w:r>
          </w:p>
          <w:p w:rsidR="00B46141" w:rsidRPr="003C446A" w:rsidRDefault="00B46141" w:rsidP="00325ED2">
            <w:pPr>
              <w:numPr>
                <w:ilvl w:val="0"/>
                <w:numId w:val="51"/>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Komputer musi spełniać wymogi normy Energy Star 5.x lub nowszej. Wymagany certyfikat lub wpis dotyczący oferowanego modelu komputera w internetowym katalogu http://www.energystar.gov</w:t>
            </w:r>
            <w:r w:rsidRPr="003C446A">
              <w:rPr>
                <w:rFonts w:ascii="Times New Roman" w:eastAsia="Times New Roman" w:hAnsi="Times New Roman" w:cs="Times New Roman"/>
                <w:b/>
                <w:sz w:val="24"/>
                <w:szCs w:val="24"/>
                <w:lang w:eastAsia="pl-PL"/>
              </w:rPr>
              <w:t xml:space="preserve"> </w:t>
            </w:r>
            <w:r w:rsidRPr="003C446A">
              <w:rPr>
                <w:rFonts w:ascii="Times New Roman" w:eastAsia="Times New Roman" w:hAnsi="Times New Roman" w:cs="Times New Roman"/>
                <w:sz w:val="24"/>
                <w:szCs w:val="24"/>
                <w:lang w:eastAsia="pl-PL"/>
              </w:rPr>
              <w:t xml:space="preserve">lub </w:t>
            </w:r>
            <w:hyperlink r:id="rId17" w:history="1">
              <w:r w:rsidRPr="003C446A">
                <w:rPr>
                  <w:rFonts w:ascii="Times New Roman" w:eastAsia="Times New Roman" w:hAnsi="Times New Roman" w:cs="Times New Roman"/>
                  <w:sz w:val="24"/>
                  <w:szCs w:val="24"/>
                  <w:lang w:eastAsia="pl-PL"/>
                </w:rPr>
                <w:t>http://www.eu-energystar.org/</w:t>
              </w:r>
            </w:hyperlink>
            <w:r w:rsidRPr="003C446A">
              <w:rPr>
                <w:rFonts w:ascii="Times New Roman" w:eastAsia="Times New Roman" w:hAnsi="Times New Roman" w:cs="Times New Roman"/>
                <w:sz w:val="24"/>
                <w:szCs w:val="24"/>
                <w:lang w:eastAsia="pl-PL"/>
              </w:rPr>
              <w:t xml:space="preserve"> – dopuszcza się wydruk ze strony internetowej</w:t>
            </w:r>
          </w:p>
          <w:p w:rsidR="00B46141" w:rsidRPr="003C446A" w:rsidRDefault="00B46141" w:rsidP="00325ED2">
            <w:pPr>
              <w:numPr>
                <w:ilvl w:val="0"/>
                <w:numId w:val="51"/>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Oferowany model komputera musi posiadać certyfikat Microsoft, potwierdzający poprawną współpracę z oferowanym systemem operacyjnym (załączyć wydruk ze strony Microsoft WHCL)</w:t>
            </w:r>
          </w:p>
        </w:tc>
        <w:tc>
          <w:tcPr>
            <w:tcW w:w="1763" w:type="dxa"/>
          </w:tcPr>
          <w:p w:rsidR="00B46141" w:rsidRPr="003C446A" w:rsidRDefault="00B46141" w:rsidP="00B46141">
            <w:pPr>
              <w:rPr>
                <w:rFonts w:ascii="Times New Roman"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1.11</w:t>
            </w:r>
          </w:p>
        </w:tc>
        <w:tc>
          <w:tcPr>
            <w:tcW w:w="1479" w:type="dxa"/>
            <w:vAlign w:val="center"/>
          </w:tcPr>
          <w:p w:rsidR="00B46141" w:rsidRPr="003C446A" w:rsidRDefault="00B46141" w:rsidP="00B46141">
            <w:pPr>
              <w:widowControl w:val="0"/>
              <w:autoSpaceDE w:val="0"/>
              <w:autoSpaceDN w:val="0"/>
              <w:adjustRightInd w:val="0"/>
              <w:rPr>
                <w:rFonts w:ascii="Times New Roman" w:eastAsia="Times New Roman" w:hAnsi="Times New Roman" w:cs="Times New Roman"/>
                <w:sz w:val="24"/>
                <w:szCs w:val="24"/>
              </w:rPr>
            </w:pPr>
            <w:r w:rsidRPr="003C446A">
              <w:rPr>
                <w:rFonts w:ascii="Times New Roman" w:eastAsia="Times New Roman" w:hAnsi="Times New Roman" w:cs="Times New Roman"/>
                <w:sz w:val="24"/>
                <w:szCs w:val="24"/>
              </w:rPr>
              <w:t xml:space="preserve">Warunki gwarancji </w:t>
            </w:r>
          </w:p>
          <w:p w:rsidR="00B46141" w:rsidRPr="003C446A" w:rsidRDefault="00B46141" w:rsidP="00B46141">
            <w:pPr>
              <w:rPr>
                <w:rFonts w:ascii="Times New Roman" w:hAnsi="Times New Roman" w:cs="Times New Roman"/>
                <w:sz w:val="24"/>
                <w:szCs w:val="24"/>
              </w:rPr>
            </w:pPr>
          </w:p>
        </w:tc>
        <w:tc>
          <w:tcPr>
            <w:tcW w:w="5750" w:type="dxa"/>
            <w:vAlign w:val="center"/>
          </w:tcPr>
          <w:p w:rsidR="00B46141" w:rsidRPr="003C446A" w:rsidRDefault="00B46141" w:rsidP="00325ED2">
            <w:pPr>
              <w:numPr>
                <w:ilvl w:val="0"/>
                <w:numId w:val="52"/>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Minimum 3-letnia gwarancja producenta komputera liczona od daty dostawy, świadczona w miejscu instalacji komputera.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B46141" w:rsidRPr="003C446A" w:rsidRDefault="00B46141" w:rsidP="00325ED2">
            <w:pPr>
              <w:numPr>
                <w:ilvl w:val="0"/>
                <w:numId w:val="52"/>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B46141" w:rsidRPr="003C446A" w:rsidRDefault="00B46141" w:rsidP="00325ED2">
            <w:pPr>
              <w:numPr>
                <w:ilvl w:val="0"/>
                <w:numId w:val="52"/>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Serwis urządzeń realizowany przez producenta lub autoryzowanego partnera serwisowego producenta,</w:t>
            </w:r>
          </w:p>
          <w:p w:rsidR="00B46141" w:rsidRPr="003C446A" w:rsidRDefault="00B46141" w:rsidP="00325ED2">
            <w:pPr>
              <w:numPr>
                <w:ilvl w:val="0"/>
                <w:numId w:val="52"/>
              </w:numPr>
              <w:autoSpaceDE w:val="0"/>
              <w:autoSpaceDN w:val="0"/>
              <w:jc w:val="both"/>
              <w:rPr>
                <w:rFonts w:ascii="Times New Roman" w:eastAsia="Times New Roman" w:hAnsi="Times New Roman" w:cs="Times New Roman"/>
                <w:sz w:val="24"/>
                <w:szCs w:val="24"/>
                <w:lang w:eastAsia="pl-PL"/>
              </w:rPr>
            </w:pPr>
            <w:r w:rsidRPr="003C446A">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B46141" w:rsidRPr="003C446A" w:rsidRDefault="00B46141" w:rsidP="00B46141">
            <w:pPr>
              <w:rPr>
                <w:rFonts w:ascii="Times New Roman" w:hAnsi="Times New Roman" w:cs="Times New Roman"/>
                <w:sz w:val="24"/>
                <w:szCs w:val="24"/>
              </w:rPr>
            </w:pPr>
          </w:p>
        </w:tc>
      </w:tr>
      <w:tr w:rsidR="00B46141" w:rsidRPr="003C446A" w:rsidTr="009F5BD6">
        <w:tc>
          <w:tcPr>
            <w:tcW w:w="534" w:type="dxa"/>
          </w:tcPr>
          <w:p w:rsidR="00B46141" w:rsidRPr="003C446A" w:rsidRDefault="00B46141" w:rsidP="00B46141">
            <w:pPr>
              <w:rPr>
                <w:rFonts w:ascii="Times New Roman" w:hAnsi="Times New Roman" w:cs="Times New Roman"/>
                <w:sz w:val="24"/>
                <w:szCs w:val="24"/>
              </w:rPr>
            </w:pPr>
            <w:r w:rsidRPr="003C446A">
              <w:rPr>
                <w:rFonts w:ascii="Times New Roman" w:hAnsi="Times New Roman" w:cs="Times New Roman"/>
                <w:sz w:val="24"/>
                <w:szCs w:val="24"/>
              </w:rPr>
              <w:t>1.12</w:t>
            </w:r>
          </w:p>
        </w:tc>
        <w:tc>
          <w:tcPr>
            <w:tcW w:w="1479" w:type="dxa"/>
            <w:vAlign w:val="center"/>
          </w:tcPr>
          <w:p w:rsidR="00B46141" w:rsidRPr="003C446A" w:rsidRDefault="00B46141" w:rsidP="00B46141">
            <w:pPr>
              <w:widowControl w:val="0"/>
              <w:autoSpaceDE w:val="0"/>
              <w:autoSpaceDN w:val="0"/>
              <w:adjustRightInd w:val="0"/>
              <w:rPr>
                <w:rFonts w:ascii="Times New Roman" w:eastAsia="Times New Roman" w:hAnsi="Times New Roman" w:cs="Times New Roman"/>
                <w:sz w:val="24"/>
                <w:szCs w:val="24"/>
              </w:rPr>
            </w:pPr>
            <w:r w:rsidRPr="003C446A">
              <w:rPr>
                <w:rFonts w:ascii="Times New Roman" w:eastAsia="Times New Roman" w:hAnsi="Times New Roman" w:cs="Times New Roman"/>
                <w:sz w:val="24"/>
                <w:szCs w:val="24"/>
              </w:rPr>
              <w:t xml:space="preserve">Wsparcie techniczne </w:t>
            </w:r>
          </w:p>
          <w:p w:rsidR="00B46141" w:rsidRPr="003C446A" w:rsidRDefault="00B46141" w:rsidP="00B46141">
            <w:pPr>
              <w:widowControl w:val="0"/>
              <w:autoSpaceDE w:val="0"/>
              <w:autoSpaceDN w:val="0"/>
              <w:adjustRightInd w:val="0"/>
              <w:rPr>
                <w:rFonts w:ascii="Times New Roman" w:eastAsia="Times New Roman" w:hAnsi="Times New Roman" w:cs="Times New Roman"/>
                <w:sz w:val="24"/>
                <w:szCs w:val="24"/>
              </w:rPr>
            </w:pPr>
          </w:p>
        </w:tc>
        <w:tc>
          <w:tcPr>
            <w:tcW w:w="5750" w:type="dxa"/>
            <w:vAlign w:val="center"/>
          </w:tcPr>
          <w:p w:rsidR="00B46141" w:rsidRPr="003C446A" w:rsidRDefault="00B46141" w:rsidP="00B46141">
            <w:pPr>
              <w:widowControl w:val="0"/>
              <w:autoSpaceDE w:val="0"/>
              <w:autoSpaceDN w:val="0"/>
              <w:adjustRightInd w:val="0"/>
              <w:jc w:val="both"/>
              <w:rPr>
                <w:rFonts w:ascii="Times New Roman" w:eastAsia="Times New Roman" w:hAnsi="Times New Roman" w:cs="Times New Roman"/>
                <w:sz w:val="24"/>
                <w:szCs w:val="24"/>
              </w:rPr>
            </w:pPr>
            <w:r w:rsidRPr="003C446A">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B46141" w:rsidRPr="003C446A" w:rsidRDefault="00B46141" w:rsidP="00B46141">
            <w:pPr>
              <w:widowControl w:val="0"/>
              <w:autoSpaceDE w:val="0"/>
              <w:autoSpaceDN w:val="0"/>
              <w:adjustRightInd w:val="0"/>
              <w:jc w:val="both"/>
              <w:rPr>
                <w:rFonts w:ascii="Times New Roman" w:eastAsia="Times New Roman" w:hAnsi="Times New Roman" w:cs="Times New Roman"/>
                <w:sz w:val="24"/>
                <w:szCs w:val="24"/>
              </w:rPr>
            </w:pPr>
          </w:p>
        </w:tc>
      </w:tr>
    </w:tbl>
    <w:p w:rsidR="001659DA" w:rsidRDefault="001659DA" w:rsidP="00AB7945">
      <w:pPr>
        <w:ind w:right="-828"/>
        <w:rPr>
          <w:b/>
          <w:bCs/>
        </w:rPr>
      </w:pPr>
    </w:p>
    <w:p w:rsidR="009E22A0" w:rsidRDefault="009E22A0" w:rsidP="00AB7945">
      <w:pPr>
        <w:ind w:right="-828"/>
        <w:rPr>
          <w:b/>
          <w:bCs/>
        </w:rPr>
      </w:pPr>
    </w:p>
    <w:p w:rsidR="009E22A0" w:rsidRDefault="009E22A0" w:rsidP="00AB7945">
      <w:pPr>
        <w:ind w:right="-828"/>
        <w:rPr>
          <w:b/>
          <w:bCs/>
        </w:rPr>
      </w:pPr>
    </w:p>
    <w:p w:rsidR="00AB7945" w:rsidRPr="004956C6" w:rsidRDefault="00AB7945" w:rsidP="00AB7945">
      <w:pPr>
        <w:ind w:right="-828"/>
        <w:rPr>
          <w:b/>
          <w:bCs/>
        </w:rPr>
      </w:pPr>
      <w:r>
        <w:rPr>
          <w:b/>
          <w:bCs/>
        </w:rPr>
        <w:lastRenderedPageBreak/>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AB7945" w:rsidRPr="004956C6" w:rsidTr="00DF0473">
        <w:trPr>
          <w:trHeight w:val="1575"/>
        </w:trPr>
        <w:tc>
          <w:tcPr>
            <w:tcW w:w="299" w:type="pct"/>
          </w:tcPr>
          <w:p w:rsidR="00AB7945" w:rsidRPr="004956C6" w:rsidRDefault="00AB7945" w:rsidP="00DF0473">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AB7945" w:rsidRPr="004956C6" w:rsidRDefault="00AB7945" w:rsidP="00DF0473">
            <w:pPr>
              <w:tabs>
                <w:tab w:val="left" w:pos="480"/>
                <w:tab w:val="right" w:leader="dot" w:pos="9720"/>
              </w:tabs>
              <w:ind w:left="540" w:hanging="540"/>
              <w:jc w:val="center"/>
              <w:rPr>
                <w:b/>
                <w:bCs/>
                <w:noProof/>
                <w:sz w:val="20"/>
                <w:szCs w:val="20"/>
              </w:rPr>
            </w:pPr>
            <w:r w:rsidRPr="004956C6">
              <w:rPr>
                <w:b/>
                <w:bCs/>
                <w:noProof/>
                <w:sz w:val="20"/>
                <w:szCs w:val="20"/>
              </w:rPr>
              <w:t>Nazwa(y)</w:t>
            </w:r>
          </w:p>
          <w:p w:rsidR="00AB7945" w:rsidRPr="004956C6" w:rsidRDefault="00AB7945" w:rsidP="00DF0473">
            <w:pPr>
              <w:tabs>
                <w:tab w:val="left" w:pos="480"/>
                <w:tab w:val="right" w:leader="dot" w:pos="9720"/>
              </w:tabs>
              <w:ind w:left="540" w:hanging="540"/>
              <w:jc w:val="center"/>
              <w:rPr>
                <w:b/>
                <w:bCs/>
                <w:noProof/>
                <w:sz w:val="20"/>
                <w:szCs w:val="20"/>
              </w:rPr>
            </w:pPr>
            <w:r w:rsidRPr="004956C6">
              <w:rPr>
                <w:b/>
                <w:bCs/>
                <w:noProof/>
                <w:sz w:val="20"/>
                <w:szCs w:val="20"/>
              </w:rPr>
              <w:t>Wykonawcy(ów)</w:t>
            </w:r>
          </w:p>
          <w:p w:rsidR="00AB7945" w:rsidRPr="004956C6" w:rsidRDefault="00AB7945" w:rsidP="00DF0473">
            <w:pPr>
              <w:tabs>
                <w:tab w:val="left" w:pos="480"/>
                <w:tab w:val="right" w:leader="dot" w:pos="9720"/>
              </w:tabs>
              <w:ind w:left="540" w:hanging="540"/>
              <w:jc w:val="center"/>
              <w:rPr>
                <w:noProof/>
                <w:sz w:val="20"/>
                <w:szCs w:val="20"/>
              </w:rPr>
            </w:pPr>
          </w:p>
        </w:tc>
        <w:tc>
          <w:tcPr>
            <w:tcW w:w="1106" w:type="pct"/>
          </w:tcPr>
          <w:p w:rsidR="00AB7945" w:rsidRPr="004956C6" w:rsidRDefault="00AB7945" w:rsidP="00DF0473">
            <w:pPr>
              <w:tabs>
                <w:tab w:val="left" w:pos="-112"/>
                <w:tab w:val="right" w:leader="dot" w:pos="9720"/>
              </w:tabs>
              <w:jc w:val="center"/>
              <w:rPr>
                <w:b/>
                <w:bCs/>
                <w:noProof/>
                <w:sz w:val="20"/>
                <w:szCs w:val="20"/>
              </w:rPr>
            </w:pPr>
            <w:r w:rsidRPr="004956C6">
              <w:rPr>
                <w:b/>
                <w:bCs/>
                <w:noProof/>
                <w:sz w:val="20"/>
                <w:szCs w:val="20"/>
              </w:rPr>
              <w:t>Nazwisko i imię osoby(osób) upoważnionej(ych) do podpisania niniejszej oferty w imieniu Wykonawcy(ów)</w:t>
            </w:r>
          </w:p>
        </w:tc>
        <w:tc>
          <w:tcPr>
            <w:tcW w:w="1060" w:type="pct"/>
          </w:tcPr>
          <w:p w:rsidR="00AB7945" w:rsidRPr="004956C6" w:rsidRDefault="00AB7945" w:rsidP="00DF0473">
            <w:pPr>
              <w:tabs>
                <w:tab w:val="left" w:pos="30"/>
                <w:tab w:val="right" w:leader="dot" w:pos="9720"/>
              </w:tabs>
              <w:ind w:left="30" w:hanging="30"/>
              <w:jc w:val="center"/>
              <w:rPr>
                <w:b/>
                <w:bCs/>
                <w:noProof/>
                <w:sz w:val="20"/>
                <w:szCs w:val="20"/>
              </w:rPr>
            </w:pPr>
            <w:r w:rsidRPr="004956C6">
              <w:rPr>
                <w:b/>
                <w:bCs/>
                <w:noProof/>
                <w:sz w:val="20"/>
                <w:szCs w:val="20"/>
              </w:rPr>
              <w:t>Podpis(y) osoby(osób) upoważnionej(ych) do podpisania niniejszej oferty w imieniu Wykonawcy(ów)</w:t>
            </w:r>
          </w:p>
        </w:tc>
        <w:tc>
          <w:tcPr>
            <w:tcW w:w="795" w:type="pct"/>
          </w:tcPr>
          <w:p w:rsidR="00AB7945" w:rsidRPr="004956C6" w:rsidRDefault="00AB7945" w:rsidP="00DF0473">
            <w:pPr>
              <w:tabs>
                <w:tab w:val="left" w:pos="30"/>
                <w:tab w:val="right" w:leader="dot" w:pos="9720"/>
              </w:tabs>
              <w:ind w:left="30" w:hanging="30"/>
              <w:jc w:val="center"/>
              <w:rPr>
                <w:b/>
                <w:bCs/>
                <w:noProof/>
                <w:sz w:val="20"/>
                <w:szCs w:val="20"/>
              </w:rPr>
            </w:pPr>
            <w:r w:rsidRPr="004956C6">
              <w:rPr>
                <w:b/>
                <w:bCs/>
                <w:noProof/>
                <w:sz w:val="20"/>
                <w:szCs w:val="20"/>
              </w:rPr>
              <w:t>Pieczęć(cie) Wykonawcy (ów)</w:t>
            </w:r>
          </w:p>
        </w:tc>
        <w:tc>
          <w:tcPr>
            <w:tcW w:w="795" w:type="pct"/>
          </w:tcPr>
          <w:p w:rsidR="00AB7945" w:rsidRPr="004956C6" w:rsidRDefault="00AB7945" w:rsidP="00DF0473">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AB7945" w:rsidRPr="004956C6" w:rsidTr="00DF0473">
        <w:trPr>
          <w:trHeight w:val="383"/>
        </w:trPr>
        <w:tc>
          <w:tcPr>
            <w:tcW w:w="299"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r w:rsidRPr="004956C6">
              <w:rPr>
                <w:b/>
                <w:bCs/>
                <w:noProof/>
              </w:rPr>
              <w:t>1.</w:t>
            </w:r>
          </w:p>
        </w:tc>
        <w:tc>
          <w:tcPr>
            <w:tcW w:w="946"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1106"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1060"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795"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795"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r>
      <w:tr w:rsidR="00AB7945" w:rsidRPr="004956C6" w:rsidTr="00DF0473">
        <w:trPr>
          <w:trHeight w:val="397"/>
        </w:trPr>
        <w:tc>
          <w:tcPr>
            <w:tcW w:w="299"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1106"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1060"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795"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c>
          <w:tcPr>
            <w:tcW w:w="795" w:type="pct"/>
          </w:tcPr>
          <w:p w:rsidR="00AB7945" w:rsidRPr="004956C6" w:rsidRDefault="00AB7945" w:rsidP="00DF0473">
            <w:pPr>
              <w:tabs>
                <w:tab w:val="left" w:pos="480"/>
                <w:tab w:val="left" w:pos="5103"/>
                <w:tab w:val="left" w:pos="5670"/>
                <w:tab w:val="right" w:leader="dot" w:pos="9720"/>
              </w:tabs>
              <w:ind w:left="540" w:right="-828" w:hanging="540"/>
              <w:jc w:val="both"/>
              <w:rPr>
                <w:b/>
                <w:bCs/>
                <w:noProof/>
              </w:rPr>
            </w:pPr>
          </w:p>
        </w:tc>
      </w:tr>
    </w:tbl>
    <w:p w:rsidR="0030530A" w:rsidRDefault="0030530A" w:rsidP="009772CC"/>
    <w:p w:rsidR="001659DA" w:rsidRDefault="001659DA" w:rsidP="0030530A">
      <w:pPr>
        <w:spacing w:after="0" w:line="240" w:lineRule="auto"/>
        <w:ind w:right="57"/>
        <w:jc w:val="right"/>
        <w:rPr>
          <w:rFonts w:ascii="Times New Roman" w:eastAsia="Times New Roman" w:hAnsi="Times New Roman" w:cs="Times New Roman"/>
          <w:b/>
          <w:i/>
          <w:iCs/>
          <w:color w:val="000000"/>
          <w:sz w:val="24"/>
          <w:szCs w:val="24"/>
          <w:lang w:eastAsia="pl-PL"/>
        </w:rPr>
      </w:pPr>
    </w:p>
    <w:p w:rsidR="001659DA" w:rsidRDefault="001659DA" w:rsidP="0030530A">
      <w:pPr>
        <w:spacing w:after="0" w:line="240" w:lineRule="auto"/>
        <w:ind w:right="57"/>
        <w:jc w:val="right"/>
        <w:rPr>
          <w:rFonts w:ascii="Times New Roman" w:eastAsia="Times New Roman" w:hAnsi="Times New Roman" w:cs="Times New Roman"/>
          <w:b/>
          <w:i/>
          <w:iCs/>
          <w:color w:val="000000"/>
          <w:sz w:val="24"/>
          <w:szCs w:val="24"/>
          <w:lang w:eastAsia="pl-PL"/>
        </w:rPr>
      </w:pPr>
    </w:p>
    <w:p w:rsidR="001659DA" w:rsidRDefault="001659DA" w:rsidP="0030530A">
      <w:pPr>
        <w:spacing w:after="0" w:line="240" w:lineRule="auto"/>
        <w:ind w:right="57"/>
        <w:jc w:val="right"/>
        <w:rPr>
          <w:rFonts w:ascii="Times New Roman" w:eastAsia="Times New Roman" w:hAnsi="Times New Roman" w:cs="Times New Roman"/>
          <w:b/>
          <w:i/>
          <w:iCs/>
          <w:color w:val="000000"/>
          <w:sz w:val="24"/>
          <w:szCs w:val="24"/>
          <w:lang w:eastAsia="pl-PL"/>
        </w:rPr>
      </w:pPr>
    </w:p>
    <w:p w:rsidR="001659DA" w:rsidRDefault="001659DA" w:rsidP="0030530A">
      <w:pPr>
        <w:spacing w:after="0" w:line="240" w:lineRule="auto"/>
        <w:ind w:right="57"/>
        <w:jc w:val="right"/>
        <w:rPr>
          <w:rFonts w:ascii="Times New Roman" w:eastAsia="Times New Roman" w:hAnsi="Times New Roman" w:cs="Times New Roman"/>
          <w:b/>
          <w:i/>
          <w:iCs/>
          <w:color w:val="000000"/>
          <w:sz w:val="24"/>
          <w:szCs w:val="24"/>
          <w:lang w:eastAsia="pl-PL"/>
        </w:rPr>
      </w:pPr>
    </w:p>
    <w:p w:rsidR="001659DA" w:rsidRDefault="001659DA">
      <w:pPr>
        <w:rPr>
          <w:rFonts w:ascii="Times New Roman" w:eastAsia="Times New Roman" w:hAnsi="Times New Roman" w:cs="Times New Roman"/>
          <w:b/>
          <w:i/>
          <w:iCs/>
          <w:color w:val="000000"/>
          <w:sz w:val="24"/>
          <w:szCs w:val="24"/>
          <w:lang w:eastAsia="pl-PL"/>
        </w:rPr>
      </w:pPr>
      <w:r>
        <w:rPr>
          <w:rFonts w:ascii="Times New Roman" w:eastAsia="Times New Roman" w:hAnsi="Times New Roman" w:cs="Times New Roman"/>
          <w:b/>
          <w:i/>
          <w:iCs/>
          <w:color w:val="000000"/>
          <w:sz w:val="24"/>
          <w:szCs w:val="24"/>
          <w:lang w:eastAsia="pl-PL"/>
        </w:rPr>
        <w:br w:type="page"/>
      </w:r>
    </w:p>
    <w:p w:rsidR="0030530A" w:rsidRPr="008F0EE4" w:rsidRDefault="0030530A" w:rsidP="0030530A">
      <w:pPr>
        <w:spacing w:after="0" w:line="240" w:lineRule="auto"/>
        <w:ind w:right="57"/>
        <w:jc w:val="right"/>
        <w:rPr>
          <w:rFonts w:ascii="Times New Roman" w:eastAsia="Times New Roman" w:hAnsi="Times New Roman" w:cs="Times New Roman"/>
          <w:b/>
          <w:i/>
          <w:iCs/>
          <w:color w:val="000000"/>
          <w:sz w:val="24"/>
          <w:szCs w:val="24"/>
          <w:lang w:eastAsia="pl-PL"/>
        </w:rPr>
      </w:pPr>
      <w:r w:rsidRPr="008F0EE4">
        <w:rPr>
          <w:rFonts w:ascii="Times New Roman" w:eastAsia="Times New Roman" w:hAnsi="Times New Roman" w:cs="Times New Roman"/>
          <w:b/>
          <w:i/>
          <w:iCs/>
          <w:color w:val="000000"/>
          <w:sz w:val="24"/>
          <w:szCs w:val="24"/>
          <w:lang w:val="x-none" w:eastAsia="pl-PL"/>
        </w:rPr>
        <w:lastRenderedPageBreak/>
        <w:t>Załącznik Nr 1</w:t>
      </w:r>
      <w:r>
        <w:rPr>
          <w:rFonts w:ascii="Times New Roman" w:eastAsia="Times New Roman" w:hAnsi="Times New Roman" w:cs="Times New Roman"/>
          <w:b/>
          <w:i/>
          <w:iCs/>
          <w:color w:val="000000"/>
          <w:sz w:val="24"/>
          <w:szCs w:val="24"/>
          <w:lang w:eastAsia="pl-PL"/>
        </w:rPr>
        <w:t>c</w:t>
      </w:r>
      <w:r w:rsidRPr="008F0EE4">
        <w:rPr>
          <w:rFonts w:ascii="Times New Roman" w:eastAsia="Times New Roman" w:hAnsi="Times New Roman" w:cs="Times New Roman"/>
          <w:b/>
          <w:i/>
          <w:iCs/>
          <w:color w:val="000000"/>
          <w:sz w:val="24"/>
          <w:szCs w:val="24"/>
          <w:lang w:val="x-none" w:eastAsia="pl-PL"/>
        </w:rPr>
        <w:t xml:space="preserve"> do SIWZ</w:t>
      </w:r>
    </w:p>
    <w:p w:rsidR="0030530A" w:rsidRPr="008F0EE4" w:rsidRDefault="0030530A" w:rsidP="0030530A">
      <w:pPr>
        <w:spacing w:after="0" w:line="240" w:lineRule="auto"/>
        <w:ind w:right="57"/>
        <w:jc w:val="right"/>
        <w:rPr>
          <w:rFonts w:ascii="Times New Roman" w:eastAsia="Times New Roman" w:hAnsi="Times New Roman" w:cs="Times New Roman"/>
          <w:i/>
          <w:iCs/>
          <w:color w:val="000000"/>
          <w:sz w:val="24"/>
          <w:szCs w:val="24"/>
          <w:lang w:eastAsia="pl-PL"/>
        </w:rPr>
      </w:pPr>
    </w:p>
    <w:p w:rsidR="0030530A" w:rsidRPr="00870E75" w:rsidRDefault="0030530A" w:rsidP="0030530A">
      <w:pPr>
        <w:spacing w:after="0"/>
        <w:ind w:right="57"/>
        <w:jc w:val="both"/>
        <w:rPr>
          <w:rFonts w:ascii="Times New Roman" w:eastAsia="Times New Roman" w:hAnsi="Times New Roman" w:cs="Times New Roman"/>
          <w:b/>
          <w:sz w:val="24"/>
          <w:szCs w:val="24"/>
          <w:lang w:eastAsia="pl-PL"/>
        </w:rPr>
      </w:pP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sidRPr="00870E75">
        <w:rPr>
          <w:rFonts w:ascii="Times New Roman" w:eastAsia="Times New Roman" w:hAnsi="Times New Roman" w:cs="Times New Roman"/>
          <w:b/>
          <w:sz w:val="28"/>
          <w:szCs w:val="24"/>
          <w:lang w:eastAsia="pl-PL"/>
        </w:rPr>
        <w:t>OPIS PRZEDMIOTU ZAMÓWIENIA</w:t>
      </w: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SPECYFIK</w:t>
      </w:r>
      <w:r w:rsidRPr="00870E75">
        <w:rPr>
          <w:rFonts w:ascii="Times New Roman" w:eastAsia="Times New Roman" w:hAnsi="Times New Roman" w:cs="Times New Roman"/>
          <w:b/>
          <w:sz w:val="28"/>
          <w:szCs w:val="24"/>
          <w:lang w:eastAsia="pl-PL"/>
        </w:rPr>
        <w:t>ACJA TECHNICZNA OFEROWANEGO SPRZĘTU</w:t>
      </w:r>
    </w:p>
    <w:p w:rsidR="00073A9E" w:rsidRPr="009772CC" w:rsidRDefault="00073A9E" w:rsidP="009772CC"/>
    <w:p w:rsidR="009772CC" w:rsidRPr="00874578" w:rsidRDefault="009772CC" w:rsidP="00874578">
      <w:pPr>
        <w:rPr>
          <w:rFonts w:ascii="Times New Roman" w:hAnsi="Times New Roman" w:cs="Times New Roman"/>
          <w:b/>
          <w:sz w:val="28"/>
          <w:szCs w:val="28"/>
        </w:rPr>
      </w:pPr>
      <w:r w:rsidRPr="00874578">
        <w:rPr>
          <w:rFonts w:ascii="Times New Roman" w:hAnsi="Times New Roman" w:cs="Times New Roman"/>
          <w:b/>
          <w:sz w:val="28"/>
          <w:szCs w:val="28"/>
        </w:rPr>
        <w:t xml:space="preserve">Część 3:  </w:t>
      </w:r>
      <w:r w:rsidR="00073A9E" w:rsidRPr="00874578">
        <w:rPr>
          <w:rFonts w:ascii="Times New Roman" w:hAnsi="Times New Roman" w:cs="Times New Roman"/>
          <w:b/>
          <w:sz w:val="28"/>
          <w:szCs w:val="28"/>
        </w:rPr>
        <w:t xml:space="preserve">dostawę sprzętu komputerowego </w:t>
      </w:r>
      <w:r w:rsidR="005E5FA1" w:rsidRPr="00874578">
        <w:rPr>
          <w:rFonts w:ascii="Times New Roman" w:hAnsi="Times New Roman" w:cs="Times New Roman"/>
          <w:b/>
          <w:sz w:val="28"/>
          <w:szCs w:val="28"/>
        </w:rPr>
        <w:t xml:space="preserve">na potrzeby projektu </w:t>
      </w:r>
      <w:r w:rsidRPr="00874578">
        <w:rPr>
          <w:rFonts w:ascii="Times New Roman" w:hAnsi="Times New Roman" w:cs="Times New Roman"/>
          <w:b/>
          <w:sz w:val="28"/>
          <w:szCs w:val="28"/>
        </w:rPr>
        <w:t>„Przygotowanie trenerów do realizacji szkoleń z zakresu doradztwa edukacyjno-zawodowego</w:t>
      </w:r>
      <w:r w:rsidR="00F976D7" w:rsidRPr="00874578">
        <w:rPr>
          <w:rFonts w:ascii="Times New Roman" w:hAnsi="Times New Roman" w:cs="Times New Roman"/>
          <w:b/>
          <w:sz w:val="28"/>
          <w:szCs w:val="28"/>
        </w:rPr>
        <w:t>”</w:t>
      </w:r>
    </w:p>
    <w:tbl>
      <w:tblPr>
        <w:tblStyle w:val="Tabela-Siatka3"/>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Lp.</w:t>
            </w:r>
          </w:p>
        </w:tc>
        <w:tc>
          <w:tcPr>
            <w:tcW w:w="1479" w:type="dxa"/>
          </w:tcPr>
          <w:p w:rsidR="009772CC" w:rsidRPr="00073A9E" w:rsidRDefault="009772CC" w:rsidP="009772CC">
            <w:pPr>
              <w:rPr>
                <w:rFonts w:ascii="Times New Roman" w:hAnsi="Times New Roman" w:cs="Times New Roman"/>
                <w:sz w:val="24"/>
                <w:szCs w:val="24"/>
              </w:rPr>
            </w:pPr>
          </w:p>
          <w:p w:rsidR="009772CC" w:rsidRPr="00073A9E" w:rsidRDefault="009772CC" w:rsidP="009772CC">
            <w:pPr>
              <w:rPr>
                <w:rFonts w:ascii="Times New Roman" w:hAnsi="Times New Roman" w:cs="Times New Roman"/>
                <w:sz w:val="24"/>
                <w:szCs w:val="24"/>
              </w:rPr>
            </w:pP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Nazwa  komponentu, inne wymagania</w:t>
            </w:r>
          </w:p>
        </w:tc>
        <w:tc>
          <w:tcPr>
            <w:tcW w:w="5750" w:type="dxa"/>
          </w:tcPr>
          <w:p w:rsidR="009772CC" w:rsidRPr="00073A9E" w:rsidRDefault="009772CC" w:rsidP="009772CC">
            <w:pPr>
              <w:jc w:val="center"/>
              <w:rPr>
                <w:rFonts w:ascii="Times New Roman" w:hAnsi="Times New Roman" w:cs="Times New Roman"/>
                <w:sz w:val="24"/>
                <w:szCs w:val="24"/>
              </w:rPr>
            </w:pPr>
          </w:p>
          <w:p w:rsidR="009772CC" w:rsidRPr="00073A9E" w:rsidRDefault="009772CC" w:rsidP="009772CC">
            <w:pPr>
              <w:jc w:val="center"/>
              <w:rPr>
                <w:rFonts w:ascii="Times New Roman" w:hAnsi="Times New Roman" w:cs="Times New Roman"/>
                <w:sz w:val="24"/>
                <w:szCs w:val="24"/>
              </w:rPr>
            </w:pPr>
          </w:p>
          <w:p w:rsidR="009772CC" w:rsidRPr="00073A9E" w:rsidRDefault="009772CC" w:rsidP="009772CC">
            <w:pPr>
              <w:jc w:val="center"/>
              <w:rPr>
                <w:rFonts w:ascii="Times New Roman" w:hAnsi="Times New Roman" w:cs="Times New Roman"/>
                <w:sz w:val="24"/>
                <w:szCs w:val="24"/>
              </w:rPr>
            </w:pPr>
          </w:p>
          <w:p w:rsidR="009772CC" w:rsidRPr="00073A9E" w:rsidRDefault="009772CC" w:rsidP="009772CC">
            <w:pPr>
              <w:jc w:val="center"/>
              <w:rPr>
                <w:rFonts w:ascii="Times New Roman" w:hAnsi="Times New Roman" w:cs="Times New Roman"/>
                <w:sz w:val="24"/>
                <w:szCs w:val="24"/>
              </w:rPr>
            </w:pPr>
            <w:r w:rsidRPr="00073A9E">
              <w:rPr>
                <w:rFonts w:ascii="Times New Roman" w:hAnsi="Times New Roman" w:cs="Times New Roman"/>
                <w:sz w:val="24"/>
                <w:szCs w:val="24"/>
              </w:rPr>
              <w:t>Opis wymagań minimalnych</w:t>
            </w:r>
          </w:p>
        </w:tc>
        <w:tc>
          <w:tcPr>
            <w:tcW w:w="1763"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Parametry techniczne oferowanego produktu</w:t>
            </w:r>
          </w:p>
          <w:p w:rsidR="009772CC" w:rsidRPr="00073A9E" w:rsidRDefault="009772CC" w:rsidP="009772CC">
            <w:pPr>
              <w:rPr>
                <w:rFonts w:ascii="Times New Roman" w:hAnsi="Times New Roman" w:cs="Times New Roman"/>
                <w:sz w:val="24"/>
                <w:szCs w:val="24"/>
              </w:rPr>
            </w:pP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b/>
                <w:sz w:val="24"/>
                <w:szCs w:val="24"/>
              </w:rPr>
              <w:t>Proszę podać parametry techniczne oferowanego sprzętu wraz z jednostkami miary</w:t>
            </w:r>
          </w:p>
        </w:tc>
      </w:tr>
      <w:tr w:rsidR="009772CC" w:rsidRPr="00073A9E" w:rsidTr="001659DA">
        <w:tc>
          <w:tcPr>
            <w:tcW w:w="534" w:type="dxa"/>
          </w:tcPr>
          <w:p w:rsidR="009772CC" w:rsidRPr="00073A9E" w:rsidRDefault="009772CC" w:rsidP="009772CC">
            <w:pPr>
              <w:rPr>
                <w:rFonts w:ascii="Times New Roman" w:hAnsi="Times New Roman" w:cs="Times New Roman"/>
                <w:b/>
                <w:sz w:val="24"/>
                <w:szCs w:val="24"/>
              </w:rPr>
            </w:pPr>
            <w:r w:rsidRPr="00073A9E">
              <w:rPr>
                <w:rFonts w:ascii="Times New Roman" w:hAnsi="Times New Roman" w:cs="Times New Roman"/>
                <w:b/>
                <w:sz w:val="24"/>
                <w:szCs w:val="24"/>
              </w:rPr>
              <w:t>1</w:t>
            </w:r>
          </w:p>
        </w:tc>
        <w:tc>
          <w:tcPr>
            <w:tcW w:w="1479" w:type="dxa"/>
          </w:tcPr>
          <w:p w:rsidR="009772CC" w:rsidRPr="00073A9E" w:rsidRDefault="009772CC" w:rsidP="009772CC">
            <w:pPr>
              <w:rPr>
                <w:rFonts w:ascii="Times New Roman" w:hAnsi="Times New Roman" w:cs="Times New Roman"/>
                <w:sz w:val="24"/>
                <w:szCs w:val="24"/>
              </w:rPr>
            </w:pPr>
          </w:p>
        </w:tc>
        <w:tc>
          <w:tcPr>
            <w:tcW w:w="5750" w:type="dxa"/>
          </w:tcPr>
          <w:p w:rsidR="009772CC" w:rsidRPr="00073A9E" w:rsidRDefault="009772CC" w:rsidP="009772CC">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Komputer przenośny – 1 sztuka</w:t>
            </w:r>
          </w:p>
          <w:p w:rsidR="009772CC" w:rsidRPr="00073A9E" w:rsidRDefault="009772CC" w:rsidP="009772CC">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Producent/Firma: ……………………..……….</w:t>
            </w: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b/>
                <w:bCs/>
                <w:sz w:val="24"/>
                <w:szCs w:val="24"/>
              </w:rPr>
              <w:t xml:space="preserve"> Model/Typ: ……………………………………….</w:t>
            </w:r>
          </w:p>
          <w:p w:rsidR="009772CC" w:rsidRPr="00073A9E" w:rsidRDefault="009772CC" w:rsidP="009772CC">
            <w:pPr>
              <w:jc w:val="center"/>
              <w:rPr>
                <w:rFonts w:ascii="Times New Roman" w:hAnsi="Times New Roman" w:cs="Times New Roman"/>
                <w:sz w:val="24"/>
                <w:szCs w:val="24"/>
              </w:rPr>
            </w:pP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Wydajność obliczeniowa laptopa</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073A9E">
              <w:rPr>
                <w:rFonts w:ascii="Times New Roman" w:hAnsi="Times New Roman" w:cs="Times New Roman"/>
                <w:sz w:val="24"/>
                <w:szCs w:val="24"/>
              </w:rPr>
              <w:t>Address</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Translation</w:t>
            </w:r>
            <w:proofErr w:type="spellEnd"/>
            <w:r w:rsidRPr="00073A9E">
              <w:rPr>
                <w:rFonts w:ascii="Times New Roman" w:hAnsi="Times New Roman" w:cs="Times New Roman"/>
                <w:sz w:val="24"/>
                <w:szCs w:val="24"/>
              </w:rPr>
              <w:t xml:space="preserve">), wsparcie dla DEP (Data </w:t>
            </w:r>
            <w:proofErr w:type="spellStart"/>
            <w:r w:rsidRPr="00073A9E">
              <w:rPr>
                <w:rFonts w:ascii="Times New Roman" w:hAnsi="Times New Roman" w:cs="Times New Roman"/>
                <w:sz w:val="24"/>
                <w:szCs w:val="24"/>
              </w:rPr>
              <w:t>Execution</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Prevention</w:t>
            </w:r>
            <w:proofErr w:type="spellEnd"/>
            <w:r w:rsidRPr="00073A9E">
              <w:rPr>
                <w:rFonts w:ascii="Times New Roman" w:hAnsi="Times New Roman" w:cs="Times New Roman"/>
                <w:sz w:val="24"/>
                <w:szCs w:val="24"/>
              </w:rPr>
              <w:t xml:space="preserve">), zaprojektowany do pracy w komputerach przenośnych, o średniej wydajności ocenianej na co najmniej 4200 pkt. w teście </w:t>
            </w:r>
            <w:proofErr w:type="spellStart"/>
            <w:r w:rsidRPr="00073A9E">
              <w:rPr>
                <w:rFonts w:ascii="Times New Roman" w:hAnsi="Times New Roman" w:cs="Times New Roman"/>
                <w:sz w:val="24"/>
                <w:szCs w:val="24"/>
              </w:rPr>
              <w:t>PassMark</w:t>
            </w:r>
            <w:proofErr w:type="spellEnd"/>
            <w:r w:rsidRPr="00073A9E">
              <w:rPr>
                <w:rFonts w:ascii="Times New Roman" w:hAnsi="Times New Roman" w:cs="Times New Roman"/>
                <w:sz w:val="24"/>
                <w:szCs w:val="24"/>
              </w:rPr>
              <w:t xml:space="preserve"> High End </w:t>
            </w:r>
            <w:proofErr w:type="spellStart"/>
            <w:r w:rsidRPr="00073A9E">
              <w:rPr>
                <w:rFonts w:ascii="Times New Roman" w:hAnsi="Times New Roman" w:cs="Times New Roman"/>
                <w:sz w:val="24"/>
                <w:szCs w:val="24"/>
              </w:rPr>
              <w:t>CPU’s</w:t>
            </w:r>
            <w:proofErr w:type="spellEnd"/>
            <w:r w:rsidRPr="00073A9E">
              <w:rPr>
                <w:rFonts w:ascii="Times New Roman" w:hAnsi="Times New Roman" w:cs="Times New Roman"/>
                <w:sz w:val="24"/>
                <w:szCs w:val="24"/>
              </w:rPr>
              <w:t xml:space="preserve"> według wyników opublikowanych na stronie </w:t>
            </w:r>
            <w:r w:rsidRPr="00073A9E">
              <w:rPr>
                <w:rFonts w:ascii="Times New Roman" w:hAnsi="Times New Roman" w:cs="Times New Roman"/>
                <w:b/>
                <w:sz w:val="24"/>
                <w:szCs w:val="24"/>
              </w:rPr>
              <w:t>https://www.cpubenchmark.net/laptop.html.</w:t>
            </w: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9772CC" w:rsidRPr="00073A9E" w:rsidRDefault="009772CC" w:rsidP="009772CC">
            <w:pPr>
              <w:autoSpaceDE w:val="0"/>
              <w:autoSpaceDN w:val="0"/>
              <w:adjustRightInd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Nazwa i model procesora: …………………………………….</w:t>
            </w:r>
          </w:p>
          <w:p w:rsidR="009772CC" w:rsidRPr="00073A9E" w:rsidRDefault="009772CC" w:rsidP="009772CC">
            <w:pPr>
              <w:autoSpaceDE w:val="0"/>
              <w:autoSpaceDN w:val="0"/>
              <w:adjustRightInd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Wynik </w:t>
            </w:r>
            <w:proofErr w:type="spellStart"/>
            <w:r w:rsidRPr="00073A9E">
              <w:rPr>
                <w:rFonts w:ascii="Times New Roman" w:eastAsia="Calibri" w:hAnsi="Times New Roman" w:cs="Times New Roman"/>
                <w:sz w:val="24"/>
                <w:szCs w:val="24"/>
              </w:rPr>
              <w:t>PassMark</w:t>
            </w:r>
            <w:proofErr w:type="spellEnd"/>
            <w:r w:rsidRPr="00073A9E">
              <w:rPr>
                <w:rFonts w:ascii="Times New Roman" w:eastAsia="Calibri" w:hAnsi="Times New Roman" w:cs="Times New Roman"/>
                <w:sz w:val="24"/>
                <w:szCs w:val="24"/>
              </w:rPr>
              <w:t>: ………………………………………………..</w:t>
            </w:r>
          </w:p>
          <w:p w:rsidR="009772CC" w:rsidRPr="00073A9E" w:rsidRDefault="009772CC" w:rsidP="009772CC">
            <w:pPr>
              <w:adjustRightInd w:val="0"/>
              <w:ind w:left="34"/>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1.2</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Pamięć operacyjna</w:t>
            </w:r>
          </w:p>
        </w:tc>
        <w:tc>
          <w:tcPr>
            <w:tcW w:w="5750" w:type="dxa"/>
            <w:vAlign w:val="center"/>
          </w:tcPr>
          <w:p w:rsidR="009772CC" w:rsidRPr="00073A9E" w:rsidRDefault="009772CC" w:rsidP="00496B94">
            <w:pPr>
              <w:numPr>
                <w:ilvl w:val="0"/>
                <w:numId w:val="12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4 GB RAM DDR4.</w:t>
            </w:r>
          </w:p>
          <w:p w:rsidR="009772CC" w:rsidRPr="00073A9E" w:rsidRDefault="009772CC" w:rsidP="00496B94">
            <w:pPr>
              <w:numPr>
                <w:ilvl w:val="0"/>
                <w:numId w:val="125"/>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Możliwość rozbudowy do 16 GB.</w:t>
            </w:r>
          </w:p>
          <w:p w:rsidR="009772CC" w:rsidRPr="00073A9E" w:rsidRDefault="009772CC" w:rsidP="00496B94">
            <w:pPr>
              <w:numPr>
                <w:ilvl w:val="0"/>
                <w:numId w:val="125"/>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Jeden wolny slot umożliwiający rozbudowę pamięci RAM</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Pojemność i typ pamięci: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Możliwość rozbudowy pamięci do: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wolnych slotów:………….</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1.3</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Karta graficzna</w:t>
            </w:r>
          </w:p>
        </w:tc>
        <w:tc>
          <w:tcPr>
            <w:tcW w:w="5750" w:type="dxa"/>
            <w:vAlign w:val="center"/>
          </w:tcPr>
          <w:p w:rsidR="009772CC" w:rsidRPr="00073A9E" w:rsidRDefault="009772CC" w:rsidP="00496B94">
            <w:pPr>
              <w:numPr>
                <w:ilvl w:val="0"/>
                <w:numId w:val="126"/>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Zintegrowana, z możliwością dynamicznego przydzielenia pamięci w obrębie pamięci systemowej.</w:t>
            </w:r>
          </w:p>
          <w:p w:rsidR="009772CC" w:rsidRPr="00073A9E" w:rsidRDefault="009772CC" w:rsidP="00496B94">
            <w:pPr>
              <w:numPr>
                <w:ilvl w:val="0"/>
                <w:numId w:val="126"/>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Sprzętowe wsparcie dla DirectX 12 i </w:t>
            </w:r>
            <w:proofErr w:type="spellStart"/>
            <w:r w:rsidRPr="00073A9E">
              <w:rPr>
                <w:rFonts w:ascii="Times New Roman" w:eastAsia="Times New Roman" w:hAnsi="Times New Roman" w:cs="Times New Roman"/>
                <w:sz w:val="24"/>
                <w:szCs w:val="24"/>
                <w:lang w:eastAsia="pl-PL"/>
              </w:rPr>
              <w:t>OpenGL</w:t>
            </w:r>
            <w:proofErr w:type="spellEnd"/>
            <w:r w:rsidRPr="00073A9E">
              <w:rPr>
                <w:rFonts w:ascii="Times New Roman" w:eastAsia="Times New Roman" w:hAnsi="Times New Roman" w:cs="Times New Roman"/>
                <w:sz w:val="24"/>
                <w:szCs w:val="24"/>
                <w:lang w:eastAsia="pl-PL"/>
              </w:rPr>
              <w:t xml:space="preserve"> 4.x</w:t>
            </w:r>
          </w:p>
        </w:tc>
        <w:tc>
          <w:tcPr>
            <w:tcW w:w="1763" w:type="dxa"/>
          </w:tcPr>
          <w:p w:rsidR="009772CC" w:rsidRPr="00073A9E" w:rsidRDefault="009772CC" w:rsidP="009772CC">
            <w:pPr>
              <w:rPr>
                <w:rFonts w:ascii="Times New Roman" w:eastAsia="Calibri"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1.4</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Wyświetlacz</w:t>
            </w:r>
          </w:p>
        </w:tc>
        <w:tc>
          <w:tcPr>
            <w:tcW w:w="5750" w:type="dxa"/>
            <w:vAlign w:val="center"/>
          </w:tcPr>
          <w:p w:rsidR="009772CC" w:rsidRPr="00073A9E" w:rsidRDefault="009772CC"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t>Wielkość: minimum 15” – maksimum 16”</w:t>
            </w:r>
          </w:p>
          <w:p w:rsidR="009772CC" w:rsidRPr="00073A9E" w:rsidRDefault="009772CC"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t xml:space="preserve">Ekran matowy z powłoką przeciwodblaskową </w:t>
            </w:r>
          </w:p>
          <w:p w:rsidR="009772CC" w:rsidRPr="00073A9E" w:rsidRDefault="009772CC" w:rsidP="00496B94">
            <w:pPr>
              <w:numPr>
                <w:ilvl w:val="0"/>
                <w:numId w:val="12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t>O rozdzielczości minimum 1920 x 1080</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Rozmiar ekranu: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Rozdzielczość: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1.5</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Dysk Twardy</w:t>
            </w:r>
          </w:p>
        </w:tc>
        <w:tc>
          <w:tcPr>
            <w:tcW w:w="5750" w:type="dxa"/>
            <w:vAlign w:val="center"/>
          </w:tcPr>
          <w:p w:rsidR="009772CC" w:rsidRPr="00073A9E" w:rsidRDefault="009772CC" w:rsidP="009772CC">
            <w:pPr>
              <w:rPr>
                <w:rFonts w:ascii="Times New Roman" w:hAnsi="Times New Roman" w:cs="Times New Roman"/>
                <w:color w:val="000000"/>
                <w:sz w:val="24"/>
                <w:szCs w:val="24"/>
              </w:rPr>
            </w:pPr>
            <w:r w:rsidRPr="00073A9E">
              <w:rPr>
                <w:rFonts w:ascii="Times New Roman" w:hAnsi="Times New Roman" w:cs="Times New Roman"/>
                <w:sz w:val="24"/>
                <w:szCs w:val="24"/>
              </w:rPr>
              <w:t>Minimum 128 GB SSD</w:t>
            </w:r>
          </w:p>
        </w:tc>
        <w:tc>
          <w:tcPr>
            <w:tcW w:w="1763" w:type="dxa"/>
            <w:vAlign w:val="center"/>
          </w:tcPr>
          <w:p w:rsidR="009772CC" w:rsidRPr="00073A9E" w:rsidRDefault="009772CC" w:rsidP="009772CC">
            <w:pPr>
              <w:rPr>
                <w:rFonts w:ascii="Times New Roman" w:hAnsi="Times New Roman" w:cs="Times New Roman"/>
                <w:sz w:val="24"/>
                <w:szCs w:val="24"/>
              </w:rPr>
            </w:pPr>
            <w:r w:rsidRPr="00073A9E">
              <w:rPr>
                <w:rFonts w:ascii="Times New Roman" w:eastAsia="Calibri" w:hAnsi="Times New Roman" w:cs="Times New Roman"/>
                <w:sz w:val="24"/>
                <w:szCs w:val="24"/>
              </w:rPr>
              <w:t>Pojemność dysku: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1.6</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Wyposażenie</w:t>
            </w:r>
          </w:p>
        </w:tc>
        <w:tc>
          <w:tcPr>
            <w:tcW w:w="5750" w:type="dxa"/>
            <w:vAlign w:val="center"/>
          </w:tcPr>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a</w:t>
            </w:r>
            <w:r w:rsidR="007B03CD" w:rsidRPr="00073A9E">
              <w:rPr>
                <w:rFonts w:ascii="Times New Roman" w:eastAsia="Times New Roman" w:hAnsi="Times New Roman" w:cs="Times New Roman"/>
                <w:sz w:val="24"/>
                <w:szCs w:val="24"/>
                <w:lang w:eastAsia="pl-PL"/>
              </w:rPr>
              <w:t xml:space="preserve"> </w:t>
            </w:r>
            <w:r w:rsidRPr="00073A9E">
              <w:rPr>
                <w:rFonts w:ascii="Times New Roman" w:eastAsia="Times New Roman" w:hAnsi="Times New Roman" w:cs="Times New Roman"/>
                <w:sz w:val="24"/>
                <w:szCs w:val="24"/>
                <w:lang w:eastAsia="pl-PL"/>
              </w:rPr>
              <w:t>)</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Karta dźwiękowa zintegrowana z płytą główną,</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Mikrofon i głośniki zintegrowane w obudowie laptopa</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c)</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Zintegrowana karta sieciowa Gigabit Ethernet RJ 45,</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d)</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 xml:space="preserve">Zintegrowana w obudowie karta </w:t>
            </w:r>
            <w:proofErr w:type="spellStart"/>
            <w:r w:rsidR="009772CC" w:rsidRPr="00073A9E">
              <w:rPr>
                <w:rFonts w:ascii="Times New Roman" w:eastAsia="Times New Roman" w:hAnsi="Times New Roman" w:cs="Times New Roman"/>
                <w:sz w:val="24"/>
                <w:szCs w:val="24"/>
                <w:lang w:eastAsia="pl-PL"/>
              </w:rPr>
              <w:t>WiFi</w:t>
            </w:r>
            <w:proofErr w:type="spellEnd"/>
            <w:r w:rsidR="009772CC" w:rsidRPr="00073A9E">
              <w:rPr>
                <w:rFonts w:ascii="Times New Roman" w:eastAsia="Times New Roman" w:hAnsi="Times New Roman" w:cs="Times New Roman"/>
                <w:sz w:val="24"/>
                <w:szCs w:val="24"/>
                <w:lang w:eastAsia="pl-PL"/>
              </w:rPr>
              <w:t xml:space="preserve"> IEEE 802.11ac/b/g/n,</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e)</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Zintegrowany w obudowie Bluetooth,</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f)</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Nagrywarka DVD +/-RW wewnętrzna lub zewnętrzna na USB wraz z oprogramowaniem do nagrywania płyt,</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g)</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 xml:space="preserve">Zintegrowany układ szyfrujący </w:t>
            </w:r>
            <w:proofErr w:type="spellStart"/>
            <w:r w:rsidR="009772CC" w:rsidRPr="00073A9E">
              <w:rPr>
                <w:rFonts w:ascii="Times New Roman" w:eastAsia="Times New Roman" w:hAnsi="Times New Roman" w:cs="Times New Roman"/>
                <w:sz w:val="24"/>
                <w:szCs w:val="24"/>
                <w:lang w:eastAsia="pl-PL"/>
              </w:rPr>
              <w:t>Trusted</w:t>
            </w:r>
            <w:proofErr w:type="spellEnd"/>
            <w:r w:rsidR="009772CC" w:rsidRPr="00073A9E">
              <w:rPr>
                <w:rFonts w:ascii="Times New Roman" w:eastAsia="Times New Roman" w:hAnsi="Times New Roman" w:cs="Times New Roman"/>
                <w:sz w:val="24"/>
                <w:szCs w:val="24"/>
                <w:lang w:eastAsia="pl-PL"/>
              </w:rPr>
              <w:t xml:space="preserve"> Platform Module w wersji 1.2 lub nowszej,</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h)</w:t>
            </w:r>
            <w:r w:rsidR="007B03CD" w:rsidRPr="00073A9E">
              <w:rPr>
                <w:rFonts w:ascii="Times New Roman" w:eastAsia="Times New Roman" w:hAnsi="Times New Roman" w:cs="Times New Roman"/>
                <w:sz w:val="24"/>
                <w:szCs w:val="24"/>
                <w:lang w:eastAsia="pl-PL"/>
              </w:rPr>
              <w:t xml:space="preserve"> </w:t>
            </w:r>
            <w:proofErr w:type="spellStart"/>
            <w:r w:rsidR="009772CC" w:rsidRPr="00073A9E">
              <w:rPr>
                <w:rFonts w:ascii="Times New Roman" w:eastAsia="Times New Roman" w:hAnsi="Times New Roman" w:cs="Times New Roman"/>
                <w:sz w:val="24"/>
                <w:szCs w:val="24"/>
                <w:lang w:eastAsia="pl-PL"/>
              </w:rPr>
              <w:t>Touchpad</w:t>
            </w:r>
            <w:proofErr w:type="spellEnd"/>
            <w:r w:rsidR="009772CC" w:rsidRPr="00073A9E">
              <w:rPr>
                <w:rFonts w:ascii="Times New Roman" w:eastAsia="Times New Roman" w:hAnsi="Times New Roman" w:cs="Times New Roman"/>
                <w:sz w:val="24"/>
                <w:szCs w:val="24"/>
                <w:lang w:eastAsia="pl-PL"/>
              </w:rPr>
              <w:t xml:space="preserve"> lub </w:t>
            </w:r>
            <w:proofErr w:type="spellStart"/>
            <w:r w:rsidR="009772CC" w:rsidRPr="00073A9E">
              <w:rPr>
                <w:rFonts w:ascii="Times New Roman" w:eastAsia="Times New Roman" w:hAnsi="Times New Roman" w:cs="Times New Roman"/>
                <w:sz w:val="24"/>
                <w:szCs w:val="24"/>
                <w:lang w:eastAsia="pl-PL"/>
              </w:rPr>
              <w:t>trackPoint</w:t>
            </w:r>
            <w:proofErr w:type="spellEnd"/>
            <w:r w:rsidR="009772CC" w:rsidRPr="00073A9E">
              <w:rPr>
                <w:rFonts w:ascii="Times New Roman" w:eastAsia="Times New Roman" w:hAnsi="Times New Roman" w:cs="Times New Roman"/>
                <w:sz w:val="24"/>
                <w:szCs w:val="24"/>
                <w:lang w:eastAsia="pl-PL"/>
              </w:rPr>
              <w:t xml:space="preserve"> oraz myszka laserowa, przewodowa na USB, 2 przyciski, z rolką, </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i)</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 xml:space="preserve">Port umożliwiający połączenie komputer-monitor, (co najmniej 1x VGA i 1 x HDMI lub 1 x Display Port) </w:t>
            </w:r>
          </w:p>
          <w:p w:rsidR="009772CC" w:rsidRPr="00073A9E" w:rsidRDefault="00A45EB7" w:rsidP="00A45EB7">
            <w:pPr>
              <w:autoSpaceDE w:val="0"/>
              <w:autoSpaceDN w:val="0"/>
              <w:ind w:left="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j)</w:t>
            </w:r>
            <w:r w:rsidR="007B03CD" w:rsidRPr="00073A9E">
              <w:rPr>
                <w:rFonts w:ascii="Times New Roman" w:eastAsia="Times New Roman" w:hAnsi="Times New Roman" w:cs="Times New Roman"/>
                <w:sz w:val="24"/>
                <w:szCs w:val="24"/>
                <w:lang w:eastAsia="pl-PL"/>
              </w:rPr>
              <w:t xml:space="preserve"> </w:t>
            </w:r>
            <w:r w:rsidR="009772CC" w:rsidRPr="00073A9E">
              <w:rPr>
                <w:rFonts w:ascii="Times New Roman" w:eastAsia="Times New Roman" w:hAnsi="Times New Roman" w:cs="Times New Roman"/>
                <w:sz w:val="24"/>
                <w:szCs w:val="24"/>
                <w:lang w:eastAsia="pl-PL"/>
              </w:rPr>
              <w:t>Co najmniej 3 złącza USB w obudowie laptopa w tym minimum 2 x USB 3.0,</w:t>
            </w:r>
          </w:p>
          <w:p w:rsidR="009772CC" w:rsidRPr="00073A9E" w:rsidRDefault="009772CC" w:rsidP="00496B94">
            <w:pPr>
              <w:pStyle w:val="Akapitzlist"/>
              <w:numPr>
                <w:ilvl w:val="0"/>
                <w:numId w:val="73"/>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Porty audio: wejście na mikrofon, wyjście na słuchawki - dopuszcza się rozwiązania </w:t>
            </w:r>
            <w:proofErr w:type="spellStart"/>
            <w:r w:rsidRPr="00073A9E">
              <w:rPr>
                <w:rFonts w:ascii="Times New Roman" w:eastAsia="Times New Roman" w:hAnsi="Times New Roman" w:cs="Times New Roman"/>
                <w:sz w:val="24"/>
                <w:szCs w:val="24"/>
                <w:lang w:eastAsia="pl-PL"/>
              </w:rPr>
              <w:t>combo</w:t>
            </w:r>
            <w:proofErr w:type="spellEnd"/>
            <w:r w:rsidRPr="00073A9E">
              <w:rPr>
                <w:rFonts w:ascii="Times New Roman" w:eastAsia="Times New Roman" w:hAnsi="Times New Roman" w:cs="Times New Roman"/>
                <w:sz w:val="24"/>
                <w:szCs w:val="24"/>
                <w:lang w:eastAsia="pl-PL"/>
              </w:rPr>
              <w:t>.</w:t>
            </w:r>
          </w:p>
          <w:p w:rsidR="009772CC" w:rsidRPr="00073A9E" w:rsidRDefault="009772CC" w:rsidP="00496B94">
            <w:pPr>
              <w:numPr>
                <w:ilvl w:val="0"/>
                <w:numId w:val="73"/>
              </w:numPr>
              <w:autoSpaceDE w:val="0"/>
              <w:autoSpaceDN w:val="0"/>
              <w:ind w:left="241" w:hanging="241"/>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Wbudowane dedykowane złącze stacji dokującej z obsługa następujących funkcjonalności: zasilanie, wyjście na monitor, LAN, HUB USB (nie dopuszcza się podłączania stacji dokującej przez port USB)</w:t>
            </w:r>
          </w:p>
          <w:p w:rsidR="009772CC" w:rsidRPr="00073A9E" w:rsidRDefault="009772CC" w:rsidP="00496B94">
            <w:pPr>
              <w:numPr>
                <w:ilvl w:val="0"/>
                <w:numId w:val="73"/>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Torba na notebook, akcesoria i dokumenty. Wykonana z materiału wodoodpornego, posiadająca wzmocnienia zabezpieczające notebook przed uderzeniami. Posiadająca oddzielną przegrodę na dokumenty i akcesoria, wyposażona w pasek na ramię.</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złącz USB ………… w tym …..…… USB 3.0,</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1.7</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Zasilanie</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Akumulatorowe (Li-</w:t>
            </w:r>
            <w:proofErr w:type="spellStart"/>
            <w:r w:rsidRPr="00073A9E">
              <w:rPr>
                <w:rFonts w:ascii="Times New Roman" w:hAnsi="Times New Roman" w:cs="Times New Roman"/>
                <w:sz w:val="24"/>
                <w:szCs w:val="24"/>
              </w:rPr>
              <w:t>Ion</w:t>
            </w:r>
            <w:proofErr w:type="spellEnd"/>
            <w:r w:rsidRPr="00073A9E">
              <w:rPr>
                <w:rFonts w:ascii="Times New Roman" w:hAnsi="Times New Roman" w:cs="Times New Roman"/>
                <w:sz w:val="24"/>
                <w:szCs w:val="24"/>
              </w:rPr>
              <w:t xml:space="preserve"> i/lub Li-Po) o pojemności minimum 45Wh. </w:t>
            </w: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Zewnętrzny zasilacz 230V 50Hz.</w:t>
            </w:r>
          </w:p>
        </w:tc>
        <w:tc>
          <w:tcPr>
            <w:tcW w:w="1763"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Pojemność : ……….….. </w:t>
            </w:r>
            <w:proofErr w:type="spellStart"/>
            <w:r w:rsidRPr="00073A9E">
              <w:rPr>
                <w:rFonts w:ascii="Times New Roman" w:hAnsi="Times New Roman" w:cs="Times New Roman"/>
                <w:sz w:val="24"/>
                <w:szCs w:val="24"/>
              </w:rPr>
              <w:t>Wh</w:t>
            </w:r>
            <w:proofErr w:type="spellEnd"/>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Zasilacz </w:t>
            </w:r>
            <w:r w:rsidRPr="00073A9E">
              <w:rPr>
                <w:rFonts w:ascii="Times New Roman" w:hAnsi="Times New Roman" w:cs="Times New Roman"/>
                <w:sz w:val="24"/>
                <w:szCs w:val="24"/>
              </w:rPr>
              <w:lastRenderedPageBreak/>
              <w:t>zewnętrzny: tak/nie*)</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1.8</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Waga</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Nie więcej niż 2,7 kg z napędem optycznym (wewnętrznym lub zewnętrznym) oraz baterią. </w:t>
            </w:r>
          </w:p>
        </w:tc>
        <w:tc>
          <w:tcPr>
            <w:tcW w:w="1763"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Waga z napędem optycznym oraz baterią: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1.9</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Obudowa</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Obudowa umożliwiająca zastosowanie zabezpieczenia fizycznego w postaci linki metalowej (złącze blokady </w:t>
            </w:r>
            <w:proofErr w:type="spellStart"/>
            <w:r w:rsidRPr="00073A9E">
              <w:rPr>
                <w:rFonts w:ascii="Times New Roman" w:hAnsi="Times New Roman" w:cs="Times New Roman"/>
                <w:sz w:val="24"/>
                <w:szCs w:val="24"/>
              </w:rPr>
              <w:t>Kensingtona</w:t>
            </w:r>
            <w:proofErr w:type="spellEnd"/>
            <w:r w:rsidRPr="00073A9E">
              <w:rPr>
                <w:rFonts w:ascii="Times New Roman" w:hAnsi="Times New Roman" w:cs="Times New Roman"/>
                <w:sz w:val="24"/>
                <w:szCs w:val="24"/>
              </w:rPr>
              <w:t xml:space="preserve"> </w:t>
            </w:r>
            <w:r w:rsidRPr="00073A9E">
              <w:rPr>
                <w:rFonts w:ascii="Times New Roman" w:hAnsi="Times New Roman" w:cs="Times New Roman"/>
                <w:b/>
                <w:sz w:val="24"/>
                <w:szCs w:val="24"/>
              </w:rPr>
              <w:t>lub złącze zabezpieczające Noble Lock</w:t>
            </w:r>
            <w:r w:rsidRPr="00073A9E">
              <w:rPr>
                <w:rFonts w:ascii="Times New Roman" w:hAnsi="Times New Roman" w:cs="Times New Roman"/>
                <w:sz w:val="24"/>
                <w:szCs w:val="24"/>
              </w:rPr>
              <w:t>).</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1.10</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Zarządzanie</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Zaawansowane funkcje zarządzania komputerem zgodne z technologią </w:t>
            </w:r>
            <w:proofErr w:type="spellStart"/>
            <w:r w:rsidRPr="00073A9E">
              <w:rPr>
                <w:rFonts w:ascii="Times New Roman" w:hAnsi="Times New Roman" w:cs="Times New Roman"/>
                <w:sz w:val="24"/>
                <w:szCs w:val="24"/>
              </w:rPr>
              <w:t>vPro</w:t>
            </w:r>
            <w:proofErr w:type="spellEnd"/>
            <w:r w:rsidRPr="00073A9E">
              <w:rPr>
                <w:rFonts w:ascii="Times New Roman" w:hAnsi="Times New Roman" w:cs="Times New Roman"/>
                <w:sz w:val="24"/>
                <w:szCs w:val="24"/>
              </w:rPr>
              <w:t xml:space="preserve"> lub równoważną posiadające możliwość zdalnego przejęcia pełnej konsoli graficznej systemu tzw. KVM </w:t>
            </w:r>
            <w:proofErr w:type="spellStart"/>
            <w:r w:rsidRPr="00073A9E">
              <w:rPr>
                <w:rFonts w:ascii="Times New Roman" w:hAnsi="Times New Roman" w:cs="Times New Roman"/>
                <w:sz w:val="24"/>
                <w:szCs w:val="24"/>
              </w:rPr>
              <w:t>Redirection</w:t>
            </w:r>
            <w:proofErr w:type="spellEnd"/>
            <w:r w:rsidRPr="00073A9E">
              <w:rPr>
                <w:rFonts w:ascii="Times New Roman" w:hAnsi="Times New Roman" w:cs="Times New Roman"/>
                <w:sz w:val="24"/>
                <w:szCs w:val="24"/>
              </w:rPr>
              <w:t xml:space="preserve"> (Keyboard, Video, Mouse) bez udziału systemu operacyjnego ani dodatkowych programów, również w przypadku braku lub uszkodzenia systemu operacyjnego do rozdzielczości 1920x1080 włącznie</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1.11</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Wymagania dodatkowe</w:t>
            </w:r>
          </w:p>
        </w:tc>
        <w:tc>
          <w:tcPr>
            <w:tcW w:w="5750" w:type="dxa"/>
            <w:vAlign w:val="center"/>
          </w:tcPr>
          <w:p w:rsidR="009772CC" w:rsidRPr="00073A9E" w:rsidRDefault="00831384" w:rsidP="00831384">
            <w:pPr>
              <w:autoSpaceDE w:val="0"/>
              <w:autoSpaceDN w:val="0"/>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a) </w:t>
            </w:r>
            <w:r w:rsidR="009772CC" w:rsidRPr="00073A9E">
              <w:rPr>
                <w:rFonts w:ascii="Times New Roman" w:eastAsia="Times New Roman" w:hAnsi="Times New Roman" w:cs="Times New Roman"/>
                <w:sz w:val="24"/>
                <w:szCs w:val="24"/>
                <w:lang w:eastAsia="pl-PL"/>
              </w:rPr>
              <w:t xml:space="preserve">BIOS typu FLASH EPROM posiadający procedury oszczędzania energii i zapewniający mechanizm </w:t>
            </w:r>
            <w:proofErr w:type="spellStart"/>
            <w:r w:rsidR="009772CC" w:rsidRPr="00073A9E">
              <w:rPr>
                <w:rFonts w:ascii="Times New Roman" w:eastAsia="Times New Roman" w:hAnsi="Times New Roman" w:cs="Times New Roman"/>
                <w:sz w:val="24"/>
                <w:szCs w:val="24"/>
                <w:lang w:eastAsia="pl-PL"/>
              </w:rPr>
              <w:t>plug&amp;play</w:t>
            </w:r>
            <w:proofErr w:type="spellEnd"/>
            <w:r w:rsidR="009772CC" w:rsidRPr="00073A9E">
              <w:rPr>
                <w:rFonts w:ascii="Times New Roman" w:eastAsia="Times New Roman" w:hAnsi="Times New Roman" w:cs="Times New Roman"/>
                <w:sz w:val="24"/>
                <w:szCs w:val="24"/>
                <w:lang w:eastAsia="pl-PL"/>
              </w:rPr>
              <w:t xml:space="preserve"> producenta sprzętu,</w:t>
            </w:r>
          </w:p>
          <w:p w:rsidR="009772CC" w:rsidRPr="00073A9E" w:rsidRDefault="00831384" w:rsidP="00831384">
            <w:pPr>
              <w:pStyle w:val="Akapitzlist"/>
              <w:autoSpaceDE w:val="0"/>
              <w:autoSpaceDN w:val="0"/>
              <w:ind w:left="36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w:t>
            </w:r>
            <w:r w:rsidR="009772CC" w:rsidRPr="00073A9E">
              <w:rPr>
                <w:rFonts w:ascii="Times New Roman" w:eastAsia="Times New Roman" w:hAnsi="Times New Roman" w:cs="Times New Roman"/>
                <w:sz w:val="24"/>
                <w:szCs w:val="24"/>
                <w:lang w:eastAsia="pl-PL"/>
              </w:rPr>
              <w:t>BIOS zawierający niezamazywaną informację o producencie, modelu i numerze seryjnym komputera,</w:t>
            </w:r>
          </w:p>
          <w:p w:rsidR="009772CC" w:rsidRPr="00073A9E" w:rsidRDefault="009772CC" w:rsidP="00325ED2">
            <w:pPr>
              <w:numPr>
                <w:ilvl w:val="0"/>
                <w:numId w:val="50"/>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BIOS umożliwiający realizację poniższych funkcji bez konieczności uruchamiania systemu operacyjnego z dysku twardego komputera lub innych, podłączonych do niego, urządzeń zewnętrznych:</w:t>
            </w:r>
          </w:p>
          <w:p w:rsidR="009772CC" w:rsidRPr="00073A9E" w:rsidRDefault="009772CC"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kontrola sekwencji BOOT-</w:t>
            </w:r>
            <w:proofErr w:type="spellStart"/>
            <w:r w:rsidRPr="00073A9E">
              <w:rPr>
                <w:rFonts w:ascii="Times New Roman" w:eastAsia="Times New Roman" w:hAnsi="Times New Roman" w:cs="Times New Roman"/>
                <w:sz w:val="24"/>
                <w:szCs w:val="24"/>
                <w:lang w:eastAsia="pl-PL"/>
              </w:rPr>
              <w:t>owania</w:t>
            </w:r>
            <w:proofErr w:type="spellEnd"/>
            <w:r w:rsidRPr="00073A9E">
              <w:rPr>
                <w:rFonts w:ascii="Times New Roman" w:eastAsia="Times New Roman" w:hAnsi="Times New Roman" w:cs="Times New Roman"/>
                <w:sz w:val="24"/>
                <w:szCs w:val="24"/>
                <w:lang w:eastAsia="pl-PL"/>
              </w:rPr>
              <w:t>,</w:t>
            </w:r>
          </w:p>
          <w:p w:rsidR="009772CC" w:rsidRPr="00073A9E" w:rsidRDefault="009772CC"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start systemu z urządzenia USB,</w:t>
            </w:r>
          </w:p>
          <w:p w:rsidR="009772CC" w:rsidRPr="00073A9E" w:rsidRDefault="009772CC"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blokowanie/odblokowanie BOOT-</w:t>
            </w:r>
            <w:proofErr w:type="spellStart"/>
            <w:r w:rsidRPr="00073A9E">
              <w:rPr>
                <w:rFonts w:ascii="Times New Roman" w:eastAsia="Times New Roman" w:hAnsi="Times New Roman" w:cs="Times New Roman"/>
                <w:sz w:val="24"/>
                <w:szCs w:val="24"/>
                <w:lang w:eastAsia="pl-PL"/>
              </w:rPr>
              <w:t>owania</w:t>
            </w:r>
            <w:proofErr w:type="spellEnd"/>
            <w:r w:rsidRPr="00073A9E">
              <w:rPr>
                <w:rFonts w:ascii="Times New Roman" w:eastAsia="Times New Roman" w:hAnsi="Times New Roman" w:cs="Times New Roman"/>
                <w:sz w:val="24"/>
                <w:szCs w:val="24"/>
                <w:lang w:eastAsia="pl-PL"/>
              </w:rPr>
              <w:t xml:space="preserve"> laptopa z dysku twardego, zewnętrznych urządzeń oraz sieci,</w:t>
            </w:r>
          </w:p>
          <w:p w:rsidR="009772CC" w:rsidRPr="00073A9E" w:rsidRDefault="009772CC"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ustawienia hasła na poziomie administratora,</w:t>
            </w:r>
          </w:p>
          <w:p w:rsidR="009772CC" w:rsidRPr="00073A9E" w:rsidRDefault="009772CC"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wyłączenie/włączenie: zintegrowanej karty sieciowej, portów USB, funkcjonalności ładowania zewnętrznych urządzeń przez port USB, czytnika kart SD, </w:t>
            </w:r>
          </w:p>
          <w:p w:rsidR="009772CC" w:rsidRPr="00073A9E" w:rsidRDefault="009772CC"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automatyczny update BIOS przez sieć,</w:t>
            </w:r>
          </w:p>
          <w:p w:rsidR="009772CC" w:rsidRPr="00073A9E" w:rsidRDefault="009772CC"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system diagnostyczny z graficznym interfejsem użytkownika umożliwiający: </w:t>
            </w:r>
          </w:p>
          <w:p w:rsidR="009772CC" w:rsidRPr="00073A9E" w:rsidRDefault="009772CC" w:rsidP="009772CC">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odczyt informacji o procesorze, rozmiarze i szybkości pamięci RAM, modelu i wersja </w:t>
            </w:r>
            <w:proofErr w:type="spellStart"/>
            <w:r w:rsidRPr="00073A9E">
              <w:rPr>
                <w:rFonts w:ascii="Times New Roman" w:eastAsia="Times New Roman" w:hAnsi="Times New Roman" w:cs="Times New Roman"/>
                <w:sz w:val="24"/>
                <w:szCs w:val="24"/>
                <w:lang w:eastAsia="pl-PL"/>
              </w:rPr>
              <w:t>firmware</w:t>
            </w:r>
            <w:proofErr w:type="spellEnd"/>
            <w:r w:rsidRPr="00073A9E">
              <w:rPr>
                <w:rFonts w:ascii="Times New Roman" w:eastAsia="Times New Roman" w:hAnsi="Times New Roman" w:cs="Times New Roman"/>
                <w:sz w:val="24"/>
                <w:szCs w:val="24"/>
                <w:lang w:eastAsia="pl-PL"/>
              </w:rPr>
              <w:t xml:space="preserve"> dysku twardego, wersji i dacie wydania BIOS, </w:t>
            </w:r>
          </w:p>
          <w:p w:rsidR="009772CC" w:rsidRPr="00073A9E" w:rsidRDefault="009772CC" w:rsidP="009772CC">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oraz </w:t>
            </w:r>
          </w:p>
          <w:p w:rsidR="009772CC" w:rsidRPr="00073A9E" w:rsidRDefault="009772CC" w:rsidP="009772CC">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przetestowanie komponentów laptopa, w tym co najmniej: procesora, pamięci RAM, płyty głównej, dysku twardego, karty sieciowej, karty graficznej,</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1.12</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System operacyjny</w:t>
            </w:r>
          </w:p>
        </w:tc>
        <w:tc>
          <w:tcPr>
            <w:tcW w:w="5750" w:type="dxa"/>
            <w:vAlign w:val="center"/>
          </w:tcPr>
          <w:p w:rsidR="001659DA" w:rsidRPr="00FC14AD" w:rsidRDefault="001659DA" w:rsidP="001659DA">
            <w:pPr>
              <w:numPr>
                <w:ilvl w:val="0"/>
                <w:numId w:val="74"/>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w:t>
            </w:r>
            <w:r w:rsidRPr="00FC14AD">
              <w:rPr>
                <w:rFonts w:ascii="Times New Roman" w:eastAsia="Times New Roman" w:hAnsi="Times New Roman" w:cs="Times New Roman"/>
                <w:color w:val="000000"/>
                <w:sz w:val="24"/>
                <w:szCs w:val="24"/>
                <w:lang w:eastAsia="pl-PL"/>
              </w:rPr>
              <w:lastRenderedPageBreak/>
              <w:t xml:space="preserve">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9772CC" w:rsidRPr="00FC14AD" w:rsidRDefault="009772CC" w:rsidP="001659DA">
            <w:pPr>
              <w:pStyle w:val="Akapitzlist"/>
              <w:numPr>
                <w:ilvl w:val="0"/>
                <w:numId w:val="74"/>
              </w:numPr>
              <w:autoSpaceDE w:val="0"/>
              <w:autoSpaceDN w:val="0"/>
              <w:adjustRightInd w:val="0"/>
              <w:jc w:val="both"/>
              <w:rPr>
                <w:rFonts w:ascii="Times New Roman" w:eastAsia="Times New Roman" w:hAnsi="Times New Roman" w:cs="Times New Roman"/>
                <w:sz w:val="24"/>
                <w:szCs w:val="24"/>
              </w:rPr>
            </w:pPr>
            <w:r w:rsidRPr="00FC14AD">
              <w:rPr>
                <w:rFonts w:ascii="Times New Roman" w:eastAsia="Times New Roman" w:hAnsi="Times New Roman" w:cs="Times New Roman"/>
                <w:color w:val="000000"/>
                <w:sz w:val="24"/>
                <w:szCs w:val="24"/>
                <w:lang w:eastAsia="pl-PL"/>
              </w:rPr>
              <w:t>Umieszczony na obudowie komputera Certyfikat Autentyczności w postaci specjalnej naklejki zabezpieczającej lub Załączone potwierdzenie producenta komputera o legalności dostarczonego oprogramowania systemowego</w:t>
            </w:r>
          </w:p>
        </w:tc>
        <w:tc>
          <w:tcPr>
            <w:tcW w:w="1763" w:type="dxa"/>
          </w:tcPr>
          <w:p w:rsidR="009772CC" w:rsidRPr="00073A9E" w:rsidRDefault="009772CC" w:rsidP="009772CC">
            <w:pPr>
              <w:rPr>
                <w:rFonts w:ascii="Times New Roman" w:eastAsia="Calibri"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1.13</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Standardy i certyfikaty</w:t>
            </w:r>
          </w:p>
        </w:tc>
        <w:tc>
          <w:tcPr>
            <w:tcW w:w="5750" w:type="dxa"/>
            <w:vAlign w:val="center"/>
          </w:tcPr>
          <w:p w:rsidR="009772CC" w:rsidRPr="00FC14AD" w:rsidRDefault="009772CC" w:rsidP="00496B94">
            <w:pPr>
              <w:pStyle w:val="Akapitzlist"/>
              <w:numPr>
                <w:ilvl w:val="0"/>
                <w:numId w:val="75"/>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Deklaracja zgodności CE dla oferowanego modelu laptopa (załączyć do oferty)</w:t>
            </w:r>
          </w:p>
          <w:p w:rsidR="009772CC" w:rsidRPr="00FC14AD" w:rsidRDefault="009772CC" w:rsidP="00496B94">
            <w:pPr>
              <w:pStyle w:val="Akapitzlist"/>
              <w:numPr>
                <w:ilvl w:val="0"/>
                <w:numId w:val="75"/>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 xml:space="preserve">Laptop musi spełniać wymogi normy Energy Star 5.x lub nowszej. Wymagany certyfikat lub wpis dotyczący oferowanego modelu laptopa w internetowym katalogu http://www.energystar.gov lub </w:t>
            </w:r>
            <w:hyperlink r:id="rId18" w:history="1">
              <w:r w:rsidRPr="00FC14AD">
                <w:rPr>
                  <w:rFonts w:ascii="Times New Roman" w:eastAsia="Times New Roman" w:hAnsi="Times New Roman" w:cs="Times New Roman"/>
                  <w:sz w:val="24"/>
                  <w:szCs w:val="24"/>
                  <w:lang w:eastAsia="pl-PL"/>
                </w:rPr>
                <w:t>http://www.eu-energystar.org/</w:t>
              </w:r>
            </w:hyperlink>
            <w:r w:rsidRPr="00FC14AD">
              <w:rPr>
                <w:rFonts w:ascii="Times New Roman" w:eastAsia="Times New Roman" w:hAnsi="Times New Roman" w:cs="Times New Roman"/>
                <w:sz w:val="24"/>
                <w:szCs w:val="24"/>
                <w:lang w:eastAsia="pl-PL"/>
              </w:rPr>
              <w:t xml:space="preserve"> – dopuszcza się wydruk ze strony internetowej</w:t>
            </w:r>
          </w:p>
          <w:p w:rsidR="009772CC" w:rsidRPr="00FC14AD" w:rsidRDefault="009772CC" w:rsidP="00496B94">
            <w:pPr>
              <w:numPr>
                <w:ilvl w:val="0"/>
                <w:numId w:val="75"/>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Oferowany model laptopa musi posiadać certyfikat Microsoft, potwierdzający poprawną współpracę z oferowanym systemem operacyjnym (załączyć wydruk ze strony Microsoft WHCL)</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1.14</w:t>
            </w:r>
          </w:p>
        </w:tc>
        <w:tc>
          <w:tcPr>
            <w:tcW w:w="1479" w:type="dxa"/>
            <w:vAlign w:val="center"/>
          </w:tcPr>
          <w:p w:rsidR="009772CC" w:rsidRPr="00073A9E" w:rsidRDefault="009772CC" w:rsidP="009772CC">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Warunki gwarancji </w:t>
            </w:r>
          </w:p>
          <w:p w:rsidR="009772CC" w:rsidRPr="00073A9E" w:rsidRDefault="009772CC" w:rsidP="009772CC">
            <w:pPr>
              <w:rPr>
                <w:rFonts w:ascii="Times New Roman" w:hAnsi="Times New Roman" w:cs="Times New Roman"/>
                <w:sz w:val="24"/>
                <w:szCs w:val="24"/>
              </w:rPr>
            </w:pPr>
          </w:p>
        </w:tc>
        <w:tc>
          <w:tcPr>
            <w:tcW w:w="5750" w:type="dxa"/>
            <w:vAlign w:val="center"/>
          </w:tcPr>
          <w:p w:rsidR="009772CC" w:rsidRPr="00073A9E" w:rsidRDefault="009772CC" w:rsidP="00496B94">
            <w:pPr>
              <w:pStyle w:val="Akapitzlist"/>
              <w:numPr>
                <w:ilvl w:val="0"/>
                <w:numId w:val="7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3-letnia gwarancja producenta na laptop oraz minimum 1 rok gwarancji producenta na baterię liczone od daty dostawy, świadczone w miejscu instalacji laptopa.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9772CC" w:rsidRPr="00073A9E" w:rsidRDefault="009772CC" w:rsidP="00496B94">
            <w:pPr>
              <w:pStyle w:val="Akapitzlist"/>
              <w:numPr>
                <w:ilvl w:val="0"/>
                <w:numId w:val="7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9772CC" w:rsidRPr="00073A9E" w:rsidRDefault="009772CC" w:rsidP="00496B94">
            <w:pPr>
              <w:numPr>
                <w:ilvl w:val="0"/>
                <w:numId w:val="7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przez producenta lub autoryzowanego partnera serwisowego producenta,</w:t>
            </w:r>
          </w:p>
          <w:p w:rsidR="009772CC" w:rsidRPr="00073A9E" w:rsidRDefault="009772CC" w:rsidP="00496B94">
            <w:pPr>
              <w:numPr>
                <w:ilvl w:val="0"/>
                <w:numId w:val="7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1.15</w:t>
            </w:r>
          </w:p>
        </w:tc>
        <w:tc>
          <w:tcPr>
            <w:tcW w:w="1479" w:type="dxa"/>
            <w:vAlign w:val="center"/>
          </w:tcPr>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Wsparcie techniczne </w:t>
            </w:r>
          </w:p>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p>
        </w:tc>
        <w:tc>
          <w:tcPr>
            <w:tcW w:w="5750" w:type="dxa"/>
            <w:vAlign w:val="center"/>
          </w:tcPr>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p>
        </w:tc>
      </w:tr>
    </w:tbl>
    <w:p w:rsidR="009772CC" w:rsidRPr="009772CC" w:rsidRDefault="009772CC" w:rsidP="009772CC"/>
    <w:p w:rsidR="009772CC" w:rsidRDefault="009772CC" w:rsidP="009772CC"/>
    <w:tbl>
      <w:tblPr>
        <w:tblStyle w:val="Tabela-Siatka3"/>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Lp.</w:t>
            </w:r>
          </w:p>
        </w:tc>
        <w:tc>
          <w:tcPr>
            <w:tcW w:w="1479"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Nazwa  komponentu, inne wymagania</w:t>
            </w:r>
          </w:p>
        </w:tc>
        <w:tc>
          <w:tcPr>
            <w:tcW w:w="5750" w:type="dxa"/>
          </w:tcPr>
          <w:p w:rsidR="009772CC" w:rsidRPr="00073A9E" w:rsidRDefault="009772CC" w:rsidP="009772CC">
            <w:pPr>
              <w:jc w:val="center"/>
              <w:rPr>
                <w:rFonts w:ascii="Times New Roman" w:hAnsi="Times New Roman" w:cs="Times New Roman"/>
                <w:sz w:val="24"/>
                <w:szCs w:val="24"/>
              </w:rPr>
            </w:pPr>
          </w:p>
          <w:p w:rsidR="009772CC" w:rsidRPr="00073A9E" w:rsidRDefault="009772CC" w:rsidP="009772CC">
            <w:pPr>
              <w:jc w:val="center"/>
              <w:rPr>
                <w:rFonts w:ascii="Times New Roman" w:hAnsi="Times New Roman" w:cs="Times New Roman"/>
                <w:sz w:val="24"/>
                <w:szCs w:val="24"/>
              </w:rPr>
            </w:pPr>
            <w:r w:rsidRPr="00073A9E">
              <w:rPr>
                <w:rFonts w:ascii="Times New Roman" w:hAnsi="Times New Roman" w:cs="Times New Roman"/>
                <w:sz w:val="24"/>
                <w:szCs w:val="24"/>
              </w:rPr>
              <w:t>Opis wymagań minimalnych</w:t>
            </w:r>
          </w:p>
        </w:tc>
        <w:tc>
          <w:tcPr>
            <w:tcW w:w="1763"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Parametry techniczne oferowanego produktu</w:t>
            </w:r>
          </w:p>
          <w:p w:rsidR="009772CC" w:rsidRPr="00073A9E" w:rsidRDefault="009772CC" w:rsidP="009772CC">
            <w:pPr>
              <w:rPr>
                <w:rFonts w:ascii="Times New Roman" w:hAnsi="Times New Roman" w:cs="Times New Roman"/>
                <w:sz w:val="24"/>
                <w:szCs w:val="24"/>
              </w:rPr>
            </w:pP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b/>
                <w:sz w:val="24"/>
                <w:szCs w:val="24"/>
              </w:rPr>
              <w:t>Proszę podać parametry techniczne oferowanego sprzętu wraz z jednostkami miary</w:t>
            </w:r>
          </w:p>
        </w:tc>
      </w:tr>
      <w:tr w:rsidR="009772CC" w:rsidRPr="00073A9E" w:rsidTr="001659DA">
        <w:tc>
          <w:tcPr>
            <w:tcW w:w="534" w:type="dxa"/>
          </w:tcPr>
          <w:p w:rsidR="009772CC" w:rsidRPr="00073A9E" w:rsidRDefault="009772CC" w:rsidP="009772CC">
            <w:pPr>
              <w:rPr>
                <w:rFonts w:ascii="Times New Roman" w:hAnsi="Times New Roman" w:cs="Times New Roman"/>
                <w:b/>
                <w:sz w:val="24"/>
                <w:szCs w:val="24"/>
              </w:rPr>
            </w:pPr>
            <w:r w:rsidRPr="00073A9E">
              <w:rPr>
                <w:rFonts w:ascii="Times New Roman" w:hAnsi="Times New Roman" w:cs="Times New Roman"/>
                <w:b/>
                <w:sz w:val="24"/>
                <w:szCs w:val="24"/>
              </w:rPr>
              <w:t>1</w:t>
            </w:r>
          </w:p>
        </w:tc>
        <w:tc>
          <w:tcPr>
            <w:tcW w:w="1479" w:type="dxa"/>
          </w:tcPr>
          <w:p w:rsidR="009772CC" w:rsidRPr="00073A9E" w:rsidRDefault="009772CC" w:rsidP="009772CC">
            <w:pPr>
              <w:rPr>
                <w:rFonts w:ascii="Times New Roman" w:hAnsi="Times New Roman" w:cs="Times New Roman"/>
                <w:sz w:val="24"/>
                <w:szCs w:val="24"/>
              </w:rPr>
            </w:pPr>
          </w:p>
        </w:tc>
        <w:tc>
          <w:tcPr>
            <w:tcW w:w="5750" w:type="dxa"/>
          </w:tcPr>
          <w:p w:rsidR="009772CC" w:rsidRPr="00073A9E" w:rsidRDefault="009772CC" w:rsidP="009772CC">
            <w:pPr>
              <w:rPr>
                <w:rFonts w:ascii="Times New Roman" w:hAnsi="Times New Roman" w:cs="Times New Roman"/>
                <w:b/>
                <w:sz w:val="24"/>
                <w:szCs w:val="24"/>
              </w:rPr>
            </w:pPr>
            <w:r w:rsidRPr="00073A9E">
              <w:rPr>
                <w:rFonts w:ascii="Times New Roman" w:hAnsi="Times New Roman" w:cs="Times New Roman"/>
                <w:b/>
                <w:sz w:val="24"/>
                <w:szCs w:val="24"/>
              </w:rPr>
              <w:t xml:space="preserve">Komputer nabiurkowy </w:t>
            </w:r>
            <w:proofErr w:type="spellStart"/>
            <w:r w:rsidRPr="00073A9E">
              <w:rPr>
                <w:rFonts w:ascii="Times New Roman" w:hAnsi="Times New Roman" w:cs="Times New Roman"/>
                <w:b/>
                <w:sz w:val="24"/>
                <w:szCs w:val="24"/>
              </w:rPr>
              <w:t>All</w:t>
            </w:r>
            <w:proofErr w:type="spellEnd"/>
            <w:r w:rsidRPr="00073A9E">
              <w:rPr>
                <w:rFonts w:ascii="Times New Roman" w:hAnsi="Times New Roman" w:cs="Times New Roman"/>
                <w:b/>
                <w:sz w:val="24"/>
                <w:szCs w:val="24"/>
              </w:rPr>
              <w:t xml:space="preserve"> in One</w:t>
            </w:r>
          </w:p>
          <w:p w:rsidR="009772CC" w:rsidRPr="00073A9E" w:rsidRDefault="009772CC" w:rsidP="009772CC">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Producent/Firma: ……………………..……….</w:t>
            </w:r>
          </w:p>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b/>
                <w:bCs/>
                <w:sz w:val="24"/>
                <w:szCs w:val="24"/>
              </w:rPr>
              <w:t xml:space="preserve"> Model/Typ: ……………………………………….</w:t>
            </w:r>
          </w:p>
          <w:p w:rsidR="009772CC" w:rsidRPr="00073A9E" w:rsidRDefault="009772CC" w:rsidP="009772CC">
            <w:pPr>
              <w:jc w:val="center"/>
              <w:rPr>
                <w:rFonts w:ascii="Times New Roman" w:hAnsi="Times New Roman" w:cs="Times New Roman"/>
                <w:sz w:val="24"/>
                <w:szCs w:val="24"/>
              </w:rPr>
            </w:pP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Wydajność obliczeniowa</w:t>
            </w:r>
          </w:p>
        </w:tc>
        <w:tc>
          <w:tcPr>
            <w:tcW w:w="5750" w:type="dxa"/>
            <w:vAlign w:val="center"/>
          </w:tcPr>
          <w:p w:rsidR="009772CC" w:rsidRPr="00073A9E" w:rsidRDefault="009772CC" w:rsidP="00496B94">
            <w:pPr>
              <w:pStyle w:val="Akapitzlist"/>
              <w:numPr>
                <w:ilvl w:val="0"/>
                <w:numId w:val="77"/>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073A9E">
              <w:rPr>
                <w:rFonts w:ascii="Times New Roman" w:hAnsi="Times New Roman" w:cs="Times New Roman"/>
                <w:sz w:val="24"/>
                <w:szCs w:val="24"/>
              </w:rPr>
              <w:t>Address</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Translation</w:t>
            </w:r>
            <w:proofErr w:type="spellEnd"/>
            <w:r w:rsidRPr="00073A9E">
              <w:rPr>
                <w:rFonts w:ascii="Times New Roman" w:hAnsi="Times New Roman" w:cs="Times New Roman"/>
                <w:sz w:val="24"/>
                <w:szCs w:val="24"/>
              </w:rPr>
              <w:t xml:space="preserve">), wsparcie dla DEP (Data </w:t>
            </w:r>
            <w:proofErr w:type="spellStart"/>
            <w:r w:rsidRPr="00073A9E">
              <w:rPr>
                <w:rFonts w:ascii="Times New Roman" w:hAnsi="Times New Roman" w:cs="Times New Roman"/>
                <w:sz w:val="24"/>
                <w:szCs w:val="24"/>
              </w:rPr>
              <w:t>Execution</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Prevention</w:t>
            </w:r>
            <w:proofErr w:type="spellEnd"/>
            <w:r w:rsidRPr="00073A9E">
              <w:rPr>
                <w:rFonts w:ascii="Times New Roman" w:hAnsi="Times New Roman" w:cs="Times New Roman"/>
                <w:sz w:val="24"/>
                <w:szCs w:val="24"/>
              </w:rPr>
              <w:t xml:space="preserve">), o średniej wydajności ocenianej na co najmniej 6500 pkt. w teście </w:t>
            </w:r>
            <w:proofErr w:type="spellStart"/>
            <w:r w:rsidRPr="00073A9E">
              <w:rPr>
                <w:rFonts w:ascii="Times New Roman" w:hAnsi="Times New Roman" w:cs="Times New Roman"/>
                <w:sz w:val="24"/>
                <w:szCs w:val="24"/>
              </w:rPr>
              <w:t>PassMark</w:t>
            </w:r>
            <w:proofErr w:type="spellEnd"/>
            <w:r w:rsidRPr="00073A9E">
              <w:rPr>
                <w:rFonts w:ascii="Times New Roman" w:hAnsi="Times New Roman" w:cs="Times New Roman"/>
                <w:sz w:val="24"/>
                <w:szCs w:val="24"/>
              </w:rPr>
              <w:t xml:space="preserve"> High End </w:t>
            </w:r>
            <w:proofErr w:type="spellStart"/>
            <w:r w:rsidRPr="00073A9E">
              <w:rPr>
                <w:rFonts w:ascii="Times New Roman" w:hAnsi="Times New Roman" w:cs="Times New Roman"/>
                <w:sz w:val="24"/>
                <w:szCs w:val="24"/>
              </w:rPr>
              <w:t>CPU’s</w:t>
            </w:r>
            <w:proofErr w:type="spellEnd"/>
            <w:r w:rsidRPr="00073A9E">
              <w:rPr>
                <w:rFonts w:ascii="Times New Roman" w:hAnsi="Times New Roman" w:cs="Times New Roman"/>
                <w:sz w:val="24"/>
                <w:szCs w:val="24"/>
              </w:rPr>
              <w:t xml:space="preserve"> według wyników opublikowanych na stronie </w:t>
            </w:r>
            <w:hyperlink r:id="rId19" w:history="1">
              <w:r w:rsidRPr="00073A9E">
                <w:rPr>
                  <w:rFonts w:ascii="Times New Roman" w:hAnsi="Times New Roman" w:cs="Times New Roman"/>
                  <w:sz w:val="24"/>
                  <w:szCs w:val="24"/>
                </w:rPr>
                <w:t>http://www.cpubenchmark.net/high_end_cpus.html</w:t>
              </w:r>
            </w:hyperlink>
            <w:r w:rsidRPr="00073A9E">
              <w:rPr>
                <w:rFonts w:ascii="Times New Roman" w:hAnsi="Times New Roman" w:cs="Times New Roman"/>
                <w:sz w:val="24"/>
                <w:szCs w:val="24"/>
              </w:rPr>
              <w:t>.</w:t>
            </w:r>
          </w:p>
          <w:p w:rsidR="009772CC" w:rsidRPr="00073A9E" w:rsidRDefault="009772CC" w:rsidP="00496B94">
            <w:pPr>
              <w:pStyle w:val="Akapitzlist"/>
              <w:numPr>
                <w:ilvl w:val="0"/>
                <w:numId w:val="77"/>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Wszystkie oferowane komponenty wchodzące w skład komputera będą ze sobą kompatybilne i nie będą obniżać jego wydajności. Zamawiający nie dopuszcza aby zaoferowane komponenty komputera pracowały na niższych parametrach niż opisywane w SIWZ.</w:t>
            </w:r>
          </w:p>
          <w:p w:rsidR="009772CC" w:rsidRPr="00073A9E" w:rsidRDefault="009772CC" w:rsidP="00496B94">
            <w:pPr>
              <w:numPr>
                <w:ilvl w:val="0"/>
                <w:numId w:val="77"/>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9772CC" w:rsidRPr="00073A9E" w:rsidRDefault="009772CC" w:rsidP="009772CC">
            <w:pPr>
              <w:widowControl w:val="0"/>
              <w:autoSpaceDE w:val="0"/>
              <w:autoSpaceDN w:val="0"/>
              <w:adjustRightInd w:val="0"/>
              <w:rPr>
                <w:rFonts w:ascii="Times New Roman" w:eastAsia="Calibri" w:hAnsi="Times New Roman" w:cs="Times New Roman"/>
                <w:sz w:val="24"/>
                <w:szCs w:val="24"/>
              </w:rPr>
            </w:pPr>
            <w:r w:rsidRPr="00073A9E">
              <w:rPr>
                <w:rFonts w:ascii="Times New Roman" w:eastAsia="Calibri" w:hAnsi="Times New Roman" w:cs="Times New Roman"/>
                <w:sz w:val="24"/>
                <w:szCs w:val="24"/>
              </w:rPr>
              <w:t>Nazwa i model procesora: ………………………….</w:t>
            </w:r>
          </w:p>
          <w:p w:rsidR="009772CC" w:rsidRPr="00073A9E" w:rsidRDefault="009772CC" w:rsidP="009772CC">
            <w:pPr>
              <w:widowControl w:val="0"/>
              <w:autoSpaceDE w:val="0"/>
              <w:autoSpaceDN w:val="0"/>
              <w:adjustRightInd w:val="0"/>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Wynik </w:t>
            </w:r>
            <w:proofErr w:type="spellStart"/>
            <w:r w:rsidRPr="00073A9E">
              <w:rPr>
                <w:rFonts w:ascii="Times New Roman" w:eastAsia="Calibri" w:hAnsi="Times New Roman" w:cs="Times New Roman"/>
                <w:sz w:val="24"/>
                <w:szCs w:val="24"/>
              </w:rPr>
              <w:t>PassMark</w:t>
            </w:r>
            <w:proofErr w:type="spellEnd"/>
            <w:r w:rsidRPr="00073A9E">
              <w:rPr>
                <w:rFonts w:ascii="Times New Roman" w:eastAsia="Calibri" w:hAnsi="Times New Roman" w:cs="Times New Roman"/>
                <w:sz w:val="24"/>
                <w:szCs w:val="24"/>
              </w:rPr>
              <w:t>: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1.2</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Pamięć operacyjna</w:t>
            </w:r>
          </w:p>
        </w:tc>
        <w:tc>
          <w:tcPr>
            <w:tcW w:w="5750" w:type="dxa"/>
            <w:vAlign w:val="center"/>
          </w:tcPr>
          <w:p w:rsidR="009772CC" w:rsidRPr="00073A9E" w:rsidRDefault="009772CC" w:rsidP="00496B94">
            <w:pPr>
              <w:pStyle w:val="Akapitzlist"/>
              <w:numPr>
                <w:ilvl w:val="0"/>
                <w:numId w:val="78"/>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Minimum 4 GB RAM DDR4 2400</w:t>
            </w:r>
            <w:r w:rsidRPr="00073A9E">
              <w:rPr>
                <w:rFonts w:ascii="Times New Roman" w:eastAsia="Times New Roman" w:hAnsi="Times New Roman" w:cs="Times New Roman"/>
                <w:sz w:val="24"/>
                <w:szCs w:val="24"/>
                <w:lang w:eastAsia="pl-PL"/>
              </w:rPr>
              <w:t xml:space="preserve"> MHz</w:t>
            </w:r>
          </w:p>
          <w:p w:rsidR="009772CC" w:rsidRPr="00073A9E" w:rsidRDefault="009772CC" w:rsidP="00496B94">
            <w:pPr>
              <w:pStyle w:val="Akapitzlist"/>
              <w:numPr>
                <w:ilvl w:val="0"/>
                <w:numId w:val="78"/>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Możliwość rozbudowy do 16 GB. </w:t>
            </w:r>
          </w:p>
          <w:p w:rsidR="009772CC" w:rsidRPr="00073A9E" w:rsidRDefault="009772CC" w:rsidP="00496B94">
            <w:pPr>
              <w:numPr>
                <w:ilvl w:val="0"/>
                <w:numId w:val="78"/>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Minimum 1 wolne złącze pamięci.</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Pojemność i typ pamięci: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Możliwość rozbudowy pamięci do: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Ilość wolnych slotów: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1.3</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hAnsi="Times New Roman" w:cs="Times New Roman"/>
                <w:sz w:val="24"/>
                <w:szCs w:val="24"/>
              </w:rPr>
              <w:t>Karta graficzna</w:t>
            </w:r>
          </w:p>
        </w:tc>
        <w:tc>
          <w:tcPr>
            <w:tcW w:w="5750" w:type="dxa"/>
            <w:vAlign w:val="center"/>
          </w:tcPr>
          <w:p w:rsidR="009772CC" w:rsidRPr="00073A9E" w:rsidRDefault="009772CC" w:rsidP="00496B94">
            <w:pPr>
              <w:pStyle w:val="Akapitzlist"/>
              <w:numPr>
                <w:ilvl w:val="0"/>
                <w:numId w:val="79"/>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Zintegrowana, z możliwością dynamicznego przydzielenia pamięci w obrębie pamięci systemowej.</w:t>
            </w:r>
          </w:p>
          <w:p w:rsidR="009772CC" w:rsidRPr="00073A9E" w:rsidRDefault="009772CC" w:rsidP="00496B94">
            <w:pPr>
              <w:pStyle w:val="Akapitzlist"/>
              <w:numPr>
                <w:ilvl w:val="0"/>
                <w:numId w:val="79"/>
              </w:numPr>
              <w:autoSpaceDE w:val="0"/>
              <w:autoSpaceDN w:val="0"/>
              <w:jc w:val="both"/>
              <w:rPr>
                <w:rFonts w:ascii="Times New Roman" w:eastAsia="Calibri" w:hAnsi="Times New Roman" w:cs="Times New Roman"/>
                <w:sz w:val="24"/>
                <w:szCs w:val="24"/>
              </w:rPr>
            </w:pPr>
            <w:r w:rsidRPr="00073A9E">
              <w:rPr>
                <w:rFonts w:ascii="Times New Roman" w:eastAsia="Times New Roman" w:hAnsi="Times New Roman" w:cs="Times New Roman"/>
                <w:sz w:val="24"/>
                <w:szCs w:val="24"/>
                <w:lang w:eastAsia="pl-PL"/>
              </w:rPr>
              <w:t xml:space="preserve">Obsługiwana przez DirectX w wersji co najmniej 12 i </w:t>
            </w:r>
            <w:proofErr w:type="spellStart"/>
            <w:r w:rsidRPr="00073A9E">
              <w:rPr>
                <w:rFonts w:ascii="Times New Roman" w:eastAsia="Times New Roman" w:hAnsi="Times New Roman" w:cs="Times New Roman"/>
                <w:sz w:val="24"/>
                <w:szCs w:val="24"/>
                <w:lang w:eastAsia="pl-PL"/>
              </w:rPr>
              <w:t>OpenGL</w:t>
            </w:r>
            <w:proofErr w:type="spellEnd"/>
            <w:r w:rsidRPr="00073A9E">
              <w:rPr>
                <w:rFonts w:ascii="Times New Roman" w:eastAsia="Times New Roman" w:hAnsi="Times New Roman" w:cs="Times New Roman"/>
                <w:sz w:val="24"/>
                <w:szCs w:val="24"/>
                <w:lang w:eastAsia="pl-PL"/>
              </w:rPr>
              <w:t xml:space="preserve"> w wersji co najmniej 4</w:t>
            </w:r>
          </w:p>
        </w:tc>
        <w:tc>
          <w:tcPr>
            <w:tcW w:w="1763" w:type="dxa"/>
          </w:tcPr>
          <w:p w:rsidR="009772CC" w:rsidRPr="00073A9E" w:rsidRDefault="009772CC" w:rsidP="009772CC">
            <w:pPr>
              <w:rPr>
                <w:rFonts w:ascii="Times New Roman" w:eastAsia="Calibri"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1.4</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Wyświetlacz</w:t>
            </w:r>
          </w:p>
        </w:tc>
        <w:tc>
          <w:tcPr>
            <w:tcW w:w="5750" w:type="dxa"/>
            <w:vAlign w:val="center"/>
          </w:tcPr>
          <w:p w:rsidR="009772CC" w:rsidRPr="00073A9E" w:rsidRDefault="009772CC" w:rsidP="00496B94">
            <w:pPr>
              <w:pStyle w:val="Akapitzlist"/>
              <w:numPr>
                <w:ilvl w:val="0"/>
                <w:numId w:val="8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Wielkość – minimum 21”,</w:t>
            </w:r>
          </w:p>
          <w:p w:rsidR="009772CC" w:rsidRPr="00073A9E" w:rsidRDefault="009772CC" w:rsidP="00496B94">
            <w:pPr>
              <w:pStyle w:val="Akapitzlist"/>
              <w:numPr>
                <w:ilvl w:val="0"/>
                <w:numId w:val="8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Rozdzielczość nominalna – minimum 1920x1080,</w:t>
            </w:r>
          </w:p>
          <w:p w:rsidR="009772CC" w:rsidRPr="00073A9E" w:rsidRDefault="009772CC" w:rsidP="00496B94">
            <w:pPr>
              <w:pStyle w:val="Akapitzlist"/>
              <w:numPr>
                <w:ilvl w:val="0"/>
                <w:numId w:val="8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Jasność – minimum 250 cd/m2,</w:t>
            </w:r>
          </w:p>
          <w:p w:rsidR="009772CC" w:rsidRPr="00073A9E" w:rsidRDefault="009772CC" w:rsidP="00496B94">
            <w:pPr>
              <w:numPr>
                <w:ilvl w:val="0"/>
                <w:numId w:val="8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Kontrast – minimum 1000:1,</w:t>
            </w:r>
          </w:p>
          <w:p w:rsidR="009772CC" w:rsidRPr="00073A9E" w:rsidRDefault="009772CC" w:rsidP="00496B94">
            <w:pPr>
              <w:numPr>
                <w:ilvl w:val="0"/>
                <w:numId w:val="8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Kąty widzenia – minimum 170/170,</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Rozmiar ekranu: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Rozdzielczość nominalna: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Jasność: ……………………………….</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Kontrast: ……………………………..</w:t>
            </w:r>
          </w:p>
          <w:p w:rsidR="009772CC" w:rsidRPr="00073A9E" w:rsidRDefault="009772CC" w:rsidP="009772CC">
            <w:pPr>
              <w:rPr>
                <w:rFonts w:ascii="Times New Roman" w:eastAsia="Calibri" w:hAnsi="Times New Roman" w:cs="Times New Roman"/>
                <w:sz w:val="24"/>
                <w:szCs w:val="24"/>
              </w:rPr>
            </w:pPr>
            <w:r w:rsidRPr="00073A9E">
              <w:rPr>
                <w:rFonts w:ascii="Times New Roman" w:hAnsi="Times New Roman" w:cs="Times New Roman"/>
                <w:sz w:val="24"/>
                <w:szCs w:val="24"/>
              </w:rPr>
              <w:t>Kąty widzenia: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1.5</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Dysk Twardy</w:t>
            </w:r>
          </w:p>
        </w:tc>
        <w:tc>
          <w:tcPr>
            <w:tcW w:w="5750"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Minimum 500 GB SATA III </w:t>
            </w:r>
          </w:p>
        </w:tc>
        <w:tc>
          <w:tcPr>
            <w:tcW w:w="1763" w:type="dxa"/>
          </w:tcPr>
          <w:p w:rsidR="009772CC" w:rsidRPr="00073A9E" w:rsidRDefault="009772CC" w:rsidP="009772CC">
            <w:pPr>
              <w:rPr>
                <w:rFonts w:ascii="Times New Roman" w:hAnsi="Times New Roman" w:cs="Times New Roman"/>
                <w:sz w:val="24"/>
                <w:szCs w:val="24"/>
              </w:rPr>
            </w:pPr>
            <w:r w:rsidRPr="00073A9E">
              <w:rPr>
                <w:rFonts w:ascii="Times New Roman" w:eastAsia="Calibri" w:hAnsi="Times New Roman" w:cs="Times New Roman"/>
                <w:sz w:val="24"/>
                <w:szCs w:val="24"/>
              </w:rPr>
              <w:t>Pojemność dysku: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1.6</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Wyposażenie</w:t>
            </w:r>
          </w:p>
        </w:tc>
        <w:tc>
          <w:tcPr>
            <w:tcW w:w="5750" w:type="dxa"/>
            <w:vAlign w:val="center"/>
          </w:tcPr>
          <w:p w:rsidR="009772CC" w:rsidRPr="00073A9E" w:rsidRDefault="009772CC" w:rsidP="00496B94">
            <w:pPr>
              <w:pStyle w:val="Akapitzlist"/>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Karta dźwiękowa zintegrowana z płytą główną,</w:t>
            </w:r>
          </w:p>
          <w:p w:rsidR="009772CC" w:rsidRPr="00073A9E" w:rsidRDefault="009772CC" w:rsidP="00496B94">
            <w:pPr>
              <w:pStyle w:val="Akapitzlist"/>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Zintegrowana karta sieciowa 10/100/1000 Ethernet RJ 45,</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Karta sieci bezprzewodowej Wi-Fi IEEE 802.11ac/b/g/n,</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Nagrywarka DVD +/-RW zamontowana w obudowie wraz z oprogramowaniem do nagrywania płyt,</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Zintegrowany układ szyfrujący </w:t>
            </w:r>
            <w:proofErr w:type="spellStart"/>
            <w:r w:rsidRPr="00073A9E">
              <w:rPr>
                <w:rFonts w:ascii="Times New Roman" w:eastAsia="Times New Roman" w:hAnsi="Times New Roman" w:cs="Times New Roman"/>
                <w:sz w:val="24"/>
                <w:szCs w:val="24"/>
                <w:lang w:eastAsia="pl-PL"/>
              </w:rPr>
              <w:t>Trusted</w:t>
            </w:r>
            <w:proofErr w:type="spellEnd"/>
            <w:r w:rsidRPr="00073A9E">
              <w:rPr>
                <w:rFonts w:ascii="Times New Roman" w:eastAsia="Times New Roman" w:hAnsi="Times New Roman" w:cs="Times New Roman"/>
                <w:sz w:val="24"/>
                <w:szCs w:val="24"/>
                <w:lang w:eastAsia="pl-PL"/>
              </w:rPr>
              <w:t xml:space="preserve"> Platform Module w wersji 1.2 lub nowszej,</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Klawiatura USB, układ polski programisty, długość kabla minimum 1,8 m, możliwość regulacji kąta nachylenia, powierzchnia klawiatury matowa a znaki na klawiaturze kontrastowe i czytelne, wbudowany czytnik kart inteligentnych.</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Mysz laserowa USB z dwoma klawiszami oraz rolką (</w:t>
            </w:r>
            <w:proofErr w:type="spellStart"/>
            <w:r w:rsidRPr="00073A9E">
              <w:rPr>
                <w:rFonts w:ascii="Times New Roman" w:eastAsia="Times New Roman" w:hAnsi="Times New Roman" w:cs="Times New Roman"/>
                <w:sz w:val="24"/>
                <w:szCs w:val="24"/>
                <w:lang w:eastAsia="pl-PL"/>
              </w:rPr>
              <w:t>scroll</w:t>
            </w:r>
            <w:proofErr w:type="spellEnd"/>
            <w:r w:rsidRPr="00073A9E">
              <w:rPr>
                <w:rFonts w:ascii="Times New Roman" w:eastAsia="Times New Roman" w:hAnsi="Times New Roman" w:cs="Times New Roman"/>
                <w:sz w:val="24"/>
                <w:szCs w:val="24"/>
                <w:lang w:eastAsia="pl-PL"/>
              </w:rPr>
              <w:t>) –długość kabla minimum 1,8 m,</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Co najmniej 6 portów USB w obudowie komputera z czego minimum 2 x USB 3.0,</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Porty audio: wyjście na słuchawki, wejście na mikrofon (dopuszcza się rozwiązanie </w:t>
            </w:r>
            <w:proofErr w:type="spellStart"/>
            <w:r w:rsidRPr="00073A9E">
              <w:rPr>
                <w:rFonts w:ascii="Times New Roman" w:eastAsia="Times New Roman" w:hAnsi="Times New Roman" w:cs="Times New Roman"/>
                <w:sz w:val="24"/>
                <w:szCs w:val="24"/>
                <w:lang w:eastAsia="pl-PL"/>
              </w:rPr>
              <w:t>combo</w:t>
            </w:r>
            <w:proofErr w:type="spellEnd"/>
            <w:r w:rsidRPr="00073A9E">
              <w:rPr>
                <w:rFonts w:ascii="Times New Roman" w:eastAsia="Times New Roman" w:hAnsi="Times New Roman" w:cs="Times New Roman"/>
                <w:sz w:val="24"/>
                <w:szCs w:val="24"/>
                <w:lang w:eastAsia="pl-PL"/>
              </w:rPr>
              <w:t>).</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lastRenderedPageBreak/>
              <w:t>Wbudowane głośniki i mikrofon.</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Kabel zasilający do komputera, kabel z uziemieniem (wtyk CEE7/7), długość minimum 1,8m.</w:t>
            </w:r>
          </w:p>
          <w:p w:rsidR="009772CC" w:rsidRPr="00073A9E" w:rsidRDefault="009772CC" w:rsidP="00496B94">
            <w:pPr>
              <w:numPr>
                <w:ilvl w:val="0"/>
                <w:numId w:val="8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Wbudowany w jednostkę centralną lub klawiaturę czytnik kart Smart Card zgodny ze standardem ISO 7816-1/2/3/4 chip </w:t>
            </w:r>
            <w:proofErr w:type="spellStart"/>
            <w:r w:rsidRPr="00073A9E">
              <w:rPr>
                <w:rFonts w:ascii="Times New Roman" w:eastAsia="Times New Roman" w:hAnsi="Times New Roman" w:cs="Times New Roman"/>
                <w:sz w:val="24"/>
                <w:szCs w:val="24"/>
                <w:lang w:eastAsia="pl-PL"/>
              </w:rPr>
              <w:t>card</w:t>
            </w:r>
            <w:proofErr w:type="spellEnd"/>
            <w:r w:rsidRPr="00073A9E">
              <w:rPr>
                <w:rFonts w:ascii="Times New Roman" w:eastAsia="Times New Roman" w:hAnsi="Times New Roman" w:cs="Times New Roman"/>
                <w:sz w:val="24"/>
                <w:szCs w:val="24"/>
                <w:lang w:eastAsia="pl-PL"/>
              </w:rPr>
              <w:t xml:space="preserve"> </w:t>
            </w:r>
            <w:proofErr w:type="spellStart"/>
            <w:r w:rsidRPr="00073A9E">
              <w:rPr>
                <w:rFonts w:ascii="Times New Roman" w:eastAsia="Times New Roman" w:hAnsi="Times New Roman" w:cs="Times New Roman"/>
                <w:sz w:val="24"/>
                <w:szCs w:val="24"/>
                <w:lang w:eastAsia="pl-PL"/>
              </w:rPr>
              <w:t>interface</w:t>
            </w:r>
            <w:proofErr w:type="spellEnd"/>
            <w:r w:rsidRPr="00073A9E">
              <w:rPr>
                <w:rFonts w:ascii="Times New Roman" w:eastAsia="Times New Roman" w:hAnsi="Times New Roman" w:cs="Times New Roman"/>
                <w:sz w:val="24"/>
                <w:szCs w:val="24"/>
                <w:lang w:eastAsia="pl-PL"/>
              </w:rPr>
              <w:t xml:space="preserve"> oraz oprogramowanie do obsługi czytnika w systemie Windows 7/8.x/10</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Ilość portów USB w obudowie komputera: …………. w tym ……… USB 3.0</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1.7</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Zasilanie</w:t>
            </w:r>
          </w:p>
        </w:tc>
        <w:tc>
          <w:tcPr>
            <w:tcW w:w="5750"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 xml:space="preserve"> Zasilacz o mocy maksymalnej do 170W, zintegrowany wewnątrz obudowy lub zewnętrzny zapewniający sprawne działanie całej jednostki, osiągający sprawność minimum 85% przy obciążeniu 50%</w:t>
            </w:r>
          </w:p>
          <w:p w:rsidR="009772CC" w:rsidRPr="00073A9E" w:rsidRDefault="009772CC" w:rsidP="009772CC">
            <w:pPr>
              <w:rPr>
                <w:rFonts w:ascii="Times New Roman" w:eastAsia="Calibri" w:hAnsi="Times New Roman" w:cs="Times New Roman"/>
                <w:sz w:val="24"/>
                <w:szCs w:val="24"/>
              </w:rPr>
            </w:pPr>
            <w:r w:rsidRPr="00073A9E">
              <w:rPr>
                <w:rFonts w:ascii="Times New Roman" w:hAnsi="Times New Roman" w:cs="Times New Roman"/>
                <w:sz w:val="24"/>
                <w:szCs w:val="24"/>
              </w:rPr>
              <w:t>Wykonawca załączy do oferty oświadczenia producenta zasilacza lub dokument potwierdzający spełnienie wymogu.</w:t>
            </w:r>
          </w:p>
        </w:tc>
        <w:tc>
          <w:tcPr>
            <w:tcW w:w="1763" w:type="dxa"/>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Moc zasilacza: …….. W</w:t>
            </w:r>
          </w:p>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Zasilacz wewnątrz obudowy: tak/nie*)</w:t>
            </w:r>
          </w:p>
          <w:p w:rsidR="009772CC" w:rsidRPr="00073A9E" w:rsidRDefault="009772CC" w:rsidP="009772CC">
            <w:pPr>
              <w:rPr>
                <w:rFonts w:ascii="Times New Roman" w:hAnsi="Times New Roman" w:cs="Times New Roman"/>
                <w:sz w:val="24"/>
                <w:szCs w:val="24"/>
              </w:rPr>
            </w:pPr>
            <w:r w:rsidRPr="00073A9E">
              <w:rPr>
                <w:rFonts w:ascii="Times New Roman" w:eastAsia="Calibri" w:hAnsi="Times New Roman" w:cs="Times New Roman"/>
                <w:sz w:val="24"/>
                <w:szCs w:val="24"/>
              </w:rPr>
              <w:t>Sprawność zasilacza przy obciążeniu 50%: ……….</w:t>
            </w: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1.8</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Ergonomia</w:t>
            </w:r>
          </w:p>
        </w:tc>
        <w:tc>
          <w:tcPr>
            <w:tcW w:w="5750" w:type="dxa"/>
            <w:vAlign w:val="center"/>
          </w:tcPr>
          <w:p w:rsidR="009772CC" w:rsidRPr="00073A9E" w:rsidRDefault="009772CC" w:rsidP="00496B94">
            <w:pPr>
              <w:pStyle w:val="Akapitzlist"/>
              <w:numPr>
                <w:ilvl w:val="0"/>
                <w:numId w:val="82"/>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Typu </w:t>
            </w:r>
            <w:proofErr w:type="spellStart"/>
            <w:r w:rsidRPr="00073A9E">
              <w:rPr>
                <w:rFonts w:ascii="Times New Roman" w:eastAsia="Times New Roman" w:hAnsi="Times New Roman" w:cs="Times New Roman"/>
                <w:sz w:val="24"/>
                <w:szCs w:val="24"/>
                <w:lang w:eastAsia="pl-PL"/>
              </w:rPr>
              <w:t>All</w:t>
            </w:r>
            <w:proofErr w:type="spellEnd"/>
            <w:r w:rsidRPr="00073A9E">
              <w:rPr>
                <w:rFonts w:ascii="Times New Roman" w:eastAsia="Times New Roman" w:hAnsi="Times New Roman" w:cs="Times New Roman"/>
                <w:sz w:val="24"/>
                <w:szCs w:val="24"/>
                <w:lang w:eastAsia="pl-PL"/>
              </w:rPr>
              <w:t xml:space="preserve">-in-One zintegrowana z monitorem, </w:t>
            </w:r>
          </w:p>
          <w:p w:rsidR="009772CC" w:rsidRPr="00073A9E" w:rsidRDefault="00F83DE5" w:rsidP="00F83DE5">
            <w:pPr>
              <w:autoSpaceDE w:val="0"/>
              <w:autoSpaceDN w:val="0"/>
              <w:ind w:left="36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b) </w:t>
            </w:r>
            <w:r w:rsidR="009772CC" w:rsidRPr="00073A9E">
              <w:rPr>
                <w:rFonts w:ascii="Times New Roman" w:eastAsia="Times New Roman" w:hAnsi="Times New Roman" w:cs="Times New Roman"/>
                <w:sz w:val="24"/>
                <w:szCs w:val="24"/>
                <w:lang w:eastAsia="pl-PL"/>
              </w:rPr>
              <w:t xml:space="preserve">Obudowa musi umożliwiać zastosowanie zabezpieczenia fizycznego w postaci linki metalowej (złącze blokady </w:t>
            </w:r>
            <w:proofErr w:type="spellStart"/>
            <w:r w:rsidR="009772CC" w:rsidRPr="00073A9E">
              <w:rPr>
                <w:rFonts w:ascii="Times New Roman" w:eastAsia="Times New Roman" w:hAnsi="Times New Roman" w:cs="Times New Roman"/>
                <w:sz w:val="24"/>
                <w:szCs w:val="24"/>
                <w:lang w:eastAsia="pl-PL"/>
              </w:rPr>
              <w:t>Kensingtona</w:t>
            </w:r>
            <w:proofErr w:type="spellEnd"/>
            <w:r w:rsidR="009772CC" w:rsidRPr="00073A9E">
              <w:rPr>
                <w:rFonts w:ascii="Times New Roman" w:eastAsia="Times New Roman" w:hAnsi="Times New Roman" w:cs="Times New Roman"/>
                <w:sz w:val="24"/>
                <w:szCs w:val="24"/>
                <w:lang w:eastAsia="pl-PL"/>
              </w:rPr>
              <w:t>),</w:t>
            </w:r>
          </w:p>
          <w:p w:rsidR="009772CC" w:rsidRPr="00073A9E" w:rsidRDefault="009772CC" w:rsidP="00496B94">
            <w:pPr>
              <w:pStyle w:val="Akapitzlist"/>
              <w:numPr>
                <w:ilvl w:val="0"/>
                <w:numId w:val="7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Stopa umożliwiająca regulację wysokości (minimum 10 cm) i kąta nachylenia ekranu (przód/tył). Wymagana dedykowana dla </w:t>
            </w:r>
            <w:proofErr w:type="spellStart"/>
            <w:r w:rsidRPr="00073A9E">
              <w:rPr>
                <w:rFonts w:ascii="Times New Roman" w:eastAsia="Times New Roman" w:hAnsi="Times New Roman" w:cs="Times New Roman"/>
                <w:sz w:val="24"/>
                <w:szCs w:val="24"/>
                <w:lang w:eastAsia="pl-PL"/>
              </w:rPr>
              <w:t>AiO</w:t>
            </w:r>
            <w:proofErr w:type="spellEnd"/>
            <w:r w:rsidRPr="00073A9E">
              <w:rPr>
                <w:rFonts w:ascii="Times New Roman" w:eastAsia="Times New Roman" w:hAnsi="Times New Roman" w:cs="Times New Roman"/>
                <w:sz w:val="24"/>
                <w:szCs w:val="24"/>
                <w:lang w:eastAsia="pl-PL"/>
              </w:rPr>
              <w:t xml:space="preserve"> stopa producenta komputera. </w:t>
            </w:r>
          </w:p>
          <w:p w:rsidR="009772CC" w:rsidRPr="00073A9E" w:rsidRDefault="009772CC" w:rsidP="00496B94">
            <w:pPr>
              <w:numPr>
                <w:ilvl w:val="0"/>
                <w:numId w:val="7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Wbudowane w obudowę lub klawiaturę przyciski sterowania jasnością ekranu. </w:t>
            </w:r>
          </w:p>
          <w:p w:rsidR="009772CC" w:rsidRPr="00073A9E" w:rsidRDefault="009772CC" w:rsidP="00496B94">
            <w:pPr>
              <w:numPr>
                <w:ilvl w:val="0"/>
                <w:numId w:val="7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Głośność jednostki centralnej nie może przekraczać 21dB z pozycji operatora w trybie jałowym. Na etapie składania ofert Wykonawca potwierdzi ten fakt poprzez oświadczenie producenta oraz dokument potwierdzający spełnienie wymogu (np. ogólnodostępną dokumentację techniczną producenta komputera lub wynik testów przeprowadzonych przez jednostkę badawczą).</w:t>
            </w:r>
          </w:p>
        </w:tc>
        <w:tc>
          <w:tcPr>
            <w:tcW w:w="1763" w:type="dxa"/>
          </w:tcPr>
          <w:p w:rsidR="009772CC" w:rsidRPr="00073A9E" w:rsidRDefault="009772CC" w:rsidP="009772CC">
            <w:pPr>
              <w:rPr>
                <w:rFonts w:ascii="Times New Roman" w:eastAsia="Calibri"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1.9</w:t>
            </w:r>
          </w:p>
        </w:tc>
        <w:tc>
          <w:tcPr>
            <w:tcW w:w="1479" w:type="dxa"/>
            <w:vAlign w:val="center"/>
          </w:tcPr>
          <w:p w:rsidR="009772CC" w:rsidRPr="00073A9E" w:rsidRDefault="009772CC" w:rsidP="009772CC">
            <w:pPr>
              <w:rPr>
                <w:rFonts w:ascii="Times New Roman" w:eastAsia="Calibri" w:hAnsi="Times New Roman" w:cs="Times New Roman"/>
                <w:sz w:val="24"/>
                <w:szCs w:val="24"/>
              </w:rPr>
            </w:pPr>
            <w:r w:rsidRPr="00073A9E">
              <w:rPr>
                <w:rFonts w:ascii="Times New Roman" w:eastAsia="Calibri" w:hAnsi="Times New Roman" w:cs="Times New Roman"/>
                <w:sz w:val="24"/>
                <w:szCs w:val="24"/>
              </w:rPr>
              <w:t>System operacyjny</w:t>
            </w:r>
          </w:p>
        </w:tc>
        <w:tc>
          <w:tcPr>
            <w:tcW w:w="5750" w:type="dxa"/>
            <w:vAlign w:val="center"/>
          </w:tcPr>
          <w:p w:rsidR="001659DA" w:rsidRPr="00FC14AD" w:rsidRDefault="001659DA" w:rsidP="009E22A0">
            <w:pPr>
              <w:numPr>
                <w:ilvl w:val="0"/>
                <w:numId w:val="83"/>
              </w:numPr>
              <w:autoSpaceDE w:val="0"/>
              <w:autoSpaceDN w:val="0"/>
              <w:adjustRightInd w:val="0"/>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9772CC" w:rsidRPr="00073A9E" w:rsidRDefault="009772CC" w:rsidP="001659DA">
            <w:pPr>
              <w:numPr>
                <w:ilvl w:val="0"/>
                <w:numId w:val="83"/>
              </w:numPr>
              <w:autoSpaceDE w:val="0"/>
              <w:autoSpaceDN w:val="0"/>
              <w:jc w:val="both"/>
              <w:rPr>
                <w:rFonts w:ascii="Times New Roman" w:eastAsia="Times New Roman" w:hAnsi="Times New Roman" w:cs="Times New Roman"/>
                <w:w w:val="89"/>
                <w:sz w:val="24"/>
                <w:szCs w:val="24"/>
              </w:rPr>
            </w:pPr>
            <w:r w:rsidRPr="00FC14AD">
              <w:rPr>
                <w:rFonts w:ascii="Times New Roman" w:eastAsia="Times New Roman" w:hAnsi="Times New Roman" w:cs="Times New Roman"/>
                <w:sz w:val="24"/>
                <w:szCs w:val="24"/>
                <w:lang w:eastAsia="pl-PL"/>
              </w:rPr>
              <w:lastRenderedPageBreak/>
              <w:t>Umieszczony na obudowie Certyfikat Autentyczności</w:t>
            </w:r>
            <w:r w:rsidRPr="00073A9E">
              <w:rPr>
                <w:rFonts w:ascii="Times New Roman" w:eastAsia="Times New Roman" w:hAnsi="Times New Roman" w:cs="Times New Roman"/>
                <w:sz w:val="24"/>
                <w:szCs w:val="24"/>
                <w:lang w:eastAsia="pl-PL"/>
              </w:rPr>
              <w:t xml:space="preserve"> w postaci specjalnej naklejki zabezpieczającej lub Załączone potwierdzenie producenta komputera o legalności dostarczonego oprogramowania systemowego.</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lastRenderedPageBreak/>
              <w:t>1.10</w:t>
            </w:r>
          </w:p>
        </w:tc>
        <w:tc>
          <w:tcPr>
            <w:tcW w:w="1479" w:type="dxa"/>
            <w:vAlign w:val="center"/>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Standardy i certyfikaty</w:t>
            </w:r>
          </w:p>
        </w:tc>
        <w:tc>
          <w:tcPr>
            <w:tcW w:w="5750" w:type="dxa"/>
            <w:vAlign w:val="center"/>
          </w:tcPr>
          <w:p w:rsidR="009772CC" w:rsidRPr="00073A9E" w:rsidRDefault="009772CC" w:rsidP="00496B94">
            <w:pPr>
              <w:pStyle w:val="Akapitzlist"/>
              <w:numPr>
                <w:ilvl w:val="0"/>
                <w:numId w:val="8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Deklaracja zgodności CE dla oferowanego modelu komputera (załączyć do oferty)</w:t>
            </w:r>
          </w:p>
          <w:p w:rsidR="009772CC" w:rsidRPr="00073A9E" w:rsidRDefault="009772CC" w:rsidP="00496B94">
            <w:pPr>
              <w:pStyle w:val="Akapitzlist"/>
              <w:numPr>
                <w:ilvl w:val="0"/>
                <w:numId w:val="8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Komputer musi spełniać wymogi normy Energy Star 5.x lub nowszej. Wymagany certyfikat lub wpis dotyczący oferowanego modelu komputera w internetowym katalogu http://www.energystar.gov</w:t>
            </w:r>
            <w:r w:rsidRPr="00073A9E">
              <w:rPr>
                <w:rFonts w:ascii="Times New Roman" w:eastAsia="Times New Roman" w:hAnsi="Times New Roman" w:cs="Times New Roman"/>
                <w:b/>
                <w:sz w:val="24"/>
                <w:szCs w:val="24"/>
                <w:lang w:eastAsia="pl-PL"/>
              </w:rPr>
              <w:t xml:space="preserve"> </w:t>
            </w:r>
            <w:r w:rsidRPr="00073A9E">
              <w:rPr>
                <w:rFonts w:ascii="Times New Roman" w:eastAsia="Times New Roman" w:hAnsi="Times New Roman" w:cs="Times New Roman"/>
                <w:sz w:val="24"/>
                <w:szCs w:val="24"/>
                <w:lang w:eastAsia="pl-PL"/>
              </w:rPr>
              <w:t xml:space="preserve">lub </w:t>
            </w:r>
            <w:hyperlink r:id="rId20" w:history="1">
              <w:r w:rsidRPr="00073A9E">
                <w:rPr>
                  <w:rFonts w:ascii="Times New Roman" w:eastAsia="Times New Roman" w:hAnsi="Times New Roman" w:cs="Times New Roman"/>
                  <w:sz w:val="24"/>
                  <w:szCs w:val="24"/>
                  <w:lang w:eastAsia="pl-PL"/>
                </w:rPr>
                <w:t>http://www.eu-energystar.org/</w:t>
              </w:r>
            </w:hyperlink>
            <w:r w:rsidRPr="00073A9E">
              <w:rPr>
                <w:rFonts w:ascii="Times New Roman" w:eastAsia="Times New Roman" w:hAnsi="Times New Roman" w:cs="Times New Roman"/>
                <w:sz w:val="24"/>
                <w:szCs w:val="24"/>
                <w:lang w:eastAsia="pl-PL"/>
              </w:rPr>
              <w:t xml:space="preserve"> – dopuszcza się wydruk ze strony internetowej</w:t>
            </w:r>
          </w:p>
          <w:p w:rsidR="009772CC" w:rsidRPr="00073A9E" w:rsidRDefault="009772CC" w:rsidP="00496B94">
            <w:pPr>
              <w:numPr>
                <w:ilvl w:val="0"/>
                <w:numId w:val="8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Oferowany model komputera musi posiadać certyfikat Microsoft, potwierdzający poprawną współpracę z oferowanym systemem operacyjnym (załączyć wydruk ze strony Microsoft WHCL)</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1.11</w:t>
            </w:r>
          </w:p>
        </w:tc>
        <w:tc>
          <w:tcPr>
            <w:tcW w:w="1479" w:type="dxa"/>
            <w:vAlign w:val="center"/>
          </w:tcPr>
          <w:p w:rsidR="009772CC" w:rsidRPr="00073A9E" w:rsidRDefault="009772CC" w:rsidP="009772CC">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Warunki gwarancji </w:t>
            </w:r>
          </w:p>
          <w:p w:rsidR="009772CC" w:rsidRPr="00073A9E" w:rsidRDefault="009772CC" w:rsidP="009772CC">
            <w:pPr>
              <w:rPr>
                <w:rFonts w:ascii="Times New Roman" w:hAnsi="Times New Roman" w:cs="Times New Roman"/>
                <w:sz w:val="24"/>
                <w:szCs w:val="24"/>
              </w:rPr>
            </w:pPr>
          </w:p>
        </w:tc>
        <w:tc>
          <w:tcPr>
            <w:tcW w:w="5750" w:type="dxa"/>
            <w:vAlign w:val="center"/>
          </w:tcPr>
          <w:p w:rsidR="009772CC" w:rsidRPr="00073A9E" w:rsidRDefault="009772CC" w:rsidP="00496B94">
            <w:pPr>
              <w:numPr>
                <w:ilvl w:val="0"/>
                <w:numId w:val="8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3-letnia gwarancja producenta komputera liczona od daty dostawy, świadczona w miejscu instalacji komputera.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9772CC" w:rsidRPr="00073A9E" w:rsidRDefault="009772CC" w:rsidP="00496B94">
            <w:pPr>
              <w:numPr>
                <w:ilvl w:val="0"/>
                <w:numId w:val="8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9772CC" w:rsidRPr="00073A9E" w:rsidRDefault="009772CC" w:rsidP="00496B94">
            <w:pPr>
              <w:numPr>
                <w:ilvl w:val="0"/>
                <w:numId w:val="8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przez producenta lub autoryzowanego partnera serwisowego producenta,</w:t>
            </w:r>
          </w:p>
          <w:p w:rsidR="009772CC" w:rsidRPr="00073A9E" w:rsidRDefault="009772CC" w:rsidP="00496B94">
            <w:pPr>
              <w:numPr>
                <w:ilvl w:val="0"/>
                <w:numId w:val="8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9772CC" w:rsidRPr="00073A9E" w:rsidRDefault="009772CC" w:rsidP="009772CC">
            <w:pPr>
              <w:rPr>
                <w:rFonts w:ascii="Times New Roman" w:hAnsi="Times New Roman" w:cs="Times New Roman"/>
                <w:sz w:val="24"/>
                <w:szCs w:val="24"/>
              </w:rPr>
            </w:pPr>
          </w:p>
        </w:tc>
      </w:tr>
      <w:tr w:rsidR="009772CC" w:rsidRPr="00073A9E" w:rsidTr="001659DA">
        <w:tc>
          <w:tcPr>
            <w:tcW w:w="534" w:type="dxa"/>
          </w:tcPr>
          <w:p w:rsidR="009772CC" w:rsidRPr="00073A9E" w:rsidRDefault="009772CC" w:rsidP="009772CC">
            <w:pPr>
              <w:rPr>
                <w:rFonts w:ascii="Times New Roman" w:hAnsi="Times New Roman" w:cs="Times New Roman"/>
                <w:sz w:val="24"/>
                <w:szCs w:val="24"/>
              </w:rPr>
            </w:pPr>
            <w:r w:rsidRPr="00073A9E">
              <w:rPr>
                <w:rFonts w:ascii="Times New Roman" w:hAnsi="Times New Roman" w:cs="Times New Roman"/>
                <w:sz w:val="24"/>
                <w:szCs w:val="24"/>
              </w:rPr>
              <w:t>1.12</w:t>
            </w:r>
          </w:p>
        </w:tc>
        <w:tc>
          <w:tcPr>
            <w:tcW w:w="1479" w:type="dxa"/>
            <w:vAlign w:val="center"/>
          </w:tcPr>
          <w:p w:rsidR="009772CC" w:rsidRPr="00073A9E" w:rsidRDefault="009772CC" w:rsidP="009772CC">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Wsparcie techniczne </w:t>
            </w:r>
          </w:p>
          <w:p w:rsidR="009772CC" w:rsidRPr="00073A9E" w:rsidRDefault="009772CC" w:rsidP="009772CC">
            <w:pPr>
              <w:widowControl w:val="0"/>
              <w:autoSpaceDE w:val="0"/>
              <w:autoSpaceDN w:val="0"/>
              <w:adjustRightInd w:val="0"/>
              <w:rPr>
                <w:rFonts w:ascii="Times New Roman" w:eastAsia="Times New Roman" w:hAnsi="Times New Roman" w:cs="Times New Roman"/>
                <w:sz w:val="24"/>
                <w:szCs w:val="24"/>
              </w:rPr>
            </w:pPr>
          </w:p>
        </w:tc>
        <w:tc>
          <w:tcPr>
            <w:tcW w:w="5750" w:type="dxa"/>
            <w:vAlign w:val="center"/>
          </w:tcPr>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9772CC" w:rsidRPr="00073A9E" w:rsidRDefault="009772CC" w:rsidP="009772CC">
            <w:pPr>
              <w:widowControl w:val="0"/>
              <w:autoSpaceDE w:val="0"/>
              <w:autoSpaceDN w:val="0"/>
              <w:adjustRightInd w:val="0"/>
              <w:jc w:val="both"/>
              <w:rPr>
                <w:rFonts w:ascii="Times New Roman" w:eastAsia="Times New Roman" w:hAnsi="Times New Roman" w:cs="Times New Roman"/>
                <w:sz w:val="24"/>
                <w:szCs w:val="24"/>
              </w:rPr>
            </w:pPr>
          </w:p>
        </w:tc>
      </w:tr>
    </w:tbl>
    <w:p w:rsidR="00874578" w:rsidRDefault="00874578" w:rsidP="00874578">
      <w:pPr>
        <w:rPr>
          <w:b/>
        </w:rPr>
      </w:pPr>
    </w:p>
    <w:p w:rsidR="00874578" w:rsidRPr="004956C6" w:rsidRDefault="00874578" w:rsidP="00874578">
      <w:pPr>
        <w:ind w:right="-828"/>
        <w:rPr>
          <w:b/>
          <w:bCs/>
        </w:rPr>
      </w:pPr>
      <w:r w:rsidRPr="004956C6">
        <w:rPr>
          <w:i/>
          <w:iCs/>
          <w:color w:val="000000"/>
        </w:rPr>
        <w:t xml:space="preserve"> </w:t>
      </w:r>
      <w:r>
        <w:rPr>
          <w:b/>
          <w:bCs/>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874578" w:rsidRPr="004956C6" w:rsidTr="00DF0473">
        <w:trPr>
          <w:trHeight w:val="1575"/>
        </w:trPr>
        <w:tc>
          <w:tcPr>
            <w:tcW w:w="299" w:type="pct"/>
          </w:tcPr>
          <w:p w:rsidR="00874578" w:rsidRPr="004956C6" w:rsidRDefault="00874578" w:rsidP="00DF0473">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Nazwa(y)</w:t>
            </w:r>
          </w:p>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Wykonawcy(ów)</w:t>
            </w:r>
          </w:p>
          <w:p w:rsidR="00874578" w:rsidRPr="004956C6" w:rsidRDefault="00874578" w:rsidP="00DF0473">
            <w:pPr>
              <w:tabs>
                <w:tab w:val="left" w:pos="480"/>
                <w:tab w:val="right" w:leader="dot" w:pos="9720"/>
              </w:tabs>
              <w:ind w:left="540" w:hanging="540"/>
              <w:jc w:val="center"/>
              <w:rPr>
                <w:noProof/>
                <w:sz w:val="20"/>
                <w:szCs w:val="20"/>
              </w:rPr>
            </w:pPr>
          </w:p>
        </w:tc>
        <w:tc>
          <w:tcPr>
            <w:tcW w:w="1106" w:type="pct"/>
          </w:tcPr>
          <w:p w:rsidR="00874578" w:rsidRPr="004956C6" w:rsidRDefault="00874578" w:rsidP="00DF0473">
            <w:pPr>
              <w:tabs>
                <w:tab w:val="left" w:pos="-112"/>
                <w:tab w:val="right" w:leader="dot" w:pos="9720"/>
              </w:tabs>
              <w:jc w:val="center"/>
              <w:rPr>
                <w:b/>
                <w:bCs/>
                <w:noProof/>
                <w:sz w:val="20"/>
                <w:szCs w:val="20"/>
              </w:rPr>
            </w:pPr>
            <w:r w:rsidRPr="004956C6">
              <w:rPr>
                <w:b/>
                <w:bCs/>
                <w:noProof/>
                <w:sz w:val="20"/>
                <w:szCs w:val="20"/>
              </w:rPr>
              <w:t xml:space="preserve">Nazwisko i imię osoby(osób) upoważnionej(ych) do podpisania niniejszej oferty w imieniu </w:t>
            </w:r>
            <w:r w:rsidRPr="004956C6">
              <w:rPr>
                <w:b/>
                <w:bCs/>
                <w:noProof/>
                <w:sz w:val="20"/>
                <w:szCs w:val="20"/>
              </w:rPr>
              <w:lastRenderedPageBreak/>
              <w:t>Wykonawcy(ów)</w:t>
            </w:r>
          </w:p>
        </w:tc>
        <w:tc>
          <w:tcPr>
            <w:tcW w:w="1060"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lastRenderedPageBreak/>
              <w:t xml:space="preserve">Podpis(y) osoby(osób) upoważnionej(ych) do podpisania niniejszej oferty w imieniu </w:t>
            </w:r>
            <w:r w:rsidRPr="004956C6">
              <w:rPr>
                <w:b/>
                <w:bCs/>
                <w:noProof/>
                <w:sz w:val="20"/>
                <w:szCs w:val="20"/>
              </w:rPr>
              <w:lastRenderedPageBreak/>
              <w:t>Wykonawcy(ów)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lastRenderedPageBreak/>
              <w:t>Pieczęć(cie) Wykonawcy (ów)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874578" w:rsidRPr="004956C6" w:rsidTr="00DF0473">
        <w:trPr>
          <w:trHeight w:val="383"/>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lastRenderedPageBreak/>
              <w:t>1.</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r w:rsidR="00874578" w:rsidRPr="004956C6" w:rsidTr="00DF0473">
        <w:trPr>
          <w:trHeight w:val="397"/>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bl>
    <w:p w:rsidR="009772CC" w:rsidRPr="009772CC" w:rsidRDefault="009772CC" w:rsidP="009772CC"/>
    <w:p w:rsidR="005E5FA1" w:rsidRDefault="005E5FA1" w:rsidP="005E5FA1">
      <w:pPr>
        <w:rPr>
          <w:b/>
        </w:rPr>
      </w:pPr>
    </w:p>
    <w:p w:rsidR="00073A9E" w:rsidRDefault="00073A9E" w:rsidP="005E5FA1">
      <w:pPr>
        <w:rPr>
          <w:b/>
        </w:rPr>
      </w:pPr>
    </w:p>
    <w:p w:rsidR="0030530A" w:rsidRDefault="0030530A" w:rsidP="005E5FA1">
      <w:pPr>
        <w:rPr>
          <w:rFonts w:ascii="Times New Roman" w:hAnsi="Times New Roman" w:cs="Times New Roman"/>
          <w:b/>
          <w:sz w:val="24"/>
          <w:szCs w:val="24"/>
        </w:rPr>
      </w:pPr>
    </w:p>
    <w:p w:rsidR="001659DA" w:rsidRDefault="001659DA">
      <w:pPr>
        <w:rPr>
          <w:rFonts w:ascii="Times New Roman" w:eastAsia="Times New Roman" w:hAnsi="Times New Roman" w:cs="Times New Roman"/>
          <w:b/>
          <w:i/>
          <w:iCs/>
          <w:color w:val="000000"/>
          <w:sz w:val="24"/>
          <w:szCs w:val="24"/>
          <w:lang w:val="x-none" w:eastAsia="pl-PL"/>
        </w:rPr>
      </w:pPr>
      <w:r>
        <w:rPr>
          <w:rFonts w:ascii="Times New Roman" w:eastAsia="Times New Roman" w:hAnsi="Times New Roman" w:cs="Times New Roman"/>
          <w:b/>
          <w:i/>
          <w:iCs/>
          <w:color w:val="000000"/>
          <w:sz w:val="24"/>
          <w:szCs w:val="24"/>
          <w:lang w:val="x-none" w:eastAsia="pl-PL"/>
        </w:rPr>
        <w:br w:type="page"/>
      </w:r>
    </w:p>
    <w:p w:rsidR="0030530A" w:rsidRPr="008F0EE4" w:rsidRDefault="0030530A" w:rsidP="0030530A">
      <w:pPr>
        <w:spacing w:after="0" w:line="240" w:lineRule="auto"/>
        <w:ind w:right="57"/>
        <w:jc w:val="right"/>
        <w:rPr>
          <w:rFonts w:ascii="Times New Roman" w:eastAsia="Times New Roman" w:hAnsi="Times New Roman" w:cs="Times New Roman"/>
          <w:b/>
          <w:i/>
          <w:iCs/>
          <w:color w:val="000000"/>
          <w:sz w:val="24"/>
          <w:szCs w:val="24"/>
          <w:lang w:eastAsia="pl-PL"/>
        </w:rPr>
      </w:pPr>
      <w:r w:rsidRPr="008F0EE4">
        <w:rPr>
          <w:rFonts w:ascii="Times New Roman" w:eastAsia="Times New Roman" w:hAnsi="Times New Roman" w:cs="Times New Roman"/>
          <w:b/>
          <w:i/>
          <w:iCs/>
          <w:color w:val="000000"/>
          <w:sz w:val="24"/>
          <w:szCs w:val="24"/>
          <w:lang w:val="x-none" w:eastAsia="pl-PL"/>
        </w:rPr>
        <w:lastRenderedPageBreak/>
        <w:t>Załącznik Nr 1</w:t>
      </w:r>
      <w:r>
        <w:rPr>
          <w:rFonts w:ascii="Times New Roman" w:eastAsia="Times New Roman" w:hAnsi="Times New Roman" w:cs="Times New Roman"/>
          <w:b/>
          <w:i/>
          <w:iCs/>
          <w:color w:val="000000"/>
          <w:sz w:val="24"/>
          <w:szCs w:val="24"/>
          <w:lang w:eastAsia="pl-PL"/>
        </w:rPr>
        <w:t>d</w:t>
      </w:r>
      <w:r w:rsidRPr="008F0EE4">
        <w:rPr>
          <w:rFonts w:ascii="Times New Roman" w:eastAsia="Times New Roman" w:hAnsi="Times New Roman" w:cs="Times New Roman"/>
          <w:b/>
          <w:i/>
          <w:iCs/>
          <w:color w:val="000000"/>
          <w:sz w:val="24"/>
          <w:szCs w:val="24"/>
          <w:lang w:val="x-none" w:eastAsia="pl-PL"/>
        </w:rPr>
        <w:t xml:space="preserve"> do SIWZ</w:t>
      </w:r>
    </w:p>
    <w:p w:rsidR="0030530A" w:rsidRPr="008F0EE4" w:rsidRDefault="0030530A" w:rsidP="0030530A">
      <w:pPr>
        <w:spacing w:after="0" w:line="240" w:lineRule="auto"/>
        <w:ind w:right="57"/>
        <w:jc w:val="right"/>
        <w:rPr>
          <w:rFonts w:ascii="Times New Roman" w:eastAsia="Times New Roman" w:hAnsi="Times New Roman" w:cs="Times New Roman"/>
          <w:i/>
          <w:iCs/>
          <w:color w:val="000000"/>
          <w:sz w:val="24"/>
          <w:szCs w:val="24"/>
          <w:lang w:eastAsia="pl-PL"/>
        </w:rPr>
      </w:pPr>
    </w:p>
    <w:p w:rsidR="0030530A" w:rsidRPr="00870E75" w:rsidRDefault="0030530A" w:rsidP="0030530A">
      <w:pPr>
        <w:spacing w:after="0"/>
        <w:ind w:right="57"/>
        <w:jc w:val="both"/>
        <w:rPr>
          <w:rFonts w:ascii="Times New Roman" w:eastAsia="Times New Roman" w:hAnsi="Times New Roman" w:cs="Times New Roman"/>
          <w:b/>
          <w:sz w:val="24"/>
          <w:szCs w:val="24"/>
          <w:lang w:eastAsia="pl-PL"/>
        </w:rPr>
      </w:pP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sidRPr="00870E75">
        <w:rPr>
          <w:rFonts w:ascii="Times New Roman" w:eastAsia="Times New Roman" w:hAnsi="Times New Roman" w:cs="Times New Roman"/>
          <w:b/>
          <w:sz w:val="28"/>
          <w:szCs w:val="24"/>
          <w:lang w:eastAsia="pl-PL"/>
        </w:rPr>
        <w:t>OPIS PRZEDMIOTU ZAMÓWIENIA</w:t>
      </w: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SPECYFIK</w:t>
      </w:r>
      <w:r w:rsidRPr="00870E75">
        <w:rPr>
          <w:rFonts w:ascii="Times New Roman" w:eastAsia="Times New Roman" w:hAnsi="Times New Roman" w:cs="Times New Roman"/>
          <w:b/>
          <w:sz w:val="28"/>
          <w:szCs w:val="24"/>
          <w:lang w:eastAsia="pl-PL"/>
        </w:rPr>
        <w:t>ACJA TECHNICZNA OFEROWANEGO SPRZĘTU</w:t>
      </w:r>
    </w:p>
    <w:p w:rsidR="0030530A" w:rsidRDefault="0030530A" w:rsidP="005E5FA1">
      <w:pPr>
        <w:rPr>
          <w:rFonts w:ascii="Times New Roman" w:hAnsi="Times New Roman" w:cs="Times New Roman"/>
          <w:b/>
          <w:sz w:val="24"/>
          <w:szCs w:val="24"/>
        </w:rPr>
      </w:pPr>
    </w:p>
    <w:p w:rsidR="005E5FA1" w:rsidRPr="00874578" w:rsidRDefault="005E5FA1" w:rsidP="005E5FA1">
      <w:pPr>
        <w:rPr>
          <w:rFonts w:ascii="Times New Roman" w:hAnsi="Times New Roman" w:cs="Times New Roman"/>
          <w:b/>
          <w:sz w:val="28"/>
          <w:szCs w:val="28"/>
        </w:rPr>
      </w:pPr>
      <w:r w:rsidRPr="00874578">
        <w:rPr>
          <w:rFonts w:ascii="Times New Roman" w:hAnsi="Times New Roman" w:cs="Times New Roman"/>
          <w:b/>
          <w:sz w:val="28"/>
          <w:szCs w:val="28"/>
        </w:rPr>
        <w:t xml:space="preserve">Część 4 – </w:t>
      </w:r>
      <w:r w:rsidR="001659DA">
        <w:rPr>
          <w:rFonts w:ascii="Times New Roman" w:hAnsi="Times New Roman" w:cs="Times New Roman"/>
          <w:b/>
          <w:sz w:val="28"/>
          <w:szCs w:val="28"/>
        </w:rPr>
        <w:t xml:space="preserve"> D</w:t>
      </w:r>
      <w:r w:rsidR="00073A9E" w:rsidRPr="00874578">
        <w:rPr>
          <w:rFonts w:ascii="Times New Roman" w:hAnsi="Times New Roman" w:cs="Times New Roman"/>
          <w:b/>
          <w:sz w:val="28"/>
          <w:szCs w:val="28"/>
        </w:rPr>
        <w:t xml:space="preserve">ostawa sprzętu komputerowego </w:t>
      </w:r>
      <w:r w:rsidRPr="00874578">
        <w:rPr>
          <w:rFonts w:ascii="Times New Roman" w:hAnsi="Times New Roman" w:cs="Times New Roman"/>
          <w:b/>
          <w:sz w:val="28"/>
          <w:szCs w:val="28"/>
        </w:rPr>
        <w:t>na potrzeby projektu  „Wspieranie tworzenia szkół ćwiczeń”</w:t>
      </w:r>
    </w:p>
    <w:tbl>
      <w:tblPr>
        <w:tblStyle w:val="Tabela-Siatka4"/>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Lp.</w:t>
            </w:r>
          </w:p>
        </w:tc>
        <w:tc>
          <w:tcPr>
            <w:tcW w:w="1479" w:type="dxa"/>
          </w:tcPr>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Nazwa  komponentu, inne wymagania</w:t>
            </w:r>
          </w:p>
        </w:tc>
        <w:tc>
          <w:tcPr>
            <w:tcW w:w="5750" w:type="dxa"/>
          </w:tcPr>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r w:rsidRPr="00073A9E">
              <w:rPr>
                <w:rFonts w:ascii="Times New Roman" w:hAnsi="Times New Roman" w:cs="Times New Roman"/>
                <w:sz w:val="24"/>
                <w:szCs w:val="24"/>
              </w:rPr>
              <w:t>Opis wymagań minimalnych</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Parametry techniczne oferowanego produktu</w:t>
            </w:r>
          </w:p>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sz w:val="24"/>
                <w:szCs w:val="24"/>
              </w:rPr>
              <w:t>Proszę podać parametry oferowanego sprzętu wraz jednostkami miary</w:t>
            </w:r>
          </w:p>
        </w:tc>
      </w:tr>
      <w:tr w:rsidR="005E5FA1" w:rsidRPr="00073A9E" w:rsidTr="00A02DF6">
        <w:tc>
          <w:tcPr>
            <w:tcW w:w="534" w:type="dxa"/>
          </w:tcPr>
          <w:p w:rsidR="005E5FA1" w:rsidRPr="00073A9E" w:rsidRDefault="005E5FA1" w:rsidP="005E5FA1">
            <w:pPr>
              <w:rPr>
                <w:rFonts w:ascii="Times New Roman" w:hAnsi="Times New Roman" w:cs="Times New Roman"/>
                <w:b/>
                <w:sz w:val="24"/>
                <w:szCs w:val="24"/>
              </w:rPr>
            </w:pPr>
            <w:r w:rsidRPr="00073A9E">
              <w:rPr>
                <w:rFonts w:ascii="Times New Roman" w:hAnsi="Times New Roman" w:cs="Times New Roman"/>
                <w:b/>
                <w:sz w:val="24"/>
                <w:szCs w:val="24"/>
              </w:rPr>
              <w:t>1</w:t>
            </w:r>
          </w:p>
        </w:tc>
        <w:tc>
          <w:tcPr>
            <w:tcW w:w="1479" w:type="dxa"/>
          </w:tcPr>
          <w:p w:rsidR="005E5FA1" w:rsidRPr="00073A9E" w:rsidRDefault="005E5FA1" w:rsidP="005E5FA1">
            <w:pPr>
              <w:rPr>
                <w:rFonts w:ascii="Times New Roman" w:hAnsi="Times New Roman" w:cs="Times New Roman"/>
                <w:sz w:val="24"/>
                <w:szCs w:val="24"/>
              </w:rPr>
            </w:pPr>
          </w:p>
        </w:tc>
        <w:tc>
          <w:tcPr>
            <w:tcW w:w="5750" w:type="dxa"/>
          </w:tcPr>
          <w:p w:rsidR="005E5FA1" w:rsidRPr="00073A9E" w:rsidRDefault="005E5FA1" w:rsidP="005E5FA1">
            <w:pPr>
              <w:jc w:val="center"/>
              <w:rPr>
                <w:rFonts w:ascii="Times New Roman" w:hAnsi="Times New Roman" w:cs="Times New Roman"/>
                <w:b/>
                <w:sz w:val="24"/>
                <w:szCs w:val="24"/>
              </w:rPr>
            </w:pPr>
            <w:r w:rsidRPr="00073A9E">
              <w:rPr>
                <w:rFonts w:ascii="Times New Roman" w:hAnsi="Times New Roman" w:cs="Times New Roman"/>
                <w:b/>
                <w:sz w:val="24"/>
                <w:szCs w:val="24"/>
              </w:rPr>
              <w:t xml:space="preserve">Komputer nabiurkowy </w:t>
            </w:r>
            <w:proofErr w:type="spellStart"/>
            <w:r w:rsidRPr="00073A9E">
              <w:rPr>
                <w:rFonts w:ascii="Times New Roman" w:hAnsi="Times New Roman" w:cs="Times New Roman"/>
                <w:b/>
                <w:sz w:val="24"/>
                <w:szCs w:val="24"/>
              </w:rPr>
              <w:t>All</w:t>
            </w:r>
            <w:proofErr w:type="spellEnd"/>
            <w:r w:rsidRPr="00073A9E">
              <w:rPr>
                <w:rFonts w:ascii="Times New Roman" w:hAnsi="Times New Roman" w:cs="Times New Roman"/>
                <w:b/>
                <w:sz w:val="24"/>
                <w:szCs w:val="24"/>
              </w:rPr>
              <w:t xml:space="preserve"> in One – 6 sztuk</w:t>
            </w:r>
          </w:p>
          <w:p w:rsidR="005E5FA1" w:rsidRPr="00073A9E" w:rsidRDefault="005E5FA1" w:rsidP="005E5FA1">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Producent/Firma: ……………………..……….</w:t>
            </w: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bCs/>
                <w:sz w:val="24"/>
                <w:szCs w:val="24"/>
              </w:rPr>
              <w:t xml:space="preserve"> Model/Typ: ……………………………………….</w:t>
            </w:r>
          </w:p>
          <w:p w:rsidR="005E5FA1" w:rsidRPr="00073A9E" w:rsidRDefault="005E5FA1" w:rsidP="005E5FA1">
            <w:pPr>
              <w:jc w:val="center"/>
              <w:rPr>
                <w:rFonts w:ascii="Times New Roman" w:hAnsi="Times New Roman" w:cs="Times New Roman"/>
                <w:sz w:val="24"/>
                <w:szCs w:val="24"/>
              </w:rPr>
            </w:pP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Wydajność obliczeniowa</w:t>
            </w:r>
          </w:p>
        </w:tc>
        <w:tc>
          <w:tcPr>
            <w:tcW w:w="5750" w:type="dxa"/>
            <w:vAlign w:val="center"/>
          </w:tcPr>
          <w:p w:rsidR="005E5FA1" w:rsidRPr="00073A9E" w:rsidRDefault="005E5FA1" w:rsidP="00496B94">
            <w:pPr>
              <w:numPr>
                <w:ilvl w:val="0"/>
                <w:numId w:val="86"/>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073A9E">
              <w:rPr>
                <w:rFonts w:ascii="Times New Roman" w:hAnsi="Times New Roman" w:cs="Times New Roman"/>
                <w:sz w:val="24"/>
                <w:szCs w:val="24"/>
              </w:rPr>
              <w:t>Address</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Translation</w:t>
            </w:r>
            <w:proofErr w:type="spellEnd"/>
            <w:r w:rsidRPr="00073A9E">
              <w:rPr>
                <w:rFonts w:ascii="Times New Roman" w:hAnsi="Times New Roman" w:cs="Times New Roman"/>
                <w:sz w:val="24"/>
                <w:szCs w:val="24"/>
              </w:rPr>
              <w:t xml:space="preserve">), wsparcie dla DEP (Data </w:t>
            </w:r>
            <w:proofErr w:type="spellStart"/>
            <w:r w:rsidRPr="00073A9E">
              <w:rPr>
                <w:rFonts w:ascii="Times New Roman" w:hAnsi="Times New Roman" w:cs="Times New Roman"/>
                <w:sz w:val="24"/>
                <w:szCs w:val="24"/>
              </w:rPr>
              <w:t>Execution</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Prevention</w:t>
            </w:r>
            <w:proofErr w:type="spellEnd"/>
            <w:r w:rsidRPr="00073A9E">
              <w:rPr>
                <w:rFonts w:ascii="Times New Roman" w:hAnsi="Times New Roman" w:cs="Times New Roman"/>
                <w:sz w:val="24"/>
                <w:szCs w:val="24"/>
              </w:rPr>
              <w:t xml:space="preserve">), o średniej wydajności ocenianej na co najmniej 6500 pkt. w teście </w:t>
            </w:r>
            <w:proofErr w:type="spellStart"/>
            <w:r w:rsidRPr="00073A9E">
              <w:rPr>
                <w:rFonts w:ascii="Times New Roman" w:hAnsi="Times New Roman" w:cs="Times New Roman"/>
                <w:sz w:val="24"/>
                <w:szCs w:val="24"/>
              </w:rPr>
              <w:t>PassMark</w:t>
            </w:r>
            <w:proofErr w:type="spellEnd"/>
            <w:r w:rsidRPr="00073A9E">
              <w:rPr>
                <w:rFonts w:ascii="Times New Roman" w:hAnsi="Times New Roman" w:cs="Times New Roman"/>
                <w:sz w:val="24"/>
                <w:szCs w:val="24"/>
              </w:rPr>
              <w:t xml:space="preserve"> High End </w:t>
            </w:r>
            <w:proofErr w:type="spellStart"/>
            <w:r w:rsidRPr="00073A9E">
              <w:rPr>
                <w:rFonts w:ascii="Times New Roman" w:hAnsi="Times New Roman" w:cs="Times New Roman"/>
                <w:sz w:val="24"/>
                <w:szCs w:val="24"/>
              </w:rPr>
              <w:t>CPU’s</w:t>
            </w:r>
            <w:proofErr w:type="spellEnd"/>
            <w:r w:rsidRPr="00073A9E">
              <w:rPr>
                <w:rFonts w:ascii="Times New Roman" w:hAnsi="Times New Roman" w:cs="Times New Roman"/>
                <w:sz w:val="24"/>
                <w:szCs w:val="24"/>
              </w:rPr>
              <w:t xml:space="preserve"> według wyników opublikowanych na stronie </w:t>
            </w:r>
            <w:hyperlink r:id="rId21" w:history="1">
              <w:r w:rsidRPr="00073A9E">
                <w:rPr>
                  <w:rFonts w:ascii="Times New Roman" w:hAnsi="Times New Roman" w:cs="Times New Roman"/>
                  <w:sz w:val="24"/>
                  <w:szCs w:val="24"/>
                </w:rPr>
                <w:t>http://www.cpubenchmark.net/high_end_cpus.html</w:t>
              </w:r>
            </w:hyperlink>
            <w:r w:rsidRPr="00073A9E">
              <w:rPr>
                <w:rFonts w:ascii="Times New Roman" w:hAnsi="Times New Roman" w:cs="Times New Roman"/>
                <w:sz w:val="24"/>
                <w:szCs w:val="24"/>
              </w:rPr>
              <w:t>.</w:t>
            </w:r>
          </w:p>
          <w:p w:rsidR="005E5FA1" w:rsidRPr="00073A9E" w:rsidRDefault="005E5FA1" w:rsidP="00496B94">
            <w:pPr>
              <w:numPr>
                <w:ilvl w:val="0"/>
                <w:numId w:val="86"/>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Wszystkie oferowane komponenty wchodzące w skład komputera będą ze sobą kompatybilne i nie będą obniżać jego wydajności. Zamawiający nie dopuszcza aby zaoferowane komponenty komputera pracowały na niższych parametrach niż opisywane w SIWZ.</w:t>
            </w:r>
          </w:p>
          <w:p w:rsidR="005E5FA1" w:rsidRPr="00073A9E" w:rsidRDefault="005E5FA1" w:rsidP="00496B94">
            <w:pPr>
              <w:numPr>
                <w:ilvl w:val="0"/>
                <w:numId w:val="86"/>
              </w:numPr>
              <w:autoSpaceDE w:val="0"/>
              <w:autoSpaceDN w:val="0"/>
              <w:jc w:val="both"/>
              <w:rPr>
                <w:rFonts w:ascii="Times New Roman" w:hAnsi="Times New Roman" w:cs="Times New Roman"/>
                <w:sz w:val="24"/>
                <w:szCs w:val="24"/>
              </w:rPr>
            </w:pPr>
            <w:r w:rsidRPr="00073A9E">
              <w:rPr>
                <w:rFonts w:ascii="Times New Roman" w:hAnsi="Times New Roman" w:cs="Times New Roman"/>
                <w:sz w:val="24"/>
                <w:szCs w:val="24"/>
              </w:rPr>
              <w:t xml:space="preserve">Wykonawca załączy do oferty wydruk ww. strony z datą nie późniejszą niż 1 dzień przed składaniem ofert ze wskazaniem wiersza odpowiadającego właściwemu wynikowi testów. Wydruk strony </w:t>
            </w:r>
            <w:r w:rsidRPr="00073A9E">
              <w:rPr>
                <w:rFonts w:ascii="Times New Roman" w:hAnsi="Times New Roman" w:cs="Times New Roman"/>
                <w:sz w:val="24"/>
                <w:szCs w:val="24"/>
              </w:rPr>
              <w:lastRenderedPageBreak/>
              <w:t>musi być podpisany przez Wykonawcę.</w:t>
            </w:r>
          </w:p>
        </w:tc>
        <w:tc>
          <w:tcPr>
            <w:tcW w:w="1763" w:type="dxa"/>
          </w:tcPr>
          <w:p w:rsidR="005E5FA1" w:rsidRPr="00073A9E" w:rsidRDefault="005E5FA1" w:rsidP="005E5FA1">
            <w:pPr>
              <w:widowControl w:val="0"/>
              <w:autoSpaceDE w:val="0"/>
              <w:autoSpaceDN w:val="0"/>
              <w:adjustRightInd w:val="0"/>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Nazwa i model procesora: ………………………….</w:t>
            </w:r>
          </w:p>
          <w:p w:rsidR="005E5FA1" w:rsidRPr="00073A9E" w:rsidRDefault="005E5FA1" w:rsidP="005E5FA1">
            <w:pPr>
              <w:widowControl w:val="0"/>
              <w:autoSpaceDE w:val="0"/>
              <w:autoSpaceDN w:val="0"/>
              <w:adjustRightInd w:val="0"/>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Wynik </w:t>
            </w:r>
            <w:proofErr w:type="spellStart"/>
            <w:r w:rsidRPr="00073A9E">
              <w:rPr>
                <w:rFonts w:ascii="Times New Roman" w:eastAsia="Calibri" w:hAnsi="Times New Roman" w:cs="Times New Roman"/>
                <w:sz w:val="24"/>
                <w:szCs w:val="24"/>
              </w:rPr>
              <w:t>PassMark</w:t>
            </w:r>
            <w:proofErr w:type="spellEnd"/>
            <w:r w:rsidRPr="00073A9E">
              <w:rPr>
                <w:rFonts w:ascii="Times New Roman" w:eastAsia="Calibri" w:hAnsi="Times New Roman" w:cs="Times New Roman"/>
                <w:sz w:val="24"/>
                <w:szCs w:val="24"/>
              </w:rPr>
              <w:t>: ………………………</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1.2</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Pamięć operacyjna</w:t>
            </w:r>
          </w:p>
        </w:tc>
        <w:tc>
          <w:tcPr>
            <w:tcW w:w="5750" w:type="dxa"/>
            <w:vAlign w:val="center"/>
          </w:tcPr>
          <w:p w:rsidR="005E5FA1" w:rsidRPr="00073A9E" w:rsidRDefault="005E5FA1" w:rsidP="00496B94">
            <w:pPr>
              <w:numPr>
                <w:ilvl w:val="0"/>
                <w:numId w:val="87"/>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Minimum 4 GB RAM DDR4 2400</w:t>
            </w:r>
            <w:r w:rsidRPr="00073A9E">
              <w:rPr>
                <w:rFonts w:ascii="Times New Roman" w:eastAsia="Times New Roman" w:hAnsi="Times New Roman" w:cs="Times New Roman"/>
                <w:sz w:val="24"/>
                <w:szCs w:val="24"/>
                <w:lang w:eastAsia="pl-PL"/>
              </w:rPr>
              <w:t xml:space="preserve"> MHz</w:t>
            </w:r>
          </w:p>
          <w:p w:rsidR="005E5FA1" w:rsidRPr="00073A9E" w:rsidRDefault="005E5FA1" w:rsidP="00496B94">
            <w:pPr>
              <w:numPr>
                <w:ilvl w:val="0"/>
                <w:numId w:val="87"/>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Możliwość rozbudowy do 16 GB. </w:t>
            </w:r>
          </w:p>
          <w:p w:rsidR="005E5FA1" w:rsidRPr="00073A9E" w:rsidRDefault="005E5FA1" w:rsidP="00496B94">
            <w:pPr>
              <w:numPr>
                <w:ilvl w:val="0"/>
                <w:numId w:val="87"/>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Minimum 1 wolne złącze pamięci.</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Pojemność i typ pamięci: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Możliwość rozbudowy pamięci do: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wolnych slotów: ……………………………….</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1.3</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hAnsi="Times New Roman" w:cs="Times New Roman"/>
                <w:sz w:val="24"/>
                <w:szCs w:val="24"/>
              </w:rPr>
              <w:t>Karta graficzna</w:t>
            </w:r>
          </w:p>
        </w:tc>
        <w:tc>
          <w:tcPr>
            <w:tcW w:w="5750" w:type="dxa"/>
            <w:vAlign w:val="center"/>
          </w:tcPr>
          <w:p w:rsidR="005E5FA1" w:rsidRPr="00073A9E" w:rsidRDefault="005E5FA1" w:rsidP="00496B94">
            <w:pPr>
              <w:numPr>
                <w:ilvl w:val="0"/>
                <w:numId w:val="88"/>
              </w:numPr>
              <w:autoSpaceDE w:val="0"/>
              <w:autoSpaceDN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Zintegrowana, z możliwością dynamicznego przydzielenia pamięci w obrębie pamięci systemowej.</w:t>
            </w:r>
          </w:p>
          <w:p w:rsidR="005E5FA1" w:rsidRPr="00073A9E" w:rsidRDefault="005E5FA1" w:rsidP="00496B94">
            <w:pPr>
              <w:numPr>
                <w:ilvl w:val="0"/>
                <w:numId w:val="88"/>
              </w:numPr>
              <w:autoSpaceDE w:val="0"/>
              <w:autoSpaceDN w:val="0"/>
              <w:jc w:val="both"/>
              <w:rPr>
                <w:rFonts w:ascii="Times New Roman" w:eastAsia="Calibri" w:hAnsi="Times New Roman" w:cs="Times New Roman"/>
                <w:sz w:val="24"/>
                <w:szCs w:val="24"/>
              </w:rPr>
            </w:pPr>
            <w:r w:rsidRPr="00073A9E">
              <w:rPr>
                <w:rFonts w:ascii="Times New Roman" w:eastAsia="Times New Roman" w:hAnsi="Times New Roman" w:cs="Times New Roman"/>
                <w:sz w:val="24"/>
                <w:szCs w:val="24"/>
                <w:lang w:eastAsia="pl-PL"/>
              </w:rPr>
              <w:t xml:space="preserve">Obsługiwana przez DirectX w wersji co najmniej 12 i </w:t>
            </w:r>
            <w:proofErr w:type="spellStart"/>
            <w:r w:rsidRPr="00073A9E">
              <w:rPr>
                <w:rFonts w:ascii="Times New Roman" w:eastAsia="Times New Roman" w:hAnsi="Times New Roman" w:cs="Times New Roman"/>
                <w:sz w:val="24"/>
                <w:szCs w:val="24"/>
                <w:lang w:eastAsia="pl-PL"/>
              </w:rPr>
              <w:t>OpenGL</w:t>
            </w:r>
            <w:proofErr w:type="spellEnd"/>
            <w:r w:rsidRPr="00073A9E">
              <w:rPr>
                <w:rFonts w:ascii="Times New Roman" w:eastAsia="Times New Roman" w:hAnsi="Times New Roman" w:cs="Times New Roman"/>
                <w:sz w:val="24"/>
                <w:szCs w:val="24"/>
                <w:lang w:eastAsia="pl-PL"/>
              </w:rPr>
              <w:t xml:space="preserve"> w wersji co najmniej 4</w:t>
            </w:r>
          </w:p>
        </w:tc>
        <w:tc>
          <w:tcPr>
            <w:tcW w:w="1763" w:type="dxa"/>
          </w:tcPr>
          <w:p w:rsidR="005E5FA1" w:rsidRPr="00073A9E" w:rsidRDefault="005E5FA1" w:rsidP="005E5FA1">
            <w:pPr>
              <w:rPr>
                <w:rFonts w:ascii="Times New Roman" w:eastAsia="Calibri"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1.4</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Wyświetlacz</w:t>
            </w:r>
          </w:p>
        </w:tc>
        <w:tc>
          <w:tcPr>
            <w:tcW w:w="5750" w:type="dxa"/>
            <w:vAlign w:val="center"/>
          </w:tcPr>
          <w:p w:rsidR="005E5FA1" w:rsidRPr="00073A9E" w:rsidRDefault="005E5FA1" w:rsidP="00496B94">
            <w:pPr>
              <w:numPr>
                <w:ilvl w:val="0"/>
                <w:numId w:val="8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Wielkość – minimum 21”,</w:t>
            </w:r>
          </w:p>
          <w:p w:rsidR="005E5FA1" w:rsidRPr="00073A9E" w:rsidRDefault="005E5FA1" w:rsidP="00496B94">
            <w:pPr>
              <w:numPr>
                <w:ilvl w:val="0"/>
                <w:numId w:val="8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Rozdzielczość nominalna – minimum 1920x1080,</w:t>
            </w:r>
          </w:p>
          <w:p w:rsidR="005E5FA1" w:rsidRPr="00073A9E" w:rsidRDefault="005E5FA1" w:rsidP="00496B94">
            <w:pPr>
              <w:numPr>
                <w:ilvl w:val="0"/>
                <w:numId w:val="8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Jasność – minimum 250 cd/m2,</w:t>
            </w:r>
          </w:p>
          <w:p w:rsidR="005E5FA1" w:rsidRPr="00073A9E" w:rsidRDefault="005E5FA1" w:rsidP="00496B94">
            <w:pPr>
              <w:numPr>
                <w:ilvl w:val="0"/>
                <w:numId w:val="8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Kontrast – minimum 1000:1,</w:t>
            </w:r>
          </w:p>
          <w:p w:rsidR="005E5FA1" w:rsidRPr="00073A9E" w:rsidRDefault="005E5FA1" w:rsidP="00496B94">
            <w:pPr>
              <w:numPr>
                <w:ilvl w:val="0"/>
                <w:numId w:val="8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Kąty widzenia – minimum 170/170,</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Rozmiar ekranu: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Rozdzielczość nominalna: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Jasność: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Kontrast: ……………………………..</w:t>
            </w:r>
          </w:p>
          <w:p w:rsidR="005E5FA1" w:rsidRPr="00073A9E" w:rsidRDefault="005E5FA1" w:rsidP="005E5FA1">
            <w:pPr>
              <w:rPr>
                <w:rFonts w:ascii="Times New Roman" w:eastAsia="Calibri" w:hAnsi="Times New Roman" w:cs="Times New Roman"/>
                <w:sz w:val="24"/>
                <w:szCs w:val="24"/>
              </w:rPr>
            </w:pPr>
            <w:r w:rsidRPr="00073A9E">
              <w:rPr>
                <w:rFonts w:ascii="Times New Roman" w:hAnsi="Times New Roman" w:cs="Times New Roman"/>
                <w:sz w:val="24"/>
                <w:szCs w:val="24"/>
              </w:rPr>
              <w:t>Kąty widzenia: …………………………..</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1.5</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Dysk Twardy</w:t>
            </w:r>
          </w:p>
        </w:tc>
        <w:tc>
          <w:tcPr>
            <w:tcW w:w="5750"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Minimum 500 GB SATA III </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eastAsia="Calibri" w:hAnsi="Times New Roman" w:cs="Times New Roman"/>
                <w:sz w:val="24"/>
                <w:szCs w:val="24"/>
              </w:rPr>
              <w:t>Pojemność dysku: …………………….</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1.6</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Wyposażenie</w:t>
            </w:r>
          </w:p>
        </w:tc>
        <w:tc>
          <w:tcPr>
            <w:tcW w:w="5750" w:type="dxa"/>
            <w:vAlign w:val="center"/>
          </w:tcPr>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Karta dźwiękowa zintegrowana z płytą główną,</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Zintegrowana karta sieciowa 10/100/1000 Ethernet RJ 45,</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Karta sieci bezprzewodowej Wi-Fi IEEE 802.11ac/b/g/n,</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Nagrywarka DVD +/-RW zamontowana w obudowie wraz z oprogramowaniem do nagrywania płyt,</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Zintegrowany układ szyfrujący </w:t>
            </w:r>
            <w:proofErr w:type="spellStart"/>
            <w:r w:rsidRPr="00073A9E">
              <w:rPr>
                <w:rFonts w:ascii="Times New Roman" w:eastAsia="Times New Roman" w:hAnsi="Times New Roman" w:cs="Times New Roman"/>
                <w:sz w:val="24"/>
                <w:szCs w:val="24"/>
                <w:lang w:eastAsia="pl-PL"/>
              </w:rPr>
              <w:t>Trusted</w:t>
            </w:r>
            <w:proofErr w:type="spellEnd"/>
            <w:r w:rsidRPr="00073A9E">
              <w:rPr>
                <w:rFonts w:ascii="Times New Roman" w:eastAsia="Times New Roman" w:hAnsi="Times New Roman" w:cs="Times New Roman"/>
                <w:sz w:val="24"/>
                <w:szCs w:val="24"/>
                <w:lang w:eastAsia="pl-PL"/>
              </w:rPr>
              <w:t xml:space="preserve"> Platform Module w wersji 1.2 lub nowszej,</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Klawiatura USB, układ polski programisty, </w:t>
            </w:r>
            <w:r w:rsidRPr="00073A9E">
              <w:rPr>
                <w:rFonts w:ascii="Times New Roman" w:eastAsia="Times New Roman" w:hAnsi="Times New Roman" w:cs="Times New Roman"/>
                <w:sz w:val="24"/>
                <w:szCs w:val="24"/>
                <w:lang w:eastAsia="pl-PL"/>
              </w:rPr>
              <w:lastRenderedPageBreak/>
              <w:t>długość kabla minimum 1,8 m, możliwość regulacji kąta nachylenia, powierzchnia klawiatury matowa a znaki na klawiaturze kontrastowe i czytelne, wbudowany czytnik kart inteligentnych.</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Mysz laserowa USB z dwoma klawiszami oraz rolką (</w:t>
            </w:r>
            <w:proofErr w:type="spellStart"/>
            <w:r w:rsidRPr="00073A9E">
              <w:rPr>
                <w:rFonts w:ascii="Times New Roman" w:eastAsia="Times New Roman" w:hAnsi="Times New Roman" w:cs="Times New Roman"/>
                <w:sz w:val="24"/>
                <w:szCs w:val="24"/>
                <w:lang w:eastAsia="pl-PL"/>
              </w:rPr>
              <w:t>scroll</w:t>
            </w:r>
            <w:proofErr w:type="spellEnd"/>
            <w:r w:rsidRPr="00073A9E">
              <w:rPr>
                <w:rFonts w:ascii="Times New Roman" w:eastAsia="Times New Roman" w:hAnsi="Times New Roman" w:cs="Times New Roman"/>
                <w:sz w:val="24"/>
                <w:szCs w:val="24"/>
                <w:lang w:eastAsia="pl-PL"/>
              </w:rPr>
              <w:t>) –długość kabla minimum 1,8 m,</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Co najmniej 6 portów USB w obudowie komputera z czego minimum 2 x USB 3.0,</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Porty audio: wyjście na słuchawki, wejście na mikrofon (dopuszcza się rozwiązanie </w:t>
            </w:r>
            <w:proofErr w:type="spellStart"/>
            <w:r w:rsidRPr="00073A9E">
              <w:rPr>
                <w:rFonts w:ascii="Times New Roman" w:eastAsia="Times New Roman" w:hAnsi="Times New Roman" w:cs="Times New Roman"/>
                <w:sz w:val="24"/>
                <w:szCs w:val="24"/>
                <w:lang w:eastAsia="pl-PL"/>
              </w:rPr>
              <w:t>combo</w:t>
            </w:r>
            <w:proofErr w:type="spellEnd"/>
            <w:r w:rsidRPr="00073A9E">
              <w:rPr>
                <w:rFonts w:ascii="Times New Roman" w:eastAsia="Times New Roman" w:hAnsi="Times New Roman" w:cs="Times New Roman"/>
                <w:sz w:val="24"/>
                <w:szCs w:val="24"/>
                <w:lang w:eastAsia="pl-PL"/>
              </w:rPr>
              <w:t>).</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Wbudowane głośniki i mikrofon.</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Kabel zasilający do komputera, kabel z uziemieniem (wtyk CEE7/7), długość minimum 1,8m.</w:t>
            </w:r>
          </w:p>
          <w:p w:rsidR="005E5FA1" w:rsidRPr="00073A9E" w:rsidRDefault="005E5FA1" w:rsidP="00496B94">
            <w:pPr>
              <w:numPr>
                <w:ilvl w:val="0"/>
                <w:numId w:val="90"/>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Wbudowany w jednostkę centralną lub klawiaturę czytnik kart Smart Card zgodny ze standardem ISO 7816-1/2/3/4 chip </w:t>
            </w:r>
            <w:proofErr w:type="spellStart"/>
            <w:r w:rsidRPr="00073A9E">
              <w:rPr>
                <w:rFonts w:ascii="Times New Roman" w:eastAsia="Times New Roman" w:hAnsi="Times New Roman" w:cs="Times New Roman"/>
                <w:sz w:val="24"/>
                <w:szCs w:val="24"/>
                <w:lang w:eastAsia="pl-PL"/>
              </w:rPr>
              <w:t>card</w:t>
            </w:r>
            <w:proofErr w:type="spellEnd"/>
            <w:r w:rsidRPr="00073A9E">
              <w:rPr>
                <w:rFonts w:ascii="Times New Roman" w:eastAsia="Times New Roman" w:hAnsi="Times New Roman" w:cs="Times New Roman"/>
                <w:sz w:val="24"/>
                <w:szCs w:val="24"/>
                <w:lang w:eastAsia="pl-PL"/>
              </w:rPr>
              <w:t xml:space="preserve"> </w:t>
            </w:r>
            <w:proofErr w:type="spellStart"/>
            <w:r w:rsidRPr="00073A9E">
              <w:rPr>
                <w:rFonts w:ascii="Times New Roman" w:eastAsia="Times New Roman" w:hAnsi="Times New Roman" w:cs="Times New Roman"/>
                <w:sz w:val="24"/>
                <w:szCs w:val="24"/>
                <w:lang w:eastAsia="pl-PL"/>
              </w:rPr>
              <w:t>interface</w:t>
            </w:r>
            <w:proofErr w:type="spellEnd"/>
            <w:r w:rsidRPr="00073A9E">
              <w:rPr>
                <w:rFonts w:ascii="Times New Roman" w:eastAsia="Times New Roman" w:hAnsi="Times New Roman" w:cs="Times New Roman"/>
                <w:sz w:val="24"/>
                <w:szCs w:val="24"/>
                <w:lang w:eastAsia="pl-PL"/>
              </w:rPr>
              <w:t xml:space="preserve"> oraz oprogramowanie do obsługi czytnika w systemie Windows 7/8.x/10</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Ilość portów USB w obudowie komputera: …………. w tym ……… USB 3.0</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1.7</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Zasilanie</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 Zasilacz o mocy maksymalnej do 170W, zintegrowany wewnątrz obudowy lub zewnętrzny zapewniający sprawne działanie całej jednostki, osiągający sprawność minimum 85% przy obciążeniu 50%</w:t>
            </w:r>
          </w:p>
          <w:p w:rsidR="005E5FA1" w:rsidRPr="00073A9E" w:rsidRDefault="005E5FA1" w:rsidP="005E5FA1">
            <w:pPr>
              <w:rPr>
                <w:rFonts w:ascii="Times New Roman" w:eastAsia="Calibri" w:hAnsi="Times New Roman" w:cs="Times New Roman"/>
                <w:sz w:val="24"/>
                <w:szCs w:val="24"/>
              </w:rPr>
            </w:pPr>
            <w:r w:rsidRPr="00073A9E">
              <w:rPr>
                <w:rFonts w:ascii="Times New Roman" w:hAnsi="Times New Roman" w:cs="Times New Roman"/>
                <w:sz w:val="24"/>
                <w:szCs w:val="24"/>
              </w:rPr>
              <w:t>Wykonawca załączy do oferty oświadczenia producenta zasilacza lub dokument potwierdzający spełnienie wymogu.</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Moc zasilacza: …….. W</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Zasilacz wewnątrz obudowy: tak/nie*)</w:t>
            </w:r>
          </w:p>
          <w:p w:rsidR="005E5FA1" w:rsidRPr="00073A9E" w:rsidRDefault="005E5FA1" w:rsidP="005E5FA1">
            <w:pPr>
              <w:rPr>
                <w:rFonts w:ascii="Times New Roman" w:hAnsi="Times New Roman" w:cs="Times New Roman"/>
                <w:sz w:val="24"/>
                <w:szCs w:val="24"/>
              </w:rPr>
            </w:pPr>
            <w:r w:rsidRPr="00073A9E">
              <w:rPr>
                <w:rFonts w:ascii="Times New Roman" w:eastAsia="Calibri" w:hAnsi="Times New Roman" w:cs="Times New Roman"/>
                <w:sz w:val="24"/>
                <w:szCs w:val="24"/>
              </w:rPr>
              <w:t>Sprawność zasilacza przy obciążeniu 50%: ……….</w:t>
            </w: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1.8</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Ergonomia</w:t>
            </w:r>
          </w:p>
        </w:tc>
        <w:tc>
          <w:tcPr>
            <w:tcW w:w="5750" w:type="dxa"/>
            <w:vAlign w:val="center"/>
          </w:tcPr>
          <w:p w:rsidR="005E5FA1" w:rsidRPr="00073A9E" w:rsidRDefault="005E5FA1" w:rsidP="00496B94">
            <w:pPr>
              <w:numPr>
                <w:ilvl w:val="0"/>
                <w:numId w:val="9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Typu </w:t>
            </w:r>
            <w:proofErr w:type="spellStart"/>
            <w:r w:rsidRPr="00073A9E">
              <w:rPr>
                <w:rFonts w:ascii="Times New Roman" w:eastAsia="Times New Roman" w:hAnsi="Times New Roman" w:cs="Times New Roman"/>
                <w:sz w:val="24"/>
                <w:szCs w:val="24"/>
                <w:lang w:eastAsia="pl-PL"/>
              </w:rPr>
              <w:t>All</w:t>
            </w:r>
            <w:proofErr w:type="spellEnd"/>
            <w:r w:rsidRPr="00073A9E">
              <w:rPr>
                <w:rFonts w:ascii="Times New Roman" w:eastAsia="Times New Roman" w:hAnsi="Times New Roman" w:cs="Times New Roman"/>
                <w:sz w:val="24"/>
                <w:szCs w:val="24"/>
                <w:lang w:eastAsia="pl-PL"/>
              </w:rPr>
              <w:t xml:space="preserve">-in-One zintegrowana z monitorem, </w:t>
            </w:r>
          </w:p>
          <w:p w:rsidR="005E5FA1" w:rsidRPr="00073A9E" w:rsidRDefault="005E5FA1" w:rsidP="00496B94">
            <w:pPr>
              <w:numPr>
                <w:ilvl w:val="0"/>
                <w:numId w:val="9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Obudowa musi umożliwiać zastosowanie zabezpieczenia fizycznego w postaci linki metalowej (złącze blokady </w:t>
            </w:r>
            <w:proofErr w:type="spellStart"/>
            <w:r w:rsidRPr="00073A9E">
              <w:rPr>
                <w:rFonts w:ascii="Times New Roman" w:eastAsia="Times New Roman" w:hAnsi="Times New Roman" w:cs="Times New Roman"/>
                <w:sz w:val="24"/>
                <w:szCs w:val="24"/>
                <w:lang w:eastAsia="pl-PL"/>
              </w:rPr>
              <w:t>Kensingtona</w:t>
            </w:r>
            <w:proofErr w:type="spellEnd"/>
            <w:r w:rsidRPr="00073A9E">
              <w:rPr>
                <w:rFonts w:ascii="Times New Roman" w:eastAsia="Times New Roman" w:hAnsi="Times New Roman" w:cs="Times New Roman"/>
                <w:sz w:val="24"/>
                <w:szCs w:val="24"/>
                <w:lang w:eastAsia="pl-PL"/>
              </w:rPr>
              <w:t>),</w:t>
            </w:r>
          </w:p>
          <w:p w:rsidR="005E5FA1" w:rsidRPr="00073A9E" w:rsidRDefault="005E5FA1" w:rsidP="00496B94">
            <w:pPr>
              <w:numPr>
                <w:ilvl w:val="0"/>
                <w:numId w:val="9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Stopa umożliwiająca regulację wysokości i kąta nachylenia ekranu (przód/tył). Wymagana dedykowana dla </w:t>
            </w:r>
            <w:proofErr w:type="spellStart"/>
            <w:r w:rsidRPr="00073A9E">
              <w:rPr>
                <w:rFonts w:ascii="Times New Roman" w:eastAsia="Times New Roman" w:hAnsi="Times New Roman" w:cs="Times New Roman"/>
                <w:sz w:val="24"/>
                <w:szCs w:val="24"/>
                <w:lang w:eastAsia="pl-PL"/>
              </w:rPr>
              <w:t>AiO</w:t>
            </w:r>
            <w:proofErr w:type="spellEnd"/>
            <w:r w:rsidRPr="00073A9E">
              <w:rPr>
                <w:rFonts w:ascii="Times New Roman" w:eastAsia="Times New Roman" w:hAnsi="Times New Roman" w:cs="Times New Roman"/>
                <w:sz w:val="24"/>
                <w:szCs w:val="24"/>
                <w:lang w:eastAsia="pl-PL"/>
              </w:rPr>
              <w:t xml:space="preserve"> stopa producenta komputera. </w:t>
            </w:r>
          </w:p>
          <w:p w:rsidR="005E5FA1" w:rsidRPr="00073A9E" w:rsidRDefault="005E5FA1" w:rsidP="00496B94">
            <w:pPr>
              <w:numPr>
                <w:ilvl w:val="0"/>
                <w:numId w:val="9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Wbudowane w obudowę lub klawiaturę przyciski sterowania jasnością ekranu. </w:t>
            </w:r>
          </w:p>
          <w:p w:rsidR="005E5FA1" w:rsidRPr="00073A9E" w:rsidRDefault="005E5FA1" w:rsidP="00496B94">
            <w:pPr>
              <w:numPr>
                <w:ilvl w:val="0"/>
                <w:numId w:val="9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Głośność jednostki centralnej nie może przekraczać 21dB z pozycji operatora w trybie jałowym. Na etapie składania ofert Wykonawca potwierdzi ten fakt poprzez oświadczenie producenta oraz dokument potwierdzający spełnienie wymogu (np. ogólnodostępną dokumentację techniczną producenta komputera lub wynik testów przeprowadzonych przez jednostkę badawczą).</w:t>
            </w:r>
          </w:p>
        </w:tc>
        <w:tc>
          <w:tcPr>
            <w:tcW w:w="1763" w:type="dxa"/>
          </w:tcPr>
          <w:p w:rsidR="005E5FA1" w:rsidRPr="00073A9E" w:rsidRDefault="005E5FA1" w:rsidP="005E5FA1">
            <w:pPr>
              <w:rPr>
                <w:rFonts w:ascii="Times New Roman" w:eastAsia="Calibri"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1.9</w:t>
            </w:r>
          </w:p>
        </w:tc>
        <w:tc>
          <w:tcPr>
            <w:tcW w:w="1479" w:type="dxa"/>
            <w:vAlign w:val="center"/>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System operacyjny</w:t>
            </w:r>
          </w:p>
        </w:tc>
        <w:tc>
          <w:tcPr>
            <w:tcW w:w="5750" w:type="dxa"/>
            <w:vAlign w:val="center"/>
          </w:tcPr>
          <w:p w:rsidR="00A02DF6" w:rsidRPr="00FC14AD" w:rsidRDefault="00A02DF6" w:rsidP="00A02DF6">
            <w:pPr>
              <w:numPr>
                <w:ilvl w:val="0"/>
                <w:numId w:val="92"/>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 xml:space="preserve">Microsoft Windows 10 Professional PL 64-bit z licencją i nośnikiem  w celu zapewnienia współpracy ze środowiskiem sieciowym oraz </w:t>
            </w:r>
            <w:r w:rsidRPr="00FC14AD">
              <w:rPr>
                <w:rFonts w:ascii="Times New Roman" w:eastAsia="Times New Roman" w:hAnsi="Times New Roman" w:cs="Times New Roman"/>
                <w:color w:val="000000"/>
                <w:sz w:val="24"/>
                <w:szCs w:val="24"/>
                <w:lang w:eastAsia="pl-PL"/>
              </w:rPr>
              <w:lastRenderedPageBreak/>
              <w:t>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5E5FA1" w:rsidRPr="00073A9E" w:rsidRDefault="005E5FA1" w:rsidP="00A02DF6">
            <w:pPr>
              <w:numPr>
                <w:ilvl w:val="0"/>
                <w:numId w:val="92"/>
              </w:numPr>
              <w:autoSpaceDE w:val="0"/>
              <w:autoSpaceDN w:val="0"/>
              <w:jc w:val="both"/>
              <w:rPr>
                <w:rFonts w:ascii="Times New Roman" w:eastAsia="Times New Roman" w:hAnsi="Times New Roman" w:cs="Times New Roman"/>
                <w:w w:val="89"/>
                <w:sz w:val="24"/>
                <w:szCs w:val="24"/>
              </w:rPr>
            </w:pPr>
            <w:r w:rsidRPr="00FC14AD">
              <w:rPr>
                <w:rFonts w:ascii="Times New Roman" w:eastAsia="Times New Roman" w:hAnsi="Times New Roman" w:cs="Times New Roman"/>
                <w:sz w:val="24"/>
                <w:szCs w:val="24"/>
                <w:lang w:eastAsia="pl-PL"/>
              </w:rPr>
              <w:t>Umieszczony na</w:t>
            </w:r>
            <w:r w:rsidRPr="00073A9E">
              <w:rPr>
                <w:rFonts w:ascii="Times New Roman" w:eastAsia="Times New Roman" w:hAnsi="Times New Roman" w:cs="Times New Roman"/>
                <w:sz w:val="24"/>
                <w:szCs w:val="24"/>
                <w:lang w:eastAsia="pl-PL"/>
              </w:rPr>
              <w:t xml:space="preserve"> obudowie Certyfikat Autentyczności w postaci specjalnej naklejki zabezpieczającej lub Załączone potwierdzenie producenta komputera o legalności dostarczonego oprogramowania systemowego.</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1.10</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Standardy i certyfikaty</w:t>
            </w:r>
          </w:p>
        </w:tc>
        <w:tc>
          <w:tcPr>
            <w:tcW w:w="5750" w:type="dxa"/>
            <w:vAlign w:val="center"/>
          </w:tcPr>
          <w:p w:rsidR="005E5FA1" w:rsidRPr="00073A9E" w:rsidRDefault="005E5FA1" w:rsidP="00496B94">
            <w:pPr>
              <w:numPr>
                <w:ilvl w:val="0"/>
                <w:numId w:val="93"/>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Deklaracja zgodności CE dla oferowanego modelu komputera (załączyć do oferty)</w:t>
            </w:r>
          </w:p>
          <w:p w:rsidR="005E5FA1" w:rsidRPr="00073A9E" w:rsidRDefault="005E5FA1" w:rsidP="00496B94">
            <w:pPr>
              <w:numPr>
                <w:ilvl w:val="0"/>
                <w:numId w:val="93"/>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Komputer musi spełniać wymogi normy Energy Star 5.x lub nowszej. Wymagany certyfikat lub wpis dotyczący oferowanego modelu komputera w internetowym katalogu http://www.energystar.gov</w:t>
            </w:r>
            <w:r w:rsidRPr="00073A9E">
              <w:rPr>
                <w:rFonts w:ascii="Times New Roman" w:eastAsia="Times New Roman" w:hAnsi="Times New Roman" w:cs="Times New Roman"/>
                <w:b/>
                <w:sz w:val="24"/>
                <w:szCs w:val="24"/>
                <w:lang w:eastAsia="pl-PL"/>
              </w:rPr>
              <w:t xml:space="preserve"> </w:t>
            </w:r>
            <w:r w:rsidRPr="00073A9E">
              <w:rPr>
                <w:rFonts w:ascii="Times New Roman" w:eastAsia="Times New Roman" w:hAnsi="Times New Roman" w:cs="Times New Roman"/>
                <w:sz w:val="24"/>
                <w:szCs w:val="24"/>
                <w:lang w:eastAsia="pl-PL"/>
              </w:rPr>
              <w:t xml:space="preserve">lub </w:t>
            </w:r>
            <w:hyperlink r:id="rId22" w:history="1">
              <w:r w:rsidRPr="00073A9E">
                <w:rPr>
                  <w:rFonts w:ascii="Times New Roman" w:eastAsia="Times New Roman" w:hAnsi="Times New Roman" w:cs="Times New Roman"/>
                  <w:sz w:val="24"/>
                  <w:szCs w:val="24"/>
                  <w:lang w:eastAsia="pl-PL"/>
                </w:rPr>
                <w:t>http://www.eu-energystar.org/</w:t>
              </w:r>
            </w:hyperlink>
            <w:r w:rsidRPr="00073A9E">
              <w:rPr>
                <w:rFonts w:ascii="Times New Roman" w:eastAsia="Times New Roman" w:hAnsi="Times New Roman" w:cs="Times New Roman"/>
                <w:sz w:val="24"/>
                <w:szCs w:val="24"/>
                <w:lang w:eastAsia="pl-PL"/>
              </w:rPr>
              <w:t xml:space="preserve"> – dopuszcza się wydruk ze strony internetowej</w:t>
            </w:r>
          </w:p>
          <w:p w:rsidR="005E5FA1" w:rsidRPr="00073A9E" w:rsidRDefault="005E5FA1" w:rsidP="00496B94">
            <w:pPr>
              <w:numPr>
                <w:ilvl w:val="0"/>
                <w:numId w:val="93"/>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Oferowany model komputera musi posiadać certyfikat Microsoft, potwierdzający poprawną współpracę z oferowanym systemem operacyjnym (załączyć wydruk ze strony Microsoft WHCL)</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1.11</w:t>
            </w:r>
          </w:p>
        </w:tc>
        <w:tc>
          <w:tcPr>
            <w:tcW w:w="1479" w:type="dxa"/>
            <w:vAlign w:val="center"/>
          </w:tcPr>
          <w:p w:rsidR="005E5FA1" w:rsidRPr="00073A9E" w:rsidRDefault="005E5FA1" w:rsidP="005E5FA1">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Warunki gwarancji </w:t>
            </w:r>
          </w:p>
          <w:p w:rsidR="005E5FA1" w:rsidRPr="00073A9E" w:rsidRDefault="005E5FA1" w:rsidP="005E5FA1">
            <w:pPr>
              <w:rPr>
                <w:rFonts w:ascii="Times New Roman" w:hAnsi="Times New Roman" w:cs="Times New Roman"/>
                <w:sz w:val="24"/>
                <w:szCs w:val="24"/>
              </w:rPr>
            </w:pPr>
          </w:p>
        </w:tc>
        <w:tc>
          <w:tcPr>
            <w:tcW w:w="5750" w:type="dxa"/>
            <w:vAlign w:val="center"/>
          </w:tcPr>
          <w:p w:rsidR="005E5FA1" w:rsidRPr="00073A9E" w:rsidRDefault="005E5FA1" w:rsidP="00496B94">
            <w:pPr>
              <w:numPr>
                <w:ilvl w:val="0"/>
                <w:numId w:val="9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3-letnia gwarancja producenta komputera liczona od daty dostawy, świadczona w miejscu instalacji komputera.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5E5FA1" w:rsidRPr="00073A9E" w:rsidRDefault="005E5FA1" w:rsidP="00496B94">
            <w:pPr>
              <w:numPr>
                <w:ilvl w:val="0"/>
                <w:numId w:val="9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5E5FA1" w:rsidRPr="00073A9E" w:rsidRDefault="005E5FA1" w:rsidP="00496B94">
            <w:pPr>
              <w:numPr>
                <w:ilvl w:val="0"/>
                <w:numId w:val="9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przez producenta lub autoryzowanego partnera serwisowego producenta,</w:t>
            </w:r>
          </w:p>
          <w:p w:rsidR="005E5FA1" w:rsidRPr="00073A9E" w:rsidRDefault="005E5FA1" w:rsidP="00496B94">
            <w:pPr>
              <w:numPr>
                <w:ilvl w:val="0"/>
                <w:numId w:val="9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A02DF6">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1.12</w:t>
            </w:r>
          </w:p>
        </w:tc>
        <w:tc>
          <w:tcPr>
            <w:tcW w:w="1479" w:type="dxa"/>
            <w:vAlign w:val="center"/>
          </w:tcPr>
          <w:p w:rsidR="005E5FA1" w:rsidRPr="00073A9E" w:rsidRDefault="005E5FA1" w:rsidP="005E5FA1">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Wsparcie techniczne </w:t>
            </w:r>
          </w:p>
          <w:p w:rsidR="005E5FA1" w:rsidRPr="00073A9E" w:rsidRDefault="005E5FA1" w:rsidP="005E5FA1">
            <w:pPr>
              <w:widowControl w:val="0"/>
              <w:autoSpaceDE w:val="0"/>
              <w:autoSpaceDN w:val="0"/>
              <w:adjustRightInd w:val="0"/>
              <w:rPr>
                <w:rFonts w:ascii="Times New Roman" w:eastAsia="Times New Roman" w:hAnsi="Times New Roman" w:cs="Times New Roman"/>
                <w:sz w:val="24"/>
                <w:szCs w:val="24"/>
              </w:rPr>
            </w:pPr>
          </w:p>
        </w:tc>
        <w:tc>
          <w:tcPr>
            <w:tcW w:w="5750" w:type="dxa"/>
            <w:vAlign w:val="center"/>
          </w:tcPr>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p>
        </w:tc>
      </w:tr>
    </w:tbl>
    <w:p w:rsidR="00073A9E" w:rsidRPr="005E5FA1" w:rsidRDefault="00073A9E" w:rsidP="005E5FA1"/>
    <w:tbl>
      <w:tblPr>
        <w:tblStyle w:val="Tabela-Siatka4"/>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Lp.</w:t>
            </w:r>
          </w:p>
        </w:tc>
        <w:tc>
          <w:tcPr>
            <w:tcW w:w="1479" w:type="dxa"/>
          </w:tcPr>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Nazwa  komponentu, inne wymagania</w:t>
            </w:r>
          </w:p>
        </w:tc>
        <w:tc>
          <w:tcPr>
            <w:tcW w:w="5750" w:type="dxa"/>
          </w:tcPr>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r w:rsidRPr="00073A9E">
              <w:rPr>
                <w:rFonts w:ascii="Times New Roman" w:hAnsi="Times New Roman" w:cs="Times New Roman"/>
                <w:sz w:val="24"/>
                <w:szCs w:val="24"/>
              </w:rPr>
              <w:t>Opis wymagań minimalnych</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Parametry techniczne oferowanego produktu</w:t>
            </w:r>
          </w:p>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sz w:val="24"/>
                <w:szCs w:val="24"/>
              </w:rPr>
              <w:t>Proszę podać parametry oferowanego sprzętu wraz jednostkami miary</w:t>
            </w:r>
          </w:p>
        </w:tc>
      </w:tr>
      <w:tr w:rsidR="005E5FA1" w:rsidRPr="00073A9E" w:rsidTr="00BB3582">
        <w:tc>
          <w:tcPr>
            <w:tcW w:w="534" w:type="dxa"/>
          </w:tcPr>
          <w:p w:rsidR="005E5FA1" w:rsidRPr="00073A9E" w:rsidRDefault="005E5FA1" w:rsidP="005E5FA1">
            <w:pPr>
              <w:rPr>
                <w:rFonts w:ascii="Times New Roman" w:hAnsi="Times New Roman" w:cs="Times New Roman"/>
                <w:b/>
                <w:sz w:val="24"/>
                <w:szCs w:val="24"/>
              </w:rPr>
            </w:pPr>
            <w:r w:rsidRPr="00073A9E">
              <w:rPr>
                <w:rFonts w:ascii="Times New Roman" w:hAnsi="Times New Roman" w:cs="Times New Roman"/>
                <w:b/>
                <w:sz w:val="24"/>
                <w:szCs w:val="24"/>
              </w:rPr>
              <w:t>1</w:t>
            </w:r>
          </w:p>
        </w:tc>
        <w:tc>
          <w:tcPr>
            <w:tcW w:w="1479" w:type="dxa"/>
          </w:tcPr>
          <w:p w:rsidR="005E5FA1" w:rsidRPr="00073A9E" w:rsidRDefault="005E5FA1" w:rsidP="005E5FA1">
            <w:pPr>
              <w:rPr>
                <w:rFonts w:ascii="Times New Roman" w:hAnsi="Times New Roman" w:cs="Times New Roman"/>
                <w:sz w:val="24"/>
                <w:szCs w:val="24"/>
              </w:rPr>
            </w:pPr>
          </w:p>
        </w:tc>
        <w:tc>
          <w:tcPr>
            <w:tcW w:w="5750" w:type="dxa"/>
          </w:tcPr>
          <w:p w:rsidR="005E5FA1" w:rsidRPr="00073A9E" w:rsidRDefault="005E5FA1" w:rsidP="005E5FA1">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Komputer przenośny – 1 sztuka</w:t>
            </w:r>
          </w:p>
          <w:p w:rsidR="005E5FA1" w:rsidRPr="00073A9E" w:rsidRDefault="005E5FA1" w:rsidP="005E5FA1">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Producent/Firma: ……………………..……….</w:t>
            </w: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bCs/>
                <w:sz w:val="24"/>
                <w:szCs w:val="24"/>
              </w:rPr>
              <w:t xml:space="preserve"> Model/Typ: ……………………………………….</w:t>
            </w:r>
          </w:p>
          <w:p w:rsidR="005E5FA1" w:rsidRPr="00073A9E" w:rsidRDefault="005E5FA1" w:rsidP="005E5FA1">
            <w:pPr>
              <w:jc w:val="center"/>
              <w:rPr>
                <w:rFonts w:ascii="Times New Roman" w:hAnsi="Times New Roman" w:cs="Times New Roman"/>
                <w:sz w:val="24"/>
                <w:szCs w:val="24"/>
              </w:rPr>
            </w:pP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Wydajność obliczeniowa laptopa</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073A9E">
              <w:rPr>
                <w:rFonts w:ascii="Times New Roman" w:hAnsi="Times New Roman" w:cs="Times New Roman"/>
                <w:sz w:val="24"/>
                <w:szCs w:val="24"/>
              </w:rPr>
              <w:t>Address</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Translation</w:t>
            </w:r>
            <w:proofErr w:type="spellEnd"/>
            <w:r w:rsidRPr="00073A9E">
              <w:rPr>
                <w:rFonts w:ascii="Times New Roman" w:hAnsi="Times New Roman" w:cs="Times New Roman"/>
                <w:sz w:val="24"/>
                <w:szCs w:val="24"/>
              </w:rPr>
              <w:t xml:space="preserve">), wsparcie dla DEP (Data </w:t>
            </w:r>
            <w:proofErr w:type="spellStart"/>
            <w:r w:rsidRPr="00073A9E">
              <w:rPr>
                <w:rFonts w:ascii="Times New Roman" w:hAnsi="Times New Roman" w:cs="Times New Roman"/>
                <w:sz w:val="24"/>
                <w:szCs w:val="24"/>
              </w:rPr>
              <w:t>Execution</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Prevention</w:t>
            </w:r>
            <w:proofErr w:type="spellEnd"/>
            <w:r w:rsidRPr="00073A9E">
              <w:rPr>
                <w:rFonts w:ascii="Times New Roman" w:hAnsi="Times New Roman" w:cs="Times New Roman"/>
                <w:sz w:val="24"/>
                <w:szCs w:val="24"/>
              </w:rPr>
              <w:t xml:space="preserve">), zaprojektowany do pracy w komputerach przenośnych, o średniej wydajności ocenianej na co najmniej 4200 pkt. w teście </w:t>
            </w:r>
            <w:proofErr w:type="spellStart"/>
            <w:r w:rsidRPr="00073A9E">
              <w:rPr>
                <w:rFonts w:ascii="Times New Roman" w:hAnsi="Times New Roman" w:cs="Times New Roman"/>
                <w:sz w:val="24"/>
                <w:szCs w:val="24"/>
              </w:rPr>
              <w:t>PassMark</w:t>
            </w:r>
            <w:proofErr w:type="spellEnd"/>
            <w:r w:rsidRPr="00073A9E">
              <w:rPr>
                <w:rFonts w:ascii="Times New Roman" w:hAnsi="Times New Roman" w:cs="Times New Roman"/>
                <w:sz w:val="24"/>
                <w:szCs w:val="24"/>
              </w:rPr>
              <w:t xml:space="preserve"> High End </w:t>
            </w:r>
            <w:proofErr w:type="spellStart"/>
            <w:r w:rsidRPr="00073A9E">
              <w:rPr>
                <w:rFonts w:ascii="Times New Roman" w:hAnsi="Times New Roman" w:cs="Times New Roman"/>
                <w:sz w:val="24"/>
                <w:szCs w:val="24"/>
              </w:rPr>
              <w:t>CPU’s</w:t>
            </w:r>
            <w:proofErr w:type="spellEnd"/>
            <w:r w:rsidRPr="00073A9E">
              <w:rPr>
                <w:rFonts w:ascii="Times New Roman" w:hAnsi="Times New Roman" w:cs="Times New Roman"/>
                <w:sz w:val="24"/>
                <w:szCs w:val="24"/>
              </w:rPr>
              <w:t xml:space="preserve"> według wyników opublikowanych na stronie </w:t>
            </w:r>
            <w:r w:rsidRPr="00073A9E">
              <w:rPr>
                <w:rFonts w:ascii="Times New Roman" w:hAnsi="Times New Roman" w:cs="Times New Roman"/>
                <w:b/>
                <w:sz w:val="24"/>
                <w:szCs w:val="24"/>
              </w:rPr>
              <w:t>https://www.cpubenchmark.net/laptop.html.</w:t>
            </w: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5E5FA1" w:rsidRPr="00073A9E" w:rsidRDefault="005E5FA1" w:rsidP="005E5FA1">
            <w:pPr>
              <w:autoSpaceDE w:val="0"/>
              <w:autoSpaceDN w:val="0"/>
              <w:adjustRightInd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Nazwa i model procesora: …………………………………….</w:t>
            </w:r>
          </w:p>
          <w:p w:rsidR="005E5FA1" w:rsidRPr="00073A9E" w:rsidRDefault="005E5FA1" w:rsidP="005E5FA1">
            <w:pPr>
              <w:autoSpaceDE w:val="0"/>
              <w:autoSpaceDN w:val="0"/>
              <w:adjustRightInd w:val="0"/>
              <w:jc w:val="both"/>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Wynik </w:t>
            </w:r>
            <w:proofErr w:type="spellStart"/>
            <w:r w:rsidRPr="00073A9E">
              <w:rPr>
                <w:rFonts w:ascii="Times New Roman" w:eastAsia="Calibri" w:hAnsi="Times New Roman" w:cs="Times New Roman"/>
                <w:sz w:val="24"/>
                <w:szCs w:val="24"/>
              </w:rPr>
              <w:t>PassMark</w:t>
            </w:r>
            <w:proofErr w:type="spellEnd"/>
            <w:r w:rsidRPr="00073A9E">
              <w:rPr>
                <w:rFonts w:ascii="Times New Roman" w:eastAsia="Calibri" w:hAnsi="Times New Roman" w:cs="Times New Roman"/>
                <w:sz w:val="24"/>
                <w:szCs w:val="24"/>
              </w:rPr>
              <w:t>: ………………………………………………..</w:t>
            </w:r>
          </w:p>
          <w:p w:rsidR="005E5FA1" w:rsidRPr="00073A9E" w:rsidRDefault="005E5FA1" w:rsidP="005E5FA1">
            <w:pPr>
              <w:adjustRightInd w:val="0"/>
              <w:ind w:left="34"/>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1.2</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Pamięć operacyjna</w:t>
            </w:r>
          </w:p>
        </w:tc>
        <w:tc>
          <w:tcPr>
            <w:tcW w:w="5750" w:type="dxa"/>
            <w:vAlign w:val="center"/>
          </w:tcPr>
          <w:p w:rsidR="005E5FA1" w:rsidRPr="00073A9E" w:rsidRDefault="005E5FA1" w:rsidP="00496B94">
            <w:pPr>
              <w:numPr>
                <w:ilvl w:val="0"/>
                <w:numId w:val="9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4 GB RAM DDR4.</w:t>
            </w:r>
          </w:p>
          <w:p w:rsidR="005E5FA1" w:rsidRPr="00073A9E" w:rsidRDefault="005E5FA1" w:rsidP="00496B94">
            <w:pPr>
              <w:numPr>
                <w:ilvl w:val="0"/>
                <w:numId w:val="95"/>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Możliwość rozbudowy do 16 GB.</w:t>
            </w:r>
          </w:p>
          <w:p w:rsidR="005E5FA1" w:rsidRPr="00073A9E" w:rsidRDefault="005E5FA1" w:rsidP="00496B94">
            <w:pPr>
              <w:numPr>
                <w:ilvl w:val="0"/>
                <w:numId w:val="95"/>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Jeden wolny slot umożliwiający rozbudowę pamięci RAM</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Pojemność i typ pamięci: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Możliwość rozbudowy pamięci do: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wolnych slotów:………….</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1.3</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Karta graficzna</w:t>
            </w:r>
          </w:p>
        </w:tc>
        <w:tc>
          <w:tcPr>
            <w:tcW w:w="5750" w:type="dxa"/>
            <w:vAlign w:val="center"/>
          </w:tcPr>
          <w:p w:rsidR="005E5FA1" w:rsidRPr="00073A9E" w:rsidRDefault="005E5FA1" w:rsidP="00496B94">
            <w:pPr>
              <w:numPr>
                <w:ilvl w:val="0"/>
                <w:numId w:val="9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Zintegrowana, z możliwością dynamicznego przydzielenia pamięci w obrębie pamięci systemowej.</w:t>
            </w:r>
          </w:p>
          <w:p w:rsidR="005E5FA1" w:rsidRPr="00073A9E" w:rsidRDefault="005E5FA1" w:rsidP="00496B94">
            <w:pPr>
              <w:numPr>
                <w:ilvl w:val="0"/>
                <w:numId w:val="96"/>
              </w:numPr>
              <w:autoSpaceDE w:val="0"/>
              <w:autoSpaceDN w:val="0"/>
              <w:ind w:left="318" w:hanging="318"/>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Sprzętowe wsparcie dla DirectX 12 i </w:t>
            </w:r>
            <w:proofErr w:type="spellStart"/>
            <w:r w:rsidRPr="00073A9E">
              <w:rPr>
                <w:rFonts w:ascii="Times New Roman" w:eastAsia="Times New Roman" w:hAnsi="Times New Roman" w:cs="Times New Roman"/>
                <w:sz w:val="24"/>
                <w:szCs w:val="24"/>
                <w:lang w:eastAsia="pl-PL"/>
              </w:rPr>
              <w:t>OpenGL</w:t>
            </w:r>
            <w:proofErr w:type="spellEnd"/>
            <w:r w:rsidRPr="00073A9E">
              <w:rPr>
                <w:rFonts w:ascii="Times New Roman" w:eastAsia="Times New Roman" w:hAnsi="Times New Roman" w:cs="Times New Roman"/>
                <w:sz w:val="24"/>
                <w:szCs w:val="24"/>
                <w:lang w:eastAsia="pl-PL"/>
              </w:rPr>
              <w:t xml:space="preserve"> 4.x</w:t>
            </w:r>
          </w:p>
        </w:tc>
        <w:tc>
          <w:tcPr>
            <w:tcW w:w="1763" w:type="dxa"/>
          </w:tcPr>
          <w:p w:rsidR="005E5FA1" w:rsidRPr="00073A9E" w:rsidRDefault="005E5FA1" w:rsidP="005E5FA1">
            <w:pPr>
              <w:rPr>
                <w:rFonts w:ascii="Times New Roman" w:eastAsia="Calibri"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1.4</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Wyświetlacz</w:t>
            </w:r>
          </w:p>
        </w:tc>
        <w:tc>
          <w:tcPr>
            <w:tcW w:w="5750" w:type="dxa"/>
            <w:vAlign w:val="center"/>
          </w:tcPr>
          <w:p w:rsidR="005E5FA1" w:rsidRPr="00073A9E" w:rsidRDefault="005E5FA1" w:rsidP="00496B94">
            <w:pPr>
              <w:numPr>
                <w:ilvl w:val="0"/>
                <w:numId w:val="9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t>Wielkość: minimum 15” – maksimum 16”</w:t>
            </w:r>
          </w:p>
          <w:p w:rsidR="005E5FA1" w:rsidRPr="00073A9E" w:rsidRDefault="005E5FA1" w:rsidP="00496B94">
            <w:pPr>
              <w:numPr>
                <w:ilvl w:val="0"/>
                <w:numId w:val="9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t xml:space="preserve">Ekran matowy z powłoką przeciwodblaskową </w:t>
            </w:r>
          </w:p>
          <w:p w:rsidR="005E5FA1" w:rsidRPr="00073A9E" w:rsidRDefault="005E5FA1" w:rsidP="00496B94">
            <w:pPr>
              <w:numPr>
                <w:ilvl w:val="0"/>
                <w:numId w:val="97"/>
              </w:numPr>
              <w:autoSpaceDE w:val="0"/>
              <w:autoSpaceDN w:val="0"/>
              <w:adjustRightInd w:val="0"/>
              <w:jc w:val="both"/>
              <w:rPr>
                <w:rFonts w:ascii="Times New Roman" w:eastAsia="Times New Roman" w:hAnsi="Times New Roman" w:cs="Times New Roman"/>
                <w:iCs/>
                <w:sz w:val="24"/>
                <w:szCs w:val="24"/>
                <w:lang w:eastAsia="pl-PL"/>
              </w:rPr>
            </w:pPr>
            <w:r w:rsidRPr="00073A9E">
              <w:rPr>
                <w:rFonts w:ascii="Times New Roman" w:eastAsia="Times New Roman" w:hAnsi="Times New Roman" w:cs="Times New Roman"/>
                <w:sz w:val="24"/>
                <w:szCs w:val="24"/>
                <w:lang w:eastAsia="pl-PL"/>
              </w:rPr>
              <w:lastRenderedPageBreak/>
              <w:t>O rozdzielczości minimum 1920 x 1080</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lastRenderedPageBreak/>
              <w:t>Rozmiar ekranu: …………………</w:t>
            </w:r>
            <w:r w:rsidRPr="00073A9E">
              <w:rPr>
                <w:rFonts w:ascii="Times New Roman" w:eastAsia="Calibri" w:hAnsi="Times New Roman" w:cs="Times New Roman"/>
                <w:sz w:val="24"/>
                <w:szCs w:val="24"/>
              </w:rPr>
              <w:lastRenderedPageBreak/>
              <w:t>………</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Rozdzielczość: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1.5</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Dysk Twardy</w:t>
            </w:r>
          </w:p>
        </w:tc>
        <w:tc>
          <w:tcPr>
            <w:tcW w:w="5750" w:type="dxa"/>
            <w:vAlign w:val="center"/>
          </w:tcPr>
          <w:p w:rsidR="005E5FA1" w:rsidRPr="00073A9E" w:rsidRDefault="005E5FA1" w:rsidP="005E5FA1">
            <w:pPr>
              <w:rPr>
                <w:rFonts w:ascii="Times New Roman" w:hAnsi="Times New Roman" w:cs="Times New Roman"/>
                <w:color w:val="000000"/>
                <w:sz w:val="24"/>
                <w:szCs w:val="24"/>
              </w:rPr>
            </w:pPr>
            <w:r w:rsidRPr="00073A9E">
              <w:rPr>
                <w:rFonts w:ascii="Times New Roman" w:hAnsi="Times New Roman" w:cs="Times New Roman"/>
                <w:sz w:val="24"/>
                <w:szCs w:val="24"/>
              </w:rPr>
              <w:t>Minimum 128 GB SSD</w:t>
            </w:r>
          </w:p>
        </w:tc>
        <w:tc>
          <w:tcPr>
            <w:tcW w:w="1763" w:type="dxa"/>
            <w:vAlign w:val="center"/>
          </w:tcPr>
          <w:p w:rsidR="005E5FA1" w:rsidRPr="00073A9E" w:rsidRDefault="005E5FA1" w:rsidP="005E5FA1">
            <w:pPr>
              <w:rPr>
                <w:rFonts w:ascii="Times New Roman" w:hAnsi="Times New Roman" w:cs="Times New Roman"/>
                <w:sz w:val="24"/>
                <w:szCs w:val="24"/>
              </w:rPr>
            </w:pPr>
            <w:r w:rsidRPr="00073A9E">
              <w:rPr>
                <w:rFonts w:ascii="Times New Roman" w:eastAsia="Calibri" w:hAnsi="Times New Roman" w:cs="Times New Roman"/>
                <w:sz w:val="24"/>
                <w:szCs w:val="24"/>
              </w:rPr>
              <w:t>Pojemność dysku: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1.6</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Wyposażenie</w:t>
            </w:r>
          </w:p>
        </w:tc>
        <w:tc>
          <w:tcPr>
            <w:tcW w:w="5750" w:type="dxa"/>
            <w:vAlign w:val="center"/>
          </w:tcPr>
          <w:p w:rsidR="005E5FA1" w:rsidRPr="00073A9E" w:rsidRDefault="005E5FA1" w:rsidP="00496B94">
            <w:pPr>
              <w:numPr>
                <w:ilvl w:val="0"/>
                <w:numId w:val="98"/>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Karta dźwiękowa zintegrowana z płytą główną,</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Mikrofon i głośniki zintegrowane w obudowie laptopa</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Zintegrowana karta sieciowa Gigabit Ethernet RJ 45,</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Zintegrowana w obudowie karta </w:t>
            </w:r>
            <w:proofErr w:type="spellStart"/>
            <w:r w:rsidRPr="00073A9E">
              <w:rPr>
                <w:rFonts w:ascii="Times New Roman" w:eastAsia="Times New Roman" w:hAnsi="Times New Roman" w:cs="Times New Roman"/>
                <w:sz w:val="24"/>
                <w:szCs w:val="24"/>
                <w:lang w:eastAsia="pl-PL"/>
              </w:rPr>
              <w:t>WiFi</w:t>
            </w:r>
            <w:proofErr w:type="spellEnd"/>
            <w:r w:rsidRPr="00073A9E">
              <w:rPr>
                <w:rFonts w:ascii="Times New Roman" w:eastAsia="Times New Roman" w:hAnsi="Times New Roman" w:cs="Times New Roman"/>
                <w:sz w:val="24"/>
                <w:szCs w:val="24"/>
                <w:lang w:eastAsia="pl-PL"/>
              </w:rPr>
              <w:t xml:space="preserve"> IEEE 802.11ac/b/g/n,</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Zintegrowany w obudowie Bluetooth,</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Nagrywarka DVD +/-RW wewnętrzna lub zewnętrzna na USB wraz z oprogramowaniem do nagrywania płyt,</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Zintegrowany układ szyfrujący </w:t>
            </w:r>
            <w:proofErr w:type="spellStart"/>
            <w:r w:rsidRPr="00073A9E">
              <w:rPr>
                <w:rFonts w:ascii="Times New Roman" w:eastAsia="Times New Roman" w:hAnsi="Times New Roman" w:cs="Times New Roman"/>
                <w:sz w:val="24"/>
                <w:szCs w:val="24"/>
                <w:lang w:eastAsia="pl-PL"/>
              </w:rPr>
              <w:t>Trusted</w:t>
            </w:r>
            <w:proofErr w:type="spellEnd"/>
            <w:r w:rsidRPr="00073A9E">
              <w:rPr>
                <w:rFonts w:ascii="Times New Roman" w:eastAsia="Times New Roman" w:hAnsi="Times New Roman" w:cs="Times New Roman"/>
                <w:sz w:val="24"/>
                <w:szCs w:val="24"/>
                <w:lang w:eastAsia="pl-PL"/>
              </w:rPr>
              <w:t xml:space="preserve"> Platform Module w wersji 1.2 lub nowszej,</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proofErr w:type="spellStart"/>
            <w:r w:rsidRPr="00073A9E">
              <w:rPr>
                <w:rFonts w:ascii="Times New Roman" w:eastAsia="Times New Roman" w:hAnsi="Times New Roman" w:cs="Times New Roman"/>
                <w:sz w:val="24"/>
                <w:szCs w:val="24"/>
                <w:lang w:eastAsia="pl-PL"/>
              </w:rPr>
              <w:t>Touchpad</w:t>
            </w:r>
            <w:proofErr w:type="spellEnd"/>
            <w:r w:rsidRPr="00073A9E">
              <w:rPr>
                <w:rFonts w:ascii="Times New Roman" w:eastAsia="Times New Roman" w:hAnsi="Times New Roman" w:cs="Times New Roman"/>
                <w:sz w:val="24"/>
                <w:szCs w:val="24"/>
                <w:lang w:eastAsia="pl-PL"/>
              </w:rPr>
              <w:t xml:space="preserve"> lub </w:t>
            </w:r>
            <w:proofErr w:type="spellStart"/>
            <w:r w:rsidRPr="00073A9E">
              <w:rPr>
                <w:rFonts w:ascii="Times New Roman" w:eastAsia="Times New Roman" w:hAnsi="Times New Roman" w:cs="Times New Roman"/>
                <w:sz w:val="24"/>
                <w:szCs w:val="24"/>
                <w:lang w:eastAsia="pl-PL"/>
              </w:rPr>
              <w:t>trackPoint</w:t>
            </w:r>
            <w:proofErr w:type="spellEnd"/>
            <w:r w:rsidRPr="00073A9E">
              <w:rPr>
                <w:rFonts w:ascii="Times New Roman" w:eastAsia="Times New Roman" w:hAnsi="Times New Roman" w:cs="Times New Roman"/>
                <w:sz w:val="24"/>
                <w:szCs w:val="24"/>
                <w:lang w:eastAsia="pl-PL"/>
              </w:rPr>
              <w:t xml:space="preserve"> oraz myszka laserowa, przewodowa na USB, 2 przyciski, z rolką, </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Port umożliwiający połączenie komputer-monitor, (co najmniej 1x VGA i 1 x HDMI lub 1 x Display Port) </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Co najmniej 3 złącza USB w obudowie laptopa w tym minimum 2 x USB 3.0,</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Porty audio: wejście na mikrofon, wyjście na słuchawki - dopuszcza się rozwiązania </w:t>
            </w:r>
            <w:proofErr w:type="spellStart"/>
            <w:r w:rsidRPr="00073A9E">
              <w:rPr>
                <w:rFonts w:ascii="Times New Roman" w:eastAsia="Times New Roman" w:hAnsi="Times New Roman" w:cs="Times New Roman"/>
                <w:sz w:val="24"/>
                <w:szCs w:val="24"/>
                <w:lang w:eastAsia="pl-PL"/>
              </w:rPr>
              <w:t>combo</w:t>
            </w:r>
            <w:proofErr w:type="spellEnd"/>
            <w:r w:rsidRPr="00073A9E">
              <w:rPr>
                <w:rFonts w:ascii="Times New Roman" w:eastAsia="Times New Roman" w:hAnsi="Times New Roman" w:cs="Times New Roman"/>
                <w:sz w:val="24"/>
                <w:szCs w:val="24"/>
                <w:lang w:eastAsia="pl-PL"/>
              </w:rPr>
              <w:t>.</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Wbudowane dedykowane złącze stacji dokującej z obsługa następujących funkcjonalności: zasilanie, wyjście na monitor, LAN, HUB USB (nie dopuszcza się podłączania stacji dokującej przez port USB)</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Wbudowany czytnik kart Smart Card zgodny ze standardem ISO 7816-1/2/3/4 chip </w:t>
            </w:r>
            <w:proofErr w:type="spellStart"/>
            <w:r w:rsidRPr="00073A9E">
              <w:rPr>
                <w:rFonts w:ascii="Times New Roman" w:eastAsia="Times New Roman" w:hAnsi="Times New Roman" w:cs="Times New Roman"/>
                <w:sz w:val="24"/>
                <w:szCs w:val="24"/>
                <w:lang w:eastAsia="pl-PL"/>
              </w:rPr>
              <w:t>card</w:t>
            </w:r>
            <w:proofErr w:type="spellEnd"/>
            <w:r w:rsidRPr="00073A9E">
              <w:rPr>
                <w:rFonts w:ascii="Times New Roman" w:eastAsia="Times New Roman" w:hAnsi="Times New Roman" w:cs="Times New Roman"/>
                <w:sz w:val="24"/>
                <w:szCs w:val="24"/>
                <w:lang w:eastAsia="pl-PL"/>
              </w:rPr>
              <w:t xml:space="preserve"> </w:t>
            </w:r>
            <w:proofErr w:type="spellStart"/>
            <w:r w:rsidRPr="00073A9E">
              <w:rPr>
                <w:rFonts w:ascii="Times New Roman" w:eastAsia="Times New Roman" w:hAnsi="Times New Roman" w:cs="Times New Roman"/>
                <w:sz w:val="24"/>
                <w:szCs w:val="24"/>
                <w:lang w:eastAsia="pl-PL"/>
              </w:rPr>
              <w:t>interface</w:t>
            </w:r>
            <w:proofErr w:type="spellEnd"/>
            <w:r w:rsidRPr="00073A9E">
              <w:rPr>
                <w:rFonts w:ascii="Times New Roman" w:eastAsia="Times New Roman" w:hAnsi="Times New Roman" w:cs="Times New Roman"/>
                <w:sz w:val="24"/>
                <w:szCs w:val="24"/>
                <w:lang w:eastAsia="pl-PL"/>
              </w:rPr>
              <w:t xml:space="preserve"> oraz oprogramowanie do obsługi czytnika w systemie Windows 7/8.x/10</w:t>
            </w:r>
          </w:p>
          <w:p w:rsidR="005E5FA1" w:rsidRPr="00073A9E" w:rsidRDefault="005E5FA1" w:rsidP="00496B94">
            <w:pPr>
              <w:numPr>
                <w:ilvl w:val="0"/>
                <w:numId w:val="98"/>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Torba na notebook, akcesoria i dokumenty. Wykonana z materiału wodoodpornego, posiadająca wzmocnienia zabezpieczające notebook przed uderzeniami. Posiadająca oddzielną przegrodę na dokumenty i akcesoria, wyposażona w pasek na ramię.</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złącz USB ………… w tym …..…… USB 3.0,</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1.7</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Zasilanie</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Akumulatorowe (Li-</w:t>
            </w:r>
            <w:proofErr w:type="spellStart"/>
            <w:r w:rsidRPr="00073A9E">
              <w:rPr>
                <w:rFonts w:ascii="Times New Roman" w:hAnsi="Times New Roman" w:cs="Times New Roman"/>
                <w:sz w:val="24"/>
                <w:szCs w:val="24"/>
              </w:rPr>
              <w:t>Ion</w:t>
            </w:r>
            <w:proofErr w:type="spellEnd"/>
            <w:r w:rsidRPr="00073A9E">
              <w:rPr>
                <w:rFonts w:ascii="Times New Roman" w:hAnsi="Times New Roman" w:cs="Times New Roman"/>
                <w:sz w:val="24"/>
                <w:szCs w:val="24"/>
              </w:rPr>
              <w:t xml:space="preserve"> i/lub Li-Po) o pojemności minimum 45Wh. </w:t>
            </w: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Zewnętrzny zasilacz 230V 50Hz.</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Pojemność : ……….….. </w:t>
            </w:r>
            <w:proofErr w:type="spellStart"/>
            <w:r w:rsidRPr="00073A9E">
              <w:rPr>
                <w:rFonts w:ascii="Times New Roman" w:hAnsi="Times New Roman" w:cs="Times New Roman"/>
                <w:sz w:val="24"/>
                <w:szCs w:val="24"/>
              </w:rPr>
              <w:t>Wh</w:t>
            </w:r>
            <w:proofErr w:type="spellEnd"/>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Zasilacz zewnętrzny: tak/nie*)</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1.8</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Waga</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Nie więcej niż 2,7 kg z napędem optycznym (wewnętrznym lub zewnętrznym) oraz baterią. </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Waga z napędem optycznym oraz baterią: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1.9</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Obudowa</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Obudowa umożliwiająca zastosowanie zabezpieczenia fizycznego w postaci linki metalowej (złącze blokady </w:t>
            </w:r>
            <w:proofErr w:type="spellStart"/>
            <w:r w:rsidRPr="00073A9E">
              <w:rPr>
                <w:rFonts w:ascii="Times New Roman" w:hAnsi="Times New Roman" w:cs="Times New Roman"/>
                <w:sz w:val="24"/>
                <w:szCs w:val="24"/>
              </w:rPr>
              <w:t>Kensingtona</w:t>
            </w:r>
            <w:proofErr w:type="spellEnd"/>
            <w:r w:rsidRPr="00073A9E">
              <w:rPr>
                <w:rFonts w:ascii="Times New Roman" w:hAnsi="Times New Roman" w:cs="Times New Roman"/>
                <w:sz w:val="24"/>
                <w:szCs w:val="24"/>
              </w:rPr>
              <w:t xml:space="preserve"> </w:t>
            </w:r>
            <w:r w:rsidRPr="00073A9E">
              <w:rPr>
                <w:rFonts w:ascii="Times New Roman" w:hAnsi="Times New Roman" w:cs="Times New Roman"/>
                <w:b/>
                <w:sz w:val="24"/>
                <w:szCs w:val="24"/>
              </w:rPr>
              <w:t>lub złącze zabezpieczające Noble Lock</w:t>
            </w:r>
            <w:r w:rsidRPr="00073A9E">
              <w:rPr>
                <w:rFonts w:ascii="Times New Roman" w:hAnsi="Times New Roman" w:cs="Times New Roman"/>
                <w:sz w:val="24"/>
                <w:szCs w:val="24"/>
              </w:rPr>
              <w:t>).</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1.10</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Zarządzanie</w:t>
            </w:r>
          </w:p>
        </w:tc>
        <w:tc>
          <w:tcPr>
            <w:tcW w:w="5750"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Zaawansowane funkcje zarządzania komputerem zgodne z </w:t>
            </w:r>
            <w:r w:rsidRPr="00073A9E">
              <w:rPr>
                <w:rFonts w:ascii="Times New Roman" w:hAnsi="Times New Roman" w:cs="Times New Roman"/>
                <w:sz w:val="24"/>
                <w:szCs w:val="24"/>
              </w:rPr>
              <w:lastRenderedPageBreak/>
              <w:t xml:space="preserve">technologią </w:t>
            </w:r>
            <w:proofErr w:type="spellStart"/>
            <w:r w:rsidRPr="00073A9E">
              <w:rPr>
                <w:rFonts w:ascii="Times New Roman" w:hAnsi="Times New Roman" w:cs="Times New Roman"/>
                <w:sz w:val="24"/>
                <w:szCs w:val="24"/>
              </w:rPr>
              <w:t>vPro</w:t>
            </w:r>
            <w:proofErr w:type="spellEnd"/>
            <w:r w:rsidRPr="00073A9E">
              <w:rPr>
                <w:rFonts w:ascii="Times New Roman" w:hAnsi="Times New Roman" w:cs="Times New Roman"/>
                <w:sz w:val="24"/>
                <w:szCs w:val="24"/>
              </w:rPr>
              <w:t xml:space="preserve"> lub równoważną posiadające możliwość zdalnego przejęcia pełnej konsoli graficznej systemu tzw. KVM </w:t>
            </w:r>
            <w:proofErr w:type="spellStart"/>
            <w:r w:rsidRPr="00073A9E">
              <w:rPr>
                <w:rFonts w:ascii="Times New Roman" w:hAnsi="Times New Roman" w:cs="Times New Roman"/>
                <w:sz w:val="24"/>
                <w:szCs w:val="24"/>
              </w:rPr>
              <w:t>Redirection</w:t>
            </w:r>
            <w:proofErr w:type="spellEnd"/>
            <w:r w:rsidRPr="00073A9E">
              <w:rPr>
                <w:rFonts w:ascii="Times New Roman" w:hAnsi="Times New Roman" w:cs="Times New Roman"/>
                <w:sz w:val="24"/>
                <w:szCs w:val="24"/>
              </w:rPr>
              <w:t xml:space="preserve"> (Keyboard, Video, Mouse) bez udziału systemu operacyjnego ani dodatkowych programów, również w przypadku braku lub uszkodzenia systemu operacyjnego do rozdzielczości 1920x1080 włącznie</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1.11</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Wymagania dodatkowe</w:t>
            </w:r>
          </w:p>
        </w:tc>
        <w:tc>
          <w:tcPr>
            <w:tcW w:w="5750" w:type="dxa"/>
            <w:vAlign w:val="center"/>
          </w:tcPr>
          <w:p w:rsidR="005E5FA1" w:rsidRPr="00073A9E" w:rsidRDefault="005E5FA1" w:rsidP="00496B94">
            <w:pPr>
              <w:numPr>
                <w:ilvl w:val="0"/>
                <w:numId w:val="99"/>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BIOS typu FLASH EPROM posiadający procedury oszczędzania energii i zapewniający mechanizm </w:t>
            </w:r>
            <w:proofErr w:type="spellStart"/>
            <w:r w:rsidRPr="00073A9E">
              <w:rPr>
                <w:rFonts w:ascii="Times New Roman" w:eastAsia="Times New Roman" w:hAnsi="Times New Roman" w:cs="Times New Roman"/>
                <w:sz w:val="24"/>
                <w:szCs w:val="24"/>
                <w:lang w:eastAsia="pl-PL"/>
              </w:rPr>
              <w:t>plug&amp;play</w:t>
            </w:r>
            <w:proofErr w:type="spellEnd"/>
            <w:r w:rsidRPr="00073A9E">
              <w:rPr>
                <w:rFonts w:ascii="Times New Roman" w:eastAsia="Times New Roman" w:hAnsi="Times New Roman" w:cs="Times New Roman"/>
                <w:sz w:val="24"/>
                <w:szCs w:val="24"/>
                <w:lang w:eastAsia="pl-PL"/>
              </w:rPr>
              <w:t xml:space="preserve"> producenta sprzętu,</w:t>
            </w:r>
          </w:p>
          <w:p w:rsidR="005E5FA1" w:rsidRPr="00073A9E" w:rsidRDefault="005E5FA1" w:rsidP="00496B94">
            <w:pPr>
              <w:numPr>
                <w:ilvl w:val="0"/>
                <w:numId w:val="99"/>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BIOS zawierający niezamazywaną informację o producencie, modelu i numerze seryjnym komputera,</w:t>
            </w:r>
          </w:p>
          <w:p w:rsidR="005E5FA1" w:rsidRPr="00073A9E" w:rsidRDefault="005E5FA1" w:rsidP="00496B94">
            <w:pPr>
              <w:numPr>
                <w:ilvl w:val="0"/>
                <w:numId w:val="99"/>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BIOS umożliwiający realizację poniższych funkcji bez konieczności uruchamiania systemu operacyjnego z dysku twardego komputera lub innych, podłączonych do niego, urządzeń zewnętrznych:</w:t>
            </w:r>
          </w:p>
          <w:p w:rsidR="005E5FA1" w:rsidRPr="00073A9E" w:rsidRDefault="005E5FA1"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kontrola sekwencji BOOT-</w:t>
            </w:r>
            <w:proofErr w:type="spellStart"/>
            <w:r w:rsidRPr="00073A9E">
              <w:rPr>
                <w:rFonts w:ascii="Times New Roman" w:eastAsia="Times New Roman" w:hAnsi="Times New Roman" w:cs="Times New Roman"/>
                <w:sz w:val="24"/>
                <w:szCs w:val="24"/>
                <w:lang w:eastAsia="pl-PL"/>
              </w:rPr>
              <w:t>owania</w:t>
            </w:r>
            <w:proofErr w:type="spellEnd"/>
            <w:r w:rsidRPr="00073A9E">
              <w:rPr>
                <w:rFonts w:ascii="Times New Roman" w:eastAsia="Times New Roman" w:hAnsi="Times New Roman" w:cs="Times New Roman"/>
                <w:sz w:val="24"/>
                <w:szCs w:val="24"/>
                <w:lang w:eastAsia="pl-PL"/>
              </w:rPr>
              <w:t>,</w:t>
            </w:r>
          </w:p>
          <w:p w:rsidR="005E5FA1" w:rsidRPr="00073A9E" w:rsidRDefault="005E5FA1"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start systemu z urządzenia USB,</w:t>
            </w:r>
          </w:p>
          <w:p w:rsidR="005E5FA1" w:rsidRPr="00073A9E" w:rsidRDefault="005E5FA1"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blokowanie/odblokowanie BOOT-</w:t>
            </w:r>
            <w:proofErr w:type="spellStart"/>
            <w:r w:rsidRPr="00073A9E">
              <w:rPr>
                <w:rFonts w:ascii="Times New Roman" w:eastAsia="Times New Roman" w:hAnsi="Times New Roman" w:cs="Times New Roman"/>
                <w:sz w:val="24"/>
                <w:szCs w:val="24"/>
                <w:lang w:eastAsia="pl-PL"/>
              </w:rPr>
              <w:t>owania</w:t>
            </w:r>
            <w:proofErr w:type="spellEnd"/>
            <w:r w:rsidRPr="00073A9E">
              <w:rPr>
                <w:rFonts w:ascii="Times New Roman" w:eastAsia="Times New Roman" w:hAnsi="Times New Roman" w:cs="Times New Roman"/>
                <w:sz w:val="24"/>
                <w:szCs w:val="24"/>
                <w:lang w:eastAsia="pl-PL"/>
              </w:rPr>
              <w:t xml:space="preserve"> laptopa z dysku twardego, zewnętrznych urządzeń oraz sieci,</w:t>
            </w:r>
          </w:p>
          <w:p w:rsidR="005E5FA1" w:rsidRPr="00073A9E" w:rsidRDefault="005E5FA1"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ustawienia hasła na poziomie administratora,</w:t>
            </w:r>
          </w:p>
          <w:p w:rsidR="005E5FA1" w:rsidRPr="00073A9E" w:rsidRDefault="005E5FA1"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wyłączenie/włączenie: zintegrowanej karty sieciowej, portów USB, funkcjonalności ładowania zewnętrznych urządzeń przez port USB, czytnika kart SD, </w:t>
            </w:r>
          </w:p>
          <w:p w:rsidR="005E5FA1" w:rsidRPr="00073A9E" w:rsidRDefault="005E5FA1"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automatyczny update BIOS przez sieć,</w:t>
            </w:r>
          </w:p>
          <w:p w:rsidR="005E5FA1" w:rsidRPr="00073A9E" w:rsidRDefault="005E5FA1"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system diagnostyczny z graficznym interfejsem użytkownika umożliwiający: </w:t>
            </w:r>
          </w:p>
          <w:p w:rsidR="005E5FA1" w:rsidRPr="00073A9E" w:rsidRDefault="005E5FA1" w:rsidP="005E5FA1">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odczyt informacji o procesorze, rozmiarze i szybkości pamięci RAM, modelu i wersja </w:t>
            </w:r>
            <w:proofErr w:type="spellStart"/>
            <w:r w:rsidRPr="00073A9E">
              <w:rPr>
                <w:rFonts w:ascii="Times New Roman" w:eastAsia="Times New Roman" w:hAnsi="Times New Roman" w:cs="Times New Roman"/>
                <w:sz w:val="24"/>
                <w:szCs w:val="24"/>
                <w:lang w:eastAsia="pl-PL"/>
              </w:rPr>
              <w:t>firmware</w:t>
            </w:r>
            <w:proofErr w:type="spellEnd"/>
            <w:r w:rsidRPr="00073A9E">
              <w:rPr>
                <w:rFonts w:ascii="Times New Roman" w:eastAsia="Times New Roman" w:hAnsi="Times New Roman" w:cs="Times New Roman"/>
                <w:sz w:val="24"/>
                <w:szCs w:val="24"/>
                <w:lang w:eastAsia="pl-PL"/>
              </w:rPr>
              <w:t xml:space="preserve"> dysku twardego, wersji i dacie wydania BIOS, </w:t>
            </w:r>
          </w:p>
          <w:p w:rsidR="005E5FA1" w:rsidRPr="00073A9E" w:rsidRDefault="005E5FA1" w:rsidP="005E5FA1">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oraz </w:t>
            </w:r>
          </w:p>
          <w:p w:rsidR="005E5FA1" w:rsidRPr="00073A9E" w:rsidRDefault="005E5FA1" w:rsidP="005E5FA1">
            <w:pPr>
              <w:autoSpaceDE w:val="0"/>
              <w:autoSpaceDN w:val="0"/>
              <w:ind w:left="743"/>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przetestowanie komponentów laptopa, w tym co najmniej: procesora, pamięci RAM, płyty głównej, dysku twardego, karty sieciowej, karty graficznej,</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1.12</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System operacyjny</w:t>
            </w:r>
          </w:p>
        </w:tc>
        <w:tc>
          <w:tcPr>
            <w:tcW w:w="5750" w:type="dxa"/>
            <w:vAlign w:val="center"/>
          </w:tcPr>
          <w:p w:rsidR="00BB3582" w:rsidRPr="00FC14AD" w:rsidRDefault="00BB3582" w:rsidP="00BB3582">
            <w:pPr>
              <w:numPr>
                <w:ilvl w:val="0"/>
                <w:numId w:val="100"/>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5E5FA1" w:rsidRPr="00073A9E" w:rsidRDefault="005E5FA1" w:rsidP="00BB3582">
            <w:pPr>
              <w:numPr>
                <w:ilvl w:val="0"/>
                <w:numId w:val="100"/>
              </w:numPr>
              <w:autoSpaceDE w:val="0"/>
              <w:autoSpaceDN w:val="0"/>
              <w:adjustRightInd w:val="0"/>
              <w:jc w:val="both"/>
              <w:rPr>
                <w:rFonts w:ascii="Times New Roman" w:eastAsia="Times New Roman" w:hAnsi="Times New Roman" w:cs="Times New Roman"/>
                <w:sz w:val="24"/>
                <w:szCs w:val="24"/>
              </w:rPr>
            </w:pPr>
            <w:r w:rsidRPr="00FC14AD">
              <w:rPr>
                <w:rFonts w:ascii="Times New Roman" w:eastAsia="Times New Roman" w:hAnsi="Times New Roman" w:cs="Times New Roman"/>
                <w:color w:val="000000"/>
                <w:sz w:val="24"/>
                <w:szCs w:val="24"/>
                <w:lang w:eastAsia="pl-PL"/>
              </w:rPr>
              <w:t>Umieszczony na obudowie</w:t>
            </w:r>
            <w:r w:rsidRPr="00073A9E">
              <w:rPr>
                <w:rFonts w:ascii="Times New Roman" w:eastAsia="Times New Roman" w:hAnsi="Times New Roman" w:cs="Times New Roman"/>
                <w:color w:val="000000"/>
                <w:sz w:val="24"/>
                <w:szCs w:val="24"/>
                <w:lang w:eastAsia="pl-PL"/>
              </w:rPr>
              <w:t xml:space="preserve"> komputera Certyfikat Autentyczności w postaci specjalnej naklejki zabezpieczającej lub Załączone potwierdzenie </w:t>
            </w:r>
            <w:r w:rsidRPr="00073A9E">
              <w:rPr>
                <w:rFonts w:ascii="Times New Roman" w:eastAsia="Times New Roman" w:hAnsi="Times New Roman" w:cs="Times New Roman"/>
                <w:color w:val="000000"/>
                <w:sz w:val="24"/>
                <w:szCs w:val="24"/>
                <w:lang w:eastAsia="pl-PL"/>
              </w:rPr>
              <w:lastRenderedPageBreak/>
              <w:t>producenta komputera o legalności dostarczonego oprogramowania systemowego</w:t>
            </w:r>
          </w:p>
        </w:tc>
        <w:tc>
          <w:tcPr>
            <w:tcW w:w="1763" w:type="dxa"/>
          </w:tcPr>
          <w:p w:rsidR="005E5FA1" w:rsidRPr="00073A9E" w:rsidRDefault="005E5FA1" w:rsidP="005E5FA1">
            <w:pPr>
              <w:rPr>
                <w:rFonts w:ascii="Times New Roman" w:eastAsia="Calibri"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1.13</w:t>
            </w:r>
          </w:p>
        </w:tc>
        <w:tc>
          <w:tcPr>
            <w:tcW w:w="1479"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Standardy i certyfikaty</w:t>
            </w:r>
          </w:p>
        </w:tc>
        <w:tc>
          <w:tcPr>
            <w:tcW w:w="5750" w:type="dxa"/>
            <w:vAlign w:val="center"/>
          </w:tcPr>
          <w:p w:rsidR="005E5FA1" w:rsidRPr="00073A9E" w:rsidRDefault="005E5FA1" w:rsidP="00496B94">
            <w:pPr>
              <w:numPr>
                <w:ilvl w:val="0"/>
                <w:numId w:val="10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Deklaracja zgodności CE dla oferowanego modelu laptopa (załączyć do oferty)</w:t>
            </w:r>
          </w:p>
          <w:p w:rsidR="005E5FA1" w:rsidRPr="00073A9E" w:rsidRDefault="005E5FA1" w:rsidP="00496B94">
            <w:pPr>
              <w:numPr>
                <w:ilvl w:val="0"/>
                <w:numId w:val="10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Laptop musi spełniać wymogi normy Energy Star 5.x lub nowszej. Wymagany certyfikat lub wpis dotyczący oferowanego modelu laptopa w internetowym katalogu http://www.energystar.gov lub </w:t>
            </w:r>
            <w:hyperlink r:id="rId23" w:history="1">
              <w:r w:rsidRPr="00073A9E">
                <w:rPr>
                  <w:rFonts w:ascii="Times New Roman" w:eastAsia="Times New Roman" w:hAnsi="Times New Roman" w:cs="Times New Roman"/>
                  <w:sz w:val="24"/>
                  <w:szCs w:val="24"/>
                  <w:lang w:eastAsia="pl-PL"/>
                </w:rPr>
                <w:t>http://www.eu-energystar.org/</w:t>
              </w:r>
            </w:hyperlink>
            <w:r w:rsidRPr="00073A9E">
              <w:rPr>
                <w:rFonts w:ascii="Times New Roman" w:eastAsia="Times New Roman" w:hAnsi="Times New Roman" w:cs="Times New Roman"/>
                <w:sz w:val="24"/>
                <w:szCs w:val="24"/>
                <w:lang w:eastAsia="pl-PL"/>
              </w:rPr>
              <w:t xml:space="preserve"> – dopuszcza się wydruk ze strony internetowej</w:t>
            </w:r>
          </w:p>
          <w:p w:rsidR="005E5FA1" w:rsidRPr="00073A9E" w:rsidRDefault="005E5FA1" w:rsidP="00496B94">
            <w:pPr>
              <w:numPr>
                <w:ilvl w:val="0"/>
                <w:numId w:val="101"/>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Oferowany model laptopa musi posiadać certyfikat Microsoft, potwierdzający poprawną współpracę z oferowanym systemem operacyjnym (załączyć wydruk ze strony Microsoft WHCL)</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1.14</w:t>
            </w:r>
          </w:p>
        </w:tc>
        <w:tc>
          <w:tcPr>
            <w:tcW w:w="1479" w:type="dxa"/>
            <w:vAlign w:val="center"/>
          </w:tcPr>
          <w:p w:rsidR="005E5FA1" w:rsidRPr="00073A9E" w:rsidRDefault="005E5FA1" w:rsidP="005E5FA1">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Warunki gwarancji </w:t>
            </w:r>
          </w:p>
          <w:p w:rsidR="005E5FA1" w:rsidRPr="00073A9E" w:rsidRDefault="005E5FA1" w:rsidP="005E5FA1">
            <w:pPr>
              <w:rPr>
                <w:rFonts w:ascii="Times New Roman" w:hAnsi="Times New Roman" w:cs="Times New Roman"/>
                <w:sz w:val="24"/>
                <w:szCs w:val="24"/>
              </w:rPr>
            </w:pPr>
          </w:p>
        </w:tc>
        <w:tc>
          <w:tcPr>
            <w:tcW w:w="5750" w:type="dxa"/>
            <w:vAlign w:val="center"/>
          </w:tcPr>
          <w:p w:rsidR="005E5FA1" w:rsidRPr="00073A9E" w:rsidRDefault="005E5FA1" w:rsidP="00496B94">
            <w:pPr>
              <w:numPr>
                <w:ilvl w:val="0"/>
                <w:numId w:val="102"/>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3-letnia gwarancja producenta na laptop oraz minimum 1 rok gwarancji producenta na baterię liczone od daty dostawy, świadczone w miejscu instalacji laptopa.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5E5FA1" w:rsidRPr="00073A9E" w:rsidRDefault="005E5FA1" w:rsidP="00496B94">
            <w:pPr>
              <w:numPr>
                <w:ilvl w:val="0"/>
                <w:numId w:val="102"/>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5E5FA1" w:rsidRPr="00073A9E" w:rsidRDefault="005E5FA1" w:rsidP="00496B94">
            <w:pPr>
              <w:numPr>
                <w:ilvl w:val="0"/>
                <w:numId w:val="102"/>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przez producenta lub autoryzowanego partnera serwisowego producenta,</w:t>
            </w:r>
          </w:p>
          <w:p w:rsidR="005E5FA1" w:rsidRPr="00073A9E" w:rsidRDefault="005E5FA1" w:rsidP="00496B94">
            <w:pPr>
              <w:numPr>
                <w:ilvl w:val="0"/>
                <w:numId w:val="102"/>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1.15</w:t>
            </w:r>
          </w:p>
        </w:tc>
        <w:tc>
          <w:tcPr>
            <w:tcW w:w="1479" w:type="dxa"/>
            <w:vAlign w:val="center"/>
          </w:tcPr>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Wsparcie techniczne </w:t>
            </w:r>
          </w:p>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p>
        </w:tc>
        <w:tc>
          <w:tcPr>
            <w:tcW w:w="5750" w:type="dxa"/>
            <w:vAlign w:val="center"/>
          </w:tcPr>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5E5FA1" w:rsidRPr="00073A9E" w:rsidRDefault="005E5FA1" w:rsidP="005E5FA1">
            <w:pPr>
              <w:widowControl w:val="0"/>
              <w:autoSpaceDE w:val="0"/>
              <w:autoSpaceDN w:val="0"/>
              <w:adjustRightInd w:val="0"/>
              <w:jc w:val="both"/>
              <w:rPr>
                <w:rFonts w:ascii="Times New Roman" w:eastAsia="Times New Roman" w:hAnsi="Times New Roman" w:cs="Times New Roman"/>
                <w:sz w:val="24"/>
                <w:szCs w:val="24"/>
              </w:rPr>
            </w:pPr>
          </w:p>
        </w:tc>
      </w:tr>
    </w:tbl>
    <w:p w:rsidR="005E5FA1" w:rsidRPr="005E5FA1" w:rsidRDefault="005E5FA1" w:rsidP="005E5FA1"/>
    <w:p w:rsidR="005E5FA1" w:rsidRDefault="005E5FA1" w:rsidP="005E5FA1"/>
    <w:p w:rsidR="00073A9E" w:rsidRDefault="00073A9E" w:rsidP="005E5FA1"/>
    <w:p w:rsidR="00073A9E" w:rsidRDefault="00073A9E" w:rsidP="005E5FA1"/>
    <w:p w:rsidR="00073A9E" w:rsidRDefault="00073A9E" w:rsidP="005E5FA1"/>
    <w:p w:rsidR="005E5FA1" w:rsidRPr="005E5FA1" w:rsidRDefault="005E5FA1" w:rsidP="005E5FA1"/>
    <w:tbl>
      <w:tblPr>
        <w:tblStyle w:val="Tabela-Siatka4"/>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337"/>
        <w:gridCol w:w="5892"/>
        <w:gridCol w:w="1763"/>
      </w:tblGrid>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Lp.</w:t>
            </w:r>
          </w:p>
        </w:tc>
        <w:tc>
          <w:tcPr>
            <w:tcW w:w="1337" w:type="dxa"/>
          </w:tcPr>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Nazwa  komponentu, inne wymagania</w:t>
            </w:r>
          </w:p>
        </w:tc>
        <w:tc>
          <w:tcPr>
            <w:tcW w:w="5892" w:type="dxa"/>
          </w:tcPr>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p>
          <w:p w:rsidR="005E5FA1" w:rsidRPr="00073A9E" w:rsidRDefault="005E5FA1" w:rsidP="005E5FA1">
            <w:pPr>
              <w:jc w:val="center"/>
              <w:rPr>
                <w:rFonts w:ascii="Times New Roman" w:hAnsi="Times New Roman" w:cs="Times New Roman"/>
                <w:sz w:val="24"/>
                <w:szCs w:val="24"/>
              </w:rPr>
            </w:pPr>
            <w:r w:rsidRPr="00073A9E">
              <w:rPr>
                <w:rFonts w:ascii="Times New Roman" w:hAnsi="Times New Roman" w:cs="Times New Roman"/>
                <w:sz w:val="24"/>
                <w:szCs w:val="24"/>
              </w:rPr>
              <w:t>Opis wymagań minimalnych</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Parametry techniczne oferowanego produktu</w:t>
            </w:r>
          </w:p>
          <w:p w:rsidR="005E5FA1" w:rsidRPr="00073A9E" w:rsidRDefault="005E5FA1" w:rsidP="005E5FA1">
            <w:pPr>
              <w:rPr>
                <w:rFonts w:ascii="Times New Roman" w:hAnsi="Times New Roman" w:cs="Times New Roman"/>
                <w:sz w:val="24"/>
                <w:szCs w:val="24"/>
              </w:rPr>
            </w:pP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sz w:val="24"/>
                <w:szCs w:val="24"/>
              </w:rPr>
              <w:t>Proszę podać parametry oferowanego sprzętu wraz jednostkami miary</w:t>
            </w:r>
          </w:p>
        </w:tc>
      </w:tr>
      <w:tr w:rsidR="005E5FA1" w:rsidRPr="00073A9E" w:rsidTr="00BB3582">
        <w:tc>
          <w:tcPr>
            <w:tcW w:w="534" w:type="dxa"/>
          </w:tcPr>
          <w:p w:rsidR="005E5FA1" w:rsidRPr="00073A9E" w:rsidRDefault="005E5FA1" w:rsidP="005E5FA1">
            <w:pPr>
              <w:rPr>
                <w:rFonts w:ascii="Times New Roman" w:hAnsi="Times New Roman" w:cs="Times New Roman"/>
                <w:b/>
                <w:sz w:val="24"/>
                <w:szCs w:val="24"/>
              </w:rPr>
            </w:pPr>
            <w:r w:rsidRPr="00073A9E">
              <w:rPr>
                <w:rFonts w:ascii="Times New Roman" w:hAnsi="Times New Roman" w:cs="Times New Roman"/>
                <w:b/>
                <w:sz w:val="24"/>
                <w:szCs w:val="24"/>
              </w:rPr>
              <w:t>1</w:t>
            </w:r>
          </w:p>
        </w:tc>
        <w:tc>
          <w:tcPr>
            <w:tcW w:w="1337" w:type="dxa"/>
          </w:tcPr>
          <w:p w:rsidR="005E5FA1" w:rsidRPr="00073A9E" w:rsidRDefault="005E5FA1" w:rsidP="005E5FA1">
            <w:pPr>
              <w:rPr>
                <w:rFonts w:ascii="Times New Roman" w:hAnsi="Times New Roman" w:cs="Times New Roman"/>
                <w:sz w:val="24"/>
                <w:szCs w:val="24"/>
              </w:rPr>
            </w:pPr>
          </w:p>
        </w:tc>
        <w:tc>
          <w:tcPr>
            <w:tcW w:w="5892" w:type="dxa"/>
          </w:tcPr>
          <w:p w:rsidR="005E5FA1" w:rsidRPr="00073A9E" w:rsidRDefault="005E5FA1" w:rsidP="005E5FA1">
            <w:pPr>
              <w:rPr>
                <w:rFonts w:ascii="Times New Roman" w:hAnsi="Times New Roman" w:cs="Times New Roman"/>
                <w:b/>
                <w:sz w:val="24"/>
                <w:szCs w:val="24"/>
              </w:rPr>
            </w:pPr>
            <w:r w:rsidRPr="00073A9E">
              <w:rPr>
                <w:rFonts w:ascii="Times New Roman" w:hAnsi="Times New Roman" w:cs="Times New Roman"/>
                <w:b/>
                <w:sz w:val="24"/>
                <w:szCs w:val="24"/>
              </w:rPr>
              <w:t>Monitor- 2 sztuki</w:t>
            </w:r>
          </w:p>
          <w:p w:rsidR="005E5FA1" w:rsidRPr="00073A9E" w:rsidRDefault="005E5FA1" w:rsidP="005E5FA1">
            <w:pPr>
              <w:spacing w:before="240" w:line="360" w:lineRule="auto"/>
              <w:jc w:val="both"/>
              <w:rPr>
                <w:rFonts w:ascii="Times New Roman" w:hAnsi="Times New Roman" w:cs="Times New Roman"/>
                <w:b/>
                <w:bCs/>
                <w:sz w:val="24"/>
                <w:szCs w:val="24"/>
              </w:rPr>
            </w:pPr>
            <w:r w:rsidRPr="00073A9E">
              <w:rPr>
                <w:rFonts w:ascii="Times New Roman" w:hAnsi="Times New Roman" w:cs="Times New Roman"/>
                <w:b/>
                <w:bCs/>
                <w:sz w:val="24"/>
                <w:szCs w:val="24"/>
              </w:rPr>
              <w:t>Producent/Firma: ……………………..……….</w:t>
            </w:r>
          </w:p>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b/>
                <w:bCs/>
                <w:sz w:val="24"/>
                <w:szCs w:val="24"/>
              </w:rPr>
              <w:t xml:space="preserve"> Model/Typ: ……………………………………….</w:t>
            </w:r>
          </w:p>
          <w:p w:rsidR="005E5FA1" w:rsidRPr="00073A9E" w:rsidRDefault="005E5FA1" w:rsidP="005E5FA1">
            <w:pPr>
              <w:jc w:val="center"/>
              <w:rPr>
                <w:rFonts w:ascii="Times New Roman" w:hAnsi="Times New Roman" w:cs="Times New Roman"/>
                <w:sz w:val="24"/>
                <w:szCs w:val="24"/>
              </w:rPr>
            </w:pP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Typ ekranu</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Ekran ciekłokrystaliczny z aktywną matrycą panoramiczną z podświetleniem LED wykonaną w technologii: PVA, </w:t>
            </w:r>
            <w:r w:rsidRPr="00073A9E">
              <w:rPr>
                <w:rFonts w:ascii="Times New Roman" w:hAnsi="Times New Roman" w:cs="Times New Roman"/>
                <w:b/>
                <w:sz w:val="24"/>
                <w:szCs w:val="24"/>
              </w:rPr>
              <w:t>AMVA</w:t>
            </w:r>
            <w:r w:rsidRPr="00073A9E">
              <w:rPr>
                <w:rFonts w:ascii="Times New Roman" w:hAnsi="Times New Roman" w:cs="Times New Roman"/>
                <w:sz w:val="24"/>
                <w:szCs w:val="24"/>
              </w:rPr>
              <w:t>, MVA, IPS o przekątnej minimum 26” – maksimum 28”.</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Rozmiar ekranu: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Rodzaj technologii wykonania matrycy: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1.2</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Rozmiar plamki</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Maksymalna 0,3 mm.</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Rozmiar plamki: </w:t>
            </w:r>
            <w:r w:rsidRPr="00073A9E">
              <w:rPr>
                <w:rFonts w:ascii="Times New Roman" w:eastAsia="Calibri" w:hAnsi="Times New Roman" w:cs="Times New Roman"/>
                <w:sz w:val="24"/>
                <w:szCs w:val="24"/>
              </w:rPr>
              <w:t>……………………………….</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1.3</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Jasność</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Minimum 250 cd/m2.</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Jasność: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1.4</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Kontrast</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Minimum 1000:1.</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Kontrast: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1.5</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Kąty widzenia (pion/poziom)</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Minimum 170/170 stopni.</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 xml:space="preserve">Kąty widzenia: </w:t>
            </w:r>
            <w:r w:rsidRPr="00073A9E">
              <w:rPr>
                <w:rFonts w:ascii="Times New Roman" w:eastAsia="Calibri" w:hAnsi="Times New Roman" w:cs="Times New Roman"/>
                <w:sz w:val="24"/>
                <w:szCs w:val="24"/>
              </w:rPr>
              <w:t>……………………………….</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1.6</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Czas reakcji matrycy</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Maksymalnie 8 ms (Gray to Gray).</w:t>
            </w:r>
          </w:p>
        </w:tc>
        <w:tc>
          <w:tcPr>
            <w:tcW w:w="1763" w:type="dxa"/>
          </w:tcPr>
          <w:p w:rsidR="005E5FA1" w:rsidRPr="00073A9E" w:rsidRDefault="005E5FA1" w:rsidP="005E5FA1">
            <w:pPr>
              <w:rPr>
                <w:rFonts w:ascii="Times New Roman" w:hAnsi="Times New Roman" w:cs="Times New Roman"/>
                <w:sz w:val="24"/>
                <w:szCs w:val="24"/>
              </w:rPr>
            </w:pPr>
            <w:r w:rsidRPr="00073A9E">
              <w:rPr>
                <w:rFonts w:ascii="Times New Roman" w:eastAsia="Calibri" w:hAnsi="Times New Roman" w:cs="Times New Roman"/>
                <w:sz w:val="24"/>
                <w:szCs w:val="24"/>
              </w:rPr>
              <w:t>Czas reakcji matrycy…………………………..</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1.7</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Rozdzielczość nominalna</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Minimum 1920 x 1080.</w:t>
            </w: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Rozdzielczość nominalna: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1.8</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Powłoka powierzchni ekranu</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Przeciwodblaskowa.</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lastRenderedPageBreak/>
              <w:t>1.9</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Dodatkowe wyposażenie</w:t>
            </w:r>
          </w:p>
        </w:tc>
        <w:tc>
          <w:tcPr>
            <w:tcW w:w="5892" w:type="dxa"/>
            <w:vAlign w:val="center"/>
          </w:tcPr>
          <w:p w:rsidR="005E5FA1" w:rsidRPr="00073A9E" w:rsidRDefault="005E5FA1" w:rsidP="00496B94">
            <w:pPr>
              <w:numPr>
                <w:ilvl w:val="0"/>
                <w:numId w:val="103"/>
              </w:numPr>
              <w:autoSpaceDE w:val="0"/>
              <w:autoSpaceDN w:val="0"/>
              <w:jc w:val="both"/>
              <w:rPr>
                <w:rFonts w:ascii="Times New Roman" w:eastAsia="Times New Roman" w:hAnsi="Times New Roman" w:cs="Times New Roman"/>
                <w:sz w:val="24"/>
                <w:szCs w:val="24"/>
                <w:lang w:eastAsia="pl-PL"/>
              </w:rPr>
            </w:pPr>
            <w:r w:rsidRPr="00073A9E">
              <w:rPr>
                <w:rFonts w:ascii="Times New Roman" w:eastAsia="Calibri" w:hAnsi="Times New Roman" w:cs="Times New Roman"/>
                <w:sz w:val="24"/>
                <w:szCs w:val="24"/>
              </w:rPr>
              <w:t>Kabel</w:t>
            </w:r>
            <w:r w:rsidRPr="00073A9E">
              <w:rPr>
                <w:rFonts w:ascii="Times New Roman" w:eastAsia="Times New Roman" w:hAnsi="Times New Roman" w:cs="Times New Roman"/>
                <w:sz w:val="24"/>
                <w:szCs w:val="24"/>
                <w:lang w:eastAsia="pl-PL"/>
              </w:rPr>
              <w:t xml:space="preserve"> zasilający, kabel z uziemieniem (wtyk CEE7/7), długość minimum 1,8m.</w:t>
            </w:r>
          </w:p>
          <w:p w:rsidR="005E5FA1" w:rsidRPr="00073A9E" w:rsidRDefault="005E5FA1" w:rsidP="00496B94">
            <w:pPr>
              <w:numPr>
                <w:ilvl w:val="0"/>
                <w:numId w:val="103"/>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 xml:space="preserve">Kabel sygnałowy DVI-D o długości minimum 1,8 m oraz kabel </w:t>
            </w:r>
            <w:proofErr w:type="spellStart"/>
            <w:r w:rsidRPr="00073A9E">
              <w:rPr>
                <w:rFonts w:ascii="Times New Roman" w:eastAsia="Times New Roman" w:hAnsi="Times New Roman" w:cs="Times New Roman"/>
                <w:sz w:val="24"/>
                <w:szCs w:val="24"/>
                <w:lang w:eastAsia="pl-PL"/>
              </w:rPr>
              <w:t>DisplayPort</w:t>
            </w:r>
            <w:proofErr w:type="spellEnd"/>
            <w:r w:rsidRPr="00073A9E">
              <w:rPr>
                <w:rFonts w:ascii="Times New Roman" w:eastAsia="Times New Roman" w:hAnsi="Times New Roman" w:cs="Times New Roman"/>
                <w:sz w:val="24"/>
                <w:szCs w:val="24"/>
                <w:lang w:eastAsia="pl-PL"/>
              </w:rPr>
              <w:t xml:space="preserve"> o długości minimum 1,8m</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1.10</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Złącza</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 x D-</w:t>
            </w:r>
            <w:proofErr w:type="spellStart"/>
            <w:r w:rsidRPr="00073A9E">
              <w:rPr>
                <w:rFonts w:ascii="Times New Roman" w:hAnsi="Times New Roman" w:cs="Times New Roman"/>
                <w:sz w:val="24"/>
                <w:szCs w:val="24"/>
              </w:rPr>
              <w:t>Sub</w:t>
            </w:r>
            <w:proofErr w:type="spellEnd"/>
            <w:r w:rsidRPr="00073A9E">
              <w:rPr>
                <w:rFonts w:ascii="Times New Roman" w:hAnsi="Times New Roman" w:cs="Times New Roman"/>
                <w:sz w:val="24"/>
                <w:szCs w:val="24"/>
              </w:rPr>
              <w:t>, 1 x złącze Display Port , 1 x złącze DVI-D lub HDMI (w przypadku braku złącza DVI dołączona przejściówka: adapter HDMI(M)-DVI(F) lub kabel HDMI(M)-DVI(M) o długości minimum 1,8m),.</w:t>
            </w:r>
          </w:p>
          <w:p w:rsidR="005E5FA1" w:rsidRPr="00073A9E" w:rsidRDefault="005E5FA1" w:rsidP="005E5FA1">
            <w:pPr>
              <w:rPr>
                <w:rFonts w:ascii="Times New Roman" w:hAnsi="Times New Roman" w:cs="Times New Roman"/>
                <w:sz w:val="24"/>
                <w:szCs w:val="24"/>
              </w:rPr>
            </w:pPr>
          </w:p>
        </w:tc>
        <w:tc>
          <w:tcPr>
            <w:tcW w:w="1763" w:type="dxa"/>
          </w:tcPr>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Ilość D-</w:t>
            </w:r>
            <w:proofErr w:type="spellStart"/>
            <w:r w:rsidRPr="00073A9E">
              <w:rPr>
                <w:rFonts w:ascii="Times New Roman" w:eastAsia="Calibri" w:hAnsi="Times New Roman" w:cs="Times New Roman"/>
                <w:sz w:val="24"/>
                <w:szCs w:val="24"/>
              </w:rPr>
              <w:t>Sub</w:t>
            </w:r>
            <w:proofErr w:type="spellEnd"/>
            <w:r w:rsidRPr="00073A9E">
              <w:rPr>
                <w:rFonts w:ascii="Times New Roman" w:eastAsia="Calibri" w:hAnsi="Times New Roman" w:cs="Times New Roman"/>
                <w:sz w:val="24"/>
                <w:szCs w:val="24"/>
              </w:rPr>
              <w:t>: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Ilość DVI-D: …….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Ilość HDMI: …….. </w:t>
            </w:r>
          </w:p>
          <w:p w:rsidR="005E5FA1" w:rsidRPr="00073A9E" w:rsidRDefault="005E5FA1" w:rsidP="005E5FA1">
            <w:pPr>
              <w:rPr>
                <w:rFonts w:ascii="Times New Roman" w:eastAsia="Calibri" w:hAnsi="Times New Roman" w:cs="Times New Roman"/>
                <w:sz w:val="24"/>
                <w:szCs w:val="24"/>
              </w:rPr>
            </w:pPr>
            <w:r w:rsidRPr="00073A9E">
              <w:rPr>
                <w:rFonts w:ascii="Times New Roman" w:eastAsia="Calibri" w:hAnsi="Times New Roman" w:cs="Times New Roman"/>
                <w:sz w:val="24"/>
                <w:szCs w:val="24"/>
              </w:rPr>
              <w:t xml:space="preserve">Ilość </w:t>
            </w:r>
            <w:proofErr w:type="spellStart"/>
            <w:r w:rsidRPr="00073A9E">
              <w:rPr>
                <w:rFonts w:ascii="Times New Roman" w:eastAsia="Calibri" w:hAnsi="Times New Roman" w:cs="Times New Roman"/>
                <w:sz w:val="24"/>
                <w:szCs w:val="24"/>
              </w:rPr>
              <w:t>DisplayPort</w:t>
            </w:r>
            <w:proofErr w:type="spellEnd"/>
            <w:r w:rsidRPr="00073A9E">
              <w:rPr>
                <w:rFonts w:ascii="Times New Roman" w:eastAsia="Calibri" w:hAnsi="Times New Roman" w:cs="Times New Roman"/>
                <w:sz w:val="24"/>
                <w:szCs w:val="24"/>
              </w:rPr>
              <w:t>: ……</w:t>
            </w:r>
          </w:p>
          <w:p w:rsidR="005E5FA1" w:rsidRPr="00073A9E" w:rsidRDefault="005E5FA1" w:rsidP="005E5FA1">
            <w:pPr>
              <w:rPr>
                <w:rFonts w:ascii="Times New Roman" w:hAnsi="Times New Roman" w:cs="Times New Roman"/>
                <w:sz w:val="24"/>
                <w:szCs w:val="24"/>
              </w:rPr>
            </w:pPr>
            <w:r w:rsidRPr="00073A9E">
              <w:rPr>
                <w:rFonts w:ascii="Times New Roman" w:eastAsia="Calibri" w:hAnsi="Times New Roman" w:cs="Times New Roman"/>
                <w:sz w:val="24"/>
                <w:szCs w:val="24"/>
              </w:rPr>
              <w:t>Dołączone przejściówki: …………………………….</w:t>
            </w: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1.11</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Dźwięk</w:t>
            </w:r>
          </w:p>
        </w:tc>
        <w:tc>
          <w:tcPr>
            <w:tcW w:w="5892"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Wbudowane lub dołączane głośniki stanowiące fabryczną opcję oferowaną przez producenta monitora (obudowa monitora zaprojektowana w sposób umożliwiający zamontowanie dedykowanych do niej głośników).</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1.12</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Funkcje dodatkowe</w:t>
            </w:r>
          </w:p>
        </w:tc>
        <w:tc>
          <w:tcPr>
            <w:tcW w:w="5892" w:type="dxa"/>
            <w:vAlign w:val="center"/>
          </w:tcPr>
          <w:p w:rsidR="005E5FA1" w:rsidRPr="00073A9E" w:rsidRDefault="005E5FA1" w:rsidP="00496B94">
            <w:pPr>
              <w:numPr>
                <w:ilvl w:val="0"/>
                <w:numId w:val="104"/>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Regulacja wysokości ekranu minimum 10 cm.</w:t>
            </w:r>
          </w:p>
          <w:p w:rsidR="005E5FA1" w:rsidRPr="00073A9E" w:rsidRDefault="005E5FA1" w:rsidP="00496B94">
            <w:pPr>
              <w:numPr>
                <w:ilvl w:val="0"/>
                <w:numId w:val="104"/>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Regulacja pochylenia ekranu w przód i w tył</w:t>
            </w:r>
          </w:p>
          <w:p w:rsidR="005E5FA1" w:rsidRPr="00073A9E" w:rsidRDefault="005E5FA1" w:rsidP="00496B94">
            <w:pPr>
              <w:numPr>
                <w:ilvl w:val="0"/>
                <w:numId w:val="104"/>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Możliwość obracania ekranu (PIVOT)</w:t>
            </w:r>
          </w:p>
          <w:p w:rsidR="005E5FA1" w:rsidRPr="00073A9E" w:rsidRDefault="005E5FA1" w:rsidP="00496B94">
            <w:pPr>
              <w:numPr>
                <w:ilvl w:val="0"/>
                <w:numId w:val="104"/>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Wbudowany zasilacz</w:t>
            </w:r>
          </w:p>
        </w:tc>
        <w:tc>
          <w:tcPr>
            <w:tcW w:w="1763" w:type="dxa"/>
          </w:tcPr>
          <w:p w:rsidR="005E5FA1" w:rsidRPr="00073A9E" w:rsidRDefault="005E5FA1" w:rsidP="005E5FA1">
            <w:pPr>
              <w:rPr>
                <w:rFonts w:ascii="Times New Roman" w:eastAsia="Calibri"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1.13</w:t>
            </w:r>
          </w:p>
        </w:tc>
        <w:tc>
          <w:tcPr>
            <w:tcW w:w="1337" w:type="dxa"/>
            <w:vAlign w:val="center"/>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Standardy i certyfikaty</w:t>
            </w:r>
          </w:p>
        </w:tc>
        <w:tc>
          <w:tcPr>
            <w:tcW w:w="5892" w:type="dxa"/>
            <w:vAlign w:val="center"/>
          </w:tcPr>
          <w:p w:rsidR="005E5FA1" w:rsidRPr="00073A9E" w:rsidRDefault="005E5FA1" w:rsidP="00496B94">
            <w:pPr>
              <w:numPr>
                <w:ilvl w:val="0"/>
                <w:numId w:val="105"/>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Deklaracja zgodności CE dla oferowanego modelu monitora (załączyć do oferty)</w:t>
            </w:r>
          </w:p>
          <w:p w:rsidR="005E5FA1" w:rsidRPr="00073A9E" w:rsidRDefault="005E5FA1" w:rsidP="00496B94">
            <w:pPr>
              <w:numPr>
                <w:ilvl w:val="0"/>
                <w:numId w:val="105"/>
              </w:numPr>
              <w:autoSpaceDE w:val="0"/>
              <w:autoSpaceDN w:val="0"/>
              <w:ind w:left="204" w:hanging="204"/>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Monitor musi spełniać wymogi normy Energy Star 5.x lub nowszej. Wymagany certyfikat lub wpis dotyczący oferowanego modelu monitora w internetowym katalogu http://www.energystar.gov</w:t>
            </w:r>
            <w:r w:rsidRPr="00073A9E">
              <w:rPr>
                <w:rFonts w:ascii="Times New Roman" w:eastAsia="Times New Roman" w:hAnsi="Times New Roman" w:cs="Times New Roman"/>
                <w:b/>
                <w:sz w:val="24"/>
                <w:szCs w:val="24"/>
                <w:lang w:eastAsia="pl-PL"/>
              </w:rPr>
              <w:t xml:space="preserve"> </w:t>
            </w:r>
            <w:r w:rsidRPr="00073A9E">
              <w:rPr>
                <w:rFonts w:ascii="Times New Roman" w:eastAsia="Times New Roman" w:hAnsi="Times New Roman" w:cs="Times New Roman"/>
                <w:sz w:val="24"/>
                <w:szCs w:val="24"/>
                <w:lang w:eastAsia="pl-PL"/>
              </w:rPr>
              <w:t xml:space="preserve">lub </w:t>
            </w:r>
            <w:hyperlink r:id="rId24" w:history="1">
              <w:r w:rsidRPr="00073A9E">
                <w:rPr>
                  <w:rFonts w:ascii="Times New Roman" w:eastAsia="Times New Roman" w:hAnsi="Times New Roman" w:cs="Times New Roman"/>
                  <w:sz w:val="24"/>
                  <w:szCs w:val="24"/>
                  <w:lang w:eastAsia="pl-PL"/>
                </w:rPr>
                <w:t>http://www.eu-energystar.org/</w:t>
              </w:r>
            </w:hyperlink>
            <w:r w:rsidRPr="00073A9E">
              <w:rPr>
                <w:rFonts w:ascii="Times New Roman" w:eastAsia="Times New Roman" w:hAnsi="Times New Roman" w:cs="Times New Roman"/>
                <w:sz w:val="24"/>
                <w:szCs w:val="24"/>
                <w:lang w:eastAsia="pl-PL"/>
              </w:rPr>
              <w:t xml:space="preserve"> – dopuszcza się wydruk ze strony internetowej</w:t>
            </w:r>
          </w:p>
        </w:tc>
        <w:tc>
          <w:tcPr>
            <w:tcW w:w="1763" w:type="dxa"/>
          </w:tcPr>
          <w:p w:rsidR="005E5FA1" w:rsidRPr="00073A9E" w:rsidRDefault="005E5FA1" w:rsidP="005E5FA1">
            <w:pPr>
              <w:rPr>
                <w:rFonts w:ascii="Times New Roman" w:hAnsi="Times New Roman" w:cs="Times New Roman"/>
                <w:sz w:val="24"/>
                <w:szCs w:val="24"/>
              </w:rPr>
            </w:pPr>
          </w:p>
        </w:tc>
      </w:tr>
      <w:tr w:rsidR="005E5FA1" w:rsidRPr="00073A9E" w:rsidTr="00BB3582">
        <w:tc>
          <w:tcPr>
            <w:tcW w:w="534" w:type="dxa"/>
          </w:tcPr>
          <w:p w:rsidR="005E5FA1" w:rsidRPr="00073A9E" w:rsidRDefault="005E5FA1" w:rsidP="005E5FA1">
            <w:pPr>
              <w:rPr>
                <w:rFonts w:ascii="Times New Roman" w:hAnsi="Times New Roman" w:cs="Times New Roman"/>
                <w:sz w:val="24"/>
                <w:szCs w:val="24"/>
              </w:rPr>
            </w:pPr>
            <w:r w:rsidRPr="00073A9E">
              <w:rPr>
                <w:rFonts w:ascii="Times New Roman" w:hAnsi="Times New Roman" w:cs="Times New Roman"/>
                <w:sz w:val="24"/>
                <w:szCs w:val="24"/>
              </w:rPr>
              <w:t>1.14</w:t>
            </w:r>
          </w:p>
        </w:tc>
        <w:tc>
          <w:tcPr>
            <w:tcW w:w="1337" w:type="dxa"/>
            <w:vAlign w:val="center"/>
          </w:tcPr>
          <w:p w:rsidR="005E5FA1" w:rsidRPr="00073A9E" w:rsidRDefault="005E5FA1" w:rsidP="005E5FA1">
            <w:pPr>
              <w:widowControl w:val="0"/>
              <w:autoSpaceDE w:val="0"/>
              <w:autoSpaceDN w:val="0"/>
              <w:adjustRightInd w:val="0"/>
              <w:rPr>
                <w:rFonts w:ascii="Times New Roman" w:eastAsia="Times New Roman" w:hAnsi="Times New Roman" w:cs="Times New Roman"/>
                <w:sz w:val="24"/>
                <w:szCs w:val="24"/>
              </w:rPr>
            </w:pPr>
            <w:r w:rsidRPr="00073A9E">
              <w:rPr>
                <w:rFonts w:ascii="Times New Roman" w:eastAsia="Times New Roman" w:hAnsi="Times New Roman" w:cs="Times New Roman"/>
                <w:sz w:val="24"/>
                <w:szCs w:val="24"/>
              </w:rPr>
              <w:t xml:space="preserve"> </w:t>
            </w:r>
          </w:p>
          <w:p w:rsidR="005E5FA1" w:rsidRPr="00073A9E" w:rsidRDefault="005E5FA1" w:rsidP="005E5FA1">
            <w:pPr>
              <w:rPr>
                <w:rFonts w:ascii="Times New Roman" w:hAnsi="Times New Roman" w:cs="Times New Roman"/>
                <w:sz w:val="24"/>
                <w:szCs w:val="24"/>
              </w:rPr>
            </w:pPr>
          </w:p>
        </w:tc>
        <w:tc>
          <w:tcPr>
            <w:tcW w:w="5892" w:type="dxa"/>
            <w:vAlign w:val="center"/>
          </w:tcPr>
          <w:p w:rsidR="005E5FA1" w:rsidRPr="00073A9E" w:rsidRDefault="005E5FA1" w:rsidP="00496B94">
            <w:pPr>
              <w:numPr>
                <w:ilvl w:val="0"/>
                <w:numId w:val="106"/>
              </w:numPr>
              <w:autoSpaceDE w:val="0"/>
              <w:autoSpaceDN w:val="0"/>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Minimum 3-letnia gwarancja producenta monitora liczona od daty dostawy, świadczona w miejscu instalacji monitora.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5E5FA1" w:rsidRPr="00073A9E" w:rsidRDefault="005E5FA1" w:rsidP="00496B94">
            <w:pPr>
              <w:numPr>
                <w:ilvl w:val="0"/>
                <w:numId w:val="106"/>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przez producenta lub autoryzowanego partnera serwisowego producenta,</w:t>
            </w:r>
          </w:p>
          <w:p w:rsidR="005E5FA1" w:rsidRPr="00073A9E" w:rsidRDefault="005E5FA1" w:rsidP="00496B94">
            <w:pPr>
              <w:numPr>
                <w:ilvl w:val="0"/>
                <w:numId w:val="106"/>
              </w:numPr>
              <w:autoSpaceDE w:val="0"/>
              <w:autoSpaceDN w:val="0"/>
              <w:ind w:left="241" w:hanging="241"/>
              <w:jc w:val="both"/>
              <w:rPr>
                <w:rFonts w:ascii="Times New Roman" w:eastAsia="Times New Roman" w:hAnsi="Times New Roman" w:cs="Times New Roman"/>
                <w:sz w:val="24"/>
                <w:szCs w:val="24"/>
                <w:lang w:eastAsia="pl-PL"/>
              </w:rPr>
            </w:pPr>
            <w:r w:rsidRPr="00073A9E">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5E5FA1" w:rsidRPr="00073A9E" w:rsidRDefault="005E5FA1" w:rsidP="005E5FA1">
            <w:pPr>
              <w:rPr>
                <w:rFonts w:ascii="Times New Roman" w:hAnsi="Times New Roman" w:cs="Times New Roman"/>
                <w:sz w:val="24"/>
                <w:szCs w:val="24"/>
              </w:rPr>
            </w:pPr>
          </w:p>
        </w:tc>
      </w:tr>
    </w:tbl>
    <w:p w:rsidR="005E5FA1" w:rsidRPr="005E5FA1" w:rsidRDefault="005E5FA1" w:rsidP="005E5FA1"/>
    <w:p w:rsidR="005E5FA1" w:rsidRPr="005E5FA1" w:rsidRDefault="005E5FA1" w:rsidP="005E5FA1">
      <w:pPr>
        <w:rPr>
          <w:rFonts w:ascii="Times New Roman" w:hAnsi="Times New Roman" w:cs="Times New Roman"/>
          <w:sz w:val="24"/>
          <w:szCs w:val="24"/>
        </w:rPr>
      </w:pPr>
    </w:p>
    <w:tbl>
      <w:tblPr>
        <w:tblStyle w:val="Tabela-Siatka4"/>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lastRenderedPageBreak/>
              <w:t>Lp.</w:t>
            </w:r>
          </w:p>
        </w:tc>
        <w:tc>
          <w:tcPr>
            <w:tcW w:w="1479" w:type="dxa"/>
          </w:tcPr>
          <w:p w:rsidR="005E5FA1" w:rsidRPr="005E5FA1" w:rsidRDefault="005E5FA1" w:rsidP="005E5FA1">
            <w:pPr>
              <w:rPr>
                <w:rFonts w:ascii="Times New Roman" w:hAnsi="Times New Roman" w:cs="Times New Roman"/>
                <w:sz w:val="24"/>
                <w:szCs w:val="24"/>
              </w:rPr>
            </w:pPr>
          </w:p>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Nazwa  komponentu, inne wymagania</w:t>
            </w:r>
          </w:p>
        </w:tc>
        <w:tc>
          <w:tcPr>
            <w:tcW w:w="5750" w:type="dxa"/>
          </w:tcPr>
          <w:p w:rsidR="005E5FA1" w:rsidRPr="005E5FA1" w:rsidRDefault="005E5FA1" w:rsidP="005E5FA1">
            <w:pPr>
              <w:jc w:val="center"/>
              <w:rPr>
                <w:rFonts w:ascii="Times New Roman" w:hAnsi="Times New Roman" w:cs="Times New Roman"/>
                <w:sz w:val="24"/>
                <w:szCs w:val="24"/>
              </w:rPr>
            </w:pPr>
          </w:p>
          <w:p w:rsidR="005E5FA1" w:rsidRPr="005E5FA1" w:rsidRDefault="005E5FA1" w:rsidP="005E5FA1">
            <w:pPr>
              <w:jc w:val="center"/>
              <w:rPr>
                <w:rFonts w:ascii="Times New Roman" w:hAnsi="Times New Roman" w:cs="Times New Roman"/>
                <w:sz w:val="24"/>
                <w:szCs w:val="24"/>
              </w:rPr>
            </w:pPr>
          </w:p>
          <w:p w:rsidR="005E5FA1" w:rsidRPr="005E5FA1" w:rsidRDefault="005E5FA1" w:rsidP="005E5FA1">
            <w:pPr>
              <w:jc w:val="center"/>
              <w:rPr>
                <w:rFonts w:ascii="Times New Roman" w:hAnsi="Times New Roman" w:cs="Times New Roman"/>
                <w:sz w:val="24"/>
                <w:szCs w:val="24"/>
              </w:rPr>
            </w:pPr>
            <w:r w:rsidRPr="005E5FA1">
              <w:rPr>
                <w:rFonts w:ascii="Times New Roman" w:hAnsi="Times New Roman" w:cs="Times New Roman"/>
                <w:sz w:val="24"/>
                <w:szCs w:val="24"/>
              </w:rPr>
              <w:t>Opis wymagań minimalnych</w:t>
            </w:r>
          </w:p>
        </w:tc>
        <w:tc>
          <w:tcPr>
            <w:tcW w:w="1763"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Parametry techniczne oferowanego produktu</w:t>
            </w:r>
          </w:p>
          <w:p w:rsidR="005E5FA1" w:rsidRPr="005E5FA1" w:rsidRDefault="005E5FA1" w:rsidP="005E5FA1">
            <w:pPr>
              <w:rPr>
                <w:rFonts w:ascii="Times New Roman" w:hAnsi="Times New Roman" w:cs="Times New Roman"/>
                <w:sz w:val="24"/>
                <w:szCs w:val="24"/>
              </w:rPr>
            </w:pPr>
          </w:p>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b/>
                <w:sz w:val="24"/>
                <w:szCs w:val="24"/>
              </w:rPr>
              <w:t>Proszę podać parametry oferowanego sprzętu wraz jednostkami miary</w:t>
            </w:r>
          </w:p>
        </w:tc>
      </w:tr>
      <w:tr w:rsidR="005E5FA1" w:rsidRPr="005E5FA1" w:rsidTr="00BB3582">
        <w:tc>
          <w:tcPr>
            <w:tcW w:w="534" w:type="dxa"/>
          </w:tcPr>
          <w:p w:rsidR="005E5FA1" w:rsidRPr="005E5FA1" w:rsidRDefault="005E5FA1" w:rsidP="005E5FA1">
            <w:pPr>
              <w:rPr>
                <w:rFonts w:ascii="Times New Roman" w:hAnsi="Times New Roman" w:cs="Times New Roman"/>
                <w:b/>
                <w:sz w:val="24"/>
                <w:szCs w:val="24"/>
              </w:rPr>
            </w:pPr>
            <w:r w:rsidRPr="005E5FA1">
              <w:rPr>
                <w:rFonts w:ascii="Times New Roman" w:hAnsi="Times New Roman" w:cs="Times New Roman"/>
                <w:b/>
                <w:sz w:val="24"/>
                <w:szCs w:val="24"/>
              </w:rPr>
              <w:t>1</w:t>
            </w:r>
          </w:p>
        </w:tc>
        <w:tc>
          <w:tcPr>
            <w:tcW w:w="1479" w:type="dxa"/>
          </w:tcPr>
          <w:p w:rsidR="005E5FA1" w:rsidRPr="005E5FA1" w:rsidRDefault="005E5FA1" w:rsidP="005E5FA1">
            <w:pPr>
              <w:rPr>
                <w:rFonts w:ascii="Times New Roman" w:hAnsi="Times New Roman" w:cs="Times New Roman"/>
                <w:sz w:val="24"/>
                <w:szCs w:val="24"/>
              </w:rPr>
            </w:pPr>
          </w:p>
        </w:tc>
        <w:tc>
          <w:tcPr>
            <w:tcW w:w="5750" w:type="dxa"/>
          </w:tcPr>
          <w:p w:rsidR="005E5FA1" w:rsidRPr="005E5FA1" w:rsidRDefault="005E5FA1" w:rsidP="005E5FA1">
            <w:pPr>
              <w:rPr>
                <w:rFonts w:ascii="Times New Roman" w:hAnsi="Times New Roman" w:cs="Times New Roman"/>
                <w:b/>
                <w:sz w:val="28"/>
                <w:szCs w:val="28"/>
              </w:rPr>
            </w:pPr>
            <w:r w:rsidRPr="005E5FA1">
              <w:rPr>
                <w:rFonts w:ascii="Times New Roman" w:hAnsi="Times New Roman" w:cs="Times New Roman"/>
                <w:b/>
                <w:sz w:val="28"/>
                <w:szCs w:val="28"/>
              </w:rPr>
              <w:t>Jednostka centralna- 1 sztuka</w:t>
            </w:r>
          </w:p>
          <w:p w:rsidR="005E5FA1" w:rsidRPr="005E5FA1" w:rsidRDefault="005E5FA1" w:rsidP="005E5FA1">
            <w:pPr>
              <w:spacing w:before="240" w:line="360" w:lineRule="auto"/>
              <w:jc w:val="both"/>
              <w:rPr>
                <w:rFonts w:ascii="Times New Roman" w:hAnsi="Times New Roman" w:cs="Times New Roman"/>
                <w:b/>
                <w:bCs/>
                <w:sz w:val="24"/>
                <w:szCs w:val="24"/>
              </w:rPr>
            </w:pPr>
            <w:r w:rsidRPr="005E5FA1">
              <w:rPr>
                <w:rFonts w:ascii="Times New Roman" w:hAnsi="Times New Roman" w:cs="Times New Roman"/>
                <w:b/>
                <w:bCs/>
                <w:sz w:val="24"/>
                <w:szCs w:val="24"/>
              </w:rPr>
              <w:t>Producent/Firma: ……………………..……….</w:t>
            </w:r>
          </w:p>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b/>
                <w:bCs/>
                <w:sz w:val="24"/>
                <w:szCs w:val="24"/>
              </w:rPr>
              <w:t xml:space="preserve"> Model/Typ: ……………………………………….</w:t>
            </w:r>
          </w:p>
          <w:p w:rsidR="005E5FA1" w:rsidRPr="005E5FA1" w:rsidRDefault="005E5FA1" w:rsidP="005E5FA1">
            <w:pPr>
              <w:jc w:val="center"/>
              <w:rPr>
                <w:rFonts w:ascii="Times New Roman" w:hAnsi="Times New Roman" w:cs="Times New Roman"/>
                <w:sz w:val="24"/>
                <w:szCs w:val="24"/>
              </w:rPr>
            </w:pPr>
          </w:p>
        </w:tc>
        <w:tc>
          <w:tcPr>
            <w:tcW w:w="1763" w:type="dxa"/>
          </w:tcPr>
          <w:p w:rsidR="005E5FA1" w:rsidRPr="005E5FA1" w:rsidRDefault="005E5FA1" w:rsidP="005E5FA1">
            <w:pPr>
              <w:rPr>
                <w:rFonts w:ascii="Times New Roman" w:hAnsi="Times New Roman" w:cs="Times New Roman"/>
                <w:sz w:val="24"/>
                <w:szCs w:val="24"/>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1.1</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Wydajność obliczeniowa jednostki</w:t>
            </w:r>
          </w:p>
        </w:tc>
        <w:tc>
          <w:tcPr>
            <w:tcW w:w="5750" w:type="dxa"/>
            <w:vAlign w:val="center"/>
          </w:tcPr>
          <w:p w:rsidR="005E5FA1" w:rsidRPr="005E5FA1" w:rsidRDefault="005E5FA1" w:rsidP="00496B94">
            <w:pPr>
              <w:numPr>
                <w:ilvl w:val="0"/>
                <w:numId w:val="107"/>
              </w:numPr>
              <w:autoSpaceDE w:val="0"/>
              <w:autoSpaceDN w:val="0"/>
              <w:jc w:val="both"/>
              <w:rPr>
                <w:rFonts w:eastAsia="Times New Roman" w:cs="Calibri"/>
                <w:sz w:val="24"/>
                <w:szCs w:val="24"/>
              </w:rPr>
            </w:pPr>
            <w:r w:rsidRPr="005E5FA1">
              <w:rPr>
                <w:rFonts w:eastAsia="Times New Roman" w:cs="Calibri"/>
                <w:sz w:val="24"/>
                <w:szCs w:val="24"/>
              </w:rPr>
              <w:t xml:space="preserve">Procesor wielordzeniowy, zgodny z architekturą x86, możliwość uruchamiania aplikacji 64 bitowych, sprzętowe wsparcie dla wirtualizacji: wsparcie dla funkcji SLAT (Second Level </w:t>
            </w:r>
            <w:proofErr w:type="spellStart"/>
            <w:r w:rsidRPr="005E5FA1">
              <w:rPr>
                <w:rFonts w:eastAsia="Times New Roman" w:cs="Calibri"/>
                <w:sz w:val="24"/>
                <w:szCs w:val="24"/>
              </w:rPr>
              <w:t>Address</w:t>
            </w:r>
            <w:proofErr w:type="spellEnd"/>
            <w:r w:rsidRPr="005E5FA1">
              <w:rPr>
                <w:rFonts w:eastAsia="Times New Roman" w:cs="Calibri"/>
                <w:sz w:val="24"/>
                <w:szCs w:val="24"/>
              </w:rPr>
              <w:t xml:space="preserve"> </w:t>
            </w:r>
            <w:proofErr w:type="spellStart"/>
            <w:r w:rsidRPr="005E5FA1">
              <w:rPr>
                <w:rFonts w:eastAsia="Times New Roman" w:cs="Calibri"/>
                <w:sz w:val="24"/>
                <w:szCs w:val="24"/>
              </w:rPr>
              <w:t>Translation</w:t>
            </w:r>
            <w:proofErr w:type="spellEnd"/>
            <w:r w:rsidRPr="005E5FA1">
              <w:rPr>
                <w:rFonts w:eastAsia="Times New Roman" w:cs="Calibri"/>
                <w:sz w:val="24"/>
                <w:szCs w:val="24"/>
              </w:rPr>
              <w:t xml:space="preserve">), wsparcie dla DEP (Data </w:t>
            </w:r>
            <w:proofErr w:type="spellStart"/>
            <w:r w:rsidRPr="005E5FA1">
              <w:rPr>
                <w:rFonts w:eastAsia="Times New Roman" w:cs="Calibri"/>
                <w:sz w:val="24"/>
                <w:szCs w:val="24"/>
              </w:rPr>
              <w:t>Execution</w:t>
            </w:r>
            <w:proofErr w:type="spellEnd"/>
            <w:r w:rsidRPr="005E5FA1">
              <w:rPr>
                <w:rFonts w:eastAsia="Times New Roman" w:cs="Calibri"/>
                <w:sz w:val="24"/>
                <w:szCs w:val="24"/>
              </w:rPr>
              <w:t xml:space="preserve"> </w:t>
            </w:r>
            <w:proofErr w:type="spellStart"/>
            <w:r w:rsidRPr="005E5FA1">
              <w:rPr>
                <w:rFonts w:eastAsia="Times New Roman" w:cs="Calibri"/>
                <w:sz w:val="24"/>
                <w:szCs w:val="24"/>
              </w:rPr>
              <w:t>Prevention</w:t>
            </w:r>
            <w:proofErr w:type="spellEnd"/>
            <w:r w:rsidRPr="005E5FA1">
              <w:rPr>
                <w:rFonts w:eastAsia="Times New Roman" w:cs="Calibri"/>
                <w:sz w:val="24"/>
                <w:szCs w:val="24"/>
              </w:rPr>
              <w:t xml:space="preserve">), o średniej wydajności ocenianej na co najmniej 8000 pkt. w teście </w:t>
            </w:r>
            <w:proofErr w:type="spellStart"/>
            <w:r w:rsidRPr="005E5FA1">
              <w:rPr>
                <w:rFonts w:eastAsia="Times New Roman" w:cs="Calibri"/>
                <w:sz w:val="24"/>
                <w:szCs w:val="24"/>
              </w:rPr>
              <w:t>PassMark</w:t>
            </w:r>
            <w:proofErr w:type="spellEnd"/>
            <w:r w:rsidRPr="005E5FA1">
              <w:rPr>
                <w:rFonts w:eastAsia="Times New Roman" w:cs="Calibri"/>
                <w:sz w:val="24"/>
                <w:szCs w:val="24"/>
              </w:rPr>
              <w:t xml:space="preserve"> High End </w:t>
            </w:r>
            <w:proofErr w:type="spellStart"/>
            <w:r w:rsidRPr="005E5FA1">
              <w:rPr>
                <w:rFonts w:eastAsia="Times New Roman" w:cs="Calibri"/>
                <w:sz w:val="24"/>
                <w:szCs w:val="24"/>
              </w:rPr>
              <w:t>CPU’s</w:t>
            </w:r>
            <w:proofErr w:type="spellEnd"/>
            <w:r w:rsidRPr="005E5FA1">
              <w:rPr>
                <w:rFonts w:eastAsia="Times New Roman" w:cs="Calibri"/>
                <w:sz w:val="24"/>
                <w:szCs w:val="24"/>
              </w:rPr>
              <w:t xml:space="preserve"> według wyników opublikowanych na stronie </w:t>
            </w:r>
            <w:hyperlink r:id="rId25" w:history="1">
              <w:r w:rsidRPr="005E5FA1">
                <w:rPr>
                  <w:rFonts w:eastAsia="Times New Roman" w:cs="Calibri"/>
                  <w:color w:val="0000FF" w:themeColor="hyperlink"/>
                  <w:sz w:val="24"/>
                  <w:szCs w:val="24"/>
                  <w:u w:val="single"/>
                </w:rPr>
                <w:t>http://www.cpubenchmark.net/high_end_cpus.html</w:t>
              </w:r>
            </w:hyperlink>
            <w:r w:rsidRPr="005E5FA1">
              <w:rPr>
                <w:rFonts w:eastAsia="Times New Roman" w:cs="Calibri"/>
                <w:sz w:val="24"/>
                <w:szCs w:val="24"/>
              </w:rPr>
              <w:t xml:space="preserve">. </w:t>
            </w:r>
          </w:p>
          <w:p w:rsidR="005E5FA1" w:rsidRPr="005E5FA1" w:rsidRDefault="005E5FA1" w:rsidP="00496B94">
            <w:pPr>
              <w:numPr>
                <w:ilvl w:val="0"/>
                <w:numId w:val="107"/>
              </w:numPr>
              <w:autoSpaceDE w:val="0"/>
              <w:autoSpaceDN w:val="0"/>
              <w:ind w:left="318" w:hanging="284"/>
              <w:jc w:val="both"/>
              <w:rPr>
                <w:rFonts w:eastAsia="Times New Roman" w:cs="Calibri"/>
                <w:sz w:val="24"/>
                <w:szCs w:val="24"/>
              </w:rPr>
            </w:pPr>
            <w:r w:rsidRPr="005E5FA1">
              <w:rPr>
                <w:rFonts w:eastAsia="Times New Roman" w:cs="Calibri"/>
                <w:sz w:val="24"/>
                <w:szCs w:val="24"/>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rsidR="005E5FA1" w:rsidRPr="005E5FA1" w:rsidRDefault="005E5FA1" w:rsidP="00496B94">
            <w:pPr>
              <w:numPr>
                <w:ilvl w:val="0"/>
                <w:numId w:val="107"/>
              </w:numPr>
              <w:autoSpaceDE w:val="0"/>
              <w:autoSpaceDN w:val="0"/>
              <w:ind w:left="318" w:hanging="284"/>
              <w:jc w:val="both"/>
              <w:rPr>
                <w:rFonts w:eastAsia="Times New Roman" w:cs="Calibri"/>
                <w:sz w:val="24"/>
                <w:szCs w:val="24"/>
              </w:rPr>
            </w:pPr>
            <w:r w:rsidRPr="005E5FA1">
              <w:rPr>
                <w:rFonts w:eastAsia="Times New Roman" w:cs="Calibri"/>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5E5FA1" w:rsidRPr="005E5FA1" w:rsidRDefault="005E5FA1" w:rsidP="005E5FA1">
            <w:pPr>
              <w:autoSpaceDE w:val="0"/>
              <w:autoSpaceDN w:val="0"/>
              <w:adjustRightInd w:val="0"/>
              <w:rPr>
                <w:rFonts w:eastAsia="Calibri" w:cs="Calibri"/>
                <w:sz w:val="24"/>
                <w:szCs w:val="24"/>
              </w:rPr>
            </w:pPr>
            <w:r w:rsidRPr="005E5FA1">
              <w:rPr>
                <w:rFonts w:eastAsia="Calibri" w:cs="Calibri"/>
                <w:sz w:val="24"/>
                <w:szCs w:val="24"/>
              </w:rPr>
              <w:t>Nazwa i model procesora: …………………………….</w:t>
            </w:r>
          </w:p>
          <w:p w:rsidR="005E5FA1" w:rsidRPr="005E5FA1" w:rsidRDefault="005E5FA1" w:rsidP="005E5FA1">
            <w:pPr>
              <w:autoSpaceDE w:val="0"/>
              <w:autoSpaceDN w:val="0"/>
              <w:adjustRightInd w:val="0"/>
              <w:rPr>
                <w:rFonts w:eastAsia="Calibri" w:cs="Calibri"/>
                <w:sz w:val="24"/>
                <w:szCs w:val="24"/>
              </w:rPr>
            </w:pPr>
            <w:r w:rsidRPr="005E5FA1">
              <w:rPr>
                <w:rFonts w:eastAsia="Calibri" w:cs="Calibri"/>
                <w:sz w:val="24"/>
                <w:szCs w:val="24"/>
              </w:rPr>
              <w:t xml:space="preserve">Wynik </w:t>
            </w:r>
            <w:proofErr w:type="spellStart"/>
            <w:r w:rsidRPr="005E5FA1">
              <w:rPr>
                <w:rFonts w:eastAsia="Calibri" w:cs="Calibri"/>
                <w:sz w:val="24"/>
                <w:szCs w:val="24"/>
              </w:rPr>
              <w:t>PassMark</w:t>
            </w:r>
            <w:proofErr w:type="spellEnd"/>
            <w:r w:rsidRPr="005E5FA1">
              <w:rPr>
                <w:rFonts w:eastAsia="Calibri" w:cs="Calibri"/>
                <w:sz w:val="24"/>
                <w:szCs w:val="24"/>
              </w:rPr>
              <w:t>: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1.2</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Pamięć operacyjna</w:t>
            </w:r>
          </w:p>
        </w:tc>
        <w:tc>
          <w:tcPr>
            <w:tcW w:w="5750" w:type="dxa"/>
            <w:vAlign w:val="center"/>
          </w:tcPr>
          <w:p w:rsidR="005E5FA1" w:rsidRPr="005E5FA1" w:rsidRDefault="005E5FA1" w:rsidP="00325ED2">
            <w:pPr>
              <w:numPr>
                <w:ilvl w:val="0"/>
                <w:numId w:val="53"/>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Minimum 8 GB RAM DDR4 </w:t>
            </w:r>
            <w:r w:rsidRPr="005E5FA1">
              <w:rPr>
                <w:rFonts w:eastAsia="Times New Roman" w:cs="Calibri"/>
                <w:strike/>
                <w:sz w:val="24"/>
                <w:szCs w:val="24"/>
              </w:rPr>
              <w:t>2400 MHz</w:t>
            </w:r>
            <w:r w:rsidRPr="005E5FA1">
              <w:rPr>
                <w:rFonts w:eastAsia="Times New Roman" w:cs="Calibri"/>
                <w:sz w:val="24"/>
                <w:szCs w:val="24"/>
              </w:rPr>
              <w:t xml:space="preserve"> 2133 MHz</w:t>
            </w:r>
          </w:p>
          <w:p w:rsidR="005E5FA1" w:rsidRPr="005E5FA1" w:rsidRDefault="005E5FA1" w:rsidP="00325ED2">
            <w:pPr>
              <w:numPr>
                <w:ilvl w:val="0"/>
                <w:numId w:val="53"/>
              </w:numPr>
              <w:autoSpaceDE w:val="0"/>
              <w:autoSpaceDN w:val="0"/>
              <w:ind w:left="241" w:hanging="241"/>
              <w:jc w:val="both"/>
              <w:rPr>
                <w:rFonts w:eastAsia="Times New Roman" w:cs="Calibri"/>
                <w:sz w:val="24"/>
                <w:szCs w:val="24"/>
              </w:rPr>
            </w:pPr>
            <w:r w:rsidRPr="005E5FA1">
              <w:rPr>
                <w:rFonts w:eastAsia="Times New Roman" w:cs="Calibri"/>
                <w:sz w:val="24"/>
                <w:szCs w:val="24"/>
              </w:rPr>
              <w:t>Możliwość rozbudowy do 32 GB.</w:t>
            </w:r>
          </w:p>
          <w:p w:rsidR="005E5FA1" w:rsidRPr="005E5FA1" w:rsidRDefault="005E5FA1" w:rsidP="00325ED2">
            <w:pPr>
              <w:numPr>
                <w:ilvl w:val="0"/>
                <w:numId w:val="53"/>
              </w:numPr>
              <w:autoSpaceDE w:val="0"/>
              <w:autoSpaceDN w:val="0"/>
              <w:ind w:left="241" w:hanging="241"/>
              <w:jc w:val="both"/>
              <w:rPr>
                <w:rFonts w:eastAsia="Times New Roman" w:cs="Calibri"/>
                <w:sz w:val="24"/>
                <w:szCs w:val="24"/>
              </w:rPr>
            </w:pPr>
            <w:r w:rsidRPr="005E5FA1">
              <w:rPr>
                <w:rFonts w:eastAsia="Times New Roman" w:cs="Calibri"/>
                <w:sz w:val="24"/>
                <w:szCs w:val="24"/>
              </w:rPr>
              <w:t>Minimum 1 wolne złącze pamięci.</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t>Pojemność i typ pamięci: …………………………………..</w:t>
            </w:r>
          </w:p>
          <w:p w:rsidR="005E5FA1" w:rsidRPr="005E5FA1" w:rsidRDefault="005E5FA1" w:rsidP="005E5FA1">
            <w:pPr>
              <w:rPr>
                <w:rFonts w:eastAsia="Calibri" w:cs="Calibri"/>
                <w:sz w:val="24"/>
                <w:szCs w:val="24"/>
              </w:rPr>
            </w:pPr>
            <w:r w:rsidRPr="005E5FA1">
              <w:rPr>
                <w:rFonts w:eastAsia="Calibri" w:cs="Calibri"/>
                <w:sz w:val="24"/>
                <w:szCs w:val="24"/>
              </w:rPr>
              <w:t>Możliwość rozbudowy pamięci do: ……………………</w:t>
            </w:r>
          </w:p>
          <w:p w:rsidR="005E5FA1" w:rsidRPr="005E5FA1" w:rsidRDefault="005E5FA1" w:rsidP="005E5FA1">
            <w:pPr>
              <w:autoSpaceDE w:val="0"/>
              <w:autoSpaceDN w:val="0"/>
              <w:jc w:val="both"/>
              <w:rPr>
                <w:rFonts w:eastAsia="Calibri" w:cs="Calibri"/>
                <w:sz w:val="24"/>
                <w:szCs w:val="24"/>
              </w:rPr>
            </w:pPr>
            <w:r w:rsidRPr="005E5FA1">
              <w:rPr>
                <w:rFonts w:eastAsia="Calibri" w:cs="Calibri"/>
                <w:sz w:val="24"/>
                <w:szCs w:val="24"/>
              </w:rPr>
              <w:t xml:space="preserve">Ilość wolnych </w:t>
            </w:r>
            <w:r w:rsidRPr="005E5FA1">
              <w:rPr>
                <w:rFonts w:eastAsia="Calibri" w:cs="Calibri"/>
                <w:sz w:val="24"/>
                <w:szCs w:val="24"/>
              </w:rPr>
              <w:lastRenderedPageBreak/>
              <w:t>slotów: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lastRenderedPageBreak/>
              <w:t>1.3</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Karta graficzna</w:t>
            </w:r>
          </w:p>
        </w:tc>
        <w:tc>
          <w:tcPr>
            <w:tcW w:w="5750" w:type="dxa"/>
            <w:vAlign w:val="center"/>
          </w:tcPr>
          <w:p w:rsidR="005E5FA1" w:rsidRPr="005E5FA1" w:rsidRDefault="005E5FA1" w:rsidP="00325ED2">
            <w:pPr>
              <w:numPr>
                <w:ilvl w:val="0"/>
                <w:numId w:val="54"/>
              </w:numPr>
              <w:autoSpaceDE w:val="0"/>
              <w:autoSpaceDN w:val="0"/>
              <w:ind w:left="241" w:hanging="241"/>
              <w:jc w:val="both"/>
              <w:rPr>
                <w:rFonts w:eastAsia="Times New Roman" w:cs="Calibri"/>
                <w:sz w:val="24"/>
                <w:szCs w:val="24"/>
              </w:rPr>
            </w:pPr>
            <w:r w:rsidRPr="005E5FA1">
              <w:rPr>
                <w:rFonts w:eastAsia="Times New Roman" w:cs="Calibri"/>
                <w:sz w:val="24"/>
                <w:szCs w:val="24"/>
              </w:rPr>
              <w:t>Z pamięcią własną co najmniej 2 GB DDR3,</w:t>
            </w:r>
          </w:p>
          <w:p w:rsidR="005E5FA1" w:rsidRPr="005E5FA1" w:rsidRDefault="005E5FA1" w:rsidP="00325ED2">
            <w:pPr>
              <w:numPr>
                <w:ilvl w:val="0"/>
                <w:numId w:val="54"/>
              </w:numPr>
              <w:autoSpaceDE w:val="0"/>
              <w:autoSpaceDN w:val="0"/>
              <w:ind w:left="241" w:hanging="241"/>
              <w:jc w:val="both"/>
              <w:rPr>
                <w:rFonts w:eastAsia="Times New Roman" w:cs="Calibri"/>
                <w:sz w:val="24"/>
                <w:szCs w:val="24"/>
              </w:rPr>
            </w:pPr>
            <w:r w:rsidRPr="005E5FA1">
              <w:rPr>
                <w:rFonts w:eastAsia="Times New Roman" w:cs="Calibri"/>
                <w:sz w:val="24"/>
                <w:szCs w:val="24"/>
              </w:rPr>
              <w:t>Umożliwiająca pracę dwumonitorową, wyposażona w minimum 2 wyjścia, z czego 1 wyjście analogowe VGA  oraz 1 wyjście cyfrowe: DVI lub HDMI lub Display Port (konieczność załączenia adaptera umożliwiającego podłączenie monitora z kablem DVI-D). Port analogowy VGA może zostać zastąpiony portem cyfrowym z dostarczoną odpowiednią przejściówką do VGA.</w:t>
            </w:r>
          </w:p>
          <w:p w:rsidR="005E5FA1" w:rsidRPr="005E5FA1" w:rsidRDefault="005E5FA1" w:rsidP="00325ED2">
            <w:pPr>
              <w:numPr>
                <w:ilvl w:val="0"/>
                <w:numId w:val="54"/>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Obsługiwana przez DirectX w wersji co najmniej 12 i </w:t>
            </w:r>
            <w:proofErr w:type="spellStart"/>
            <w:r w:rsidRPr="005E5FA1">
              <w:rPr>
                <w:rFonts w:eastAsia="Times New Roman" w:cs="Calibri"/>
                <w:sz w:val="24"/>
                <w:szCs w:val="24"/>
              </w:rPr>
              <w:t>OpenGL</w:t>
            </w:r>
            <w:proofErr w:type="spellEnd"/>
            <w:r w:rsidRPr="005E5FA1">
              <w:rPr>
                <w:rFonts w:eastAsia="Times New Roman" w:cs="Calibri"/>
                <w:sz w:val="24"/>
                <w:szCs w:val="24"/>
              </w:rPr>
              <w:t xml:space="preserve"> w wersji co najmniej 4</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t>porty karty graficznej:</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VGA: tak/nie*)</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ilość portów DVI: ………</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ilość portów HDMI: …….</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 xml:space="preserve">ilość portów </w:t>
            </w:r>
            <w:proofErr w:type="spellStart"/>
            <w:r w:rsidRPr="005E5FA1">
              <w:rPr>
                <w:rFonts w:eastAsia="Calibri" w:cs="Calibri"/>
                <w:sz w:val="24"/>
                <w:szCs w:val="24"/>
              </w:rPr>
              <w:t>DisplayPort</w:t>
            </w:r>
            <w:proofErr w:type="spellEnd"/>
            <w:r w:rsidRPr="005E5FA1">
              <w:rPr>
                <w:rFonts w:eastAsia="Calibri" w:cs="Calibri"/>
                <w:sz w:val="24"/>
                <w:szCs w:val="24"/>
              </w:rPr>
              <w:t>: ………</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ilość i rodzaj załączonych adapterów: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1.4</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Płyta główna</w:t>
            </w:r>
          </w:p>
        </w:tc>
        <w:tc>
          <w:tcPr>
            <w:tcW w:w="5750" w:type="dxa"/>
            <w:vAlign w:val="center"/>
          </w:tcPr>
          <w:p w:rsidR="005E5FA1" w:rsidRPr="005E5FA1" w:rsidRDefault="005E5FA1" w:rsidP="00325ED2">
            <w:pPr>
              <w:numPr>
                <w:ilvl w:val="0"/>
                <w:numId w:val="55"/>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Co najmniej 3 złącza PCI Express </w:t>
            </w:r>
          </w:p>
          <w:p w:rsidR="005E5FA1" w:rsidRPr="005E5FA1" w:rsidRDefault="005E5FA1" w:rsidP="00325ED2">
            <w:pPr>
              <w:numPr>
                <w:ilvl w:val="0"/>
                <w:numId w:val="55"/>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Zintegrowany układ szyfrujący </w:t>
            </w:r>
            <w:proofErr w:type="spellStart"/>
            <w:r w:rsidRPr="005E5FA1">
              <w:rPr>
                <w:rFonts w:eastAsia="Times New Roman" w:cs="Calibri"/>
                <w:sz w:val="24"/>
                <w:szCs w:val="24"/>
              </w:rPr>
              <w:t>Trusted</w:t>
            </w:r>
            <w:proofErr w:type="spellEnd"/>
            <w:r w:rsidRPr="005E5FA1">
              <w:rPr>
                <w:rFonts w:eastAsia="Times New Roman" w:cs="Calibri"/>
                <w:sz w:val="24"/>
                <w:szCs w:val="24"/>
              </w:rPr>
              <w:t xml:space="preserve"> Platform Module w wersji 1.2 lub nowszej.</w:t>
            </w:r>
          </w:p>
        </w:tc>
        <w:tc>
          <w:tcPr>
            <w:tcW w:w="1763" w:type="dxa"/>
          </w:tcPr>
          <w:p w:rsidR="005E5FA1" w:rsidRPr="005E5FA1" w:rsidRDefault="005E5FA1" w:rsidP="005E5FA1">
            <w:pPr>
              <w:autoSpaceDE w:val="0"/>
              <w:autoSpaceDN w:val="0"/>
              <w:jc w:val="both"/>
              <w:rPr>
                <w:rFonts w:eastAsia="Calibri" w:cs="Calibri"/>
                <w:sz w:val="24"/>
                <w:szCs w:val="24"/>
              </w:rPr>
            </w:pPr>
            <w:r w:rsidRPr="005E5FA1">
              <w:rPr>
                <w:rFonts w:eastAsia="Calibri" w:cs="Calibri"/>
                <w:sz w:val="24"/>
                <w:szCs w:val="24"/>
              </w:rPr>
              <w:t>Ilość złącz PCI Express: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1.5</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Dysk Twardy</w:t>
            </w:r>
          </w:p>
        </w:tc>
        <w:tc>
          <w:tcPr>
            <w:tcW w:w="5750" w:type="dxa"/>
            <w:vAlign w:val="center"/>
          </w:tcPr>
          <w:p w:rsidR="005E5FA1" w:rsidRPr="005E5FA1" w:rsidRDefault="005E5FA1" w:rsidP="005E5FA1">
            <w:pPr>
              <w:autoSpaceDE w:val="0"/>
              <w:autoSpaceDN w:val="0"/>
              <w:jc w:val="both"/>
              <w:rPr>
                <w:rFonts w:eastAsia="Times New Roman" w:cs="Calibri"/>
                <w:sz w:val="24"/>
                <w:szCs w:val="24"/>
              </w:rPr>
            </w:pPr>
            <w:r w:rsidRPr="005E5FA1">
              <w:rPr>
                <w:rFonts w:cs="Calibri"/>
                <w:sz w:val="24"/>
                <w:szCs w:val="24"/>
              </w:rPr>
              <w:t>Minimum 128 GB SSD i 1 TB HDD 3,5” SATA III 7200 RPM</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t>Pojemność dysku SSD: …………………….</w:t>
            </w:r>
          </w:p>
          <w:p w:rsidR="005E5FA1" w:rsidRPr="005E5FA1" w:rsidRDefault="005E5FA1" w:rsidP="005E5FA1">
            <w:pPr>
              <w:autoSpaceDE w:val="0"/>
              <w:autoSpaceDN w:val="0"/>
              <w:jc w:val="both"/>
              <w:rPr>
                <w:rFonts w:eastAsia="Calibri" w:cs="Calibri"/>
                <w:sz w:val="24"/>
                <w:szCs w:val="24"/>
              </w:rPr>
            </w:pPr>
            <w:r w:rsidRPr="005E5FA1">
              <w:rPr>
                <w:rFonts w:eastAsia="Calibri" w:cs="Calibri"/>
                <w:sz w:val="24"/>
                <w:szCs w:val="24"/>
              </w:rPr>
              <w:t>Pojemność dysku HDD: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1.6</w:t>
            </w:r>
          </w:p>
        </w:tc>
        <w:tc>
          <w:tcPr>
            <w:tcW w:w="1479" w:type="dxa"/>
            <w:vAlign w:val="center"/>
          </w:tcPr>
          <w:p w:rsidR="005E5FA1" w:rsidRPr="005E5FA1" w:rsidRDefault="005E5FA1" w:rsidP="005E5FA1">
            <w:pPr>
              <w:autoSpaceDE w:val="0"/>
              <w:autoSpaceDN w:val="0"/>
              <w:rPr>
                <w:rFonts w:eastAsia="Times New Roman" w:cs="Calibri"/>
                <w:sz w:val="24"/>
                <w:szCs w:val="24"/>
              </w:rPr>
            </w:pPr>
            <w:r w:rsidRPr="005E5FA1">
              <w:rPr>
                <w:rFonts w:cs="Calibri"/>
                <w:sz w:val="24"/>
                <w:szCs w:val="24"/>
              </w:rPr>
              <w:t>Wyposażenie</w:t>
            </w:r>
          </w:p>
        </w:tc>
        <w:tc>
          <w:tcPr>
            <w:tcW w:w="5750" w:type="dxa"/>
            <w:vAlign w:val="center"/>
          </w:tcPr>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Karta dźwiękowa zintegrowana z płytą główną,</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Porty audio z przodu obudowy: wyjście na słuchawki i wejście na mikrofon (dopuszcza się rozwiązanie </w:t>
            </w:r>
            <w:proofErr w:type="spellStart"/>
            <w:r w:rsidRPr="005E5FA1">
              <w:rPr>
                <w:rFonts w:eastAsia="Times New Roman" w:cs="Calibri"/>
                <w:sz w:val="24"/>
                <w:szCs w:val="24"/>
              </w:rPr>
              <w:t>combo</w:t>
            </w:r>
            <w:proofErr w:type="spellEnd"/>
            <w:r w:rsidRPr="005E5FA1">
              <w:rPr>
                <w:rFonts w:eastAsia="Times New Roman" w:cs="Calibri"/>
                <w:sz w:val="24"/>
                <w:szCs w:val="24"/>
              </w:rPr>
              <w:t>),</w:t>
            </w:r>
          </w:p>
          <w:p w:rsidR="005E5FA1" w:rsidRPr="005E5FA1" w:rsidRDefault="005E5FA1" w:rsidP="00325ED2">
            <w:pPr>
              <w:numPr>
                <w:ilvl w:val="0"/>
                <w:numId w:val="56"/>
              </w:numPr>
              <w:autoSpaceDE w:val="0"/>
              <w:autoSpaceDN w:val="0"/>
              <w:ind w:left="241" w:hanging="241"/>
              <w:jc w:val="both"/>
              <w:rPr>
                <w:rFonts w:eastAsia="Times New Roman" w:cs="Calibri"/>
                <w:sz w:val="24"/>
                <w:szCs w:val="24"/>
                <w:lang w:val="en-US"/>
              </w:rPr>
            </w:pPr>
            <w:proofErr w:type="spellStart"/>
            <w:r w:rsidRPr="005E5FA1">
              <w:rPr>
                <w:rFonts w:eastAsia="Times New Roman" w:cs="Calibri"/>
                <w:sz w:val="24"/>
                <w:szCs w:val="24"/>
                <w:lang w:val="en-US"/>
              </w:rPr>
              <w:t>Zintegrowana</w:t>
            </w:r>
            <w:proofErr w:type="spellEnd"/>
            <w:r w:rsidRPr="005E5FA1">
              <w:rPr>
                <w:rFonts w:eastAsia="Times New Roman" w:cs="Calibri"/>
                <w:sz w:val="24"/>
                <w:szCs w:val="24"/>
                <w:lang w:val="en-US"/>
              </w:rPr>
              <w:t xml:space="preserve"> </w:t>
            </w:r>
            <w:proofErr w:type="spellStart"/>
            <w:r w:rsidRPr="005E5FA1">
              <w:rPr>
                <w:rFonts w:eastAsia="Times New Roman" w:cs="Calibri"/>
                <w:sz w:val="24"/>
                <w:szCs w:val="24"/>
                <w:lang w:val="en-US"/>
              </w:rPr>
              <w:t>karta</w:t>
            </w:r>
            <w:proofErr w:type="spellEnd"/>
            <w:r w:rsidRPr="005E5FA1">
              <w:rPr>
                <w:rFonts w:eastAsia="Times New Roman" w:cs="Calibri"/>
                <w:sz w:val="24"/>
                <w:szCs w:val="24"/>
                <w:lang w:val="en-US"/>
              </w:rPr>
              <w:t xml:space="preserve"> </w:t>
            </w:r>
            <w:proofErr w:type="spellStart"/>
            <w:r w:rsidRPr="005E5FA1">
              <w:rPr>
                <w:rFonts w:eastAsia="Times New Roman" w:cs="Calibri"/>
                <w:sz w:val="24"/>
                <w:szCs w:val="24"/>
                <w:lang w:val="en-US"/>
              </w:rPr>
              <w:t>sieciowa</w:t>
            </w:r>
            <w:proofErr w:type="spellEnd"/>
            <w:r w:rsidRPr="005E5FA1">
              <w:rPr>
                <w:rFonts w:eastAsia="Times New Roman" w:cs="Calibri"/>
                <w:sz w:val="24"/>
                <w:szCs w:val="24"/>
                <w:lang w:val="en-US"/>
              </w:rPr>
              <w:t xml:space="preserve"> Gigabit Ethernet RJ 45, (</w:t>
            </w:r>
            <w:proofErr w:type="spellStart"/>
            <w:r w:rsidRPr="005E5FA1">
              <w:rPr>
                <w:rFonts w:eastAsia="Times New Roman" w:cs="Calibri"/>
                <w:sz w:val="24"/>
                <w:szCs w:val="24"/>
                <w:lang w:val="en-US"/>
              </w:rPr>
              <w:t>obsługa</w:t>
            </w:r>
            <w:proofErr w:type="spellEnd"/>
            <w:r w:rsidRPr="005E5FA1">
              <w:rPr>
                <w:rFonts w:eastAsia="Times New Roman" w:cs="Calibri"/>
                <w:sz w:val="24"/>
                <w:szCs w:val="24"/>
                <w:lang w:val="en-US"/>
              </w:rPr>
              <w:t xml:space="preserve"> </w:t>
            </w:r>
            <w:proofErr w:type="spellStart"/>
            <w:r w:rsidRPr="005E5FA1">
              <w:rPr>
                <w:rFonts w:eastAsia="Times New Roman" w:cs="Calibri"/>
                <w:sz w:val="24"/>
                <w:szCs w:val="24"/>
                <w:lang w:val="en-US"/>
              </w:rPr>
              <w:t>standardów</w:t>
            </w:r>
            <w:proofErr w:type="spellEnd"/>
            <w:r w:rsidRPr="005E5FA1">
              <w:rPr>
                <w:rFonts w:eastAsia="Times New Roman" w:cs="Calibri"/>
                <w:sz w:val="24"/>
                <w:szCs w:val="24"/>
                <w:lang w:val="en-US"/>
              </w:rPr>
              <w:t xml:space="preserve"> Distributed Management Task Force </w:t>
            </w:r>
            <w:proofErr w:type="spellStart"/>
            <w:r w:rsidRPr="005E5FA1">
              <w:rPr>
                <w:rFonts w:eastAsia="Times New Roman" w:cs="Calibri"/>
                <w:sz w:val="24"/>
                <w:szCs w:val="24"/>
                <w:lang w:val="en-US"/>
              </w:rPr>
              <w:t>oraz</w:t>
            </w:r>
            <w:proofErr w:type="spellEnd"/>
            <w:r w:rsidRPr="005E5FA1">
              <w:rPr>
                <w:rFonts w:eastAsia="Times New Roman" w:cs="Calibri"/>
                <w:sz w:val="24"/>
                <w:szCs w:val="24"/>
                <w:lang w:val="en-US"/>
              </w:rPr>
              <w:t xml:space="preserve"> Wake on Lan),</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Nagrywarka DVD+/- RW DL SATA zamontowana w obudowie, zainstalowane oprogramowanie do nagrywania płyt, nagrywarka w kolorze obudowy komputera,</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Klawiatura USB, układ polski programisty, długość kabla minimum 1,8 m, możliwość regulacji kąta nachylenia, powierzchnia klawiatury matowa a znaki na klawiaturze kontrastowe i czytelne.</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Mysz laserowa USB z dwoma klawiszami oraz rolką (</w:t>
            </w:r>
            <w:proofErr w:type="spellStart"/>
            <w:r w:rsidRPr="005E5FA1">
              <w:rPr>
                <w:rFonts w:eastAsia="Times New Roman" w:cs="Calibri"/>
                <w:sz w:val="24"/>
                <w:szCs w:val="24"/>
              </w:rPr>
              <w:t>scroll</w:t>
            </w:r>
            <w:proofErr w:type="spellEnd"/>
            <w:r w:rsidRPr="005E5FA1">
              <w:rPr>
                <w:rFonts w:eastAsia="Times New Roman" w:cs="Calibri"/>
                <w:sz w:val="24"/>
                <w:szCs w:val="24"/>
              </w:rPr>
              <w:t>), długość kabla minimum 1,8 m,</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Co najmniej 8 portów USB w obudowie komputera, z czego minimum 2 z przodu obudowy w tym minimum 2 x USB 3.0  oraz minimum 6 z tyłu obudowy, w tym minimum 2</w:t>
            </w:r>
            <w:r w:rsidRPr="005E5FA1">
              <w:rPr>
                <w:rFonts w:eastAsia="Times New Roman" w:cs="Calibri"/>
                <w:color w:val="FF0000"/>
                <w:sz w:val="24"/>
                <w:szCs w:val="24"/>
              </w:rPr>
              <w:t xml:space="preserve"> </w:t>
            </w:r>
            <w:r w:rsidRPr="005E5FA1">
              <w:rPr>
                <w:rFonts w:eastAsia="Times New Roman" w:cs="Calibri"/>
                <w:sz w:val="24"/>
                <w:szCs w:val="24"/>
              </w:rPr>
              <w:t xml:space="preserve">porty USB 3.0 – nie dopuszcza się </w:t>
            </w:r>
            <w:r w:rsidRPr="005E5FA1">
              <w:rPr>
                <w:rFonts w:eastAsia="Times New Roman" w:cs="Calibri"/>
                <w:sz w:val="24"/>
                <w:szCs w:val="24"/>
              </w:rPr>
              <w:lastRenderedPageBreak/>
              <w:t xml:space="preserve">wykorzystania rozgałęziaczy i </w:t>
            </w:r>
            <w:proofErr w:type="spellStart"/>
            <w:r w:rsidRPr="005E5FA1">
              <w:rPr>
                <w:rFonts w:eastAsia="Times New Roman" w:cs="Calibri"/>
                <w:sz w:val="24"/>
                <w:szCs w:val="24"/>
              </w:rPr>
              <w:t>replikatorów</w:t>
            </w:r>
            <w:proofErr w:type="spellEnd"/>
            <w:r w:rsidRPr="005E5FA1">
              <w:rPr>
                <w:rFonts w:eastAsia="Times New Roman" w:cs="Calibri"/>
                <w:sz w:val="24"/>
                <w:szCs w:val="24"/>
              </w:rPr>
              <w:t xml:space="preserve"> portów USB,</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 xml:space="preserve">Wbudowany port szeregowy RS-232, </w:t>
            </w:r>
          </w:p>
          <w:p w:rsidR="005E5FA1" w:rsidRPr="005E5FA1" w:rsidRDefault="005E5FA1" w:rsidP="00325ED2">
            <w:pPr>
              <w:numPr>
                <w:ilvl w:val="0"/>
                <w:numId w:val="56"/>
              </w:numPr>
              <w:autoSpaceDE w:val="0"/>
              <w:autoSpaceDN w:val="0"/>
              <w:ind w:left="241" w:hanging="241"/>
              <w:jc w:val="both"/>
              <w:rPr>
                <w:rFonts w:eastAsia="Times New Roman" w:cs="Calibri"/>
                <w:sz w:val="24"/>
                <w:szCs w:val="24"/>
              </w:rPr>
            </w:pPr>
            <w:r w:rsidRPr="005E5FA1">
              <w:rPr>
                <w:rFonts w:eastAsia="Times New Roman" w:cs="Calibri"/>
                <w:sz w:val="24"/>
                <w:szCs w:val="24"/>
              </w:rPr>
              <w:t>Minimum 3 złącza SATA III na płycie głównej</w:t>
            </w:r>
          </w:p>
          <w:p w:rsidR="005E5FA1" w:rsidRPr="005E5FA1" w:rsidRDefault="005E5FA1" w:rsidP="00325ED2">
            <w:pPr>
              <w:numPr>
                <w:ilvl w:val="0"/>
                <w:numId w:val="56"/>
              </w:numPr>
              <w:autoSpaceDE w:val="0"/>
              <w:autoSpaceDN w:val="0"/>
              <w:ind w:left="204" w:hanging="204"/>
              <w:rPr>
                <w:rFonts w:eastAsia="Times New Roman" w:cs="Calibri"/>
                <w:sz w:val="24"/>
                <w:szCs w:val="24"/>
              </w:rPr>
            </w:pPr>
            <w:r w:rsidRPr="005E5FA1">
              <w:rPr>
                <w:rFonts w:eastAsia="Times New Roman" w:cs="Calibri"/>
                <w:sz w:val="24"/>
                <w:szCs w:val="24"/>
              </w:rPr>
              <w:t>Kabel zasilający do zaoferowanego komputera, kabel z uziemieniem (wtyk CEE7/7), długość minimum 1,8m.</w:t>
            </w:r>
          </w:p>
          <w:p w:rsidR="005E5FA1" w:rsidRPr="005E5FA1" w:rsidRDefault="005E5FA1" w:rsidP="00325ED2">
            <w:pPr>
              <w:numPr>
                <w:ilvl w:val="0"/>
                <w:numId w:val="56"/>
              </w:numPr>
              <w:autoSpaceDE w:val="0"/>
              <w:autoSpaceDN w:val="0"/>
              <w:ind w:left="204" w:hanging="204"/>
              <w:jc w:val="both"/>
              <w:rPr>
                <w:rFonts w:eastAsia="Times New Roman" w:cs="Calibri"/>
                <w:sz w:val="24"/>
                <w:szCs w:val="24"/>
              </w:rPr>
            </w:pPr>
            <w:r w:rsidRPr="005E5FA1">
              <w:rPr>
                <w:rFonts w:ascii="Calibri" w:eastAsia="Times New Roman" w:hAnsi="Calibri" w:cs="Calibri"/>
                <w:sz w:val="24"/>
                <w:szCs w:val="24"/>
              </w:rPr>
              <w:t xml:space="preserve">Wbudowany w jednostkę centralną lub klawiaturę czytnik kart Smart Card zgodny ze standardem ISO 7816-1/2/3/4 chip </w:t>
            </w:r>
            <w:proofErr w:type="spellStart"/>
            <w:r w:rsidRPr="005E5FA1">
              <w:rPr>
                <w:rFonts w:ascii="Calibri" w:eastAsia="Times New Roman" w:hAnsi="Calibri" w:cs="Calibri"/>
                <w:sz w:val="24"/>
                <w:szCs w:val="24"/>
              </w:rPr>
              <w:t>card</w:t>
            </w:r>
            <w:proofErr w:type="spellEnd"/>
            <w:r w:rsidRPr="005E5FA1">
              <w:rPr>
                <w:rFonts w:ascii="Calibri" w:eastAsia="Times New Roman" w:hAnsi="Calibri" w:cs="Calibri"/>
                <w:sz w:val="24"/>
                <w:szCs w:val="24"/>
              </w:rPr>
              <w:t xml:space="preserve"> </w:t>
            </w:r>
            <w:proofErr w:type="spellStart"/>
            <w:r w:rsidRPr="005E5FA1">
              <w:rPr>
                <w:rFonts w:ascii="Calibri" w:eastAsia="Times New Roman" w:hAnsi="Calibri" w:cs="Calibri"/>
                <w:sz w:val="24"/>
                <w:szCs w:val="24"/>
              </w:rPr>
              <w:t>interface</w:t>
            </w:r>
            <w:proofErr w:type="spellEnd"/>
            <w:r w:rsidRPr="005E5FA1">
              <w:rPr>
                <w:rFonts w:ascii="Calibri" w:eastAsia="Times New Roman" w:hAnsi="Calibri" w:cs="Calibri"/>
                <w:sz w:val="24"/>
                <w:szCs w:val="24"/>
              </w:rPr>
              <w:t xml:space="preserve"> oraz oprogramowanie do obsługi czytnika w systemie Windows 7/8.x/10.</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lastRenderedPageBreak/>
              <w:t>Ilość portów USB w obudowie komputera: ………….</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 Ilość portów USB z przodu obudowy ………. w tym ……………… USB 3.0,</w:t>
            </w:r>
          </w:p>
          <w:p w:rsidR="005E5FA1" w:rsidRPr="005E5FA1" w:rsidRDefault="005E5FA1" w:rsidP="005E5FA1">
            <w:pPr>
              <w:autoSpaceDE w:val="0"/>
              <w:autoSpaceDN w:val="0"/>
              <w:ind w:left="241"/>
              <w:jc w:val="both"/>
              <w:rPr>
                <w:rFonts w:eastAsia="Calibri" w:cs="Calibri"/>
                <w:sz w:val="24"/>
                <w:szCs w:val="24"/>
              </w:rPr>
            </w:pPr>
            <w:r w:rsidRPr="005E5FA1">
              <w:rPr>
                <w:rFonts w:eastAsia="Calibri" w:cs="Calibri"/>
                <w:sz w:val="24"/>
                <w:szCs w:val="24"/>
              </w:rPr>
              <w:t>- Ilość portów USB z tyłu obudowy ……………. w tym …………… USB 3.0</w:t>
            </w:r>
          </w:p>
          <w:p w:rsidR="005E5FA1" w:rsidRPr="005E5FA1" w:rsidRDefault="005E5FA1" w:rsidP="005E5FA1">
            <w:pPr>
              <w:autoSpaceDE w:val="0"/>
              <w:autoSpaceDN w:val="0"/>
              <w:jc w:val="both"/>
              <w:rPr>
                <w:rFonts w:eastAsia="Calibri" w:cs="Calibri"/>
                <w:sz w:val="24"/>
                <w:szCs w:val="24"/>
              </w:rPr>
            </w:pPr>
            <w:r w:rsidRPr="005E5FA1">
              <w:rPr>
                <w:rFonts w:eastAsia="Calibri" w:cs="Calibri"/>
                <w:sz w:val="24"/>
                <w:szCs w:val="24"/>
              </w:rPr>
              <w:t>Ilość złącz SATA III: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lastRenderedPageBreak/>
              <w:t>1.7</w:t>
            </w:r>
          </w:p>
        </w:tc>
        <w:tc>
          <w:tcPr>
            <w:tcW w:w="1479" w:type="dxa"/>
            <w:vAlign w:val="center"/>
          </w:tcPr>
          <w:p w:rsidR="005E5FA1" w:rsidRPr="005E5FA1" w:rsidRDefault="005E5FA1" w:rsidP="005E5FA1">
            <w:pPr>
              <w:rPr>
                <w:rFonts w:cs="Calibri"/>
                <w:sz w:val="24"/>
                <w:szCs w:val="24"/>
              </w:rPr>
            </w:pPr>
            <w:r w:rsidRPr="005E5FA1">
              <w:rPr>
                <w:rFonts w:cs="Calibri"/>
                <w:sz w:val="24"/>
                <w:szCs w:val="24"/>
              </w:rPr>
              <w:t>Zasilanie</w:t>
            </w:r>
          </w:p>
        </w:tc>
        <w:tc>
          <w:tcPr>
            <w:tcW w:w="5750" w:type="dxa"/>
            <w:vAlign w:val="center"/>
          </w:tcPr>
          <w:p w:rsidR="005E5FA1" w:rsidRPr="005E5FA1" w:rsidRDefault="005E5FA1" w:rsidP="005E5FA1">
            <w:pPr>
              <w:rPr>
                <w:rFonts w:cs="Calibri"/>
                <w:sz w:val="24"/>
                <w:szCs w:val="24"/>
              </w:rPr>
            </w:pPr>
            <w:r w:rsidRPr="005E5FA1">
              <w:rPr>
                <w:rFonts w:cs="Calibri"/>
                <w:sz w:val="24"/>
                <w:szCs w:val="24"/>
              </w:rPr>
              <w:t xml:space="preserve">Zasilacz z aktywnym PFC o maksymalnej mocy do 250W zintegrowany wewnątrz obudowy zapewniający sprawne działanie całej jednostki, osiągający sprawność minimum 85% przy obciążeniu 50%. </w:t>
            </w:r>
          </w:p>
          <w:p w:rsidR="005E5FA1" w:rsidRPr="005E5FA1" w:rsidRDefault="005E5FA1" w:rsidP="005E5FA1">
            <w:pPr>
              <w:rPr>
                <w:rFonts w:cs="Calibri"/>
                <w:sz w:val="24"/>
                <w:szCs w:val="24"/>
              </w:rPr>
            </w:pPr>
            <w:r w:rsidRPr="005E5FA1">
              <w:rPr>
                <w:rFonts w:cs="Calibri"/>
                <w:sz w:val="24"/>
                <w:szCs w:val="24"/>
              </w:rPr>
              <w:t>Wykonawca załączy do oferty oświadczenia producenta zasilacza lub dokument potwierdzający spełnienie wymogu.</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t>Moc zasilacza: …….. W</w:t>
            </w:r>
          </w:p>
          <w:p w:rsidR="005E5FA1" w:rsidRPr="005E5FA1" w:rsidRDefault="005E5FA1" w:rsidP="005E5FA1">
            <w:pPr>
              <w:rPr>
                <w:rFonts w:eastAsia="Calibri" w:cs="Calibri"/>
                <w:sz w:val="24"/>
                <w:szCs w:val="24"/>
              </w:rPr>
            </w:pPr>
            <w:r w:rsidRPr="005E5FA1">
              <w:rPr>
                <w:rFonts w:eastAsia="Calibri" w:cs="Calibri"/>
                <w:sz w:val="24"/>
                <w:szCs w:val="24"/>
              </w:rPr>
              <w:t>Aktywny PFC: tak/nie*)</w:t>
            </w:r>
          </w:p>
          <w:p w:rsidR="005E5FA1" w:rsidRPr="005E5FA1" w:rsidRDefault="005E5FA1" w:rsidP="005E5FA1">
            <w:pPr>
              <w:rPr>
                <w:rFonts w:eastAsia="Calibri" w:cs="Calibri"/>
                <w:sz w:val="24"/>
                <w:szCs w:val="24"/>
              </w:rPr>
            </w:pPr>
            <w:r w:rsidRPr="005E5FA1">
              <w:rPr>
                <w:rFonts w:eastAsia="Calibri" w:cs="Calibri"/>
                <w:sz w:val="24"/>
                <w:szCs w:val="24"/>
              </w:rPr>
              <w:t>Sprawność zasilacza przy obciążeniu 50%: ……….</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1.8</w:t>
            </w:r>
          </w:p>
        </w:tc>
        <w:tc>
          <w:tcPr>
            <w:tcW w:w="1479" w:type="dxa"/>
            <w:vAlign w:val="center"/>
          </w:tcPr>
          <w:p w:rsidR="005E5FA1" w:rsidRPr="005E5FA1" w:rsidRDefault="005E5FA1" w:rsidP="005E5FA1">
            <w:pPr>
              <w:rPr>
                <w:rFonts w:cs="Calibri"/>
                <w:sz w:val="24"/>
                <w:szCs w:val="24"/>
              </w:rPr>
            </w:pPr>
            <w:r w:rsidRPr="005E5FA1">
              <w:rPr>
                <w:rFonts w:cs="Calibri"/>
                <w:sz w:val="24"/>
                <w:szCs w:val="24"/>
              </w:rPr>
              <w:t>Ergonomia</w:t>
            </w:r>
          </w:p>
        </w:tc>
        <w:tc>
          <w:tcPr>
            <w:tcW w:w="5750" w:type="dxa"/>
            <w:vAlign w:val="center"/>
          </w:tcPr>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Małowymiarowa obudowa o sumie wymiarów nieprzekraczających 82 cm (wysokość + szerokość + głębokość),</w:t>
            </w:r>
          </w:p>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Obudowa wyposażona w minimum 3 kieszenie: 1 szt. zewnętrzna na napęd optyczny, 2 szt. 2,5” i/lub 3,5”wewnętrzne</w:t>
            </w:r>
          </w:p>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Obudowa fabrycznie przystosowana do pracy w poziomie i pionie.</w:t>
            </w:r>
          </w:p>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Obudowa tak skonstruowana, by dostęp do zainstalowanych wewnątrz obudowy komputera kart rozszerzeń, dysków i napędów z zewnątrz odbywał się bez użycia narzędzi (wyklucza się użycie wkrętów, śrub motylkowych),</w:t>
            </w:r>
          </w:p>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Karty rozszerzeń, każdy z dysków oraz napędów tak zainstalowane wewnątrz obudowy komputera, by wymiana tych elementów odbywała się z zewnątrz bez użycia narzędzi (wyklucza się użycie wkrętów, śrub motylkowych),</w:t>
            </w:r>
          </w:p>
          <w:p w:rsidR="005E5FA1" w:rsidRPr="005E5FA1" w:rsidRDefault="005E5FA1" w:rsidP="00325ED2">
            <w:pPr>
              <w:numPr>
                <w:ilvl w:val="0"/>
                <w:numId w:val="57"/>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Głośność jednostki centralnej nie może przekraczać 24dB z pozycji operatora w trybie jałowym. Na etapie składania ofert Wykonawca potwierdzi ten fakt poprzez oświadczenie producenta oraz dokument potwierdzający spełnienie wymogu (np. ogólnodostępną dokumentację techniczną producenta komputera lub wynik testów przeprowadzonych przez jednostkę badawczą).</w:t>
            </w:r>
          </w:p>
        </w:tc>
        <w:tc>
          <w:tcPr>
            <w:tcW w:w="1763" w:type="dxa"/>
          </w:tcPr>
          <w:p w:rsidR="005E5FA1" w:rsidRPr="005E5FA1" w:rsidRDefault="005E5FA1" w:rsidP="005E5FA1">
            <w:pPr>
              <w:rPr>
                <w:rFonts w:eastAsia="Calibri" w:cs="Calibri"/>
                <w:sz w:val="24"/>
                <w:szCs w:val="24"/>
              </w:rPr>
            </w:pPr>
            <w:r w:rsidRPr="005E5FA1">
              <w:rPr>
                <w:rFonts w:eastAsia="Calibri" w:cs="Calibri"/>
                <w:sz w:val="24"/>
                <w:szCs w:val="24"/>
              </w:rPr>
              <w:t xml:space="preserve">Suma wymiarów obudowy komputera </w:t>
            </w:r>
            <w:r w:rsidRPr="005E5FA1">
              <w:rPr>
                <w:rFonts w:cs="Calibri"/>
                <w:sz w:val="24"/>
                <w:szCs w:val="24"/>
              </w:rPr>
              <w:t>(wysokość + szerokość + głębokość): ………. cm</w:t>
            </w: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1.9</w:t>
            </w:r>
          </w:p>
        </w:tc>
        <w:tc>
          <w:tcPr>
            <w:tcW w:w="1479" w:type="dxa"/>
            <w:vAlign w:val="center"/>
          </w:tcPr>
          <w:p w:rsidR="005E5FA1" w:rsidRPr="005E5FA1" w:rsidRDefault="005E5FA1" w:rsidP="005E5FA1">
            <w:pPr>
              <w:rPr>
                <w:rFonts w:eastAsia="Calibri" w:cs="Calibri"/>
                <w:sz w:val="24"/>
                <w:szCs w:val="24"/>
              </w:rPr>
            </w:pPr>
            <w:r w:rsidRPr="005E5FA1">
              <w:rPr>
                <w:rFonts w:eastAsia="Calibri" w:cs="Calibri"/>
                <w:sz w:val="24"/>
                <w:szCs w:val="24"/>
              </w:rPr>
              <w:t>Zarządzanie</w:t>
            </w:r>
          </w:p>
        </w:tc>
        <w:tc>
          <w:tcPr>
            <w:tcW w:w="5750" w:type="dxa"/>
            <w:vAlign w:val="center"/>
          </w:tcPr>
          <w:p w:rsidR="005E5FA1" w:rsidRPr="005E5FA1" w:rsidRDefault="005E5FA1" w:rsidP="005E5FA1">
            <w:pPr>
              <w:rPr>
                <w:rFonts w:cs="Calibri"/>
                <w:sz w:val="24"/>
                <w:szCs w:val="24"/>
              </w:rPr>
            </w:pPr>
            <w:r w:rsidRPr="005E5FA1">
              <w:rPr>
                <w:rFonts w:cs="Calibri"/>
                <w:sz w:val="24"/>
                <w:szCs w:val="24"/>
              </w:rPr>
              <w:t xml:space="preserve">Zaawansowane funkcje zarządzania komputerem zgodne z technologią </w:t>
            </w:r>
            <w:proofErr w:type="spellStart"/>
            <w:r w:rsidRPr="005E5FA1">
              <w:rPr>
                <w:rFonts w:cs="Calibri"/>
                <w:sz w:val="24"/>
                <w:szCs w:val="24"/>
              </w:rPr>
              <w:t>vPro</w:t>
            </w:r>
            <w:proofErr w:type="spellEnd"/>
            <w:r w:rsidRPr="005E5FA1">
              <w:rPr>
                <w:rFonts w:cs="Calibri"/>
                <w:sz w:val="24"/>
                <w:szCs w:val="24"/>
              </w:rPr>
              <w:t xml:space="preserve"> lub równoważną posiadające możliwość zdalnego przejęcia pełnej konsoli graficznej systemu tzw. KVM </w:t>
            </w:r>
            <w:proofErr w:type="spellStart"/>
            <w:r w:rsidRPr="005E5FA1">
              <w:rPr>
                <w:rFonts w:cs="Calibri"/>
                <w:sz w:val="24"/>
                <w:szCs w:val="24"/>
              </w:rPr>
              <w:t>Redirection</w:t>
            </w:r>
            <w:proofErr w:type="spellEnd"/>
            <w:r w:rsidRPr="005E5FA1">
              <w:rPr>
                <w:rFonts w:cs="Calibri"/>
                <w:sz w:val="24"/>
                <w:szCs w:val="24"/>
              </w:rPr>
              <w:t xml:space="preserve"> (Keyboard, Video, Mouse) </w:t>
            </w:r>
            <w:r w:rsidRPr="005E5FA1">
              <w:rPr>
                <w:rFonts w:cs="Calibri"/>
                <w:sz w:val="24"/>
                <w:szCs w:val="24"/>
              </w:rPr>
              <w:lastRenderedPageBreak/>
              <w:t>bez udziału systemu operacyjnego ani dodatkowych programów, również w przypadku braku lub uszkodzenia systemu operacyjnego do rozdzielczości 1920x1080 włącznie</w:t>
            </w:r>
          </w:p>
        </w:tc>
        <w:tc>
          <w:tcPr>
            <w:tcW w:w="1763" w:type="dxa"/>
          </w:tcPr>
          <w:p w:rsidR="005E5FA1" w:rsidRPr="005E5FA1" w:rsidRDefault="005E5FA1" w:rsidP="005E5FA1">
            <w:pPr>
              <w:rPr>
                <w:rFonts w:eastAsia="Calibri" w:cs="Calibri"/>
                <w:sz w:val="24"/>
                <w:szCs w:val="24"/>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lastRenderedPageBreak/>
              <w:t>1.10</w:t>
            </w:r>
          </w:p>
        </w:tc>
        <w:tc>
          <w:tcPr>
            <w:tcW w:w="1479" w:type="dxa"/>
            <w:vAlign w:val="center"/>
          </w:tcPr>
          <w:p w:rsidR="005E5FA1" w:rsidRPr="005E5FA1" w:rsidRDefault="005E5FA1" w:rsidP="005E5FA1">
            <w:pPr>
              <w:rPr>
                <w:rFonts w:cs="Calibri"/>
                <w:sz w:val="24"/>
                <w:szCs w:val="24"/>
              </w:rPr>
            </w:pPr>
            <w:r w:rsidRPr="005E5FA1">
              <w:rPr>
                <w:rFonts w:cs="Calibri"/>
                <w:sz w:val="24"/>
                <w:szCs w:val="24"/>
              </w:rPr>
              <w:t>Wymagania dodatkowe</w:t>
            </w:r>
          </w:p>
        </w:tc>
        <w:tc>
          <w:tcPr>
            <w:tcW w:w="5750" w:type="dxa"/>
            <w:vAlign w:val="center"/>
          </w:tcPr>
          <w:p w:rsidR="005E5FA1" w:rsidRPr="005E5FA1" w:rsidRDefault="005E5FA1" w:rsidP="00325ED2">
            <w:pPr>
              <w:numPr>
                <w:ilvl w:val="0"/>
                <w:numId w:val="59"/>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 xml:space="preserve">BIOS typu FLASH EPROM posiadający procedury oszczędzania energii i zapewniający mechanizm </w:t>
            </w:r>
            <w:proofErr w:type="spellStart"/>
            <w:r w:rsidRPr="005E5FA1">
              <w:rPr>
                <w:rFonts w:eastAsia="Times New Roman" w:cs="Calibri"/>
                <w:sz w:val="24"/>
                <w:szCs w:val="24"/>
                <w:lang w:eastAsia="pl-PL"/>
              </w:rPr>
              <w:t>plug&amp;play</w:t>
            </w:r>
            <w:proofErr w:type="spellEnd"/>
            <w:r w:rsidRPr="005E5FA1">
              <w:rPr>
                <w:rFonts w:eastAsia="Times New Roman" w:cs="Calibri"/>
                <w:sz w:val="24"/>
                <w:szCs w:val="24"/>
                <w:lang w:eastAsia="pl-PL"/>
              </w:rPr>
              <w:t>,</w:t>
            </w:r>
          </w:p>
          <w:p w:rsidR="005E5FA1" w:rsidRPr="005E5FA1" w:rsidRDefault="005E5FA1" w:rsidP="00325ED2">
            <w:pPr>
              <w:numPr>
                <w:ilvl w:val="0"/>
                <w:numId w:val="59"/>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BIOS komputera zgodny z UEFI,</w:t>
            </w:r>
          </w:p>
          <w:p w:rsidR="005E5FA1" w:rsidRPr="005E5FA1" w:rsidRDefault="005E5FA1" w:rsidP="00325ED2">
            <w:pPr>
              <w:numPr>
                <w:ilvl w:val="0"/>
                <w:numId w:val="59"/>
              </w:numPr>
              <w:autoSpaceDE w:val="0"/>
              <w:autoSpaceDN w:val="0"/>
              <w:ind w:left="241" w:hanging="241"/>
              <w:jc w:val="both"/>
              <w:rPr>
                <w:rFonts w:eastAsia="Times New Roman" w:cs="Calibri"/>
                <w:sz w:val="24"/>
                <w:szCs w:val="24"/>
                <w:lang w:eastAsia="pl-PL"/>
              </w:rPr>
            </w:pPr>
            <w:r w:rsidRPr="005E5FA1">
              <w:rPr>
                <w:rFonts w:eastAsia="Times New Roman" w:cs="Calibri"/>
                <w:sz w:val="24"/>
                <w:szCs w:val="24"/>
                <w:lang w:eastAsia="pl-PL"/>
              </w:rPr>
              <w:t xml:space="preserve">Wbudowana w płytę główną technologia zarządzania i monitorowania, obsługująca zdalną komunikację sieciową w oparciu o protokół IPv4 oraz IPv6, która niezależnie od obecności systemu operacyjnego umożliwia: monitorowanie konfiguracji komponentów komputera - CPU, pamięć, HDD, wersje BIOS płyty głównej, zdalną konfigurację </w:t>
            </w:r>
            <w:proofErr w:type="spellStart"/>
            <w:r w:rsidRPr="005E5FA1">
              <w:rPr>
                <w:rFonts w:eastAsia="Times New Roman" w:cs="Calibri"/>
                <w:sz w:val="24"/>
                <w:szCs w:val="24"/>
                <w:lang w:eastAsia="pl-PL"/>
              </w:rPr>
              <w:t>BIOSu</w:t>
            </w:r>
            <w:proofErr w:type="spellEnd"/>
            <w:r w:rsidRPr="005E5FA1">
              <w:rPr>
                <w:rFonts w:eastAsia="Times New Roman" w:cs="Calibri"/>
                <w:sz w:val="24"/>
                <w:szCs w:val="24"/>
                <w:lang w:eastAsia="pl-PL"/>
              </w:rPr>
              <w:t xml:space="preserve">, zdalne uaktualnienie </w:t>
            </w:r>
            <w:proofErr w:type="spellStart"/>
            <w:r w:rsidRPr="005E5FA1">
              <w:rPr>
                <w:rFonts w:eastAsia="Times New Roman" w:cs="Calibri"/>
                <w:sz w:val="24"/>
                <w:szCs w:val="24"/>
                <w:lang w:eastAsia="pl-PL"/>
              </w:rPr>
              <w:t>BIOSu</w:t>
            </w:r>
            <w:proofErr w:type="spellEnd"/>
            <w:r w:rsidRPr="005E5FA1">
              <w:rPr>
                <w:rFonts w:eastAsia="Times New Roman" w:cs="Calibri"/>
                <w:sz w:val="24"/>
                <w:szCs w:val="24"/>
                <w:lang w:eastAsia="pl-PL"/>
              </w:rPr>
              <w:t>, zdalne przejęcie konsoli graficznej systemu (KVM), przekierowanie procesu ładowania systemu operacyjnego z wirtualnego CD ROM lub FDD z serwera zarządzającego, zapis   i  przechowywanie   dodatkowych  informacji  o   wersji zainstalowanego oprogramowania i zdalny odczyt tych informacji (wersja, zainstalowane uaktualnienia, sygnatury wirusów, itp.) z wbudowanej pamięci nieulotnej.</w:t>
            </w:r>
          </w:p>
          <w:p w:rsidR="005E5FA1" w:rsidRPr="005E5FA1" w:rsidRDefault="005E5FA1" w:rsidP="00325ED2">
            <w:pPr>
              <w:numPr>
                <w:ilvl w:val="0"/>
                <w:numId w:val="59"/>
              </w:numPr>
              <w:autoSpaceDE w:val="0"/>
              <w:autoSpaceDN w:val="0"/>
              <w:ind w:left="204" w:hanging="204"/>
              <w:jc w:val="both"/>
              <w:rPr>
                <w:rFonts w:eastAsia="Times New Roman" w:cs="Calibri"/>
                <w:sz w:val="24"/>
                <w:szCs w:val="24"/>
                <w:lang w:eastAsia="pl-PL"/>
              </w:rPr>
            </w:pPr>
            <w:r w:rsidRPr="005E5FA1">
              <w:rPr>
                <w:rFonts w:eastAsia="Times New Roman" w:cs="Calibri"/>
                <w:sz w:val="24"/>
                <w:szCs w:val="24"/>
                <w:lang w:eastAsia="pl-PL"/>
              </w:rPr>
              <w:t>Możliwość odczytania z BIOS informacji o:</w:t>
            </w:r>
          </w:p>
          <w:p w:rsidR="005E5FA1" w:rsidRPr="005E5FA1" w:rsidRDefault="005E5FA1" w:rsidP="005E5FA1">
            <w:pPr>
              <w:autoSpaceDE w:val="0"/>
              <w:autoSpaceDN w:val="0"/>
              <w:ind w:left="360"/>
              <w:jc w:val="both"/>
              <w:rPr>
                <w:rFonts w:eastAsia="Times New Roman" w:cs="Calibri"/>
                <w:sz w:val="24"/>
                <w:szCs w:val="24"/>
                <w:lang w:eastAsia="pl-PL"/>
              </w:rPr>
            </w:pPr>
            <w:r w:rsidRPr="005E5FA1">
              <w:rPr>
                <w:rFonts w:eastAsia="Times New Roman" w:cs="Calibri"/>
                <w:sz w:val="24"/>
                <w:szCs w:val="24"/>
                <w:lang w:eastAsia="pl-PL"/>
              </w:rPr>
              <w:t xml:space="preserve">modelu komputera, numerze seryjnym, </w:t>
            </w:r>
            <w:proofErr w:type="spellStart"/>
            <w:r w:rsidRPr="005E5FA1">
              <w:rPr>
                <w:rFonts w:eastAsia="Times New Roman" w:cs="Calibri"/>
                <w:sz w:val="24"/>
                <w:szCs w:val="24"/>
                <w:lang w:eastAsia="pl-PL"/>
              </w:rPr>
              <w:t>AssetTag</w:t>
            </w:r>
            <w:proofErr w:type="spellEnd"/>
            <w:r w:rsidRPr="005E5FA1">
              <w:rPr>
                <w:rFonts w:eastAsia="Times New Roman" w:cs="Calibri"/>
                <w:sz w:val="24"/>
                <w:szCs w:val="24"/>
                <w:lang w:eastAsia="pl-PL"/>
              </w:rPr>
              <w:t>/numerze inwentaryzacyjnym, MAC Adres karty sieciowej, wersji BIOS, zainstalowanym procesorze, ilości (pojemności) zainstalowanej pamięci RAM wraz z taktowaniem,</w:t>
            </w:r>
          </w:p>
          <w:p w:rsidR="005E5FA1" w:rsidRPr="005E5FA1" w:rsidRDefault="005E5FA1" w:rsidP="00325ED2">
            <w:pPr>
              <w:numPr>
                <w:ilvl w:val="0"/>
                <w:numId w:val="59"/>
              </w:numPr>
              <w:autoSpaceDE w:val="0"/>
              <w:autoSpaceDN w:val="0"/>
              <w:ind w:left="204" w:hanging="204"/>
              <w:jc w:val="both"/>
              <w:rPr>
                <w:rFonts w:eastAsia="Times New Roman" w:cs="Calibri"/>
                <w:sz w:val="24"/>
                <w:szCs w:val="24"/>
                <w:lang w:eastAsia="pl-PL"/>
              </w:rPr>
            </w:pPr>
            <w:r w:rsidRPr="005E5FA1">
              <w:rPr>
                <w:rFonts w:eastAsia="Times New Roman" w:cs="Calibri"/>
                <w:sz w:val="24"/>
                <w:szCs w:val="24"/>
                <w:lang w:eastAsia="pl-PL"/>
              </w:rPr>
              <w:t>Możliwość, z poziomu BIOS:</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włączenia/wyłączenia grupy portów USB zlokalizowanych z przodu lub z tyłu komputera,</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wyłączenia selektywnego (pojedynczego) portu SATA,</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włączenia/wyłączenia zainstalowanej karty dźwiękowej,</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 xml:space="preserve">włączenia/wyłączenia zainstalowanej karty sieciowej oraz możliwości </w:t>
            </w:r>
            <w:proofErr w:type="spellStart"/>
            <w:r w:rsidRPr="005E5FA1">
              <w:rPr>
                <w:rFonts w:eastAsia="Times New Roman" w:cs="Calibri"/>
                <w:sz w:val="24"/>
                <w:szCs w:val="24"/>
                <w:lang w:eastAsia="pl-PL"/>
              </w:rPr>
              <w:t>bootowania</w:t>
            </w:r>
            <w:proofErr w:type="spellEnd"/>
            <w:r w:rsidRPr="005E5FA1">
              <w:rPr>
                <w:rFonts w:eastAsia="Times New Roman" w:cs="Calibri"/>
                <w:sz w:val="24"/>
                <w:szCs w:val="24"/>
                <w:lang w:eastAsia="pl-PL"/>
              </w:rPr>
              <w:t xml:space="preserve"> PXE,</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 xml:space="preserve">ustawienia hasła: administratora, Power-On, HDD, opcja wymagania hasła administratora przy aktualizacji </w:t>
            </w:r>
            <w:proofErr w:type="spellStart"/>
            <w:r w:rsidRPr="005E5FA1">
              <w:rPr>
                <w:rFonts w:eastAsia="Times New Roman" w:cs="Calibri"/>
                <w:sz w:val="24"/>
                <w:szCs w:val="24"/>
                <w:lang w:eastAsia="pl-PL"/>
              </w:rPr>
              <w:t>BIOSu</w:t>
            </w:r>
            <w:proofErr w:type="spellEnd"/>
            <w:r w:rsidRPr="005E5FA1">
              <w:rPr>
                <w:rFonts w:eastAsia="Times New Roman" w:cs="Calibri"/>
                <w:sz w:val="24"/>
                <w:szCs w:val="24"/>
                <w:lang w:eastAsia="pl-PL"/>
              </w:rPr>
              <w:t>,</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zablokowania, odblokowania jak i zmiany kolejności urządzeń wykorzystywanych do BOOT-</w:t>
            </w:r>
            <w:proofErr w:type="spellStart"/>
            <w:r w:rsidRPr="005E5FA1">
              <w:rPr>
                <w:rFonts w:eastAsia="Times New Roman" w:cs="Calibri"/>
                <w:sz w:val="24"/>
                <w:szCs w:val="24"/>
                <w:lang w:eastAsia="pl-PL"/>
              </w:rPr>
              <w:t>owania</w:t>
            </w:r>
            <w:proofErr w:type="spellEnd"/>
            <w:r w:rsidRPr="005E5FA1">
              <w:rPr>
                <w:rFonts w:eastAsia="Times New Roman" w:cs="Calibri"/>
                <w:sz w:val="24"/>
                <w:szCs w:val="24"/>
                <w:lang w:eastAsia="pl-PL"/>
              </w:rPr>
              <w:t xml:space="preserve"> systemu,</w:t>
            </w:r>
          </w:p>
          <w:p w:rsidR="005E5FA1" w:rsidRPr="005E5FA1" w:rsidRDefault="005E5FA1" w:rsidP="00325ED2">
            <w:pPr>
              <w:numPr>
                <w:ilvl w:val="0"/>
                <w:numId w:val="58"/>
              </w:numPr>
              <w:autoSpaceDE w:val="0"/>
              <w:autoSpaceDN w:val="0"/>
              <w:jc w:val="both"/>
              <w:rPr>
                <w:rFonts w:eastAsia="Times New Roman" w:cs="Calibri"/>
                <w:sz w:val="24"/>
                <w:szCs w:val="24"/>
                <w:lang w:eastAsia="pl-PL"/>
              </w:rPr>
            </w:pPr>
            <w:r w:rsidRPr="005E5FA1">
              <w:rPr>
                <w:rFonts w:eastAsia="Times New Roman" w:cs="Calibri"/>
                <w:sz w:val="24"/>
                <w:szCs w:val="24"/>
                <w:lang w:eastAsia="pl-PL"/>
              </w:rPr>
              <w:t>przeprowadzenia testów diagnostycznych w celu wykrycia usterki komponentów komputera, co najmniej: procesora, płyty głównej, pamięci RAM, HDD, karty graficznej, karty sieciowej.</w:t>
            </w:r>
          </w:p>
        </w:tc>
        <w:tc>
          <w:tcPr>
            <w:tcW w:w="1763" w:type="dxa"/>
          </w:tcPr>
          <w:p w:rsidR="005E5FA1" w:rsidRPr="005E5FA1" w:rsidRDefault="005E5FA1" w:rsidP="005E5FA1">
            <w:pPr>
              <w:rPr>
                <w:rFonts w:eastAsia="Calibri" w:cs="Calibri"/>
                <w:sz w:val="24"/>
                <w:szCs w:val="24"/>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lastRenderedPageBreak/>
              <w:t>1.11</w:t>
            </w:r>
          </w:p>
        </w:tc>
        <w:tc>
          <w:tcPr>
            <w:tcW w:w="1479" w:type="dxa"/>
            <w:vAlign w:val="center"/>
          </w:tcPr>
          <w:p w:rsidR="005E5FA1" w:rsidRPr="005E5FA1" w:rsidRDefault="005E5FA1" w:rsidP="005E5FA1">
            <w:pPr>
              <w:rPr>
                <w:rFonts w:cs="Calibri"/>
                <w:sz w:val="24"/>
                <w:szCs w:val="24"/>
              </w:rPr>
            </w:pPr>
            <w:r w:rsidRPr="005E5FA1">
              <w:rPr>
                <w:rFonts w:cs="Calibri"/>
                <w:sz w:val="24"/>
                <w:szCs w:val="24"/>
              </w:rPr>
              <w:t>System operacyjny</w:t>
            </w:r>
          </w:p>
        </w:tc>
        <w:tc>
          <w:tcPr>
            <w:tcW w:w="5750" w:type="dxa"/>
            <w:vAlign w:val="center"/>
          </w:tcPr>
          <w:p w:rsidR="00BB3582" w:rsidRPr="00FC14AD" w:rsidRDefault="00BB3582" w:rsidP="00BB3582">
            <w:pPr>
              <w:numPr>
                <w:ilvl w:val="0"/>
                <w:numId w:val="60"/>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rFonts w:ascii="Times New Roman" w:hAnsi="Times New Roman" w:cs="Times New Roman"/>
                <w:sz w:val="24"/>
                <w:szCs w:val="24"/>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rFonts w:ascii="Times New Roman" w:hAnsi="Times New Roman" w:cs="Times New Roman"/>
                <w:sz w:val="24"/>
                <w:szCs w:val="24"/>
              </w:rPr>
              <w:t xml:space="preserve"> </w:t>
            </w:r>
          </w:p>
          <w:p w:rsidR="005E5FA1" w:rsidRPr="00BB3582" w:rsidRDefault="005E5FA1" w:rsidP="00BB3582">
            <w:pPr>
              <w:numPr>
                <w:ilvl w:val="0"/>
                <w:numId w:val="60"/>
              </w:numPr>
              <w:autoSpaceDE w:val="0"/>
              <w:autoSpaceDN w:val="0"/>
              <w:jc w:val="both"/>
              <w:rPr>
                <w:rFonts w:ascii="Times New Roman" w:eastAsia="Times New Roman" w:hAnsi="Times New Roman" w:cs="Times New Roman"/>
                <w:sz w:val="24"/>
                <w:szCs w:val="24"/>
                <w:lang w:eastAsia="pl-PL"/>
              </w:rPr>
            </w:pPr>
            <w:r w:rsidRPr="00FC14AD">
              <w:rPr>
                <w:rFonts w:ascii="Times New Roman" w:eastAsia="Times New Roman" w:hAnsi="Times New Roman" w:cs="Times New Roman"/>
                <w:sz w:val="24"/>
                <w:szCs w:val="24"/>
                <w:lang w:eastAsia="pl-PL"/>
              </w:rPr>
              <w:t>Umieszczony na obudowie Certyfikat Autentyczności w postaci specjalnej naklejki</w:t>
            </w:r>
            <w:r w:rsidRPr="00BB3582">
              <w:rPr>
                <w:rFonts w:ascii="Times New Roman" w:eastAsia="Times New Roman" w:hAnsi="Times New Roman" w:cs="Times New Roman"/>
                <w:sz w:val="24"/>
                <w:szCs w:val="24"/>
                <w:lang w:eastAsia="pl-PL"/>
              </w:rPr>
              <w:t xml:space="preserve"> zabezpieczającej lub Załączone potwierdzenie producenta komputera o legalności dostarczonego oprogramowania systemowego.</w:t>
            </w:r>
          </w:p>
        </w:tc>
        <w:tc>
          <w:tcPr>
            <w:tcW w:w="1763" w:type="dxa"/>
          </w:tcPr>
          <w:p w:rsidR="005E5FA1" w:rsidRPr="005E5FA1" w:rsidRDefault="005E5FA1" w:rsidP="005E5FA1">
            <w:pPr>
              <w:autoSpaceDE w:val="0"/>
              <w:autoSpaceDN w:val="0"/>
              <w:ind w:left="360"/>
              <w:jc w:val="both"/>
              <w:rPr>
                <w:rFonts w:eastAsia="Times New Roman" w:cs="Calibri"/>
                <w:sz w:val="24"/>
                <w:szCs w:val="24"/>
                <w:lang w:eastAsia="pl-PL"/>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1.12</w:t>
            </w:r>
          </w:p>
        </w:tc>
        <w:tc>
          <w:tcPr>
            <w:tcW w:w="1479" w:type="dxa"/>
            <w:vAlign w:val="center"/>
          </w:tcPr>
          <w:p w:rsidR="005E5FA1" w:rsidRPr="005E5FA1" w:rsidRDefault="005E5FA1" w:rsidP="005E5FA1">
            <w:pPr>
              <w:rPr>
                <w:rFonts w:cs="Calibri"/>
                <w:sz w:val="24"/>
                <w:szCs w:val="24"/>
              </w:rPr>
            </w:pPr>
            <w:r w:rsidRPr="005E5FA1">
              <w:rPr>
                <w:rFonts w:cs="Calibri"/>
                <w:sz w:val="24"/>
                <w:szCs w:val="24"/>
              </w:rPr>
              <w:t>Standardy i certyfikaty</w:t>
            </w:r>
          </w:p>
        </w:tc>
        <w:tc>
          <w:tcPr>
            <w:tcW w:w="5750" w:type="dxa"/>
            <w:vAlign w:val="center"/>
          </w:tcPr>
          <w:p w:rsidR="005E5FA1" w:rsidRPr="00BB3582" w:rsidRDefault="005E5FA1" w:rsidP="00325ED2">
            <w:pPr>
              <w:numPr>
                <w:ilvl w:val="0"/>
                <w:numId w:val="61"/>
              </w:numPr>
              <w:autoSpaceDE w:val="0"/>
              <w:autoSpaceDN w:val="0"/>
              <w:ind w:left="204" w:hanging="204"/>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Deklaracja zgodności CE dla oferowanego modelu komputera (załączyć do oferty)</w:t>
            </w:r>
          </w:p>
          <w:p w:rsidR="005E5FA1" w:rsidRPr="00BB3582" w:rsidRDefault="005E5FA1" w:rsidP="00325ED2">
            <w:pPr>
              <w:numPr>
                <w:ilvl w:val="0"/>
                <w:numId w:val="61"/>
              </w:numPr>
              <w:autoSpaceDE w:val="0"/>
              <w:autoSpaceDN w:val="0"/>
              <w:ind w:left="204" w:hanging="204"/>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Komputer musi spełniać wymogi normy Energy Star 5.x lub nowszej. Wymagany certyfikat lub wpis dotyczący oferowanego modelu komputera w internetowym katalogu http://www.energystar.gov</w:t>
            </w:r>
            <w:r w:rsidRPr="00BB3582">
              <w:rPr>
                <w:rFonts w:ascii="Times New Roman" w:eastAsia="Times New Roman" w:hAnsi="Times New Roman" w:cs="Times New Roman"/>
                <w:b/>
                <w:sz w:val="24"/>
                <w:szCs w:val="24"/>
                <w:lang w:eastAsia="pl-PL"/>
              </w:rPr>
              <w:t xml:space="preserve"> </w:t>
            </w:r>
            <w:r w:rsidRPr="00BB3582">
              <w:rPr>
                <w:rFonts w:ascii="Times New Roman" w:eastAsia="Times New Roman" w:hAnsi="Times New Roman" w:cs="Times New Roman"/>
                <w:sz w:val="24"/>
                <w:szCs w:val="24"/>
                <w:lang w:eastAsia="pl-PL"/>
              </w:rPr>
              <w:t xml:space="preserve">lub </w:t>
            </w:r>
            <w:hyperlink r:id="rId26" w:history="1">
              <w:r w:rsidRPr="00BB3582">
                <w:rPr>
                  <w:rFonts w:ascii="Times New Roman" w:eastAsia="Times New Roman" w:hAnsi="Times New Roman" w:cs="Times New Roman"/>
                  <w:sz w:val="24"/>
                  <w:szCs w:val="24"/>
                  <w:lang w:eastAsia="pl-PL"/>
                </w:rPr>
                <w:t>http://www.eu-energystar.org/</w:t>
              </w:r>
            </w:hyperlink>
            <w:r w:rsidRPr="00BB3582">
              <w:rPr>
                <w:rFonts w:ascii="Times New Roman" w:eastAsia="Times New Roman" w:hAnsi="Times New Roman" w:cs="Times New Roman"/>
                <w:sz w:val="24"/>
                <w:szCs w:val="24"/>
                <w:lang w:eastAsia="pl-PL"/>
              </w:rPr>
              <w:t xml:space="preserve"> – dopuszcza się wydruk ze strony internetowej</w:t>
            </w:r>
          </w:p>
          <w:p w:rsidR="005E5FA1" w:rsidRPr="00BB3582" w:rsidRDefault="005E5FA1" w:rsidP="00325ED2">
            <w:pPr>
              <w:numPr>
                <w:ilvl w:val="0"/>
                <w:numId w:val="61"/>
              </w:numPr>
              <w:autoSpaceDE w:val="0"/>
              <w:autoSpaceDN w:val="0"/>
              <w:ind w:left="204" w:hanging="204"/>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Oferowany model komputera musi posiadać certyfikat Microsoft, potwierdzający poprawną współpracę z oferowanym systemem operacyjnym (załączyć wydruk ze strony Microsoft WHCL)</w:t>
            </w:r>
          </w:p>
        </w:tc>
        <w:tc>
          <w:tcPr>
            <w:tcW w:w="1763" w:type="dxa"/>
          </w:tcPr>
          <w:p w:rsidR="005E5FA1" w:rsidRPr="005E5FA1" w:rsidRDefault="005E5FA1" w:rsidP="005E5FA1">
            <w:pPr>
              <w:autoSpaceDE w:val="0"/>
              <w:autoSpaceDN w:val="0"/>
              <w:ind w:left="360"/>
              <w:jc w:val="both"/>
              <w:rPr>
                <w:rFonts w:eastAsia="Times New Roman" w:cs="Calibri"/>
                <w:sz w:val="24"/>
                <w:szCs w:val="24"/>
                <w:lang w:eastAsia="pl-PL"/>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1.13</w:t>
            </w:r>
          </w:p>
        </w:tc>
        <w:tc>
          <w:tcPr>
            <w:tcW w:w="1479" w:type="dxa"/>
            <w:vAlign w:val="center"/>
          </w:tcPr>
          <w:p w:rsidR="005E5FA1" w:rsidRPr="005E5FA1" w:rsidRDefault="005E5FA1" w:rsidP="005E5FA1">
            <w:pPr>
              <w:widowControl w:val="0"/>
              <w:autoSpaceDE w:val="0"/>
              <w:autoSpaceDN w:val="0"/>
              <w:adjustRightInd w:val="0"/>
              <w:rPr>
                <w:rFonts w:eastAsia="Times New Roman" w:cs="Calibri"/>
                <w:sz w:val="24"/>
                <w:szCs w:val="24"/>
              </w:rPr>
            </w:pPr>
            <w:r w:rsidRPr="005E5FA1">
              <w:rPr>
                <w:rFonts w:eastAsia="Times New Roman" w:cs="Calibri"/>
                <w:sz w:val="24"/>
                <w:szCs w:val="24"/>
              </w:rPr>
              <w:t xml:space="preserve">Warunki gwarancji </w:t>
            </w:r>
          </w:p>
          <w:p w:rsidR="005E5FA1" w:rsidRPr="005E5FA1" w:rsidRDefault="005E5FA1" w:rsidP="005E5FA1">
            <w:pPr>
              <w:rPr>
                <w:rFonts w:cs="Calibri"/>
                <w:sz w:val="24"/>
                <w:szCs w:val="24"/>
              </w:rPr>
            </w:pPr>
          </w:p>
        </w:tc>
        <w:tc>
          <w:tcPr>
            <w:tcW w:w="5750" w:type="dxa"/>
            <w:vAlign w:val="center"/>
          </w:tcPr>
          <w:p w:rsidR="005E5FA1" w:rsidRPr="00BB3582" w:rsidRDefault="005E5FA1" w:rsidP="00325ED2">
            <w:pPr>
              <w:numPr>
                <w:ilvl w:val="0"/>
                <w:numId w:val="62"/>
              </w:numPr>
              <w:autoSpaceDE w:val="0"/>
              <w:autoSpaceDN w:val="0"/>
              <w:ind w:left="241" w:hanging="241"/>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Minimum 3-letnia gwarancja producenta komputera liczona od daty dostawy, świadczona w miejscu instalacji komputera.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5E5FA1" w:rsidRPr="00BB3582" w:rsidRDefault="005E5FA1" w:rsidP="00325ED2">
            <w:pPr>
              <w:numPr>
                <w:ilvl w:val="0"/>
                <w:numId w:val="62"/>
              </w:numPr>
              <w:autoSpaceDE w:val="0"/>
              <w:autoSpaceDN w:val="0"/>
              <w:ind w:left="241" w:hanging="241"/>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5E5FA1" w:rsidRPr="00BB3582" w:rsidRDefault="005E5FA1" w:rsidP="00325ED2">
            <w:pPr>
              <w:numPr>
                <w:ilvl w:val="0"/>
                <w:numId w:val="62"/>
              </w:numPr>
              <w:autoSpaceDE w:val="0"/>
              <w:autoSpaceDN w:val="0"/>
              <w:ind w:left="241" w:hanging="241"/>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Serwis urządzeń realizowany przez producenta lub autoryzowanego partnera serwisowego producenta,</w:t>
            </w:r>
          </w:p>
          <w:p w:rsidR="005E5FA1" w:rsidRPr="005E5FA1" w:rsidRDefault="005E5FA1" w:rsidP="00325ED2">
            <w:pPr>
              <w:numPr>
                <w:ilvl w:val="0"/>
                <w:numId w:val="62"/>
              </w:numPr>
              <w:autoSpaceDE w:val="0"/>
              <w:autoSpaceDN w:val="0"/>
              <w:ind w:left="241" w:hanging="241"/>
              <w:jc w:val="both"/>
              <w:rPr>
                <w:rFonts w:eastAsia="Times New Roman" w:cs="Calibri"/>
                <w:sz w:val="24"/>
                <w:szCs w:val="24"/>
                <w:lang w:eastAsia="pl-PL"/>
              </w:rPr>
            </w:pPr>
            <w:r w:rsidRPr="00BB3582">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5E5FA1" w:rsidRPr="005E5FA1" w:rsidRDefault="005E5FA1" w:rsidP="005E5FA1">
            <w:pPr>
              <w:autoSpaceDE w:val="0"/>
              <w:autoSpaceDN w:val="0"/>
              <w:ind w:left="360"/>
              <w:jc w:val="both"/>
              <w:rPr>
                <w:rFonts w:eastAsia="Times New Roman" w:cs="Calibri"/>
                <w:sz w:val="24"/>
                <w:szCs w:val="24"/>
                <w:lang w:eastAsia="pl-PL"/>
              </w:rPr>
            </w:pPr>
          </w:p>
        </w:tc>
      </w:tr>
      <w:tr w:rsidR="005E5FA1" w:rsidRPr="005E5FA1" w:rsidTr="00BB3582">
        <w:tc>
          <w:tcPr>
            <w:tcW w:w="534" w:type="dxa"/>
          </w:tcPr>
          <w:p w:rsidR="005E5FA1" w:rsidRPr="005E5FA1" w:rsidRDefault="005E5FA1" w:rsidP="005E5FA1">
            <w:pPr>
              <w:rPr>
                <w:rFonts w:ascii="Times New Roman" w:hAnsi="Times New Roman" w:cs="Times New Roman"/>
                <w:sz w:val="24"/>
                <w:szCs w:val="24"/>
              </w:rPr>
            </w:pPr>
            <w:r w:rsidRPr="005E5FA1">
              <w:rPr>
                <w:rFonts w:ascii="Times New Roman" w:hAnsi="Times New Roman" w:cs="Times New Roman"/>
                <w:sz w:val="24"/>
                <w:szCs w:val="24"/>
              </w:rPr>
              <w:t>1.14</w:t>
            </w:r>
          </w:p>
        </w:tc>
        <w:tc>
          <w:tcPr>
            <w:tcW w:w="1479" w:type="dxa"/>
            <w:vAlign w:val="center"/>
          </w:tcPr>
          <w:p w:rsidR="005E5FA1" w:rsidRPr="005E5FA1" w:rsidRDefault="005E5FA1" w:rsidP="005E5FA1">
            <w:pPr>
              <w:widowControl w:val="0"/>
              <w:autoSpaceDE w:val="0"/>
              <w:autoSpaceDN w:val="0"/>
              <w:adjustRightInd w:val="0"/>
              <w:rPr>
                <w:rFonts w:eastAsia="Times New Roman" w:cs="Calibri"/>
                <w:sz w:val="24"/>
                <w:szCs w:val="24"/>
              </w:rPr>
            </w:pPr>
            <w:r w:rsidRPr="005E5FA1">
              <w:rPr>
                <w:rFonts w:eastAsia="Times New Roman" w:cs="Calibri"/>
                <w:sz w:val="24"/>
                <w:szCs w:val="24"/>
              </w:rPr>
              <w:t xml:space="preserve">Wsparcie techniczne </w:t>
            </w:r>
          </w:p>
          <w:p w:rsidR="005E5FA1" w:rsidRPr="005E5FA1" w:rsidRDefault="005E5FA1" w:rsidP="005E5FA1">
            <w:pPr>
              <w:widowControl w:val="0"/>
              <w:autoSpaceDE w:val="0"/>
              <w:autoSpaceDN w:val="0"/>
              <w:adjustRightInd w:val="0"/>
              <w:rPr>
                <w:rFonts w:eastAsia="Times New Roman" w:cs="Calibri"/>
                <w:sz w:val="24"/>
                <w:szCs w:val="24"/>
              </w:rPr>
            </w:pPr>
          </w:p>
        </w:tc>
        <w:tc>
          <w:tcPr>
            <w:tcW w:w="5750" w:type="dxa"/>
            <w:vAlign w:val="center"/>
          </w:tcPr>
          <w:p w:rsidR="005E5FA1" w:rsidRPr="00BB3582" w:rsidRDefault="005E5FA1" w:rsidP="005E5FA1">
            <w:pPr>
              <w:widowControl w:val="0"/>
              <w:autoSpaceDE w:val="0"/>
              <w:autoSpaceDN w:val="0"/>
              <w:adjustRightInd w:val="0"/>
              <w:jc w:val="both"/>
              <w:rPr>
                <w:rFonts w:ascii="Times New Roman" w:eastAsia="Times New Roman" w:hAnsi="Times New Roman" w:cs="Times New Roman"/>
                <w:sz w:val="24"/>
                <w:szCs w:val="24"/>
              </w:rPr>
            </w:pPr>
            <w:r w:rsidRPr="00BB3582">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5E5FA1" w:rsidRPr="005E5FA1" w:rsidRDefault="005E5FA1" w:rsidP="005E5FA1">
            <w:pPr>
              <w:widowControl w:val="0"/>
              <w:autoSpaceDE w:val="0"/>
              <w:autoSpaceDN w:val="0"/>
              <w:adjustRightInd w:val="0"/>
              <w:jc w:val="both"/>
              <w:rPr>
                <w:rFonts w:eastAsia="Times New Roman" w:cs="Calibri"/>
                <w:sz w:val="24"/>
                <w:szCs w:val="24"/>
              </w:rPr>
            </w:pPr>
          </w:p>
        </w:tc>
      </w:tr>
    </w:tbl>
    <w:p w:rsidR="00874578" w:rsidRDefault="00874578" w:rsidP="00874578">
      <w:pPr>
        <w:ind w:right="-828"/>
        <w:rPr>
          <w:i/>
          <w:iCs/>
          <w:color w:val="000000"/>
        </w:rPr>
      </w:pPr>
    </w:p>
    <w:p w:rsidR="00874578" w:rsidRPr="004956C6" w:rsidRDefault="00874578" w:rsidP="00874578">
      <w:pPr>
        <w:ind w:right="-828"/>
        <w:rPr>
          <w:b/>
          <w:bCs/>
        </w:rPr>
      </w:pPr>
      <w:r w:rsidRPr="004956C6">
        <w:rPr>
          <w:i/>
          <w:iCs/>
          <w:color w:val="000000"/>
        </w:rPr>
        <w:t xml:space="preserve"> </w:t>
      </w:r>
      <w:r>
        <w:rPr>
          <w:b/>
          <w:bCs/>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874578" w:rsidRPr="004956C6" w:rsidTr="00DF0473">
        <w:trPr>
          <w:trHeight w:val="1575"/>
        </w:trPr>
        <w:tc>
          <w:tcPr>
            <w:tcW w:w="299" w:type="pct"/>
          </w:tcPr>
          <w:p w:rsidR="00874578" w:rsidRPr="004956C6" w:rsidRDefault="00874578" w:rsidP="00DF0473">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Nazwa(y)</w:t>
            </w:r>
          </w:p>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Wykonawcy(ów)</w:t>
            </w:r>
          </w:p>
          <w:p w:rsidR="00874578" w:rsidRPr="004956C6" w:rsidRDefault="00874578" w:rsidP="00DF0473">
            <w:pPr>
              <w:tabs>
                <w:tab w:val="left" w:pos="480"/>
                <w:tab w:val="right" w:leader="dot" w:pos="9720"/>
              </w:tabs>
              <w:ind w:left="540" w:hanging="540"/>
              <w:jc w:val="center"/>
              <w:rPr>
                <w:noProof/>
                <w:sz w:val="20"/>
                <w:szCs w:val="20"/>
              </w:rPr>
            </w:pPr>
          </w:p>
        </w:tc>
        <w:tc>
          <w:tcPr>
            <w:tcW w:w="1106" w:type="pct"/>
          </w:tcPr>
          <w:p w:rsidR="00874578" w:rsidRPr="004956C6" w:rsidRDefault="00874578" w:rsidP="00DF0473">
            <w:pPr>
              <w:tabs>
                <w:tab w:val="left" w:pos="-112"/>
                <w:tab w:val="right" w:leader="dot" w:pos="9720"/>
              </w:tabs>
              <w:jc w:val="center"/>
              <w:rPr>
                <w:b/>
                <w:bCs/>
                <w:noProof/>
                <w:sz w:val="20"/>
                <w:szCs w:val="20"/>
              </w:rPr>
            </w:pPr>
            <w:r w:rsidRPr="004956C6">
              <w:rPr>
                <w:b/>
                <w:bCs/>
                <w:noProof/>
                <w:sz w:val="20"/>
                <w:szCs w:val="20"/>
              </w:rPr>
              <w:t>Nazwisko i imię osoby(osób) upoważnionej(ych) do podpisania niniejszej oferty w imieniu Wykonawcy(ów)</w:t>
            </w:r>
          </w:p>
        </w:tc>
        <w:tc>
          <w:tcPr>
            <w:tcW w:w="1060"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t>Podpis(y) osoby(osób) upoważnionej(ych) do podpisania niniejszej oferty w imieniu Wykonawcy(ów)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t>Pieczęć(cie) Wykonawcy (ów)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874578" w:rsidRPr="004956C6" w:rsidTr="00DF0473">
        <w:trPr>
          <w:trHeight w:val="383"/>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t>1.</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r w:rsidR="00874578" w:rsidRPr="004956C6" w:rsidTr="00DF0473">
        <w:trPr>
          <w:trHeight w:val="397"/>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bl>
    <w:p w:rsidR="005E5FA1" w:rsidRPr="005E5FA1" w:rsidRDefault="005E5FA1" w:rsidP="005E5FA1">
      <w:pPr>
        <w:rPr>
          <w:rFonts w:ascii="Times New Roman" w:hAnsi="Times New Roman" w:cs="Times New Roman"/>
          <w:sz w:val="20"/>
          <w:szCs w:val="20"/>
        </w:rPr>
      </w:pPr>
    </w:p>
    <w:p w:rsidR="002C4720" w:rsidRDefault="002C4720" w:rsidP="002C4720">
      <w:pPr>
        <w:rPr>
          <w:b/>
        </w:rPr>
      </w:pPr>
    </w:p>
    <w:p w:rsidR="00073A9E" w:rsidRDefault="00073A9E"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874578" w:rsidRDefault="00874578" w:rsidP="002C4720">
      <w:pPr>
        <w:rPr>
          <w:b/>
        </w:rPr>
      </w:pPr>
    </w:p>
    <w:p w:rsidR="00073A9E" w:rsidRDefault="00073A9E" w:rsidP="002C4720">
      <w:pPr>
        <w:rPr>
          <w:b/>
        </w:rPr>
      </w:pPr>
    </w:p>
    <w:p w:rsidR="00BB3582" w:rsidRDefault="00BB3582" w:rsidP="002C4720">
      <w:pPr>
        <w:rPr>
          <w:b/>
        </w:rPr>
      </w:pPr>
    </w:p>
    <w:p w:rsidR="0030530A" w:rsidRPr="008F0EE4" w:rsidRDefault="0030530A" w:rsidP="0030530A">
      <w:pPr>
        <w:spacing w:after="0" w:line="240" w:lineRule="auto"/>
        <w:ind w:right="57"/>
        <w:jc w:val="right"/>
        <w:rPr>
          <w:rFonts w:ascii="Times New Roman" w:eastAsia="Times New Roman" w:hAnsi="Times New Roman" w:cs="Times New Roman"/>
          <w:b/>
          <w:i/>
          <w:iCs/>
          <w:color w:val="000000"/>
          <w:sz w:val="24"/>
          <w:szCs w:val="24"/>
          <w:lang w:eastAsia="pl-PL"/>
        </w:rPr>
      </w:pPr>
      <w:r w:rsidRPr="008F0EE4">
        <w:rPr>
          <w:rFonts w:ascii="Times New Roman" w:eastAsia="Times New Roman" w:hAnsi="Times New Roman" w:cs="Times New Roman"/>
          <w:b/>
          <w:i/>
          <w:iCs/>
          <w:color w:val="000000"/>
          <w:sz w:val="24"/>
          <w:szCs w:val="24"/>
          <w:lang w:val="x-none" w:eastAsia="pl-PL"/>
        </w:rPr>
        <w:lastRenderedPageBreak/>
        <w:t>Załącznik Nr 1</w:t>
      </w:r>
      <w:r>
        <w:rPr>
          <w:rFonts w:ascii="Times New Roman" w:eastAsia="Times New Roman" w:hAnsi="Times New Roman" w:cs="Times New Roman"/>
          <w:b/>
          <w:i/>
          <w:iCs/>
          <w:color w:val="000000"/>
          <w:sz w:val="24"/>
          <w:szCs w:val="24"/>
          <w:lang w:eastAsia="pl-PL"/>
        </w:rPr>
        <w:t>e</w:t>
      </w:r>
      <w:r w:rsidRPr="008F0EE4">
        <w:rPr>
          <w:rFonts w:ascii="Times New Roman" w:eastAsia="Times New Roman" w:hAnsi="Times New Roman" w:cs="Times New Roman"/>
          <w:b/>
          <w:i/>
          <w:iCs/>
          <w:color w:val="000000"/>
          <w:sz w:val="24"/>
          <w:szCs w:val="24"/>
          <w:lang w:val="x-none" w:eastAsia="pl-PL"/>
        </w:rPr>
        <w:t xml:space="preserve"> do SIWZ</w:t>
      </w:r>
    </w:p>
    <w:p w:rsidR="0030530A" w:rsidRPr="008F0EE4" w:rsidRDefault="0030530A" w:rsidP="0030530A">
      <w:pPr>
        <w:spacing w:after="0" w:line="240" w:lineRule="auto"/>
        <w:ind w:right="57"/>
        <w:jc w:val="right"/>
        <w:rPr>
          <w:rFonts w:ascii="Times New Roman" w:eastAsia="Times New Roman" w:hAnsi="Times New Roman" w:cs="Times New Roman"/>
          <w:i/>
          <w:iCs/>
          <w:color w:val="000000"/>
          <w:sz w:val="24"/>
          <w:szCs w:val="24"/>
          <w:lang w:eastAsia="pl-PL"/>
        </w:rPr>
      </w:pPr>
    </w:p>
    <w:p w:rsidR="0030530A" w:rsidRPr="00870E75" w:rsidRDefault="0030530A" w:rsidP="0030530A">
      <w:pPr>
        <w:spacing w:after="0"/>
        <w:ind w:right="57"/>
        <w:jc w:val="both"/>
        <w:rPr>
          <w:rFonts w:ascii="Times New Roman" w:eastAsia="Times New Roman" w:hAnsi="Times New Roman" w:cs="Times New Roman"/>
          <w:b/>
          <w:sz w:val="24"/>
          <w:szCs w:val="24"/>
          <w:lang w:eastAsia="pl-PL"/>
        </w:rPr>
      </w:pP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sidRPr="00870E75">
        <w:rPr>
          <w:rFonts w:ascii="Times New Roman" w:eastAsia="Times New Roman" w:hAnsi="Times New Roman" w:cs="Times New Roman"/>
          <w:b/>
          <w:sz w:val="28"/>
          <w:szCs w:val="24"/>
          <w:lang w:eastAsia="pl-PL"/>
        </w:rPr>
        <w:t>OPIS PRZEDMIOTU ZAMÓWIENIA</w:t>
      </w:r>
    </w:p>
    <w:p w:rsidR="0030530A" w:rsidRPr="00870E75" w:rsidRDefault="0030530A" w:rsidP="0030530A">
      <w:pPr>
        <w:spacing w:after="0" w:line="240" w:lineRule="auto"/>
        <w:jc w:val="center"/>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SPECYFIK</w:t>
      </w:r>
      <w:r w:rsidRPr="00870E75">
        <w:rPr>
          <w:rFonts w:ascii="Times New Roman" w:eastAsia="Times New Roman" w:hAnsi="Times New Roman" w:cs="Times New Roman"/>
          <w:b/>
          <w:sz w:val="28"/>
          <w:szCs w:val="24"/>
          <w:lang w:eastAsia="pl-PL"/>
        </w:rPr>
        <w:t>ACJA TECHNICZNA OFEROWANEGO SPRZĘTU</w:t>
      </w:r>
    </w:p>
    <w:p w:rsidR="00073A9E" w:rsidRPr="00874578" w:rsidRDefault="00073A9E" w:rsidP="002C4720">
      <w:pPr>
        <w:rPr>
          <w:b/>
          <w:sz w:val="28"/>
          <w:szCs w:val="28"/>
        </w:rPr>
      </w:pPr>
    </w:p>
    <w:p w:rsidR="002C4720" w:rsidRPr="00874578" w:rsidRDefault="002C4720" w:rsidP="002C4720">
      <w:pPr>
        <w:rPr>
          <w:rFonts w:ascii="Times New Roman" w:hAnsi="Times New Roman" w:cs="Times New Roman"/>
          <w:b/>
          <w:sz w:val="28"/>
          <w:szCs w:val="28"/>
        </w:rPr>
      </w:pPr>
      <w:r w:rsidRPr="00874578">
        <w:rPr>
          <w:rFonts w:ascii="Times New Roman" w:hAnsi="Times New Roman" w:cs="Times New Roman"/>
          <w:b/>
          <w:sz w:val="28"/>
          <w:szCs w:val="28"/>
        </w:rPr>
        <w:t xml:space="preserve">Część 5: </w:t>
      </w:r>
      <w:r w:rsidR="00073A9E" w:rsidRPr="00874578">
        <w:rPr>
          <w:rFonts w:ascii="Times New Roman" w:hAnsi="Times New Roman" w:cs="Times New Roman"/>
          <w:b/>
          <w:sz w:val="28"/>
          <w:szCs w:val="28"/>
        </w:rPr>
        <w:t xml:space="preserve">Dostawa sprzętu komputerowego na </w:t>
      </w:r>
      <w:r w:rsidRPr="00874578">
        <w:rPr>
          <w:rFonts w:ascii="Times New Roman" w:hAnsi="Times New Roman" w:cs="Times New Roman"/>
          <w:b/>
          <w:sz w:val="28"/>
          <w:szCs w:val="28"/>
        </w:rPr>
        <w:t>potrzeby projektu „Opracowanie instrumentów do prowadzenia diagnozy psychologiczno-pedagogicznej”</w:t>
      </w:r>
    </w:p>
    <w:tbl>
      <w:tblPr>
        <w:tblStyle w:val="Tabela-Siatka5"/>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Lp.</w:t>
            </w:r>
          </w:p>
        </w:tc>
        <w:tc>
          <w:tcPr>
            <w:tcW w:w="1479"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Nazwa  komponentu, inne wymagania</w:t>
            </w:r>
          </w:p>
        </w:tc>
        <w:tc>
          <w:tcPr>
            <w:tcW w:w="5750" w:type="dxa"/>
          </w:tcPr>
          <w:p w:rsidR="002C4720" w:rsidRPr="00BB3582" w:rsidRDefault="002C4720" w:rsidP="002C4720">
            <w:pPr>
              <w:jc w:val="center"/>
              <w:rPr>
                <w:rFonts w:ascii="Times New Roman" w:hAnsi="Times New Roman" w:cs="Times New Roman"/>
                <w:sz w:val="24"/>
                <w:szCs w:val="24"/>
              </w:rPr>
            </w:pPr>
            <w:r w:rsidRPr="00BB3582">
              <w:rPr>
                <w:rFonts w:ascii="Times New Roman" w:hAnsi="Times New Roman" w:cs="Times New Roman"/>
                <w:sz w:val="24"/>
                <w:szCs w:val="24"/>
              </w:rPr>
              <w:t>Opis wymagań minimalnych</w:t>
            </w:r>
          </w:p>
        </w:tc>
        <w:tc>
          <w:tcPr>
            <w:tcW w:w="1763"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Parametry techniczne oferowanego produktu</w:t>
            </w:r>
          </w:p>
          <w:p w:rsidR="002C4720" w:rsidRPr="00BB3582" w:rsidRDefault="002C4720" w:rsidP="002C4720">
            <w:pPr>
              <w:rPr>
                <w:rFonts w:ascii="Times New Roman" w:hAnsi="Times New Roman" w:cs="Times New Roman"/>
                <w:sz w:val="24"/>
                <w:szCs w:val="24"/>
              </w:rPr>
            </w:pPr>
          </w:p>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b/>
                <w:sz w:val="24"/>
                <w:szCs w:val="24"/>
              </w:rPr>
              <w:t>Proszę podać parametry techniczne oferowanego sprzętu wraz z jednostkami miary</w:t>
            </w:r>
          </w:p>
        </w:tc>
      </w:tr>
      <w:tr w:rsidR="002C4720" w:rsidRPr="00BB3582" w:rsidTr="00BB3582">
        <w:tc>
          <w:tcPr>
            <w:tcW w:w="534" w:type="dxa"/>
          </w:tcPr>
          <w:p w:rsidR="002C4720" w:rsidRPr="00BB3582" w:rsidRDefault="002C4720" w:rsidP="002C4720">
            <w:pPr>
              <w:rPr>
                <w:rFonts w:ascii="Times New Roman" w:hAnsi="Times New Roman" w:cs="Times New Roman"/>
                <w:b/>
                <w:sz w:val="24"/>
                <w:szCs w:val="24"/>
              </w:rPr>
            </w:pPr>
            <w:r w:rsidRPr="00BB3582">
              <w:rPr>
                <w:rFonts w:ascii="Times New Roman" w:hAnsi="Times New Roman" w:cs="Times New Roman"/>
                <w:b/>
                <w:sz w:val="24"/>
                <w:szCs w:val="24"/>
              </w:rPr>
              <w:t>1</w:t>
            </w:r>
          </w:p>
        </w:tc>
        <w:tc>
          <w:tcPr>
            <w:tcW w:w="1479" w:type="dxa"/>
          </w:tcPr>
          <w:p w:rsidR="002C4720" w:rsidRPr="00BB3582" w:rsidRDefault="002C4720" w:rsidP="002C4720">
            <w:pPr>
              <w:rPr>
                <w:rFonts w:ascii="Times New Roman" w:hAnsi="Times New Roman" w:cs="Times New Roman"/>
                <w:sz w:val="24"/>
                <w:szCs w:val="24"/>
              </w:rPr>
            </w:pPr>
          </w:p>
        </w:tc>
        <w:tc>
          <w:tcPr>
            <w:tcW w:w="5750" w:type="dxa"/>
          </w:tcPr>
          <w:p w:rsidR="002C4720" w:rsidRPr="00BB3582" w:rsidRDefault="002C4720" w:rsidP="002C4720">
            <w:pPr>
              <w:jc w:val="center"/>
              <w:rPr>
                <w:rFonts w:ascii="Times New Roman" w:hAnsi="Times New Roman" w:cs="Times New Roman"/>
                <w:b/>
                <w:sz w:val="24"/>
                <w:szCs w:val="24"/>
              </w:rPr>
            </w:pPr>
            <w:r w:rsidRPr="00BB3582">
              <w:rPr>
                <w:rFonts w:ascii="Times New Roman" w:hAnsi="Times New Roman" w:cs="Times New Roman"/>
                <w:b/>
                <w:sz w:val="24"/>
                <w:szCs w:val="24"/>
              </w:rPr>
              <w:t xml:space="preserve">Komputer nabiurkowy </w:t>
            </w:r>
            <w:proofErr w:type="spellStart"/>
            <w:r w:rsidRPr="00BB3582">
              <w:rPr>
                <w:rFonts w:ascii="Times New Roman" w:hAnsi="Times New Roman" w:cs="Times New Roman"/>
                <w:b/>
                <w:sz w:val="24"/>
                <w:szCs w:val="24"/>
              </w:rPr>
              <w:t>All</w:t>
            </w:r>
            <w:proofErr w:type="spellEnd"/>
            <w:r w:rsidRPr="00BB3582">
              <w:rPr>
                <w:rFonts w:ascii="Times New Roman" w:hAnsi="Times New Roman" w:cs="Times New Roman"/>
                <w:b/>
                <w:sz w:val="24"/>
                <w:szCs w:val="24"/>
              </w:rPr>
              <w:t xml:space="preserve"> in One – 5 sztuk</w:t>
            </w:r>
          </w:p>
          <w:p w:rsidR="002C4720" w:rsidRPr="00BB3582" w:rsidRDefault="002C4720" w:rsidP="002C4720">
            <w:pPr>
              <w:spacing w:before="240" w:line="360" w:lineRule="auto"/>
              <w:jc w:val="both"/>
              <w:rPr>
                <w:rFonts w:ascii="Times New Roman" w:hAnsi="Times New Roman" w:cs="Times New Roman"/>
                <w:b/>
                <w:bCs/>
                <w:sz w:val="24"/>
                <w:szCs w:val="24"/>
              </w:rPr>
            </w:pPr>
            <w:r w:rsidRPr="00BB3582">
              <w:rPr>
                <w:rFonts w:ascii="Times New Roman" w:hAnsi="Times New Roman" w:cs="Times New Roman"/>
                <w:b/>
                <w:bCs/>
                <w:sz w:val="24"/>
                <w:szCs w:val="24"/>
              </w:rPr>
              <w:t>Producent/Firma: ……………………..……….</w:t>
            </w:r>
          </w:p>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b/>
                <w:bCs/>
                <w:sz w:val="24"/>
                <w:szCs w:val="24"/>
              </w:rPr>
              <w:t xml:space="preserve"> Model/Typ: ……………………………………….</w:t>
            </w:r>
          </w:p>
          <w:p w:rsidR="002C4720" w:rsidRPr="00BB3582" w:rsidRDefault="002C4720" w:rsidP="002C4720">
            <w:pPr>
              <w:jc w:val="center"/>
              <w:rPr>
                <w:rFonts w:ascii="Times New Roman" w:hAnsi="Times New Roman" w:cs="Times New Roman"/>
                <w:sz w:val="24"/>
                <w:szCs w:val="24"/>
              </w:rPr>
            </w:pPr>
          </w:p>
        </w:tc>
        <w:tc>
          <w:tcPr>
            <w:tcW w:w="1763" w:type="dxa"/>
          </w:tcPr>
          <w:p w:rsidR="002C4720" w:rsidRPr="00BB3582" w:rsidRDefault="002C4720" w:rsidP="002C4720">
            <w:pPr>
              <w:rPr>
                <w:rFonts w:ascii="Times New Roman"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1.1</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Wydajność obliczeniowa</w:t>
            </w:r>
          </w:p>
        </w:tc>
        <w:tc>
          <w:tcPr>
            <w:tcW w:w="5750" w:type="dxa"/>
            <w:vAlign w:val="center"/>
          </w:tcPr>
          <w:p w:rsidR="002C4720" w:rsidRPr="00BB3582" w:rsidRDefault="002C4720" w:rsidP="00496B94">
            <w:pPr>
              <w:numPr>
                <w:ilvl w:val="0"/>
                <w:numId w:val="108"/>
              </w:numPr>
              <w:autoSpaceDE w:val="0"/>
              <w:autoSpaceDN w:val="0"/>
              <w:jc w:val="both"/>
              <w:rPr>
                <w:rFonts w:ascii="Times New Roman" w:hAnsi="Times New Roman" w:cs="Times New Roman"/>
                <w:sz w:val="24"/>
                <w:szCs w:val="24"/>
              </w:rPr>
            </w:pPr>
            <w:r w:rsidRPr="00BB3582">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BB3582">
              <w:rPr>
                <w:rFonts w:ascii="Times New Roman" w:hAnsi="Times New Roman" w:cs="Times New Roman"/>
                <w:sz w:val="24"/>
                <w:szCs w:val="24"/>
              </w:rPr>
              <w:t>Address</w:t>
            </w:r>
            <w:proofErr w:type="spellEnd"/>
            <w:r w:rsidRPr="00BB3582">
              <w:rPr>
                <w:rFonts w:ascii="Times New Roman" w:hAnsi="Times New Roman" w:cs="Times New Roman"/>
                <w:sz w:val="24"/>
                <w:szCs w:val="24"/>
              </w:rPr>
              <w:t xml:space="preserve"> </w:t>
            </w:r>
            <w:proofErr w:type="spellStart"/>
            <w:r w:rsidRPr="00BB3582">
              <w:rPr>
                <w:rFonts w:ascii="Times New Roman" w:hAnsi="Times New Roman" w:cs="Times New Roman"/>
                <w:sz w:val="24"/>
                <w:szCs w:val="24"/>
              </w:rPr>
              <w:t>Translation</w:t>
            </w:r>
            <w:proofErr w:type="spellEnd"/>
            <w:r w:rsidRPr="00BB3582">
              <w:rPr>
                <w:rFonts w:ascii="Times New Roman" w:hAnsi="Times New Roman" w:cs="Times New Roman"/>
                <w:sz w:val="24"/>
                <w:szCs w:val="24"/>
              </w:rPr>
              <w:t xml:space="preserve">), wsparcie dla DEP (Data </w:t>
            </w:r>
            <w:proofErr w:type="spellStart"/>
            <w:r w:rsidRPr="00BB3582">
              <w:rPr>
                <w:rFonts w:ascii="Times New Roman" w:hAnsi="Times New Roman" w:cs="Times New Roman"/>
                <w:sz w:val="24"/>
                <w:szCs w:val="24"/>
              </w:rPr>
              <w:t>Execution</w:t>
            </w:r>
            <w:proofErr w:type="spellEnd"/>
            <w:r w:rsidRPr="00BB3582">
              <w:rPr>
                <w:rFonts w:ascii="Times New Roman" w:hAnsi="Times New Roman" w:cs="Times New Roman"/>
                <w:sz w:val="24"/>
                <w:szCs w:val="24"/>
              </w:rPr>
              <w:t xml:space="preserve"> </w:t>
            </w:r>
            <w:proofErr w:type="spellStart"/>
            <w:r w:rsidRPr="00BB3582">
              <w:rPr>
                <w:rFonts w:ascii="Times New Roman" w:hAnsi="Times New Roman" w:cs="Times New Roman"/>
                <w:sz w:val="24"/>
                <w:szCs w:val="24"/>
              </w:rPr>
              <w:t>Prevention</w:t>
            </w:r>
            <w:proofErr w:type="spellEnd"/>
            <w:r w:rsidRPr="00BB3582">
              <w:rPr>
                <w:rFonts w:ascii="Times New Roman" w:hAnsi="Times New Roman" w:cs="Times New Roman"/>
                <w:sz w:val="24"/>
                <w:szCs w:val="24"/>
              </w:rPr>
              <w:t xml:space="preserve">), o średniej wydajności ocenianej na co najmniej 6500 pkt. w teście </w:t>
            </w:r>
            <w:proofErr w:type="spellStart"/>
            <w:r w:rsidRPr="00BB3582">
              <w:rPr>
                <w:rFonts w:ascii="Times New Roman" w:hAnsi="Times New Roman" w:cs="Times New Roman"/>
                <w:sz w:val="24"/>
                <w:szCs w:val="24"/>
              </w:rPr>
              <w:t>PassMark</w:t>
            </w:r>
            <w:proofErr w:type="spellEnd"/>
            <w:r w:rsidRPr="00BB3582">
              <w:rPr>
                <w:rFonts w:ascii="Times New Roman" w:hAnsi="Times New Roman" w:cs="Times New Roman"/>
                <w:sz w:val="24"/>
                <w:szCs w:val="24"/>
              </w:rPr>
              <w:t xml:space="preserve"> High End </w:t>
            </w:r>
            <w:proofErr w:type="spellStart"/>
            <w:r w:rsidRPr="00BB3582">
              <w:rPr>
                <w:rFonts w:ascii="Times New Roman" w:hAnsi="Times New Roman" w:cs="Times New Roman"/>
                <w:sz w:val="24"/>
                <w:szCs w:val="24"/>
              </w:rPr>
              <w:t>CPU’s</w:t>
            </w:r>
            <w:proofErr w:type="spellEnd"/>
            <w:r w:rsidRPr="00BB3582">
              <w:rPr>
                <w:rFonts w:ascii="Times New Roman" w:hAnsi="Times New Roman" w:cs="Times New Roman"/>
                <w:sz w:val="24"/>
                <w:szCs w:val="24"/>
              </w:rPr>
              <w:t xml:space="preserve"> według wyników opublikowanych na stronie </w:t>
            </w:r>
            <w:hyperlink r:id="rId27" w:history="1">
              <w:r w:rsidRPr="00BB3582">
                <w:rPr>
                  <w:rFonts w:ascii="Times New Roman" w:hAnsi="Times New Roman" w:cs="Times New Roman"/>
                  <w:sz w:val="24"/>
                  <w:szCs w:val="24"/>
                </w:rPr>
                <w:t>http://www.cpubenchmark.net/high_end_cpus.html</w:t>
              </w:r>
            </w:hyperlink>
            <w:r w:rsidRPr="00BB3582">
              <w:rPr>
                <w:rFonts w:ascii="Times New Roman" w:hAnsi="Times New Roman" w:cs="Times New Roman"/>
                <w:sz w:val="24"/>
                <w:szCs w:val="24"/>
              </w:rPr>
              <w:t>.</w:t>
            </w:r>
          </w:p>
          <w:p w:rsidR="002C4720" w:rsidRPr="00BB3582" w:rsidRDefault="002C4720" w:rsidP="00496B94">
            <w:pPr>
              <w:numPr>
                <w:ilvl w:val="0"/>
                <w:numId w:val="108"/>
              </w:numPr>
              <w:autoSpaceDE w:val="0"/>
              <w:autoSpaceDN w:val="0"/>
              <w:jc w:val="both"/>
              <w:rPr>
                <w:rFonts w:ascii="Times New Roman" w:hAnsi="Times New Roman" w:cs="Times New Roman"/>
                <w:sz w:val="24"/>
                <w:szCs w:val="24"/>
              </w:rPr>
            </w:pPr>
            <w:r w:rsidRPr="00BB3582">
              <w:rPr>
                <w:rFonts w:ascii="Times New Roman" w:hAnsi="Times New Roman" w:cs="Times New Roman"/>
                <w:sz w:val="24"/>
                <w:szCs w:val="24"/>
              </w:rPr>
              <w:t>Wszystkie oferowane komponenty wchodzące w skład komputera będą ze sobą kompatybilne i nie będą obniżać jego wydajności. Zamawiający nie dopuszcza aby zaoferowane komponenty komputera pracowały na niższych parametrach niż opisywane w SIWZ.</w:t>
            </w:r>
          </w:p>
          <w:p w:rsidR="002C4720" w:rsidRPr="00BB3582" w:rsidRDefault="002C4720" w:rsidP="00496B94">
            <w:pPr>
              <w:numPr>
                <w:ilvl w:val="0"/>
                <w:numId w:val="108"/>
              </w:numPr>
              <w:autoSpaceDE w:val="0"/>
              <w:autoSpaceDN w:val="0"/>
              <w:jc w:val="both"/>
              <w:rPr>
                <w:rFonts w:ascii="Times New Roman" w:hAnsi="Times New Roman" w:cs="Times New Roman"/>
                <w:sz w:val="24"/>
                <w:szCs w:val="24"/>
              </w:rPr>
            </w:pPr>
            <w:r w:rsidRPr="00BB3582">
              <w:rPr>
                <w:rFonts w:ascii="Times New Roman" w:hAnsi="Times New Roman" w:cs="Times New Roman"/>
                <w:sz w:val="24"/>
                <w:szCs w:val="24"/>
              </w:rPr>
              <w:t xml:space="preserve">Wykonawca załączy do oferty wydruk ww. strony z datą nie późniejszą niż 1 dzień przed składaniem </w:t>
            </w:r>
            <w:r w:rsidRPr="00BB3582">
              <w:rPr>
                <w:rFonts w:ascii="Times New Roman" w:hAnsi="Times New Roman" w:cs="Times New Roman"/>
                <w:sz w:val="24"/>
                <w:szCs w:val="24"/>
              </w:rPr>
              <w:lastRenderedPageBreak/>
              <w:t>ofert ze wskazaniem wiersza odpowiadającego właściwemu wynikowi testów. Wydruk strony musi być podpisany przez Wykonawcę.</w:t>
            </w:r>
          </w:p>
        </w:tc>
        <w:tc>
          <w:tcPr>
            <w:tcW w:w="1763" w:type="dxa"/>
          </w:tcPr>
          <w:p w:rsidR="002C4720" w:rsidRPr="00BB3582" w:rsidRDefault="002C4720" w:rsidP="002C4720">
            <w:pPr>
              <w:widowControl w:val="0"/>
              <w:autoSpaceDE w:val="0"/>
              <w:autoSpaceDN w:val="0"/>
              <w:adjustRightInd w:val="0"/>
              <w:rPr>
                <w:rFonts w:ascii="Times New Roman" w:eastAsia="Calibri" w:hAnsi="Times New Roman" w:cs="Times New Roman"/>
                <w:sz w:val="24"/>
                <w:szCs w:val="24"/>
              </w:rPr>
            </w:pPr>
            <w:r w:rsidRPr="00BB3582">
              <w:rPr>
                <w:rFonts w:ascii="Times New Roman" w:eastAsia="Calibri" w:hAnsi="Times New Roman" w:cs="Times New Roman"/>
                <w:sz w:val="24"/>
                <w:szCs w:val="24"/>
              </w:rPr>
              <w:lastRenderedPageBreak/>
              <w:t>Nazwa i model procesora: ………………………….</w:t>
            </w:r>
          </w:p>
          <w:p w:rsidR="002C4720" w:rsidRPr="00BB3582" w:rsidRDefault="002C4720" w:rsidP="002C4720">
            <w:pPr>
              <w:widowControl w:val="0"/>
              <w:autoSpaceDE w:val="0"/>
              <w:autoSpaceDN w:val="0"/>
              <w:adjustRightInd w:val="0"/>
              <w:rPr>
                <w:rFonts w:ascii="Times New Roman" w:eastAsia="Calibri" w:hAnsi="Times New Roman" w:cs="Times New Roman"/>
                <w:sz w:val="24"/>
                <w:szCs w:val="24"/>
              </w:rPr>
            </w:pPr>
            <w:r w:rsidRPr="00BB3582">
              <w:rPr>
                <w:rFonts w:ascii="Times New Roman" w:eastAsia="Calibri" w:hAnsi="Times New Roman" w:cs="Times New Roman"/>
                <w:sz w:val="24"/>
                <w:szCs w:val="24"/>
              </w:rPr>
              <w:t xml:space="preserve">Wynik </w:t>
            </w:r>
            <w:proofErr w:type="spellStart"/>
            <w:r w:rsidRPr="00BB3582">
              <w:rPr>
                <w:rFonts w:ascii="Times New Roman" w:eastAsia="Calibri" w:hAnsi="Times New Roman" w:cs="Times New Roman"/>
                <w:sz w:val="24"/>
                <w:szCs w:val="24"/>
              </w:rPr>
              <w:t>PassMark</w:t>
            </w:r>
            <w:proofErr w:type="spellEnd"/>
            <w:r w:rsidRPr="00BB3582">
              <w:rPr>
                <w:rFonts w:ascii="Times New Roman" w:eastAsia="Calibri" w:hAnsi="Times New Roman" w:cs="Times New Roman"/>
                <w:sz w:val="24"/>
                <w:szCs w:val="24"/>
              </w:rPr>
              <w:t>: ………………………</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lastRenderedPageBreak/>
              <w:t>1.2</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Pamięć operacyjna</w:t>
            </w:r>
          </w:p>
        </w:tc>
        <w:tc>
          <w:tcPr>
            <w:tcW w:w="5750" w:type="dxa"/>
            <w:vAlign w:val="center"/>
          </w:tcPr>
          <w:p w:rsidR="002C4720" w:rsidRPr="00BB3582" w:rsidRDefault="002C4720" w:rsidP="00496B94">
            <w:pPr>
              <w:numPr>
                <w:ilvl w:val="0"/>
                <w:numId w:val="109"/>
              </w:numPr>
              <w:autoSpaceDE w:val="0"/>
              <w:autoSpaceDN w:val="0"/>
              <w:jc w:val="both"/>
              <w:rPr>
                <w:rFonts w:ascii="Times New Roman" w:eastAsia="Calibri" w:hAnsi="Times New Roman" w:cs="Times New Roman"/>
                <w:sz w:val="24"/>
                <w:szCs w:val="24"/>
              </w:rPr>
            </w:pPr>
            <w:r w:rsidRPr="00BB3582">
              <w:rPr>
                <w:rFonts w:ascii="Times New Roman" w:eastAsia="Calibri" w:hAnsi="Times New Roman" w:cs="Times New Roman"/>
                <w:sz w:val="24"/>
                <w:szCs w:val="24"/>
              </w:rPr>
              <w:t>Minimum 4 GB RAM DDR4 2400</w:t>
            </w:r>
            <w:r w:rsidRPr="00BB3582">
              <w:rPr>
                <w:rFonts w:ascii="Times New Roman" w:eastAsia="Times New Roman" w:hAnsi="Times New Roman" w:cs="Times New Roman"/>
                <w:sz w:val="24"/>
                <w:szCs w:val="24"/>
                <w:lang w:eastAsia="pl-PL"/>
              </w:rPr>
              <w:t xml:space="preserve"> MHz</w:t>
            </w:r>
          </w:p>
          <w:p w:rsidR="002C4720" w:rsidRPr="00BB3582" w:rsidRDefault="002C4720" w:rsidP="00496B94">
            <w:pPr>
              <w:numPr>
                <w:ilvl w:val="0"/>
                <w:numId w:val="109"/>
              </w:numPr>
              <w:autoSpaceDE w:val="0"/>
              <w:autoSpaceDN w:val="0"/>
              <w:jc w:val="both"/>
              <w:rPr>
                <w:rFonts w:ascii="Times New Roman" w:eastAsia="Calibri" w:hAnsi="Times New Roman" w:cs="Times New Roman"/>
                <w:sz w:val="24"/>
                <w:szCs w:val="24"/>
              </w:rPr>
            </w:pPr>
            <w:r w:rsidRPr="00BB3582">
              <w:rPr>
                <w:rFonts w:ascii="Times New Roman" w:eastAsia="Calibri" w:hAnsi="Times New Roman" w:cs="Times New Roman"/>
                <w:sz w:val="24"/>
                <w:szCs w:val="24"/>
              </w:rPr>
              <w:t xml:space="preserve">Możliwość rozbudowy do 16 GB. </w:t>
            </w:r>
          </w:p>
          <w:p w:rsidR="002C4720" w:rsidRPr="00BB3582" w:rsidRDefault="002C4720" w:rsidP="00496B94">
            <w:pPr>
              <w:numPr>
                <w:ilvl w:val="0"/>
                <w:numId w:val="109"/>
              </w:numPr>
              <w:autoSpaceDE w:val="0"/>
              <w:autoSpaceDN w:val="0"/>
              <w:jc w:val="both"/>
              <w:rPr>
                <w:rFonts w:ascii="Times New Roman" w:eastAsia="Calibri" w:hAnsi="Times New Roman" w:cs="Times New Roman"/>
                <w:sz w:val="24"/>
                <w:szCs w:val="24"/>
              </w:rPr>
            </w:pPr>
            <w:r w:rsidRPr="00BB3582">
              <w:rPr>
                <w:rFonts w:ascii="Times New Roman" w:eastAsia="Calibri" w:hAnsi="Times New Roman" w:cs="Times New Roman"/>
                <w:sz w:val="24"/>
                <w:szCs w:val="24"/>
              </w:rPr>
              <w:t>Minimum 1 wolne złącze pamięci.</w:t>
            </w:r>
          </w:p>
        </w:tc>
        <w:tc>
          <w:tcPr>
            <w:tcW w:w="1763" w:type="dxa"/>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Pojemność i typ pamięci: ………………………………..</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Możliwość rozbudowy pamięci do: ……………………..</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Ilość wolnych slotów: ……………………………….</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1.3</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hAnsi="Times New Roman" w:cs="Times New Roman"/>
                <w:sz w:val="24"/>
                <w:szCs w:val="24"/>
              </w:rPr>
              <w:t>Karta graficzna</w:t>
            </w:r>
          </w:p>
        </w:tc>
        <w:tc>
          <w:tcPr>
            <w:tcW w:w="5750" w:type="dxa"/>
            <w:vAlign w:val="center"/>
          </w:tcPr>
          <w:p w:rsidR="002C4720" w:rsidRPr="00BB3582" w:rsidRDefault="002C4720" w:rsidP="00496B94">
            <w:pPr>
              <w:numPr>
                <w:ilvl w:val="0"/>
                <w:numId w:val="110"/>
              </w:numPr>
              <w:autoSpaceDE w:val="0"/>
              <w:autoSpaceDN w:val="0"/>
              <w:jc w:val="both"/>
              <w:rPr>
                <w:rFonts w:ascii="Times New Roman" w:eastAsia="Calibri" w:hAnsi="Times New Roman" w:cs="Times New Roman"/>
                <w:sz w:val="24"/>
                <w:szCs w:val="24"/>
              </w:rPr>
            </w:pPr>
            <w:r w:rsidRPr="00BB3582">
              <w:rPr>
                <w:rFonts w:ascii="Times New Roman" w:eastAsia="Calibri" w:hAnsi="Times New Roman" w:cs="Times New Roman"/>
                <w:sz w:val="24"/>
                <w:szCs w:val="24"/>
              </w:rPr>
              <w:t>Zintegrowana, z możliwością dynamicznego przydzielenia pamięci w obrębie pamięci systemowej.</w:t>
            </w:r>
          </w:p>
          <w:p w:rsidR="002C4720" w:rsidRPr="00BB3582" w:rsidRDefault="002C4720" w:rsidP="00496B94">
            <w:pPr>
              <w:numPr>
                <w:ilvl w:val="0"/>
                <w:numId w:val="110"/>
              </w:numPr>
              <w:autoSpaceDE w:val="0"/>
              <w:autoSpaceDN w:val="0"/>
              <w:jc w:val="both"/>
              <w:rPr>
                <w:rFonts w:ascii="Times New Roman" w:eastAsia="Calibri" w:hAnsi="Times New Roman" w:cs="Times New Roman"/>
                <w:sz w:val="24"/>
                <w:szCs w:val="24"/>
              </w:rPr>
            </w:pPr>
            <w:r w:rsidRPr="00BB3582">
              <w:rPr>
                <w:rFonts w:ascii="Times New Roman" w:eastAsia="Times New Roman" w:hAnsi="Times New Roman" w:cs="Times New Roman"/>
                <w:sz w:val="24"/>
                <w:szCs w:val="24"/>
                <w:lang w:eastAsia="pl-PL"/>
              </w:rPr>
              <w:t xml:space="preserve">Obsługiwana przez DirectX w wersji co najmniej 12 i </w:t>
            </w:r>
            <w:proofErr w:type="spellStart"/>
            <w:r w:rsidRPr="00BB3582">
              <w:rPr>
                <w:rFonts w:ascii="Times New Roman" w:eastAsia="Times New Roman" w:hAnsi="Times New Roman" w:cs="Times New Roman"/>
                <w:sz w:val="24"/>
                <w:szCs w:val="24"/>
                <w:lang w:eastAsia="pl-PL"/>
              </w:rPr>
              <w:t>OpenGL</w:t>
            </w:r>
            <w:proofErr w:type="spellEnd"/>
            <w:r w:rsidRPr="00BB3582">
              <w:rPr>
                <w:rFonts w:ascii="Times New Roman" w:eastAsia="Times New Roman" w:hAnsi="Times New Roman" w:cs="Times New Roman"/>
                <w:sz w:val="24"/>
                <w:szCs w:val="24"/>
                <w:lang w:eastAsia="pl-PL"/>
              </w:rPr>
              <w:t xml:space="preserve"> w wersji co najmniej 4</w:t>
            </w:r>
          </w:p>
        </w:tc>
        <w:tc>
          <w:tcPr>
            <w:tcW w:w="1763" w:type="dxa"/>
          </w:tcPr>
          <w:p w:rsidR="002C4720" w:rsidRPr="00BB3582" w:rsidRDefault="002C4720" w:rsidP="002C4720">
            <w:pPr>
              <w:rPr>
                <w:rFonts w:ascii="Times New Roman" w:eastAsia="Calibri"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1.4</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Wyświetlacz</w:t>
            </w:r>
          </w:p>
        </w:tc>
        <w:tc>
          <w:tcPr>
            <w:tcW w:w="5750" w:type="dxa"/>
            <w:vAlign w:val="center"/>
          </w:tcPr>
          <w:p w:rsidR="002C4720" w:rsidRPr="00BB3582" w:rsidRDefault="002C4720" w:rsidP="00496B94">
            <w:pPr>
              <w:numPr>
                <w:ilvl w:val="0"/>
                <w:numId w:val="111"/>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Wielkość – minimum 21”,</w:t>
            </w:r>
          </w:p>
          <w:p w:rsidR="002C4720" w:rsidRPr="00BB3582" w:rsidRDefault="002C4720" w:rsidP="00496B94">
            <w:pPr>
              <w:numPr>
                <w:ilvl w:val="0"/>
                <w:numId w:val="111"/>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Rozdzielczość nominalna – minimum 1920x1080,</w:t>
            </w:r>
          </w:p>
          <w:p w:rsidR="002C4720" w:rsidRPr="00BB3582" w:rsidRDefault="002C4720" w:rsidP="00496B94">
            <w:pPr>
              <w:numPr>
                <w:ilvl w:val="0"/>
                <w:numId w:val="111"/>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Jasność – minimum 250 cd/m2,</w:t>
            </w:r>
          </w:p>
          <w:p w:rsidR="002C4720" w:rsidRPr="00BB3582" w:rsidRDefault="002C4720" w:rsidP="00496B94">
            <w:pPr>
              <w:numPr>
                <w:ilvl w:val="0"/>
                <w:numId w:val="111"/>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Kontrast – minimum 1000:1,</w:t>
            </w:r>
          </w:p>
          <w:p w:rsidR="002C4720" w:rsidRPr="00BB3582" w:rsidRDefault="002C4720" w:rsidP="00496B94">
            <w:pPr>
              <w:numPr>
                <w:ilvl w:val="0"/>
                <w:numId w:val="111"/>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Kąty widzenia – minimum 170/170,</w:t>
            </w:r>
          </w:p>
        </w:tc>
        <w:tc>
          <w:tcPr>
            <w:tcW w:w="1763" w:type="dxa"/>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Rozmiar ekranu: …………………………</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Rozdzielczość nominalna: …………………………….</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Jasność: ……………………………….</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Kontrast: ……………………………..</w:t>
            </w:r>
          </w:p>
          <w:p w:rsidR="002C4720" w:rsidRPr="00BB3582" w:rsidRDefault="002C4720" w:rsidP="002C4720">
            <w:pPr>
              <w:rPr>
                <w:rFonts w:ascii="Times New Roman" w:eastAsia="Calibri" w:hAnsi="Times New Roman" w:cs="Times New Roman"/>
                <w:sz w:val="24"/>
                <w:szCs w:val="24"/>
              </w:rPr>
            </w:pPr>
            <w:r w:rsidRPr="00BB3582">
              <w:rPr>
                <w:rFonts w:ascii="Times New Roman" w:hAnsi="Times New Roman" w:cs="Times New Roman"/>
                <w:sz w:val="24"/>
                <w:szCs w:val="24"/>
              </w:rPr>
              <w:t>Kąty widzenia: …………………………..</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1.5</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Dysk Twardy</w:t>
            </w:r>
          </w:p>
        </w:tc>
        <w:tc>
          <w:tcPr>
            <w:tcW w:w="5750"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 xml:space="preserve">Minimum 500 GB SATA III </w:t>
            </w:r>
          </w:p>
        </w:tc>
        <w:tc>
          <w:tcPr>
            <w:tcW w:w="1763" w:type="dxa"/>
          </w:tcPr>
          <w:p w:rsidR="002C4720" w:rsidRPr="00BB3582" w:rsidRDefault="002C4720" w:rsidP="002C4720">
            <w:pPr>
              <w:rPr>
                <w:rFonts w:ascii="Times New Roman" w:hAnsi="Times New Roman" w:cs="Times New Roman"/>
                <w:sz w:val="24"/>
                <w:szCs w:val="24"/>
              </w:rPr>
            </w:pPr>
            <w:r w:rsidRPr="00BB3582">
              <w:rPr>
                <w:rFonts w:ascii="Times New Roman" w:eastAsia="Calibri" w:hAnsi="Times New Roman" w:cs="Times New Roman"/>
                <w:sz w:val="24"/>
                <w:szCs w:val="24"/>
              </w:rPr>
              <w:t>Pojemność dysku: …………………….</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1.6</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Wyposażenie</w:t>
            </w:r>
          </w:p>
        </w:tc>
        <w:tc>
          <w:tcPr>
            <w:tcW w:w="5750" w:type="dxa"/>
            <w:vAlign w:val="center"/>
          </w:tcPr>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Karta dźwiękowa zintegrowana z płytą główną,</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Zintegrowana karta sieciowa 10/100/1000 Ethernet RJ 45,</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Karta sieci bezprzewodowej Wi-Fi IEEE 802.11ac/b/g/n,</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Nagrywarka DVD +/-RW zamontowana w obudowie wraz z oprogramowaniem do nagrywania płyt,</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Zintegrowany układ szyfrujący </w:t>
            </w:r>
            <w:proofErr w:type="spellStart"/>
            <w:r w:rsidRPr="00BB3582">
              <w:rPr>
                <w:rFonts w:ascii="Times New Roman" w:eastAsia="Times New Roman" w:hAnsi="Times New Roman" w:cs="Times New Roman"/>
                <w:sz w:val="24"/>
                <w:szCs w:val="24"/>
                <w:lang w:eastAsia="pl-PL"/>
              </w:rPr>
              <w:t>Trusted</w:t>
            </w:r>
            <w:proofErr w:type="spellEnd"/>
            <w:r w:rsidRPr="00BB3582">
              <w:rPr>
                <w:rFonts w:ascii="Times New Roman" w:eastAsia="Times New Roman" w:hAnsi="Times New Roman" w:cs="Times New Roman"/>
                <w:sz w:val="24"/>
                <w:szCs w:val="24"/>
                <w:lang w:eastAsia="pl-PL"/>
              </w:rPr>
              <w:t xml:space="preserve"> Platform </w:t>
            </w:r>
            <w:r w:rsidRPr="00BB3582">
              <w:rPr>
                <w:rFonts w:ascii="Times New Roman" w:eastAsia="Times New Roman" w:hAnsi="Times New Roman" w:cs="Times New Roman"/>
                <w:sz w:val="24"/>
                <w:szCs w:val="24"/>
                <w:lang w:eastAsia="pl-PL"/>
              </w:rPr>
              <w:lastRenderedPageBreak/>
              <w:t>Module w wersji 1.2 lub nowszej,</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Klawiatura USB, układ polski programisty, długość kabla minimum 1,8 m, możliwość regulacji kąta nachylenia, powierzchnia klawiatury matowa a znaki na klawiaturze kontrastowe i czytelne, wbudowany czytnik kart inteligentnych.</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Mysz laserowa USB z dwoma klawiszami oraz rolką (</w:t>
            </w:r>
            <w:proofErr w:type="spellStart"/>
            <w:r w:rsidRPr="00BB3582">
              <w:rPr>
                <w:rFonts w:ascii="Times New Roman" w:eastAsia="Times New Roman" w:hAnsi="Times New Roman" w:cs="Times New Roman"/>
                <w:sz w:val="24"/>
                <w:szCs w:val="24"/>
                <w:lang w:eastAsia="pl-PL"/>
              </w:rPr>
              <w:t>scroll</w:t>
            </w:r>
            <w:proofErr w:type="spellEnd"/>
            <w:r w:rsidRPr="00BB3582">
              <w:rPr>
                <w:rFonts w:ascii="Times New Roman" w:eastAsia="Times New Roman" w:hAnsi="Times New Roman" w:cs="Times New Roman"/>
                <w:sz w:val="24"/>
                <w:szCs w:val="24"/>
                <w:lang w:eastAsia="pl-PL"/>
              </w:rPr>
              <w:t>) –długość kabla minimum 1,8 m,</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Co najmniej 6 portów USB w obudowie komputera z czego minimum 2 x USB 3.0,</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Porty audio: wyjście na słuchawki, wejście na mikrofon (dopuszcza się rozwiązanie </w:t>
            </w:r>
            <w:proofErr w:type="spellStart"/>
            <w:r w:rsidRPr="00BB3582">
              <w:rPr>
                <w:rFonts w:ascii="Times New Roman" w:eastAsia="Times New Roman" w:hAnsi="Times New Roman" w:cs="Times New Roman"/>
                <w:sz w:val="24"/>
                <w:szCs w:val="24"/>
                <w:lang w:eastAsia="pl-PL"/>
              </w:rPr>
              <w:t>combo</w:t>
            </w:r>
            <w:proofErr w:type="spellEnd"/>
            <w:r w:rsidRPr="00BB3582">
              <w:rPr>
                <w:rFonts w:ascii="Times New Roman" w:eastAsia="Times New Roman" w:hAnsi="Times New Roman" w:cs="Times New Roman"/>
                <w:sz w:val="24"/>
                <w:szCs w:val="24"/>
                <w:lang w:eastAsia="pl-PL"/>
              </w:rPr>
              <w:t>).</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Wbudowane głośniki i mikrofon.</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Kabel zasilający do komputera, kabel z uziemieniem (wtyk CEE7/7), długość minimum 1,8m.</w:t>
            </w:r>
          </w:p>
          <w:p w:rsidR="002C4720" w:rsidRPr="00BB3582" w:rsidRDefault="002C4720" w:rsidP="00496B94">
            <w:pPr>
              <w:numPr>
                <w:ilvl w:val="0"/>
                <w:numId w:val="112"/>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Wbudowany w jednostkę centralną lub klawiaturę czytnik kart Smart Card zgodny ze standardem ISO 7816-1/2/3/4 chip </w:t>
            </w:r>
            <w:proofErr w:type="spellStart"/>
            <w:r w:rsidRPr="00BB3582">
              <w:rPr>
                <w:rFonts w:ascii="Times New Roman" w:eastAsia="Times New Roman" w:hAnsi="Times New Roman" w:cs="Times New Roman"/>
                <w:sz w:val="24"/>
                <w:szCs w:val="24"/>
                <w:lang w:eastAsia="pl-PL"/>
              </w:rPr>
              <w:t>card</w:t>
            </w:r>
            <w:proofErr w:type="spellEnd"/>
            <w:r w:rsidRPr="00BB3582">
              <w:rPr>
                <w:rFonts w:ascii="Times New Roman" w:eastAsia="Times New Roman" w:hAnsi="Times New Roman" w:cs="Times New Roman"/>
                <w:sz w:val="24"/>
                <w:szCs w:val="24"/>
                <w:lang w:eastAsia="pl-PL"/>
              </w:rPr>
              <w:t xml:space="preserve"> </w:t>
            </w:r>
            <w:proofErr w:type="spellStart"/>
            <w:r w:rsidRPr="00BB3582">
              <w:rPr>
                <w:rFonts w:ascii="Times New Roman" w:eastAsia="Times New Roman" w:hAnsi="Times New Roman" w:cs="Times New Roman"/>
                <w:sz w:val="24"/>
                <w:szCs w:val="24"/>
                <w:lang w:eastAsia="pl-PL"/>
              </w:rPr>
              <w:t>interface</w:t>
            </w:r>
            <w:proofErr w:type="spellEnd"/>
            <w:r w:rsidRPr="00BB3582">
              <w:rPr>
                <w:rFonts w:ascii="Times New Roman" w:eastAsia="Times New Roman" w:hAnsi="Times New Roman" w:cs="Times New Roman"/>
                <w:sz w:val="24"/>
                <w:szCs w:val="24"/>
                <w:lang w:eastAsia="pl-PL"/>
              </w:rPr>
              <w:t xml:space="preserve"> oraz oprogramowanie do obsługi czytnika w systemie Windows 7/8.x/10</w:t>
            </w:r>
          </w:p>
        </w:tc>
        <w:tc>
          <w:tcPr>
            <w:tcW w:w="1763" w:type="dxa"/>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lastRenderedPageBreak/>
              <w:t>Ilość portów USB w obudowie komputera: …………. w tym ……… USB 3.0</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lastRenderedPageBreak/>
              <w:t>1.7</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Zasilanie</w:t>
            </w:r>
          </w:p>
        </w:tc>
        <w:tc>
          <w:tcPr>
            <w:tcW w:w="5750" w:type="dxa"/>
            <w:vAlign w:val="center"/>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 xml:space="preserve"> Zasilacz o mocy maksymalnej do 170W, zintegrowany wewnątrz obudowy lub zewnętrzny zapewniający sprawne działanie całej jednostki, osiągający sprawność minimum 85% przy obciążeniu 50%</w:t>
            </w:r>
          </w:p>
          <w:p w:rsidR="002C4720" w:rsidRPr="00BB3582" w:rsidRDefault="002C4720" w:rsidP="002C4720">
            <w:pPr>
              <w:rPr>
                <w:rFonts w:ascii="Times New Roman" w:eastAsia="Calibri" w:hAnsi="Times New Roman" w:cs="Times New Roman"/>
                <w:sz w:val="24"/>
                <w:szCs w:val="24"/>
              </w:rPr>
            </w:pPr>
            <w:r w:rsidRPr="00BB3582">
              <w:rPr>
                <w:rFonts w:ascii="Times New Roman" w:hAnsi="Times New Roman" w:cs="Times New Roman"/>
                <w:sz w:val="24"/>
                <w:szCs w:val="24"/>
              </w:rPr>
              <w:t>Wykonawca załączy do oferty oświadczenia producenta zasilacza lub dokument potwierdzający spełnienie wymogu.</w:t>
            </w:r>
          </w:p>
        </w:tc>
        <w:tc>
          <w:tcPr>
            <w:tcW w:w="1763" w:type="dxa"/>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Moc zasilacza: …….. W</w:t>
            </w:r>
          </w:p>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Zasilacz wewnątrz obudowy: tak/nie*)</w:t>
            </w:r>
          </w:p>
          <w:p w:rsidR="002C4720" w:rsidRPr="00BB3582" w:rsidRDefault="002C4720" w:rsidP="002C4720">
            <w:pPr>
              <w:rPr>
                <w:rFonts w:ascii="Times New Roman" w:hAnsi="Times New Roman" w:cs="Times New Roman"/>
                <w:sz w:val="24"/>
                <w:szCs w:val="24"/>
              </w:rPr>
            </w:pPr>
            <w:r w:rsidRPr="00BB3582">
              <w:rPr>
                <w:rFonts w:ascii="Times New Roman" w:eastAsia="Calibri" w:hAnsi="Times New Roman" w:cs="Times New Roman"/>
                <w:sz w:val="24"/>
                <w:szCs w:val="24"/>
              </w:rPr>
              <w:t>Sprawność zasilacza przy obciążeniu 50%: ……….</w:t>
            </w: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1.8</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Ergonomia</w:t>
            </w:r>
          </w:p>
        </w:tc>
        <w:tc>
          <w:tcPr>
            <w:tcW w:w="5750" w:type="dxa"/>
            <w:vAlign w:val="center"/>
          </w:tcPr>
          <w:p w:rsidR="002C4720" w:rsidRPr="00BB3582" w:rsidRDefault="002C4720" w:rsidP="00496B94">
            <w:pPr>
              <w:numPr>
                <w:ilvl w:val="0"/>
                <w:numId w:val="113"/>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Typu </w:t>
            </w:r>
            <w:proofErr w:type="spellStart"/>
            <w:r w:rsidRPr="00BB3582">
              <w:rPr>
                <w:rFonts w:ascii="Times New Roman" w:eastAsia="Times New Roman" w:hAnsi="Times New Roman" w:cs="Times New Roman"/>
                <w:sz w:val="24"/>
                <w:szCs w:val="24"/>
                <w:lang w:eastAsia="pl-PL"/>
              </w:rPr>
              <w:t>All</w:t>
            </w:r>
            <w:proofErr w:type="spellEnd"/>
            <w:r w:rsidRPr="00BB3582">
              <w:rPr>
                <w:rFonts w:ascii="Times New Roman" w:eastAsia="Times New Roman" w:hAnsi="Times New Roman" w:cs="Times New Roman"/>
                <w:sz w:val="24"/>
                <w:szCs w:val="24"/>
                <w:lang w:eastAsia="pl-PL"/>
              </w:rPr>
              <w:t xml:space="preserve">-in-One zintegrowana z monitorem, </w:t>
            </w:r>
          </w:p>
          <w:p w:rsidR="002C4720" w:rsidRPr="00BB3582" w:rsidRDefault="002C4720" w:rsidP="00496B94">
            <w:pPr>
              <w:numPr>
                <w:ilvl w:val="0"/>
                <w:numId w:val="113"/>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Obudowa musi umożliwiać zastosowanie zabezpieczenia fizycznego w postaci linki metalowej (złącze blokady </w:t>
            </w:r>
            <w:proofErr w:type="spellStart"/>
            <w:r w:rsidRPr="00BB3582">
              <w:rPr>
                <w:rFonts w:ascii="Times New Roman" w:eastAsia="Times New Roman" w:hAnsi="Times New Roman" w:cs="Times New Roman"/>
                <w:sz w:val="24"/>
                <w:szCs w:val="24"/>
                <w:lang w:eastAsia="pl-PL"/>
              </w:rPr>
              <w:t>Kensingtona</w:t>
            </w:r>
            <w:proofErr w:type="spellEnd"/>
            <w:r w:rsidRPr="00BB3582">
              <w:rPr>
                <w:rFonts w:ascii="Times New Roman" w:eastAsia="Times New Roman" w:hAnsi="Times New Roman" w:cs="Times New Roman"/>
                <w:sz w:val="24"/>
                <w:szCs w:val="24"/>
                <w:lang w:eastAsia="pl-PL"/>
              </w:rPr>
              <w:t>),</w:t>
            </w:r>
          </w:p>
          <w:p w:rsidR="002C4720" w:rsidRPr="00BB3582" w:rsidRDefault="002C4720" w:rsidP="00496B94">
            <w:pPr>
              <w:numPr>
                <w:ilvl w:val="0"/>
                <w:numId w:val="113"/>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Stopa umożliwiająca regulację wysokości i kąta nachylenia ekranu (przód/tył). Wymagana dedykowana dla </w:t>
            </w:r>
            <w:proofErr w:type="spellStart"/>
            <w:r w:rsidRPr="00BB3582">
              <w:rPr>
                <w:rFonts w:ascii="Times New Roman" w:eastAsia="Times New Roman" w:hAnsi="Times New Roman" w:cs="Times New Roman"/>
                <w:sz w:val="24"/>
                <w:szCs w:val="24"/>
                <w:lang w:eastAsia="pl-PL"/>
              </w:rPr>
              <w:t>AiO</w:t>
            </w:r>
            <w:proofErr w:type="spellEnd"/>
            <w:r w:rsidRPr="00BB3582">
              <w:rPr>
                <w:rFonts w:ascii="Times New Roman" w:eastAsia="Times New Roman" w:hAnsi="Times New Roman" w:cs="Times New Roman"/>
                <w:sz w:val="24"/>
                <w:szCs w:val="24"/>
                <w:lang w:eastAsia="pl-PL"/>
              </w:rPr>
              <w:t xml:space="preserve"> stopa producenta komputera. </w:t>
            </w:r>
          </w:p>
          <w:p w:rsidR="002C4720" w:rsidRPr="00BB3582" w:rsidRDefault="002C4720" w:rsidP="00496B94">
            <w:pPr>
              <w:numPr>
                <w:ilvl w:val="0"/>
                <w:numId w:val="113"/>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 xml:space="preserve">Wbudowane w obudowę lub klawiaturę przyciski sterowania jasnością ekranu. </w:t>
            </w:r>
          </w:p>
          <w:p w:rsidR="002C4720" w:rsidRPr="00BB3582" w:rsidRDefault="002C4720" w:rsidP="00496B94">
            <w:pPr>
              <w:numPr>
                <w:ilvl w:val="0"/>
                <w:numId w:val="113"/>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Głośność jednostki centralnej nie może przekraczać 21dB z pozycji operatora w trybie jałowym. Na etapie składania ofert Wykonawca potwierdzi ten fakt poprzez oświadczenie producenta oraz dokument potwierdzający spełnienie wymogu (np. ogólnodostępną dokumentację techniczną producenta komputera lub wynik testów przeprowadzonych przez jednostkę badawczą).</w:t>
            </w:r>
          </w:p>
        </w:tc>
        <w:tc>
          <w:tcPr>
            <w:tcW w:w="1763" w:type="dxa"/>
          </w:tcPr>
          <w:p w:rsidR="002C4720" w:rsidRPr="00BB3582" w:rsidRDefault="002C4720" w:rsidP="002C4720">
            <w:pPr>
              <w:rPr>
                <w:rFonts w:ascii="Times New Roman" w:eastAsia="Calibri"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1.9</w:t>
            </w:r>
          </w:p>
        </w:tc>
        <w:tc>
          <w:tcPr>
            <w:tcW w:w="1479" w:type="dxa"/>
            <w:vAlign w:val="center"/>
          </w:tcPr>
          <w:p w:rsidR="002C4720" w:rsidRPr="00BB3582" w:rsidRDefault="002C4720" w:rsidP="002C4720">
            <w:pPr>
              <w:rPr>
                <w:rFonts w:ascii="Times New Roman" w:eastAsia="Calibri" w:hAnsi="Times New Roman" w:cs="Times New Roman"/>
                <w:sz w:val="24"/>
                <w:szCs w:val="24"/>
              </w:rPr>
            </w:pPr>
            <w:r w:rsidRPr="00BB3582">
              <w:rPr>
                <w:rFonts w:ascii="Times New Roman" w:eastAsia="Calibri" w:hAnsi="Times New Roman" w:cs="Times New Roman"/>
                <w:sz w:val="24"/>
                <w:szCs w:val="24"/>
              </w:rPr>
              <w:t xml:space="preserve">System </w:t>
            </w:r>
            <w:r w:rsidRPr="00BB3582">
              <w:rPr>
                <w:rFonts w:ascii="Times New Roman" w:eastAsia="Calibri" w:hAnsi="Times New Roman" w:cs="Times New Roman"/>
                <w:sz w:val="24"/>
                <w:szCs w:val="24"/>
              </w:rPr>
              <w:lastRenderedPageBreak/>
              <w:t>operacyjny</w:t>
            </w:r>
          </w:p>
        </w:tc>
        <w:tc>
          <w:tcPr>
            <w:tcW w:w="5750" w:type="dxa"/>
            <w:vAlign w:val="center"/>
          </w:tcPr>
          <w:p w:rsidR="00BB3582" w:rsidRPr="00FC14AD" w:rsidRDefault="00BB3582" w:rsidP="00BB3582">
            <w:pPr>
              <w:numPr>
                <w:ilvl w:val="0"/>
                <w:numId w:val="114"/>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lastRenderedPageBreak/>
              <w:t xml:space="preserve">Microsoft Windows 10 Professional PL 64-bit z </w:t>
            </w:r>
            <w:r w:rsidRPr="00FC14AD">
              <w:rPr>
                <w:rFonts w:ascii="Times New Roman" w:eastAsia="Times New Roman" w:hAnsi="Times New Roman" w:cs="Times New Roman"/>
                <w:color w:val="000000"/>
                <w:sz w:val="24"/>
                <w:szCs w:val="24"/>
                <w:lang w:eastAsia="pl-PL"/>
              </w:rPr>
              <w:lastRenderedPageBreak/>
              <w:t>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2C4720" w:rsidRPr="00BB3582" w:rsidRDefault="002C4720" w:rsidP="00BB3582">
            <w:pPr>
              <w:numPr>
                <w:ilvl w:val="0"/>
                <w:numId w:val="114"/>
              </w:numPr>
              <w:autoSpaceDE w:val="0"/>
              <w:autoSpaceDN w:val="0"/>
              <w:jc w:val="both"/>
              <w:rPr>
                <w:rFonts w:ascii="Times New Roman" w:eastAsia="Times New Roman" w:hAnsi="Times New Roman" w:cs="Times New Roman"/>
                <w:w w:val="89"/>
                <w:sz w:val="24"/>
                <w:szCs w:val="24"/>
              </w:rPr>
            </w:pPr>
            <w:r w:rsidRPr="00FC14AD">
              <w:rPr>
                <w:rFonts w:ascii="Times New Roman" w:eastAsia="Times New Roman" w:hAnsi="Times New Roman" w:cs="Times New Roman"/>
                <w:sz w:val="24"/>
                <w:szCs w:val="24"/>
                <w:lang w:eastAsia="pl-PL"/>
              </w:rPr>
              <w:t>Umieszczony na obudowie</w:t>
            </w:r>
            <w:r w:rsidRPr="00BB3582">
              <w:rPr>
                <w:rFonts w:ascii="Times New Roman" w:eastAsia="Times New Roman" w:hAnsi="Times New Roman" w:cs="Times New Roman"/>
                <w:sz w:val="24"/>
                <w:szCs w:val="24"/>
                <w:lang w:eastAsia="pl-PL"/>
              </w:rPr>
              <w:t xml:space="preserve"> Certyfikat Autentyczności w postaci specjalnej naklejki zabezpieczającej lub Załączone potwierdzenie producenta komputera o legalności dostarczonego oprogramowania systemowego.</w:t>
            </w:r>
          </w:p>
        </w:tc>
        <w:tc>
          <w:tcPr>
            <w:tcW w:w="1763" w:type="dxa"/>
          </w:tcPr>
          <w:p w:rsidR="002C4720" w:rsidRPr="00BB3582" w:rsidRDefault="002C4720" w:rsidP="002C4720">
            <w:pPr>
              <w:rPr>
                <w:rFonts w:ascii="Times New Roman"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lastRenderedPageBreak/>
              <w:t>1.10</w:t>
            </w:r>
          </w:p>
        </w:tc>
        <w:tc>
          <w:tcPr>
            <w:tcW w:w="1479" w:type="dxa"/>
            <w:vAlign w:val="center"/>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Standardy i certyfikaty</w:t>
            </w:r>
          </w:p>
        </w:tc>
        <w:tc>
          <w:tcPr>
            <w:tcW w:w="5750" w:type="dxa"/>
            <w:vAlign w:val="center"/>
          </w:tcPr>
          <w:p w:rsidR="002C4720" w:rsidRPr="00BB3582" w:rsidRDefault="002C4720" w:rsidP="00496B94">
            <w:pPr>
              <w:numPr>
                <w:ilvl w:val="0"/>
                <w:numId w:val="115"/>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Deklaracja zgodności CE dla oferowanego modelu komputera (załączyć do oferty)</w:t>
            </w:r>
          </w:p>
          <w:p w:rsidR="002C4720" w:rsidRPr="00BB3582" w:rsidRDefault="002C4720" w:rsidP="00496B94">
            <w:pPr>
              <w:numPr>
                <w:ilvl w:val="0"/>
                <w:numId w:val="115"/>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Komputer musi spełniać wymogi normy Energy Star 5.x lub nowszej. Wymagany certyfikat lub wpis dotyczący oferowanego modelu komputera w internetowym katalogu http://www.energystar.gov</w:t>
            </w:r>
            <w:r w:rsidRPr="00BB3582">
              <w:rPr>
                <w:rFonts w:ascii="Times New Roman" w:eastAsia="Times New Roman" w:hAnsi="Times New Roman" w:cs="Times New Roman"/>
                <w:b/>
                <w:sz w:val="24"/>
                <w:szCs w:val="24"/>
                <w:lang w:eastAsia="pl-PL"/>
              </w:rPr>
              <w:t xml:space="preserve"> </w:t>
            </w:r>
            <w:r w:rsidRPr="00BB3582">
              <w:rPr>
                <w:rFonts w:ascii="Times New Roman" w:eastAsia="Times New Roman" w:hAnsi="Times New Roman" w:cs="Times New Roman"/>
                <w:sz w:val="24"/>
                <w:szCs w:val="24"/>
                <w:lang w:eastAsia="pl-PL"/>
              </w:rPr>
              <w:t xml:space="preserve">lub </w:t>
            </w:r>
            <w:hyperlink r:id="rId28" w:history="1">
              <w:r w:rsidRPr="00BB3582">
                <w:rPr>
                  <w:rFonts w:ascii="Times New Roman" w:eastAsia="Times New Roman" w:hAnsi="Times New Roman" w:cs="Times New Roman"/>
                  <w:sz w:val="24"/>
                  <w:szCs w:val="24"/>
                  <w:lang w:eastAsia="pl-PL"/>
                </w:rPr>
                <w:t>http://www.eu-energystar.org/</w:t>
              </w:r>
            </w:hyperlink>
            <w:r w:rsidRPr="00BB3582">
              <w:rPr>
                <w:rFonts w:ascii="Times New Roman" w:eastAsia="Times New Roman" w:hAnsi="Times New Roman" w:cs="Times New Roman"/>
                <w:sz w:val="24"/>
                <w:szCs w:val="24"/>
                <w:lang w:eastAsia="pl-PL"/>
              </w:rPr>
              <w:t xml:space="preserve"> – dopuszcza się wydruk ze strony internetowej</w:t>
            </w:r>
          </w:p>
          <w:p w:rsidR="002C4720" w:rsidRPr="00BB3582" w:rsidRDefault="002C4720" w:rsidP="00496B94">
            <w:pPr>
              <w:numPr>
                <w:ilvl w:val="0"/>
                <w:numId w:val="115"/>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Oferowany model komputera musi posiadać certyfikat Microsoft, potwierdzający poprawną współpracę z oferowanym systemem operacyjnym (załączyć wydruk ze strony Microsoft WHCL)</w:t>
            </w:r>
          </w:p>
        </w:tc>
        <w:tc>
          <w:tcPr>
            <w:tcW w:w="1763" w:type="dxa"/>
          </w:tcPr>
          <w:p w:rsidR="002C4720" w:rsidRPr="00BB3582" w:rsidRDefault="002C4720" w:rsidP="002C4720">
            <w:pPr>
              <w:rPr>
                <w:rFonts w:ascii="Times New Roman"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1.11</w:t>
            </w:r>
          </w:p>
        </w:tc>
        <w:tc>
          <w:tcPr>
            <w:tcW w:w="1479" w:type="dxa"/>
            <w:vAlign w:val="center"/>
          </w:tcPr>
          <w:p w:rsidR="002C4720" w:rsidRPr="00BB3582" w:rsidRDefault="002C4720" w:rsidP="002C4720">
            <w:pPr>
              <w:widowControl w:val="0"/>
              <w:autoSpaceDE w:val="0"/>
              <w:autoSpaceDN w:val="0"/>
              <w:adjustRightInd w:val="0"/>
              <w:rPr>
                <w:rFonts w:ascii="Times New Roman" w:eastAsia="Times New Roman" w:hAnsi="Times New Roman" w:cs="Times New Roman"/>
                <w:sz w:val="24"/>
                <w:szCs w:val="24"/>
              </w:rPr>
            </w:pPr>
            <w:r w:rsidRPr="00BB3582">
              <w:rPr>
                <w:rFonts w:ascii="Times New Roman" w:eastAsia="Times New Roman" w:hAnsi="Times New Roman" w:cs="Times New Roman"/>
                <w:sz w:val="24"/>
                <w:szCs w:val="24"/>
              </w:rPr>
              <w:t xml:space="preserve">Warunki gwarancji </w:t>
            </w:r>
          </w:p>
          <w:p w:rsidR="002C4720" w:rsidRPr="00BB3582" w:rsidRDefault="002C4720" w:rsidP="002C4720">
            <w:pPr>
              <w:rPr>
                <w:rFonts w:ascii="Times New Roman" w:hAnsi="Times New Roman" w:cs="Times New Roman"/>
                <w:sz w:val="24"/>
                <w:szCs w:val="24"/>
              </w:rPr>
            </w:pPr>
          </w:p>
        </w:tc>
        <w:tc>
          <w:tcPr>
            <w:tcW w:w="5750" w:type="dxa"/>
            <w:vAlign w:val="center"/>
          </w:tcPr>
          <w:p w:rsidR="002C4720" w:rsidRPr="00BB3582" w:rsidRDefault="002C4720" w:rsidP="00496B94">
            <w:pPr>
              <w:numPr>
                <w:ilvl w:val="0"/>
                <w:numId w:val="116"/>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Minimum 3-letnia gwarancja producenta komputera liczona od daty dostawy, świadczona w miejscu instalacji komputera.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2C4720" w:rsidRPr="00BB3582" w:rsidRDefault="002C4720" w:rsidP="00496B94">
            <w:pPr>
              <w:numPr>
                <w:ilvl w:val="0"/>
                <w:numId w:val="116"/>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2C4720" w:rsidRPr="00BB3582" w:rsidRDefault="002C4720" w:rsidP="00496B94">
            <w:pPr>
              <w:numPr>
                <w:ilvl w:val="0"/>
                <w:numId w:val="116"/>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Serwis urządzeń realizowany przez producenta lub autoryzowanego partnera serwisowego producenta,</w:t>
            </w:r>
          </w:p>
          <w:p w:rsidR="002C4720" w:rsidRPr="00BB3582" w:rsidRDefault="002C4720" w:rsidP="00496B94">
            <w:pPr>
              <w:numPr>
                <w:ilvl w:val="0"/>
                <w:numId w:val="116"/>
              </w:numPr>
              <w:autoSpaceDE w:val="0"/>
              <w:autoSpaceDN w:val="0"/>
              <w:jc w:val="both"/>
              <w:rPr>
                <w:rFonts w:ascii="Times New Roman" w:eastAsia="Times New Roman" w:hAnsi="Times New Roman" w:cs="Times New Roman"/>
                <w:sz w:val="24"/>
                <w:szCs w:val="24"/>
                <w:lang w:eastAsia="pl-PL"/>
              </w:rPr>
            </w:pPr>
            <w:r w:rsidRPr="00BB3582">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2C4720" w:rsidRPr="00BB3582" w:rsidRDefault="002C4720" w:rsidP="002C4720">
            <w:pPr>
              <w:rPr>
                <w:rFonts w:ascii="Times New Roman" w:hAnsi="Times New Roman" w:cs="Times New Roman"/>
                <w:sz w:val="24"/>
                <w:szCs w:val="24"/>
              </w:rPr>
            </w:pPr>
          </w:p>
        </w:tc>
      </w:tr>
      <w:tr w:rsidR="002C4720" w:rsidRPr="00BB3582" w:rsidTr="00BB3582">
        <w:tc>
          <w:tcPr>
            <w:tcW w:w="534" w:type="dxa"/>
          </w:tcPr>
          <w:p w:rsidR="002C4720" w:rsidRPr="00BB3582" w:rsidRDefault="002C4720" w:rsidP="002C4720">
            <w:pPr>
              <w:rPr>
                <w:rFonts w:ascii="Times New Roman" w:hAnsi="Times New Roman" w:cs="Times New Roman"/>
                <w:sz w:val="24"/>
                <w:szCs w:val="24"/>
              </w:rPr>
            </w:pPr>
            <w:r w:rsidRPr="00BB3582">
              <w:rPr>
                <w:rFonts w:ascii="Times New Roman" w:hAnsi="Times New Roman" w:cs="Times New Roman"/>
                <w:sz w:val="24"/>
                <w:szCs w:val="24"/>
              </w:rPr>
              <w:t>1.12</w:t>
            </w:r>
          </w:p>
        </w:tc>
        <w:tc>
          <w:tcPr>
            <w:tcW w:w="1479" w:type="dxa"/>
            <w:vAlign w:val="center"/>
          </w:tcPr>
          <w:p w:rsidR="002C4720" w:rsidRPr="00BB3582" w:rsidRDefault="002C4720" w:rsidP="002C4720">
            <w:pPr>
              <w:widowControl w:val="0"/>
              <w:autoSpaceDE w:val="0"/>
              <w:autoSpaceDN w:val="0"/>
              <w:adjustRightInd w:val="0"/>
              <w:rPr>
                <w:rFonts w:ascii="Times New Roman" w:eastAsia="Times New Roman" w:hAnsi="Times New Roman" w:cs="Times New Roman"/>
                <w:sz w:val="24"/>
                <w:szCs w:val="24"/>
              </w:rPr>
            </w:pPr>
            <w:r w:rsidRPr="00BB3582">
              <w:rPr>
                <w:rFonts w:ascii="Times New Roman" w:eastAsia="Times New Roman" w:hAnsi="Times New Roman" w:cs="Times New Roman"/>
                <w:sz w:val="24"/>
                <w:szCs w:val="24"/>
              </w:rPr>
              <w:t xml:space="preserve">Wsparcie techniczne </w:t>
            </w:r>
          </w:p>
          <w:p w:rsidR="002C4720" w:rsidRPr="00BB3582" w:rsidRDefault="002C4720" w:rsidP="002C4720">
            <w:pPr>
              <w:widowControl w:val="0"/>
              <w:autoSpaceDE w:val="0"/>
              <w:autoSpaceDN w:val="0"/>
              <w:adjustRightInd w:val="0"/>
              <w:rPr>
                <w:rFonts w:ascii="Times New Roman" w:eastAsia="Times New Roman" w:hAnsi="Times New Roman" w:cs="Times New Roman"/>
                <w:sz w:val="24"/>
                <w:szCs w:val="24"/>
              </w:rPr>
            </w:pPr>
          </w:p>
        </w:tc>
        <w:tc>
          <w:tcPr>
            <w:tcW w:w="5750" w:type="dxa"/>
            <w:vAlign w:val="center"/>
          </w:tcPr>
          <w:p w:rsidR="002C4720" w:rsidRPr="00BB3582" w:rsidRDefault="002C4720" w:rsidP="002C4720">
            <w:pPr>
              <w:widowControl w:val="0"/>
              <w:autoSpaceDE w:val="0"/>
              <w:autoSpaceDN w:val="0"/>
              <w:adjustRightInd w:val="0"/>
              <w:jc w:val="both"/>
              <w:rPr>
                <w:rFonts w:ascii="Times New Roman" w:eastAsia="Times New Roman" w:hAnsi="Times New Roman" w:cs="Times New Roman"/>
                <w:sz w:val="24"/>
                <w:szCs w:val="24"/>
              </w:rPr>
            </w:pPr>
            <w:r w:rsidRPr="00BB3582">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2C4720" w:rsidRPr="00BB3582" w:rsidRDefault="002C4720" w:rsidP="002C4720">
            <w:pPr>
              <w:widowControl w:val="0"/>
              <w:autoSpaceDE w:val="0"/>
              <w:autoSpaceDN w:val="0"/>
              <w:adjustRightInd w:val="0"/>
              <w:jc w:val="both"/>
              <w:rPr>
                <w:rFonts w:ascii="Times New Roman" w:eastAsia="Times New Roman" w:hAnsi="Times New Roman" w:cs="Times New Roman"/>
                <w:sz w:val="24"/>
                <w:szCs w:val="24"/>
              </w:rPr>
            </w:pPr>
          </w:p>
        </w:tc>
      </w:tr>
    </w:tbl>
    <w:p w:rsidR="00C82535" w:rsidRPr="002C4720" w:rsidRDefault="00C82535" w:rsidP="002C4720"/>
    <w:tbl>
      <w:tblPr>
        <w:tblStyle w:val="Tabela-Siatka5"/>
        <w:tblpPr w:leftFromText="141" w:rightFromText="141" w:vertAnchor="text" w:horzAnchor="margin" w:tblpY="462"/>
        <w:tblW w:w="9526" w:type="dxa"/>
        <w:tblLayout w:type="fixed"/>
        <w:tblCellMar>
          <w:left w:w="28" w:type="dxa"/>
          <w:right w:w="28" w:type="dxa"/>
        </w:tblCellMar>
        <w:tblLook w:val="04A0" w:firstRow="1" w:lastRow="0" w:firstColumn="1" w:lastColumn="0" w:noHBand="0" w:noVBand="1"/>
      </w:tblPr>
      <w:tblGrid>
        <w:gridCol w:w="534"/>
        <w:gridCol w:w="1479"/>
        <w:gridCol w:w="5750"/>
        <w:gridCol w:w="1763"/>
      </w:tblGrid>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Lp.</w:t>
            </w:r>
          </w:p>
        </w:tc>
        <w:tc>
          <w:tcPr>
            <w:tcW w:w="1479"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Nazwa  komponentu, inne wymagania</w:t>
            </w:r>
          </w:p>
        </w:tc>
        <w:tc>
          <w:tcPr>
            <w:tcW w:w="5750" w:type="dxa"/>
          </w:tcPr>
          <w:p w:rsidR="002C4720" w:rsidRPr="00C82535" w:rsidRDefault="002C4720" w:rsidP="002C4720">
            <w:pPr>
              <w:jc w:val="center"/>
              <w:rPr>
                <w:rFonts w:ascii="Times New Roman" w:hAnsi="Times New Roman" w:cs="Times New Roman"/>
                <w:sz w:val="24"/>
                <w:szCs w:val="24"/>
              </w:rPr>
            </w:pPr>
          </w:p>
          <w:p w:rsidR="002C4720" w:rsidRPr="00C82535" w:rsidRDefault="002C4720" w:rsidP="002C4720">
            <w:pPr>
              <w:jc w:val="center"/>
              <w:rPr>
                <w:rFonts w:ascii="Times New Roman" w:hAnsi="Times New Roman" w:cs="Times New Roman"/>
                <w:sz w:val="24"/>
                <w:szCs w:val="24"/>
              </w:rPr>
            </w:pPr>
            <w:r w:rsidRPr="00C82535">
              <w:rPr>
                <w:rFonts w:ascii="Times New Roman" w:hAnsi="Times New Roman" w:cs="Times New Roman"/>
                <w:sz w:val="24"/>
                <w:szCs w:val="24"/>
              </w:rPr>
              <w:t>Opis wymagań minimalnych</w:t>
            </w:r>
          </w:p>
        </w:tc>
        <w:tc>
          <w:tcPr>
            <w:tcW w:w="1763"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Parametry techniczne oferowanego produktu</w:t>
            </w:r>
          </w:p>
          <w:p w:rsidR="002C4720" w:rsidRPr="00C82535" w:rsidRDefault="002C4720" w:rsidP="002C4720">
            <w:pPr>
              <w:rPr>
                <w:rFonts w:ascii="Times New Roman" w:hAnsi="Times New Roman" w:cs="Times New Roman"/>
                <w:sz w:val="24"/>
                <w:szCs w:val="24"/>
              </w:rPr>
            </w:pPr>
          </w:p>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b/>
                <w:sz w:val="24"/>
                <w:szCs w:val="24"/>
              </w:rPr>
              <w:t>Proszę podać parametry techniczne oferowanego sprzętu wraz z jednostkami miary</w:t>
            </w:r>
          </w:p>
        </w:tc>
      </w:tr>
      <w:tr w:rsidR="002C4720" w:rsidRPr="00C82535" w:rsidTr="000E5503">
        <w:tc>
          <w:tcPr>
            <w:tcW w:w="534" w:type="dxa"/>
          </w:tcPr>
          <w:p w:rsidR="002C4720" w:rsidRPr="00C82535" w:rsidRDefault="002C4720" w:rsidP="002C4720">
            <w:pPr>
              <w:rPr>
                <w:rFonts w:ascii="Times New Roman" w:hAnsi="Times New Roman" w:cs="Times New Roman"/>
                <w:b/>
                <w:sz w:val="24"/>
                <w:szCs w:val="24"/>
              </w:rPr>
            </w:pPr>
            <w:r w:rsidRPr="00C82535">
              <w:rPr>
                <w:rFonts w:ascii="Times New Roman" w:hAnsi="Times New Roman" w:cs="Times New Roman"/>
                <w:b/>
                <w:sz w:val="24"/>
                <w:szCs w:val="24"/>
              </w:rPr>
              <w:t>1</w:t>
            </w:r>
          </w:p>
        </w:tc>
        <w:tc>
          <w:tcPr>
            <w:tcW w:w="1479" w:type="dxa"/>
          </w:tcPr>
          <w:p w:rsidR="002C4720" w:rsidRPr="00C82535" w:rsidRDefault="002C4720" w:rsidP="002C4720">
            <w:pPr>
              <w:rPr>
                <w:rFonts w:ascii="Times New Roman" w:hAnsi="Times New Roman" w:cs="Times New Roman"/>
                <w:sz w:val="24"/>
                <w:szCs w:val="24"/>
              </w:rPr>
            </w:pPr>
          </w:p>
        </w:tc>
        <w:tc>
          <w:tcPr>
            <w:tcW w:w="5750" w:type="dxa"/>
          </w:tcPr>
          <w:p w:rsidR="002C4720" w:rsidRPr="00C82535" w:rsidRDefault="002C4720" w:rsidP="002C4720">
            <w:pPr>
              <w:spacing w:before="240" w:line="360" w:lineRule="auto"/>
              <w:jc w:val="both"/>
              <w:rPr>
                <w:rFonts w:ascii="Times New Roman" w:hAnsi="Times New Roman" w:cs="Times New Roman"/>
                <w:b/>
                <w:bCs/>
                <w:sz w:val="24"/>
                <w:szCs w:val="24"/>
              </w:rPr>
            </w:pPr>
            <w:r w:rsidRPr="00C82535">
              <w:rPr>
                <w:rFonts w:ascii="Times New Roman" w:hAnsi="Times New Roman" w:cs="Times New Roman"/>
                <w:b/>
                <w:bCs/>
                <w:sz w:val="24"/>
                <w:szCs w:val="24"/>
              </w:rPr>
              <w:t>Komputer przenośny – 3 sztuki</w:t>
            </w:r>
          </w:p>
          <w:p w:rsidR="002C4720" w:rsidRPr="00C82535" w:rsidRDefault="002C4720" w:rsidP="002C4720">
            <w:pPr>
              <w:spacing w:before="240" w:line="360" w:lineRule="auto"/>
              <w:jc w:val="both"/>
              <w:rPr>
                <w:rFonts w:ascii="Times New Roman" w:hAnsi="Times New Roman" w:cs="Times New Roman"/>
                <w:b/>
                <w:bCs/>
                <w:sz w:val="24"/>
                <w:szCs w:val="24"/>
              </w:rPr>
            </w:pPr>
            <w:r w:rsidRPr="00C82535">
              <w:rPr>
                <w:rFonts w:ascii="Times New Roman" w:hAnsi="Times New Roman" w:cs="Times New Roman"/>
                <w:b/>
                <w:bCs/>
                <w:sz w:val="24"/>
                <w:szCs w:val="24"/>
              </w:rPr>
              <w:t>Producent/Firma: ……………………..……….</w:t>
            </w:r>
          </w:p>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b/>
                <w:bCs/>
                <w:sz w:val="24"/>
                <w:szCs w:val="24"/>
              </w:rPr>
              <w:t xml:space="preserve"> Model/Typ: ……………………………………….</w:t>
            </w:r>
          </w:p>
          <w:p w:rsidR="002C4720" w:rsidRPr="00C82535" w:rsidRDefault="002C4720" w:rsidP="002C4720">
            <w:pPr>
              <w:jc w:val="center"/>
              <w:rPr>
                <w:rFonts w:ascii="Times New Roman" w:hAnsi="Times New Roman" w:cs="Times New Roman"/>
                <w:sz w:val="24"/>
                <w:szCs w:val="24"/>
              </w:rPr>
            </w:pP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1.1</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Wydajność obliczeniowa laptopa</w:t>
            </w:r>
          </w:p>
        </w:tc>
        <w:tc>
          <w:tcPr>
            <w:tcW w:w="5750"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 xml:space="preserve">Procesor wielordzeniowy, zgodny z architekturą x86, możliwość uruchamiania aplikacji 64 bitowych, sprzętowe wsparcie dla wirtualizacji: wsparcie dla funkcji SLAT (Second Level </w:t>
            </w:r>
            <w:proofErr w:type="spellStart"/>
            <w:r w:rsidRPr="00C82535">
              <w:rPr>
                <w:rFonts w:ascii="Times New Roman" w:hAnsi="Times New Roman" w:cs="Times New Roman"/>
                <w:sz w:val="24"/>
                <w:szCs w:val="24"/>
              </w:rPr>
              <w:t>Address</w:t>
            </w:r>
            <w:proofErr w:type="spellEnd"/>
            <w:r w:rsidRPr="00C82535">
              <w:rPr>
                <w:rFonts w:ascii="Times New Roman" w:hAnsi="Times New Roman" w:cs="Times New Roman"/>
                <w:sz w:val="24"/>
                <w:szCs w:val="24"/>
              </w:rPr>
              <w:t xml:space="preserve"> </w:t>
            </w:r>
            <w:proofErr w:type="spellStart"/>
            <w:r w:rsidRPr="00C82535">
              <w:rPr>
                <w:rFonts w:ascii="Times New Roman" w:hAnsi="Times New Roman" w:cs="Times New Roman"/>
                <w:sz w:val="24"/>
                <w:szCs w:val="24"/>
              </w:rPr>
              <w:t>Translation</w:t>
            </w:r>
            <w:proofErr w:type="spellEnd"/>
            <w:r w:rsidRPr="00C82535">
              <w:rPr>
                <w:rFonts w:ascii="Times New Roman" w:hAnsi="Times New Roman" w:cs="Times New Roman"/>
                <w:sz w:val="24"/>
                <w:szCs w:val="24"/>
              </w:rPr>
              <w:t xml:space="preserve">), wsparcie dla DEP (Data </w:t>
            </w:r>
            <w:proofErr w:type="spellStart"/>
            <w:r w:rsidRPr="00C82535">
              <w:rPr>
                <w:rFonts w:ascii="Times New Roman" w:hAnsi="Times New Roman" w:cs="Times New Roman"/>
                <w:sz w:val="24"/>
                <w:szCs w:val="24"/>
              </w:rPr>
              <w:t>Execution</w:t>
            </w:r>
            <w:proofErr w:type="spellEnd"/>
            <w:r w:rsidRPr="00C82535">
              <w:rPr>
                <w:rFonts w:ascii="Times New Roman" w:hAnsi="Times New Roman" w:cs="Times New Roman"/>
                <w:sz w:val="24"/>
                <w:szCs w:val="24"/>
              </w:rPr>
              <w:t xml:space="preserve"> </w:t>
            </w:r>
            <w:proofErr w:type="spellStart"/>
            <w:r w:rsidRPr="00C82535">
              <w:rPr>
                <w:rFonts w:ascii="Times New Roman" w:hAnsi="Times New Roman" w:cs="Times New Roman"/>
                <w:sz w:val="24"/>
                <w:szCs w:val="24"/>
              </w:rPr>
              <w:t>Prevention</w:t>
            </w:r>
            <w:proofErr w:type="spellEnd"/>
            <w:r w:rsidRPr="00C82535">
              <w:rPr>
                <w:rFonts w:ascii="Times New Roman" w:hAnsi="Times New Roman" w:cs="Times New Roman"/>
                <w:sz w:val="24"/>
                <w:szCs w:val="24"/>
              </w:rPr>
              <w:t xml:space="preserve">), zaprojektowany do pracy w komputerach przenośnych, o średniej wydajności ocenianej na co najmniej 4200 pkt. w teście </w:t>
            </w:r>
            <w:proofErr w:type="spellStart"/>
            <w:r w:rsidRPr="00C82535">
              <w:rPr>
                <w:rFonts w:ascii="Times New Roman" w:hAnsi="Times New Roman" w:cs="Times New Roman"/>
                <w:sz w:val="24"/>
                <w:szCs w:val="24"/>
              </w:rPr>
              <w:t>PassMark</w:t>
            </w:r>
            <w:proofErr w:type="spellEnd"/>
            <w:r w:rsidRPr="00C82535">
              <w:rPr>
                <w:rFonts w:ascii="Times New Roman" w:hAnsi="Times New Roman" w:cs="Times New Roman"/>
                <w:sz w:val="24"/>
                <w:szCs w:val="24"/>
              </w:rPr>
              <w:t xml:space="preserve"> High End </w:t>
            </w:r>
            <w:proofErr w:type="spellStart"/>
            <w:r w:rsidRPr="00C82535">
              <w:rPr>
                <w:rFonts w:ascii="Times New Roman" w:hAnsi="Times New Roman" w:cs="Times New Roman"/>
                <w:sz w:val="24"/>
                <w:szCs w:val="24"/>
              </w:rPr>
              <w:t>CPU’s</w:t>
            </w:r>
            <w:proofErr w:type="spellEnd"/>
            <w:r w:rsidRPr="00C82535">
              <w:rPr>
                <w:rFonts w:ascii="Times New Roman" w:hAnsi="Times New Roman" w:cs="Times New Roman"/>
                <w:sz w:val="24"/>
                <w:szCs w:val="24"/>
              </w:rPr>
              <w:t xml:space="preserve"> według wyników opublikowanych na stronie </w:t>
            </w:r>
            <w:r w:rsidRPr="00C82535">
              <w:rPr>
                <w:rFonts w:ascii="Times New Roman" w:hAnsi="Times New Roman" w:cs="Times New Roman"/>
                <w:b/>
                <w:sz w:val="24"/>
                <w:szCs w:val="24"/>
              </w:rPr>
              <w:t>https://www.cpubenchmark.net/laptop.html.</w:t>
            </w:r>
          </w:p>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Wykonawca załączy do oferty wydruk ww. strony z datą nie późniejszą niż 1 dzień przed składaniem ofert ze wskazaniem wiersza odpowiadającego właściwemu wynikowi testów. Wydruk strony musi być podpisany przez Wykonawcę.</w:t>
            </w:r>
          </w:p>
        </w:tc>
        <w:tc>
          <w:tcPr>
            <w:tcW w:w="1763" w:type="dxa"/>
          </w:tcPr>
          <w:p w:rsidR="002C4720" w:rsidRPr="00C82535" w:rsidRDefault="002C4720" w:rsidP="002C4720">
            <w:pPr>
              <w:autoSpaceDE w:val="0"/>
              <w:autoSpaceDN w:val="0"/>
              <w:adjustRightInd w:val="0"/>
              <w:jc w:val="both"/>
              <w:rPr>
                <w:rFonts w:ascii="Times New Roman" w:eastAsia="Calibri" w:hAnsi="Times New Roman" w:cs="Times New Roman"/>
                <w:sz w:val="24"/>
                <w:szCs w:val="24"/>
              </w:rPr>
            </w:pPr>
            <w:r w:rsidRPr="00C82535">
              <w:rPr>
                <w:rFonts w:ascii="Times New Roman" w:eastAsia="Calibri" w:hAnsi="Times New Roman" w:cs="Times New Roman"/>
                <w:sz w:val="24"/>
                <w:szCs w:val="24"/>
              </w:rPr>
              <w:t>Nazwa i model procesora: …………………………………….</w:t>
            </w:r>
          </w:p>
          <w:p w:rsidR="002C4720" w:rsidRPr="00C82535" w:rsidRDefault="002C4720" w:rsidP="002C4720">
            <w:pPr>
              <w:autoSpaceDE w:val="0"/>
              <w:autoSpaceDN w:val="0"/>
              <w:adjustRightInd w:val="0"/>
              <w:jc w:val="both"/>
              <w:rPr>
                <w:rFonts w:ascii="Times New Roman" w:eastAsia="Calibri" w:hAnsi="Times New Roman" w:cs="Times New Roman"/>
                <w:sz w:val="24"/>
                <w:szCs w:val="24"/>
              </w:rPr>
            </w:pPr>
            <w:r w:rsidRPr="00C82535">
              <w:rPr>
                <w:rFonts w:ascii="Times New Roman" w:eastAsia="Calibri" w:hAnsi="Times New Roman" w:cs="Times New Roman"/>
                <w:sz w:val="24"/>
                <w:szCs w:val="24"/>
              </w:rPr>
              <w:t xml:space="preserve">Wynik </w:t>
            </w:r>
            <w:proofErr w:type="spellStart"/>
            <w:r w:rsidRPr="00C82535">
              <w:rPr>
                <w:rFonts w:ascii="Times New Roman" w:eastAsia="Calibri" w:hAnsi="Times New Roman" w:cs="Times New Roman"/>
                <w:sz w:val="24"/>
                <w:szCs w:val="24"/>
              </w:rPr>
              <w:t>PassMark</w:t>
            </w:r>
            <w:proofErr w:type="spellEnd"/>
            <w:r w:rsidRPr="00C82535">
              <w:rPr>
                <w:rFonts w:ascii="Times New Roman" w:eastAsia="Calibri" w:hAnsi="Times New Roman" w:cs="Times New Roman"/>
                <w:sz w:val="24"/>
                <w:szCs w:val="24"/>
              </w:rPr>
              <w:t>: ………………………………………………..</w:t>
            </w:r>
          </w:p>
          <w:p w:rsidR="002C4720" w:rsidRPr="00C82535" w:rsidRDefault="002C4720" w:rsidP="002C4720">
            <w:pPr>
              <w:adjustRightInd w:val="0"/>
              <w:ind w:left="34"/>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1.2</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Pamięć operacyjna</w:t>
            </w:r>
          </w:p>
        </w:tc>
        <w:tc>
          <w:tcPr>
            <w:tcW w:w="5750" w:type="dxa"/>
            <w:vAlign w:val="center"/>
          </w:tcPr>
          <w:p w:rsidR="002C4720" w:rsidRPr="00C82535" w:rsidRDefault="002C4720" w:rsidP="00496B94">
            <w:pPr>
              <w:numPr>
                <w:ilvl w:val="0"/>
                <w:numId w:val="117"/>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Minimum 4 GB RAM DDR4.</w:t>
            </w:r>
          </w:p>
          <w:p w:rsidR="002C4720" w:rsidRPr="00C82535" w:rsidRDefault="002C4720" w:rsidP="00496B94">
            <w:pPr>
              <w:numPr>
                <w:ilvl w:val="0"/>
                <w:numId w:val="117"/>
              </w:numPr>
              <w:autoSpaceDE w:val="0"/>
              <w:autoSpaceDN w:val="0"/>
              <w:ind w:left="318" w:hanging="318"/>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Możliwość rozbudowy do 16 GB.</w:t>
            </w:r>
          </w:p>
          <w:p w:rsidR="002C4720" w:rsidRPr="00C82535" w:rsidRDefault="002C4720" w:rsidP="00496B94">
            <w:pPr>
              <w:numPr>
                <w:ilvl w:val="0"/>
                <w:numId w:val="117"/>
              </w:numPr>
              <w:autoSpaceDE w:val="0"/>
              <w:autoSpaceDN w:val="0"/>
              <w:ind w:left="318" w:hanging="318"/>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Jeden wolny slot umożliwiający rozbudowę pamięci RAM</w:t>
            </w:r>
          </w:p>
        </w:tc>
        <w:tc>
          <w:tcPr>
            <w:tcW w:w="1763" w:type="dxa"/>
          </w:tcPr>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Pojemność i typ pamięci: …………………………………..</w:t>
            </w:r>
          </w:p>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Możliwość rozbudowy pamięci do: ……………..</w:t>
            </w:r>
          </w:p>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Ilość wolnych slotów:………….</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1.3</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Karta graficzna</w:t>
            </w:r>
          </w:p>
        </w:tc>
        <w:tc>
          <w:tcPr>
            <w:tcW w:w="5750" w:type="dxa"/>
            <w:vAlign w:val="center"/>
          </w:tcPr>
          <w:p w:rsidR="002C4720" w:rsidRPr="00C82535" w:rsidRDefault="002C4720" w:rsidP="00496B94">
            <w:pPr>
              <w:numPr>
                <w:ilvl w:val="0"/>
                <w:numId w:val="118"/>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Zintegrowana, z możliwością dynamicznego przydzielenia pamięci w obrębie pamięci systemowej.</w:t>
            </w:r>
          </w:p>
          <w:p w:rsidR="002C4720" w:rsidRPr="00C82535" w:rsidRDefault="002C4720" w:rsidP="00496B94">
            <w:pPr>
              <w:numPr>
                <w:ilvl w:val="0"/>
                <w:numId w:val="118"/>
              </w:numPr>
              <w:autoSpaceDE w:val="0"/>
              <w:autoSpaceDN w:val="0"/>
              <w:ind w:left="318" w:hanging="318"/>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lastRenderedPageBreak/>
              <w:t xml:space="preserve">Sprzętowe wsparcie dla DirectX 12 i </w:t>
            </w:r>
            <w:proofErr w:type="spellStart"/>
            <w:r w:rsidRPr="00C82535">
              <w:rPr>
                <w:rFonts w:ascii="Times New Roman" w:eastAsia="Times New Roman" w:hAnsi="Times New Roman" w:cs="Times New Roman"/>
                <w:sz w:val="24"/>
                <w:szCs w:val="24"/>
                <w:lang w:eastAsia="pl-PL"/>
              </w:rPr>
              <w:t>OpenGL</w:t>
            </w:r>
            <w:proofErr w:type="spellEnd"/>
            <w:r w:rsidRPr="00C82535">
              <w:rPr>
                <w:rFonts w:ascii="Times New Roman" w:eastAsia="Times New Roman" w:hAnsi="Times New Roman" w:cs="Times New Roman"/>
                <w:sz w:val="24"/>
                <w:szCs w:val="24"/>
                <w:lang w:eastAsia="pl-PL"/>
              </w:rPr>
              <w:t xml:space="preserve"> 4.x</w:t>
            </w:r>
          </w:p>
        </w:tc>
        <w:tc>
          <w:tcPr>
            <w:tcW w:w="1763" w:type="dxa"/>
          </w:tcPr>
          <w:p w:rsidR="002C4720" w:rsidRPr="00C82535" w:rsidRDefault="002C4720" w:rsidP="002C4720">
            <w:pPr>
              <w:rPr>
                <w:rFonts w:ascii="Times New Roman" w:eastAsia="Calibri"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lastRenderedPageBreak/>
              <w:t>1.4</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Wyświetlacz</w:t>
            </w:r>
          </w:p>
        </w:tc>
        <w:tc>
          <w:tcPr>
            <w:tcW w:w="5750" w:type="dxa"/>
            <w:vAlign w:val="center"/>
          </w:tcPr>
          <w:p w:rsidR="002C4720" w:rsidRPr="00C82535" w:rsidRDefault="002C4720" w:rsidP="00496B94">
            <w:pPr>
              <w:numPr>
                <w:ilvl w:val="0"/>
                <w:numId w:val="119"/>
              </w:numPr>
              <w:autoSpaceDE w:val="0"/>
              <w:autoSpaceDN w:val="0"/>
              <w:adjustRightInd w:val="0"/>
              <w:jc w:val="both"/>
              <w:rPr>
                <w:rFonts w:ascii="Times New Roman" w:eastAsia="Times New Roman" w:hAnsi="Times New Roman" w:cs="Times New Roman"/>
                <w:iCs/>
                <w:sz w:val="24"/>
                <w:szCs w:val="24"/>
                <w:lang w:eastAsia="pl-PL"/>
              </w:rPr>
            </w:pPr>
            <w:r w:rsidRPr="00C82535">
              <w:rPr>
                <w:rFonts w:ascii="Times New Roman" w:eastAsia="Times New Roman" w:hAnsi="Times New Roman" w:cs="Times New Roman"/>
                <w:sz w:val="24"/>
                <w:szCs w:val="24"/>
                <w:lang w:eastAsia="pl-PL"/>
              </w:rPr>
              <w:t>Wielkość: minimum 15” – maksimum 16”</w:t>
            </w:r>
          </w:p>
          <w:p w:rsidR="002C4720" w:rsidRPr="00C82535" w:rsidRDefault="002C4720" w:rsidP="00496B94">
            <w:pPr>
              <w:numPr>
                <w:ilvl w:val="0"/>
                <w:numId w:val="119"/>
              </w:numPr>
              <w:autoSpaceDE w:val="0"/>
              <w:autoSpaceDN w:val="0"/>
              <w:adjustRightInd w:val="0"/>
              <w:jc w:val="both"/>
              <w:rPr>
                <w:rFonts w:ascii="Times New Roman" w:eastAsia="Times New Roman" w:hAnsi="Times New Roman" w:cs="Times New Roman"/>
                <w:iCs/>
                <w:sz w:val="24"/>
                <w:szCs w:val="24"/>
                <w:lang w:eastAsia="pl-PL"/>
              </w:rPr>
            </w:pPr>
            <w:r w:rsidRPr="00C82535">
              <w:rPr>
                <w:rFonts w:ascii="Times New Roman" w:eastAsia="Times New Roman" w:hAnsi="Times New Roman" w:cs="Times New Roman"/>
                <w:sz w:val="24"/>
                <w:szCs w:val="24"/>
                <w:lang w:eastAsia="pl-PL"/>
              </w:rPr>
              <w:t xml:space="preserve">Ekran matowy z powłoką przeciwodblaskową </w:t>
            </w:r>
          </w:p>
          <w:p w:rsidR="002C4720" w:rsidRPr="00C82535" w:rsidRDefault="002C4720" w:rsidP="00496B94">
            <w:pPr>
              <w:numPr>
                <w:ilvl w:val="0"/>
                <w:numId w:val="119"/>
              </w:numPr>
              <w:autoSpaceDE w:val="0"/>
              <w:autoSpaceDN w:val="0"/>
              <w:adjustRightInd w:val="0"/>
              <w:jc w:val="both"/>
              <w:rPr>
                <w:rFonts w:ascii="Times New Roman" w:eastAsia="Times New Roman" w:hAnsi="Times New Roman" w:cs="Times New Roman"/>
                <w:iCs/>
                <w:sz w:val="24"/>
                <w:szCs w:val="24"/>
                <w:lang w:eastAsia="pl-PL"/>
              </w:rPr>
            </w:pPr>
            <w:r w:rsidRPr="00C82535">
              <w:rPr>
                <w:rFonts w:ascii="Times New Roman" w:eastAsia="Times New Roman" w:hAnsi="Times New Roman" w:cs="Times New Roman"/>
                <w:sz w:val="24"/>
                <w:szCs w:val="24"/>
                <w:lang w:eastAsia="pl-PL"/>
              </w:rPr>
              <w:t>O rozdzielczości minimum 1920 x 1080</w:t>
            </w:r>
          </w:p>
        </w:tc>
        <w:tc>
          <w:tcPr>
            <w:tcW w:w="1763" w:type="dxa"/>
          </w:tcPr>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Rozmiar ekranu: …………………………</w:t>
            </w:r>
          </w:p>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Rozdzielczość: …………………………….</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1.5</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Dysk Twardy</w:t>
            </w:r>
          </w:p>
        </w:tc>
        <w:tc>
          <w:tcPr>
            <w:tcW w:w="5750" w:type="dxa"/>
            <w:vAlign w:val="center"/>
          </w:tcPr>
          <w:p w:rsidR="002C4720" w:rsidRPr="00C82535" w:rsidRDefault="002C4720" w:rsidP="002C4720">
            <w:pPr>
              <w:rPr>
                <w:rFonts w:ascii="Times New Roman" w:hAnsi="Times New Roman" w:cs="Times New Roman"/>
                <w:color w:val="000000"/>
                <w:sz w:val="24"/>
                <w:szCs w:val="24"/>
              </w:rPr>
            </w:pPr>
            <w:r w:rsidRPr="00C82535">
              <w:rPr>
                <w:rFonts w:ascii="Times New Roman" w:hAnsi="Times New Roman" w:cs="Times New Roman"/>
                <w:sz w:val="24"/>
                <w:szCs w:val="24"/>
              </w:rPr>
              <w:t>Minimum 128 GB SSD</w:t>
            </w:r>
          </w:p>
        </w:tc>
        <w:tc>
          <w:tcPr>
            <w:tcW w:w="1763" w:type="dxa"/>
            <w:vAlign w:val="center"/>
          </w:tcPr>
          <w:p w:rsidR="002C4720" w:rsidRPr="00C82535" w:rsidRDefault="002C4720" w:rsidP="002C4720">
            <w:pPr>
              <w:rPr>
                <w:rFonts w:ascii="Times New Roman" w:hAnsi="Times New Roman" w:cs="Times New Roman"/>
                <w:sz w:val="24"/>
                <w:szCs w:val="24"/>
              </w:rPr>
            </w:pPr>
            <w:r w:rsidRPr="00C82535">
              <w:rPr>
                <w:rFonts w:ascii="Times New Roman" w:eastAsia="Calibri" w:hAnsi="Times New Roman" w:cs="Times New Roman"/>
                <w:sz w:val="24"/>
                <w:szCs w:val="24"/>
              </w:rPr>
              <w:t>Pojemność dysku: ………………</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1.6</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Wyposażenie</w:t>
            </w:r>
          </w:p>
        </w:tc>
        <w:tc>
          <w:tcPr>
            <w:tcW w:w="5750" w:type="dxa"/>
            <w:vAlign w:val="center"/>
          </w:tcPr>
          <w:p w:rsidR="002C4720" w:rsidRPr="00C82535" w:rsidRDefault="002C4720" w:rsidP="00496B94">
            <w:pPr>
              <w:numPr>
                <w:ilvl w:val="0"/>
                <w:numId w:val="120"/>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Karta dźwiękowa zintegrowana z płytą główną,</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Mikrofon i głośniki zintegrowane w obudowie laptopa</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Zintegrowana karta sieciowa Gigabit Ethernet RJ 45,</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Zintegrowana w obudowie karta </w:t>
            </w:r>
            <w:proofErr w:type="spellStart"/>
            <w:r w:rsidRPr="00C82535">
              <w:rPr>
                <w:rFonts w:ascii="Times New Roman" w:eastAsia="Times New Roman" w:hAnsi="Times New Roman" w:cs="Times New Roman"/>
                <w:sz w:val="24"/>
                <w:szCs w:val="24"/>
                <w:lang w:eastAsia="pl-PL"/>
              </w:rPr>
              <w:t>WiFi</w:t>
            </w:r>
            <w:proofErr w:type="spellEnd"/>
            <w:r w:rsidRPr="00C82535">
              <w:rPr>
                <w:rFonts w:ascii="Times New Roman" w:eastAsia="Times New Roman" w:hAnsi="Times New Roman" w:cs="Times New Roman"/>
                <w:sz w:val="24"/>
                <w:szCs w:val="24"/>
                <w:lang w:eastAsia="pl-PL"/>
              </w:rPr>
              <w:t xml:space="preserve"> IEEE 802.11ac/b/g/n,</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Zintegrowany w obudowie Bluetooth,</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Nagrywarka DVD +/-RW wewnętrzna lub zewnętrzna na USB wraz z oprogramowaniem do nagrywania płyt,</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Zintegrowany układ szyfrujący </w:t>
            </w:r>
            <w:proofErr w:type="spellStart"/>
            <w:r w:rsidRPr="00C82535">
              <w:rPr>
                <w:rFonts w:ascii="Times New Roman" w:eastAsia="Times New Roman" w:hAnsi="Times New Roman" w:cs="Times New Roman"/>
                <w:sz w:val="24"/>
                <w:szCs w:val="24"/>
                <w:lang w:eastAsia="pl-PL"/>
              </w:rPr>
              <w:t>Trusted</w:t>
            </w:r>
            <w:proofErr w:type="spellEnd"/>
            <w:r w:rsidRPr="00C82535">
              <w:rPr>
                <w:rFonts w:ascii="Times New Roman" w:eastAsia="Times New Roman" w:hAnsi="Times New Roman" w:cs="Times New Roman"/>
                <w:sz w:val="24"/>
                <w:szCs w:val="24"/>
                <w:lang w:eastAsia="pl-PL"/>
              </w:rPr>
              <w:t xml:space="preserve"> Platform Module w wersji 1.2 lub nowszej,</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proofErr w:type="spellStart"/>
            <w:r w:rsidRPr="00C82535">
              <w:rPr>
                <w:rFonts w:ascii="Times New Roman" w:eastAsia="Times New Roman" w:hAnsi="Times New Roman" w:cs="Times New Roman"/>
                <w:sz w:val="24"/>
                <w:szCs w:val="24"/>
                <w:lang w:eastAsia="pl-PL"/>
              </w:rPr>
              <w:t>Touchpad</w:t>
            </w:r>
            <w:proofErr w:type="spellEnd"/>
            <w:r w:rsidRPr="00C82535">
              <w:rPr>
                <w:rFonts w:ascii="Times New Roman" w:eastAsia="Times New Roman" w:hAnsi="Times New Roman" w:cs="Times New Roman"/>
                <w:sz w:val="24"/>
                <w:szCs w:val="24"/>
                <w:lang w:eastAsia="pl-PL"/>
              </w:rPr>
              <w:t xml:space="preserve"> lub </w:t>
            </w:r>
            <w:proofErr w:type="spellStart"/>
            <w:r w:rsidRPr="00C82535">
              <w:rPr>
                <w:rFonts w:ascii="Times New Roman" w:eastAsia="Times New Roman" w:hAnsi="Times New Roman" w:cs="Times New Roman"/>
                <w:sz w:val="24"/>
                <w:szCs w:val="24"/>
                <w:lang w:eastAsia="pl-PL"/>
              </w:rPr>
              <w:t>trackPoint</w:t>
            </w:r>
            <w:proofErr w:type="spellEnd"/>
            <w:r w:rsidRPr="00C82535">
              <w:rPr>
                <w:rFonts w:ascii="Times New Roman" w:eastAsia="Times New Roman" w:hAnsi="Times New Roman" w:cs="Times New Roman"/>
                <w:sz w:val="24"/>
                <w:szCs w:val="24"/>
                <w:lang w:eastAsia="pl-PL"/>
              </w:rPr>
              <w:t xml:space="preserve"> oraz myszka laserowa, przewodowa na USB, 2 przyciski, z rolką, </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Port umożliwiający połączenie komputer-monitor, (co najmniej 1x VGA i 1 x HDMI lub 1 x Display Port) </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Co najmniej 3 złącza USB w obudowie laptopa w tym minimum 2 x USB 3.0,</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Porty audio: wejście na mikrofon, wyjście na słuchawki - dopuszcza się rozwiązania </w:t>
            </w:r>
            <w:proofErr w:type="spellStart"/>
            <w:r w:rsidRPr="00C82535">
              <w:rPr>
                <w:rFonts w:ascii="Times New Roman" w:eastAsia="Times New Roman" w:hAnsi="Times New Roman" w:cs="Times New Roman"/>
                <w:sz w:val="24"/>
                <w:szCs w:val="24"/>
                <w:lang w:eastAsia="pl-PL"/>
              </w:rPr>
              <w:t>combo</w:t>
            </w:r>
            <w:proofErr w:type="spellEnd"/>
            <w:r w:rsidRPr="00C82535">
              <w:rPr>
                <w:rFonts w:ascii="Times New Roman" w:eastAsia="Times New Roman" w:hAnsi="Times New Roman" w:cs="Times New Roman"/>
                <w:sz w:val="24"/>
                <w:szCs w:val="24"/>
                <w:lang w:eastAsia="pl-PL"/>
              </w:rPr>
              <w:t>.</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Wbudowane dedykowane złącze stacji dokującej z obsługa następujących funkcjonalności: zasilanie, wyjście na monitor, LAN, HUB USB (nie dopuszcza się podłączania stacji dokującej przez port USB)</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Wbudowany czytnik kart Smart Card zgodny ze standardem ISO 7816-1/2/3/4 chip </w:t>
            </w:r>
            <w:proofErr w:type="spellStart"/>
            <w:r w:rsidRPr="00C82535">
              <w:rPr>
                <w:rFonts w:ascii="Times New Roman" w:eastAsia="Times New Roman" w:hAnsi="Times New Roman" w:cs="Times New Roman"/>
                <w:sz w:val="24"/>
                <w:szCs w:val="24"/>
                <w:lang w:eastAsia="pl-PL"/>
              </w:rPr>
              <w:t>card</w:t>
            </w:r>
            <w:proofErr w:type="spellEnd"/>
            <w:r w:rsidRPr="00C82535">
              <w:rPr>
                <w:rFonts w:ascii="Times New Roman" w:eastAsia="Times New Roman" w:hAnsi="Times New Roman" w:cs="Times New Roman"/>
                <w:sz w:val="24"/>
                <w:szCs w:val="24"/>
                <w:lang w:eastAsia="pl-PL"/>
              </w:rPr>
              <w:t xml:space="preserve"> </w:t>
            </w:r>
            <w:proofErr w:type="spellStart"/>
            <w:r w:rsidRPr="00C82535">
              <w:rPr>
                <w:rFonts w:ascii="Times New Roman" w:eastAsia="Times New Roman" w:hAnsi="Times New Roman" w:cs="Times New Roman"/>
                <w:sz w:val="24"/>
                <w:szCs w:val="24"/>
                <w:lang w:eastAsia="pl-PL"/>
              </w:rPr>
              <w:t>interface</w:t>
            </w:r>
            <w:proofErr w:type="spellEnd"/>
            <w:r w:rsidRPr="00C82535">
              <w:rPr>
                <w:rFonts w:ascii="Times New Roman" w:eastAsia="Times New Roman" w:hAnsi="Times New Roman" w:cs="Times New Roman"/>
                <w:sz w:val="24"/>
                <w:szCs w:val="24"/>
                <w:lang w:eastAsia="pl-PL"/>
              </w:rPr>
              <w:t xml:space="preserve"> oraz oprogramowanie do obsługi czytnika w systemie Windows 7/8.x/10</w:t>
            </w:r>
          </w:p>
          <w:p w:rsidR="002C4720" w:rsidRPr="00C82535" w:rsidRDefault="002C4720" w:rsidP="00496B94">
            <w:pPr>
              <w:numPr>
                <w:ilvl w:val="0"/>
                <w:numId w:val="120"/>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Torba na notebook, akcesoria i dokumenty. Wykonana z materiału wodoodpornego, posiadająca wzmocnienia zabezpieczające notebook przed uderzeniami. Posiadająca oddzielną przegrodę na dokumenty i akcesoria, wyposażona w pasek na ramię.</w:t>
            </w:r>
          </w:p>
        </w:tc>
        <w:tc>
          <w:tcPr>
            <w:tcW w:w="1763" w:type="dxa"/>
          </w:tcPr>
          <w:p w:rsidR="002C4720" w:rsidRPr="00C82535" w:rsidRDefault="002C4720" w:rsidP="002C4720">
            <w:pPr>
              <w:rPr>
                <w:rFonts w:ascii="Times New Roman" w:eastAsia="Calibri" w:hAnsi="Times New Roman" w:cs="Times New Roman"/>
                <w:sz w:val="24"/>
                <w:szCs w:val="24"/>
              </w:rPr>
            </w:pPr>
            <w:r w:rsidRPr="00C82535">
              <w:rPr>
                <w:rFonts w:ascii="Times New Roman" w:eastAsia="Calibri" w:hAnsi="Times New Roman" w:cs="Times New Roman"/>
                <w:sz w:val="24"/>
                <w:szCs w:val="24"/>
              </w:rPr>
              <w:t>Ilość złącz USB ………… w tym …..…… USB 3.0,</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1.7</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Zasilanie</w:t>
            </w:r>
          </w:p>
        </w:tc>
        <w:tc>
          <w:tcPr>
            <w:tcW w:w="5750"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Akumulatorowe (Li-</w:t>
            </w:r>
            <w:proofErr w:type="spellStart"/>
            <w:r w:rsidRPr="00C82535">
              <w:rPr>
                <w:rFonts w:ascii="Times New Roman" w:hAnsi="Times New Roman" w:cs="Times New Roman"/>
                <w:sz w:val="24"/>
                <w:szCs w:val="24"/>
              </w:rPr>
              <w:t>Ion</w:t>
            </w:r>
            <w:proofErr w:type="spellEnd"/>
            <w:r w:rsidRPr="00C82535">
              <w:rPr>
                <w:rFonts w:ascii="Times New Roman" w:hAnsi="Times New Roman" w:cs="Times New Roman"/>
                <w:sz w:val="24"/>
                <w:szCs w:val="24"/>
              </w:rPr>
              <w:t xml:space="preserve"> i/lub Li-Po) o pojemności minimum 45Wh. </w:t>
            </w:r>
          </w:p>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Zewnętrzny zasilacz 230V 50Hz.</w:t>
            </w:r>
          </w:p>
        </w:tc>
        <w:tc>
          <w:tcPr>
            <w:tcW w:w="1763"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 xml:space="preserve">Pojemność : ……….….. </w:t>
            </w:r>
            <w:proofErr w:type="spellStart"/>
            <w:r w:rsidRPr="00C82535">
              <w:rPr>
                <w:rFonts w:ascii="Times New Roman" w:hAnsi="Times New Roman" w:cs="Times New Roman"/>
                <w:sz w:val="24"/>
                <w:szCs w:val="24"/>
              </w:rPr>
              <w:t>Wh</w:t>
            </w:r>
            <w:proofErr w:type="spellEnd"/>
          </w:p>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Zasilacz zewnętrzny: tak/nie*)</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1.8</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Waga</w:t>
            </w:r>
          </w:p>
        </w:tc>
        <w:tc>
          <w:tcPr>
            <w:tcW w:w="5750"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 xml:space="preserve">Nie więcej niż 2,7 kg z napędem optycznym (wewnętrznym lub zewnętrznym) oraz baterią. </w:t>
            </w:r>
          </w:p>
        </w:tc>
        <w:tc>
          <w:tcPr>
            <w:tcW w:w="1763"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Waga z napędem optycznym oraz baterią: ……….</w:t>
            </w: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1.9</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Obudowa</w:t>
            </w:r>
          </w:p>
        </w:tc>
        <w:tc>
          <w:tcPr>
            <w:tcW w:w="5750"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 xml:space="preserve">Obudowa umożliwiająca zastosowanie zabezpieczenia </w:t>
            </w:r>
            <w:r w:rsidRPr="00C82535">
              <w:rPr>
                <w:rFonts w:ascii="Times New Roman" w:hAnsi="Times New Roman" w:cs="Times New Roman"/>
                <w:sz w:val="24"/>
                <w:szCs w:val="24"/>
              </w:rPr>
              <w:lastRenderedPageBreak/>
              <w:t xml:space="preserve">fizycznego w postaci linki metalowej (złącze blokady </w:t>
            </w:r>
            <w:proofErr w:type="spellStart"/>
            <w:r w:rsidRPr="00C82535">
              <w:rPr>
                <w:rFonts w:ascii="Times New Roman" w:hAnsi="Times New Roman" w:cs="Times New Roman"/>
                <w:sz w:val="24"/>
                <w:szCs w:val="24"/>
              </w:rPr>
              <w:t>Kensingtona</w:t>
            </w:r>
            <w:proofErr w:type="spellEnd"/>
            <w:r w:rsidRPr="00C82535">
              <w:rPr>
                <w:rFonts w:ascii="Times New Roman" w:hAnsi="Times New Roman" w:cs="Times New Roman"/>
                <w:sz w:val="24"/>
                <w:szCs w:val="24"/>
              </w:rPr>
              <w:t xml:space="preserve"> </w:t>
            </w:r>
            <w:r w:rsidRPr="00C82535">
              <w:rPr>
                <w:rFonts w:ascii="Times New Roman" w:hAnsi="Times New Roman" w:cs="Times New Roman"/>
                <w:b/>
                <w:sz w:val="24"/>
                <w:szCs w:val="24"/>
              </w:rPr>
              <w:t>lub złącze zabezpieczające Noble Lock</w:t>
            </w:r>
            <w:r w:rsidRPr="00C82535">
              <w:rPr>
                <w:rFonts w:ascii="Times New Roman" w:hAnsi="Times New Roman" w:cs="Times New Roman"/>
                <w:sz w:val="24"/>
                <w:szCs w:val="24"/>
              </w:rPr>
              <w:t>).</w:t>
            </w: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lastRenderedPageBreak/>
              <w:t>1.10</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Zarządzanie</w:t>
            </w:r>
          </w:p>
        </w:tc>
        <w:tc>
          <w:tcPr>
            <w:tcW w:w="5750"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 xml:space="preserve">Zaawansowane funkcje zarządzania komputerem zgodne z technologią </w:t>
            </w:r>
            <w:proofErr w:type="spellStart"/>
            <w:r w:rsidRPr="00C82535">
              <w:rPr>
                <w:rFonts w:ascii="Times New Roman" w:hAnsi="Times New Roman" w:cs="Times New Roman"/>
                <w:sz w:val="24"/>
                <w:szCs w:val="24"/>
              </w:rPr>
              <w:t>vPro</w:t>
            </w:r>
            <w:proofErr w:type="spellEnd"/>
            <w:r w:rsidRPr="00C82535">
              <w:rPr>
                <w:rFonts w:ascii="Times New Roman" w:hAnsi="Times New Roman" w:cs="Times New Roman"/>
                <w:sz w:val="24"/>
                <w:szCs w:val="24"/>
              </w:rPr>
              <w:t xml:space="preserve"> lub równoważną posiadające możliwość zdalnego przejęcia pełnej konsoli graficznej systemu tzw. KVM </w:t>
            </w:r>
            <w:proofErr w:type="spellStart"/>
            <w:r w:rsidRPr="00C82535">
              <w:rPr>
                <w:rFonts w:ascii="Times New Roman" w:hAnsi="Times New Roman" w:cs="Times New Roman"/>
                <w:sz w:val="24"/>
                <w:szCs w:val="24"/>
              </w:rPr>
              <w:t>Redirection</w:t>
            </w:r>
            <w:proofErr w:type="spellEnd"/>
            <w:r w:rsidRPr="00C82535">
              <w:rPr>
                <w:rFonts w:ascii="Times New Roman" w:hAnsi="Times New Roman" w:cs="Times New Roman"/>
                <w:sz w:val="24"/>
                <w:szCs w:val="24"/>
              </w:rPr>
              <w:t xml:space="preserve"> (Keyboard, Video, Mouse) bez udziału systemu operacyjnego ani dodatkowych programów, również w przypadku braku lub uszkodzenia systemu operacyjnego do rozdzielczości 1920x1080 włącznie</w:t>
            </w: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1.11</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Wymagania dodatkowe</w:t>
            </w:r>
          </w:p>
        </w:tc>
        <w:tc>
          <w:tcPr>
            <w:tcW w:w="5750" w:type="dxa"/>
            <w:vAlign w:val="center"/>
          </w:tcPr>
          <w:p w:rsidR="002C4720" w:rsidRPr="00C82535" w:rsidRDefault="002C4720" w:rsidP="00496B94">
            <w:pPr>
              <w:numPr>
                <w:ilvl w:val="0"/>
                <w:numId w:val="121"/>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BIOS typu FLASH EPROM posiadający procedury oszczędzania energii i zapewniający mechanizm </w:t>
            </w:r>
            <w:proofErr w:type="spellStart"/>
            <w:r w:rsidRPr="00C82535">
              <w:rPr>
                <w:rFonts w:ascii="Times New Roman" w:eastAsia="Times New Roman" w:hAnsi="Times New Roman" w:cs="Times New Roman"/>
                <w:sz w:val="24"/>
                <w:szCs w:val="24"/>
                <w:lang w:eastAsia="pl-PL"/>
              </w:rPr>
              <w:t>plug&amp;play</w:t>
            </w:r>
            <w:proofErr w:type="spellEnd"/>
            <w:r w:rsidRPr="00C82535">
              <w:rPr>
                <w:rFonts w:ascii="Times New Roman" w:eastAsia="Times New Roman" w:hAnsi="Times New Roman" w:cs="Times New Roman"/>
                <w:sz w:val="24"/>
                <w:szCs w:val="24"/>
                <w:lang w:eastAsia="pl-PL"/>
              </w:rPr>
              <w:t xml:space="preserve"> producenta sprzętu,</w:t>
            </w:r>
          </w:p>
          <w:p w:rsidR="002C4720" w:rsidRPr="00C82535" w:rsidRDefault="002C4720" w:rsidP="00496B94">
            <w:pPr>
              <w:numPr>
                <w:ilvl w:val="0"/>
                <w:numId w:val="121"/>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BIOS zawierający niezamazywaną informację o producencie, modelu i numerze seryjnym komputera,</w:t>
            </w:r>
          </w:p>
          <w:p w:rsidR="002C4720" w:rsidRPr="00C82535" w:rsidRDefault="002C4720" w:rsidP="00496B94">
            <w:pPr>
              <w:numPr>
                <w:ilvl w:val="0"/>
                <w:numId w:val="121"/>
              </w:numPr>
              <w:autoSpaceDE w:val="0"/>
              <w:autoSpaceDN w:val="0"/>
              <w:ind w:left="241" w:hanging="241"/>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BIOS umożliwiający realizację poniższych funkcji bez konieczności uruchamiania systemu operacyjnego z dysku twardego komputera lub innych, podłączonych do niego, urządzeń zewnętrznych:</w:t>
            </w:r>
          </w:p>
          <w:p w:rsidR="002C4720" w:rsidRPr="00C82535" w:rsidRDefault="002C4720"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kontrola sekwencji BOOT-</w:t>
            </w:r>
            <w:proofErr w:type="spellStart"/>
            <w:r w:rsidRPr="00C82535">
              <w:rPr>
                <w:rFonts w:ascii="Times New Roman" w:eastAsia="Times New Roman" w:hAnsi="Times New Roman" w:cs="Times New Roman"/>
                <w:sz w:val="24"/>
                <w:szCs w:val="24"/>
                <w:lang w:eastAsia="pl-PL"/>
              </w:rPr>
              <w:t>owania</w:t>
            </w:r>
            <w:proofErr w:type="spellEnd"/>
            <w:r w:rsidRPr="00C82535">
              <w:rPr>
                <w:rFonts w:ascii="Times New Roman" w:eastAsia="Times New Roman" w:hAnsi="Times New Roman" w:cs="Times New Roman"/>
                <w:sz w:val="24"/>
                <w:szCs w:val="24"/>
                <w:lang w:eastAsia="pl-PL"/>
              </w:rPr>
              <w:t>,</w:t>
            </w:r>
          </w:p>
          <w:p w:rsidR="002C4720" w:rsidRPr="00C82535" w:rsidRDefault="002C4720" w:rsidP="00325ED2">
            <w:pPr>
              <w:numPr>
                <w:ilvl w:val="0"/>
                <w:numId w:val="35"/>
              </w:numPr>
              <w:autoSpaceDE w:val="0"/>
              <w:autoSpaceDN w:val="0"/>
              <w:ind w:hanging="43"/>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start systemu z urządzenia USB,</w:t>
            </w:r>
          </w:p>
          <w:p w:rsidR="002C4720" w:rsidRPr="00C82535" w:rsidRDefault="002C4720"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blokowanie/odblokowanie BOOT-</w:t>
            </w:r>
            <w:proofErr w:type="spellStart"/>
            <w:r w:rsidRPr="00C82535">
              <w:rPr>
                <w:rFonts w:ascii="Times New Roman" w:eastAsia="Times New Roman" w:hAnsi="Times New Roman" w:cs="Times New Roman"/>
                <w:sz w:val="24"/>
                <w:szCs w:val="24"/>
                <w:lang w:eastAsia="pl-PL"/>
              </w:rPr>
              <w:t>owania</w:t>
            </w:r>
            <w:proofErr w:type="spellEnd"/>
            <w:r w:rsidRPr="00C82535">
              <w:rPr>
                <w:rFonts w:ascii="Times New Roman" w:eastAsia="Times New Roman" w:hAnsi="Times New Roman" w:cs="Times New Roman"/>
                <w:sz w:val="24"/>
                <w:szCs w:val="24"/>
                <w:lang w:eastAsia="pl-PL"/>
              </w:rPr>
              <w:t xml:space="preserve"> laptopa z dysku twardego, zewnętrznych urządzeń oraz sieci,</w:t>
            </w:r>
          </w:p>
          <w:p w:rsidR="002C4720" w:rsidRPr="00C82535" w:rsidRDefault="002C4720"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ustawienia hasła na poziomie administratora,</w:t>
            </w:r>
          </w:p>
          <w:p w:rsidR="002C4720" w:rsidRPr="00C82535" w:rsidRDefault="002C4720"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wyłączenie/włączenie: zintegrowanej karty sieciowej, portów USB, funkcjonalności ładowania zewnętrznych urządzeń przez port USB, czytnika kart SD, </w:t>
            </w:r>
          </w:p>
          <w:p w:rsidR="002C4720" w:rsidRPr="00C82535" w:rsidRDefault="002C4720"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automatyczny update BIOS przez sieć,</w:t>
            </w:r>
          </w:p>
          <w:p w:rsidR="002C4720" w:rsidRPr="00C82535" w:rsidRDefault="002C4720" w:rsidP="00325ED2">
            <w:pPr>
              <w:numPr>
                <w:ilvl w:val="0"/>
                <w:numId w:val="35"/>
              </w:numPr>
              <w:autoSpaceDE w:val="0"/>
              <w:autoSpaceDN w:val="0"/>
              <w:ind w:left="743" w:hanging="426"/>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system diagnostyczny z graficznym interfejsem użytkownika umożliwiający: </w:t>
            </w:r>
          </w:p>
          <w:p w:rsidR="002C4720" w:rsidRPr="00C82535" w:rsidRDefault="002C4720" w:rsidP="002C4720">
            <w:pPr>
              <w:autoSpaceDE w:val="0"/>
              <w:autoSpaceDN w:val="0"/>
              <w:ind w:left="743"/>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odczyt informacji o procesorze, rozmiarze i szybkości pamięci RAM, modelu i wersja </w:t>
            </w:r>
            <w:proofErr w:type="spellStart"/>
            <w:r w:rsidRPr="00C82535">
              <w:rPr>
                <w:rFonts w:ascii="Times New Roman" w:eastAsia="Times New Roman" w:hAnsi="Times New Roman" w:cs="Times New Roman"/>
                <w:sz w:val="24"/>
                <w:szCs w:val="24"/>
                <w:lang w:eastAsia="pl-PL"/>
              </w:rPr>
              <w:t>firmware</w:t>
            </w:r>
            <w:proofErr w:type="spellEnd"/>
            <w:r w:rsidRPr="00C82535">
              <w:rPr>
                <w:rFonts w:ascii="Times New Roman" w:eastAsia="Times New Roman" w:hAnsi="Times New Roman" w:cs="Times New Roman"/>
                <w:sz w:val="24"/>
                <w:szCs w:val="24"/>
                <w:lang w:eastAsia="pl-PL"/>
              </w:rPr>
              <w:t xml:space="preserve"> dysku twardego, wersji i dacie wydania BIOS, </w:t>
            </w:r>
          </w:p>
          <w:p w:rsidR="002C4720" w:rsidRPr="00C82535" w:rsidRDefault="002C4720" w:rsidP="002C4720">
            <w:pPr>
              <w:autoSpaceDE w:val="0"/>
              <w:autoSpaceDN w:val="0"/>
              <w:ind w:left="743"/>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oraz </w:t>
            </w:r>
          </w:p>
          <w:p w:rsidR="002C4720" w:rsidRPr="00C82535" w:rsidRDefault="002C4720" w:rsidP="002C4720">
            <w:pPr>
              <w:autoSpaceDE w:val="0"/>
              <w:autoSpaceDN w:val="0"/>
              <w:ind w:left="743"/>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przetestowanie komponentów laptopa, w tym co najmniej: procesora, pamięci RAM, płyty głównej, dysku twardego, karty sieciowej, karty graficznej,</w:t>
            </w: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1.12</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System operacyjny</w:t>
            </w:r>
          </w:p>
        </w:tc>
        <w:tc>
          <w:tcPr>
            <w:tcW w:w="5750" w:type="dxa"/>
            <w:vAlign w:val="center"/>
          </w:tcPr>
          <w:p w:rsidR="000E5503" w:rsidRPr="00FC14AD" w:rsidRDefault="000E5503" w:rsidP="000E5503">
            <w:pPr>
              <w:numPr>
                <w:ilvl w:val="0"/>
                <w:numId w:val="122"/>
              </w:numPr>
              <w:autoSpaceDE w:val="0"/>
              <w:autoSpaceDN w:val="0"/>
              <w:adjustRightInd w:val="0"/>
              <w:jc w:val="both"/>
              <w:rPr>
                <w:rFonts w:ascii="Times New Roman" w:eastAsia="Times New Roman" w:hAnsi="Times New Roman" w:cs="Times New Roman"/>
                <w:color w:val="000000"/>
                <w:sz w:val="24"/>
                <w:szCs w:val="24"/>
                <w:lang w:eastAsia="pl-PL"/>
              </w:rPr>
            </w:pPr>
            <w:r w:rsidRPr="00FC14AD">
              <w:rPr>
                <w:rFonts w:ascii="Times New Roman" w:eastAsia="Times New Roman" w:hAnsi="Times New Roman" w:cs="Times New Roman"/>
                <w:color w:val="000000"/>
                <w:sz w:val="24"/>
                <w:szCs w:val="24"/>
                <w:lang w:eastAsia="pl-PL"/>
              </w:rPr>
              <w:t>Microsoft Windows 10 Professional PL 64-bit z licencją i nośnikiem  w celu zapewnienia współpracy ze środowiskiem sieciowym oraz aplikacjami funkcjonującymi w administracji państwowej</w:t>
            </w:r>
            <w:r w:rsidRPr="00FC14AD">
              <w:rPr>
                <w:sz w:val="20"/>
                <w:szCs w:val="20"/>
              </w:rPr>
              <w:t xml:space="preserve"> </w:t>
            </w:r>
            <w:r w:rsidRPr="00FC14AD">
              <w:rPr>
                <w:rFonts w:ascii="Times New Roman" w:eastAsia="Times New Roman" w:hAnsi="Times New Roman" w:cs="Times New Roman"/>
                <w:color w:val="000000"/>
                <w:sz w:val="24"/>
                <w:szCs w:val="24"/>
                <w:lang w:eastAsia="pl-PL"/>
              </w:rPr>
              <w:t xml:space="preserve">lub równoważny, w pełni obsługujący pracę w domenie i kontrolę użytkowników w technologii </w:t>
            </w:r>
            <w:proofErr w:type="spellStart"/>
            <w:r w:rsidRPr="00FC14AD">
              <w:rPr>
                <w:rFonts w:ascii="Times New Roman" w:eastAsia="Times New Roman" w:hAnsi="Times New Roman" w:cs="Times New Roman"/>
                <w:color w:val="000000"/>
                <w:sz w:val="24"/>
                <w:szCs w:val="24"/>
                <w:lang w:eastAsia="pl-PL"/>
              </w:rPr>
              <w:t>ActiveDirectory</w:t>
            </w:r>
            <w:proofErr w:type="spellEnd"/>
            <w:r w:rsidRPr="00FC14AD">
              <w:rPr>
                <w:rFonts w:ascii="Times New Roman" w:eastAsia="Times New Roman" w:hAnsi="Times New Roman" w:cs="Times New Roman"/>
                <w:color w:val="000000"/>
                <w:sz w:val="24"/>
                <w:szCs w:val="24"/>
                <w:lang w:eastAsia="pl-PL"/>
              </w:rPr>
              <w:t xml:space="preserve">, zcentralizowane zarządzanie oprogramowaniem i konfigurację systemu w technologii </w:t>
            </w:r>
            <w:proofErr w:type="spellStart"/>
            <w:r w:rsidRPr="00FC14AD">
              <w:rPr>
                <w:rFonts w:ascii="Times New Roman" w:eastAsia="Times New Roman" w:hAnsi="Times New Roman" w:cs="Times New Roman"/>
                <w:color w:val="000000"/>
                <w:sz w:val="24"/>
                <w:szCs w:val="24"/>
                <w:lang w:eastAsia="pl-PL"/>
              </w:rPr>
              <w:t>Group</w:t>
            </w:r>
            <w:proofErr w:type="spellEnd"/>
            <w:r w:rsidRPr="00FC14AD">
              <w:rPr>
                <w:rFonts w:ascii="Times New Roman" w:eastAsia="Times New Roman" w:hAnsi="Times New Roman" w:cs="Times New Roman"/>
                <w:color w:val="000000"/>
                <w:sz w:val="24"/>
                <w:szCs w:val="24"/>
                <w:lang w:eastAsia="pl-PL"/>
              </w:rPr>
              <w:t xml:space="preserve"> Policy. Nie dopuszcza się w tym zakresie licencji pochodzącym z rynku wtórnego. </w:t>
            </w:r>
            <w:r w:rsidRPr="00FC14AD">
              <w:rPr>
                <w:sz w:val="20"/>
                <w:szCs w:val="20"/>
              </w:rPr>
              <w:t xml:space="preserve"> </w:t>
            </w:r>
          </w:p>
          <w:p w:rsidR="002C4720" w:rsidRPr="00C82535" w:rsidRDefault="002C4720" w:rsidP="000E5503">
            <w:pPr>
              <w:numPr>
                <w:ilvl w:val="0"/>
                <w:numId w:val="122"/>
              </w:numPr>
              <w:autoSpaceDE w:val="0"/>
              <w:autoSpaceDN w:val="0"/>
              <w:adjustRightInd w:val="0"/>
              <w:jc w:val="both"/>
              <w:rPr>
                <w:rFonts w:ascii="Times New Roman" w:eastAsia="Times New Roman" w:hAnsi="Times New Roman" w:cs="Times New Roman"/>
                <w:sz w:val="24"/>
                <w:szCs w:val="24"/>
              </w:rPr>
            </w:pPr>
            <w:r w:rsidRPr="00C82535">
              <w:rPr>
                <w:rFonts w:ascii="Times New Roman" w:eastAsia="Times New Roman" w:hAnsi="Times New Roman" w:cs="Times New Roman"/>
                <w:color w:val="000000"/>
                <w:sz w:val="24"/>
                <w:szCs w:val="24"/>
                <w:lang w:eastAsia="pl-PL"/>
              </w:rPr>
              <w:lastRenderedPageBreak/>
              <w:t>Umieszczony na obudowie komputera Certyfikat Autentyczności w postaci specjalnej naklejki zabezpieczającej lub Załączone potwierdzenie producenta komputera o legalności dostarczonego oprogramowania systemowego</w:t>
            </w:r>
          </w:p>
        </w:tc>
        <w:tc>
          <w:tcPr>
            <w:tcW w:w="1763" w:type="dxa"/>
          </w:tcPr>
          <w:p w:rsidR="002C4720" w:rsidRPr="00C82535" w:rsidRDefault="002C4720" w:rsidP="002C4720">
            <w:pPr>
              <w:rPr>
                <w:rFonts w:ascii="Times New Roman" w:eastAsia="Calibri"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lastRenderedPageBreak/>
              <w:t>1.13</w:t>
            </w:r>
          </w:p>
        </w:tc>
        <w:tc>
          <w:tcPr>
            <w:tcW w:w="1479" w:type="dxa"/>
            <w:vAlign w:val="center"/>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Standardy i certyfikaty</w:t>
            </w:r>
          </w:p>
        </w:tc>
        <w:tc>
          <w:tcPr>
            <w:tcW w:w="5750" w:type="dxa"/>
            <w:vAlign w:val="center"/>
          </w:tcPr>
          <w:p w:rsidR="002C4720" w:rsidRPr="00C82535" w:rsidRDefault="002C4720" w:rsidP="00496B94">
            <w:pPr>
              <w:numPr>
                <w:ilvl w:val="0"/>
                <w:numId w:val="123"/>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Deklaracja zgodności CE dla oferowanego modelu laptopa (załączyć do oferty)</w:t>
            </w:r>
          </w:p>
          <w:p w:rsidR="002C4720" w:rsidRPr="00C82535" w:rsidRDefault="002C4720" w:rsidP="00496B94">
            <w:pPr>
              <w:numPr>
                <w:ilvl w:val="0"/>
                <w:numId w:val="123"/>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 xml:space="preserve">Laptop musi spełniać wymogi normy Energy Star 5.x lub nowszej. Wymagany certyfikat lub wpis dotyczący oferowanego modelu laptopa w internetowym katalogu http://www.energystar.gov lub </w:t>
            </w:r>
            <w:hyperlink r:id="rId29" w:history="1">
              <w:r w:rsidRPr="00C82535">
                <w:rPr>
                  <w:rFonts w:ascii="Times New Roman" w:eastAsia="Times New Roman" w:hAnsi="Times New Roman" w:cs="Times New Roman"/>
                  <w:sz w:val="24"/>
                  <w:szCs w:val="24"/>
                  <w:lang w:eastAsia="pl-PL"/>
                </w:rPr>
                <w:t>http://www.eu-energystar.org/</w:t>
              </w:r>
            </w:hyperlink>
            <w:r w:rsidRPr="00C82535">
              <w:rPr>
                <w:rFonts w:ascii="Times New Roman" w:eastAsia="Times New Roman" w:hAnsi="Times New Roman" w:cs="Times New Roman"/>
                <w:sz w:val="24"/>
                <w:szCs w:val="24"/>
                <w:lang w:eastAsia="pl-PL"/>
              </w:rPr>
              <w:t xml:space="preserve"> – dopuszcza się wydruk ze strony internetowej</w:t>
            </w:r>
          </w:p>
          <w:p w:rsidR="002C4720" w:rsidRPr="00C82535" w:rsidRDefault="002C4720" w:rsidP="00496B94">
            <w:pPr>
              <w:numPr>
                <w:ilvl w:val="0"/>
                <w:numId w:val="123"/>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Oferowany model laptopa musi posiadać certyfikat Microsoft, potwierdzający poprawną współpracę z oferowanym systemem operacyjnym (załączyć wydruk ze strony Microsoft WHCL)</w:t>
            </w: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1.14</w:t>
            </w:r>
          </w:p>
        </w:tc>
        <w:tc>
          <w:tcPr>
            <w:tcW w:w="1479" w:type="dxa"/>
            <w:vAlign w:val="center"/>
          </w:tcPr>
          <w:p w:rsidR="002C4720" w:rsidRPr="00C82535" w:rsidRDefault="002C4720" w:rsidP="002C4720">
            <w:pPr>
              <w:widowControl w:val="0"/>
              <w:autoSpaceDE w:val="0"/>
              <w:autoSpaceDN w:val="0"/>
              <w:adjustRightInd w:val="0"/>
              <w:rPr>
                <w:rFonts w:ascii="Times New Roman" w:eastAsia="Times New Roman" w:hAnsi="Times New Roman" w:cs="Times New Roman"/>
                <w:sz w:val="24"/>
                <w:szCs w:val="24"/>
              </w:rPr>
            </w:pPr>
            <w:r w:rsidRPr="00C82535">
              <w:rPr>
                <w:rFonts w:ascii="Times New Roman" w:eastAsia="Times New Roman" w:hAnsi="Times New Roman" w:cs="Times New Roman"/>
                <w:sz w:val="24"/>
                <w:szCs w:val="24"/>
              </w:rPr>
              <w:t xml:space="preserve">Warunki gwarancji </w:t>
            </w:r>
          </w:p>
          <w:p w:rsidR="002C4720" w:rsidRPr="00C82535" w:rsidRDefault="002C4720" w:rsidP="002C4720">
            <w:pPr>
              <w:rPr>
                <w:rFonts w:ascii="Times New Roman" w:hAnsi="Times New Roman" w:cs="Times New Roman"/>
                <w:sz w:val="24"/>
                <w:szCs w:val="24"/>
              </w:rPr>
            </w:pPr>
          </w:p>
        </w:tc>
        <w:tc>
          <w:tcPr>
            <w:tcW w:w="5750" w:type="dxa"/>
            <w:vAlign w:val="center"/>
          </w:tcPr>
          <w:p w:rsidR="002C4720" w:rsidRPr="00C82535" w:rsidRDefault="002C4720" w:rsidP="00496B94">
            <w:pPr>
              <w:numPr>
                <w:ilvl w:val="0"/>
                <w:numId w:val="124"/>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Minimum 3-letnia gwarancja producenta na laptop oraz minimum 1 rok gwarancji producenta na baterię liczone od daty dostawy, świadczone w miejscu instalacji laptopa.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rsidR="002C4720" w:rsidRPr="00C82535" w:rsidRDefault="002C4720" w:rsidP="00496B94">
            <w:pPr>
              <w:numPr>
                <w:ilvl w:val="0"/>
                <w:numId w:val="124"/>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W przypadku awarii nośników danych w okresie gwarancji takich jak dyski twarde itp., pozostają one u Zamawiającego,</w:t>
            </w:r>
          </w:p>
          <w:p w:rsidR="002C4720" w:rsidRPr="00C82535" w:rsidRDefault="002C4720" w:rsidP="00496B94">
            <w:pPr>
              <w:numPr>
                <w:ilvl w:val="0"/>
                <w:numId w:val="124"/>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Serwis urządzeń realizowany przez producenta lub autoryzowanego partnera serwisowego producenta,</w:t>
            </w:r>
          </w:p>
          <w:p w:rsidR="002C4720" w:rsidRPr="00C82535" w:rsidRDefault="002C4720" w:rsidP="00496B94">
            <w:pPr>
              <w:numPr>
                <w:ilvl w:val="0"/>
                <w:numId w:val="124"/>
              </w:numPr>
              <w:autoSpaceDE w:val="0"/>
              <w:autoSpaceDN w:val="0"/>
              <w:jc w:val="both"/>
              <w:rPr>
                <w:rFonts w:ascii="Times New Roman" w:eastAsia="Times New Roman" w:hAnsi="Times New Roman" w:cs="Times New Roman"/>
                <w:sz w:val="24"/>
                <w:szCs w:val="24"/>
                <w:lang w:eastAsia="pl-PL"/>
              </w:rPr>
            </w:pPr>
            <w:r w:rsidRPr="00C82535">
              <w:rPr>
                <w:rFonts w:ascii="Times New Roman" w:eastAsia="Times New Roman" w:hAnsi="Times New Roman" w:cs="Times New Roman"/>
                <w:sz w:val="24"/>
                <w:szCs w:val="24"/>
                <w:lang w:eastAsia="pl-PL"/>
              </w:rPr>
              <w:t>Serwis urządzeń realizowany zgodnie z wymaganiami normy ISO 9001.</w:t>
            </w:r>
          </w:p>
        </w:tc>
        <w:tc>
          <w:tcPr>
            <w:tcW w:w="1763" w:type="dxa"/>
          </w:tcPr>
          <w:p w:rsidR="002C4720" w:rsidRPr="00C82535" w:rsidRDefault="002C4720" w:rsidP="002C4720">
            <w:pPr>
              <w:rPr>
                <w:rFonts w:ascii="Times New Roman" w:hAnsi="Times New Roman" w:cs="Times New Roman"/>
                <w:sz w:val="24"/>
                <w:szCs w:val="24"/>
              </w:rPr>
            </w:pPr>
          </w:p>
        </w:tc>
      </w:tr>
      <w:tr w:rsidR="002C4720" w:rsidRPr="00C82535" w:rsidTr="000E5503">
        <w:tc>
          <w:tcPr>
            <w:tcW w:w="534" w:type="dxa"/>
          </w:tcPr>
          <w:p w:rsidR="002C4720" w:rsidRPr="00C82535" w:rsidRDefault="002C4720" w:rsidP="002C4720">
            <w:pPr>
              <w:rPr>
                <w:rFonts w:ascii="Times New Roman" w:hAnsi="Times New Roman" w:cs="Times New Roman"/>
                <w:sz w:val="24"/>
                <w:szCs w:val="24"/>
              </w:rPr>
            </w:pPr>
            <w:r w:rsidRPr="00C82535">
              <w:rPr>
                <w:rFonts w:ascii="Times New Roman" w:hAnsi="Times New Roman" w:cs="Times New Roman"/>
                <w:sz w:val="24"/>
                <w:szCs w:val="24"/>
              </w:rPr>
              <w:t>1.15</w:t>
            </w:r>
          </w:p>
        </w:tc>
        <w:tc>
          <w:tcPr>
            <w:tcW w:w="1479" w:type="dxa"/>
            <w:vAlign w:val="center"/>
          </w:tcPr>
          <w:p w:rsidR="002C4720" w:rsidRPr="00C82535" w:rsidRDefault="002C4720" w:rsidP="002C4720">
            <w:pPr>
              <w:widowControl w:val="0"/>
              <w:autoSpaceDE w:val="0"/>
              <w:autoSpaceDN w:val="0"/>
              <w:adjustRightInd w:val="0"/>
              <w:jc w:val="both"/>
              <w:rPr>
                <w:rFonts w:ascii="Times New Roman" w:eastAsia="Times New Roman" w:hAnsi="Times New Roman" w:cs="Times New Roman"/>
                <w:sz w:val="24"/>
                <w:szCs w:val="24"/>
              </w:rPr>
            </w:pPr>
            <w:r w:rsidRPr="00C82535">
              <w:rPr>
                <w:rFonts w:ascii="Times New Roman" w:eastAsia="Times New Roman" w:hAnsi="Times New Roman" w:cs="Times New Roman"/>
                <w:sz w:val="24"/>
                <w:szCs w:val="24"/>
              </w:rPr>
              <w:t xml:space="preserve">Wsparcie techniczne </w:t>
            </w:r>
          </w:p>
          <w:p w:rsidR="002C4720" w:rsidRPr="00C82535" w:rsidRDefault="002C4720" w:rsidP="002C4720">
            <w:pPr>
              <w:widowControl w:val="0"/>
              <w:autoSpaceDE w:val="0"/>
              <w:autoSpaceDN w:val="0"/>
              <w:adjustRightInd w:val="0"/>
              <w:jc w:val="both"/>
              <w:rPr>
                <w:rFonts w:ascii="Times New Roman" w:eastAsia="Times New Roman" w:hAnsi="Times New Roman" w:cs="Times New Roman"/>
                <w:sz w:val="24"/>
                <w:szCs w:val="24"/>
              </w:rPr>
            </w:pPr>
          </w:p>
        </w:tc>
        <w:tc>
          <w:tcPr>
            <w:tcW w:w="5750" w:type="dxa"/>
            <w:vAlign w:val="center"/>
          </w:tcPr>
          <w:p w:rsidR="002C4720" w:rsidRPr="00C82535" w:rsidRDefault="002C4720" w:rsidP="002C4720">
            <w:pPr>
              <w:widowControl w:val="0"/>
              <w:autoSpaceDE w:val="0"/>
              <w:autoSpaceDN w:val="0"/>
              <w:adjustRightInd w:val="0"/>
              <w:jc w:val="both"/>
              <w:rPr>
                <w:rFonts w:ascii="Times New Roman" w:eastAsia="Times New Roman" w:hAnsi="Times New Roman" w:cs="Times New Roman"/>
                <w:sz w:val="24"/>
                <w:szCs w:val="24"/>
              </w:rPr>
            </w:pPr>
            <w:r w:rsidRPr="00C82535">
              <w:rPr>
                <w:rFonts w:ascii="Times New Roman" w:eastAsia="Times New Roman" w:hAnsi="Times New Roman" w:cs="Times New Roman"/>
                <w:sz w:val="24"/>
                <w:szCs w:val="24"/>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1763" w:type="dxa"/>
          </w:tcPr>
          <w:p w:rsidR="002C4720" w:rsidRPr="00C82535" w:rsidRDefault="002C4720" w:rsidP="002C4720">
            <w:pPr>
              <w:widowControl w:val="0"/>
              <w:autoSpaceDE w:val="0"/>
              <w:autoSpaceDN w:val="0"/>
              <w:adjustRightInd w:val="0"/>
              <w:jc w:val="both"/>
              <w:rPr>
                <w:rFonts w:ascii="Times New Roman" w:eastAsia="Times New Roman" w:hAnsi="Times New Roman" w:cs="Times New Roman"/>
                <w:sz w:val="24"/>
                <w:szCs w:val="24"/>
              </w:rPr>
            </w:pPr>
          </w:p>
        </w:tc>
      </w:tr>
    </w:tbl>
    <w:p w:rsidR="00874578" w:rsidRDefault="00874578" w:rsidP="00874578">
      <w:pPr>
        <w:rPr>
          <w:b/>
        </w:rPr>
      </w:pPr>
    </w:p>
    <w:p w:rsidR="00874578" w:rsidRPr="004956C6" w:rsidRDefault="00874578" w:rsidP="00874578">
      <w:pPr>
        <w:ind w:right="-828"/>
        <w:rPr>
          <w:b/>
          <w:bCs/>
        </w:rPr>
      </w:pPr>
      <w:r w:rsidRPr="004956C6">
        <w:rPr>
          <w:i/>
          <w:iCs/>
          <w:color w:val="000000"/>
        </w:rPr>
        <w:t xml:space="preserve"> </w:t>
      </w:r>
      <w:r>
        <w:rPr>
          <w:b/>
          <w:bCs/>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874578" w:rsidRPr="004956C6" w:rsidTr="00DF0473">
        <w:trPr>
          <w:trHeight w:val="1575"/>
        </w:trPr>
        <w:tc>
          <w:tcPr>
            <w:tcW w:w="299" w:type="pct"/>
          </w:tcPr>
          <w:p w:rsidR="00874578" w:rsidRPr="004956C6" w:rsidRDefault="00874578" w:rsidP="00DF0473">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Nazwa(y)</w:t>
            </w:r>
          </w:p>
          <w:p w:rsidR="00874578" w:rsidRPr="004956C6" w:rsidRDefault="00874578" w:rsidP="00DF0473">
            <w:pPr>
              <w:tabs>
                <w:tab w:val="left" w:pos="480"/>
                <w:tab w:val="right" w:leader="dot" w:pos="9720"/>
              </w:tabs>
              <w:ind w:left="540" w:hanging="540"/>
              <w:jc w:val="center"/>
              <w:rPr>
                <w:b/>
                <w:bCs/>
                <w:noProof/>
                <w:sz w:val="20"/>
                <w:szCs w:val="20"/>
              </w:rPr>
            </w:pPr>
            <w:r w:rsidRPr="004956C6">
              <w:rPr>
                <w:b/>
                <w:bCs/>
                <w:noProof/>
                <w:sz w:val="20"/>
                <w:szCs w:val="20"/>
              </w:rPr>
              <w:t>Wykonawcy(ów)</w:t>
            </w:r>
          </w:p>
          <w:p w:rsidR="00874578" w:rsidRPr="004956C6" w:rsidRDefault="00874578" w:rsidP="00DF0473">
            <w:pPr>
              <w:tabs>
                <w:tab w:val="left" w:pos="480"/>
                <w:tab w:val="right" w:leader="dot" w:pos="9720"/>
              </w:tabs>
              <w:ind w:left="540" w:hanging="540"/>
              <w:jc w:val="center"/>
              <w:rPr>
                <w:noProof/>
                <w:sz w:val="20"/>
                <w:szCs w:val="20"/>
              </w:rPr>
            </w:pPr>
          </w:p>
        </w:tc>
        <w:tc>
          <w:tcPr>
            <w:tcW w:w="1106" w:type="pct"/>
          </w:tcPr>
          <w:p w:rsidR="00874578" w:rsidRPr="004956C6" w:rsidRDefault="00874578" w:rsidP="00DF0473">
            <w:pPr>
              <w:tabs>
                <w:tab w:val="left" w:pos="-112"/>
                <w:tab w:val="right" w:leader="dot" w:pos="9720"/>
              </w:tabs>
              <w:jc w:val="center"/>
              <w:rPr>
                <w:b/>
                <w:bCs/>
                <w:noProof/>
                <w:sz w:val="20"/>
                <w:szCs w:val="20"/>
              </w:rPr>
            </w:pPr>
            <w:r w:rsidRPr="004956C6">
              <w:rPr>
                <w:b/>
                <w:bCs/>
                <w:noProof/>
                <w:sz w:val="20"/>
                <w:szCs w:val="20"/>
              </w:rPr>
              <w:t xml:space="preserve">Nazwisko i imię osoby(osób) upoważnionej(ych) do podpisania niniejszej oferty w </w:t>
            </w:r>
            <w:r w:rsidRPr="004956C6">
              <w:rPr>
                <w:b/>
                <w:bCs/>
                <w:noProof/>
                <w:sz w:val="20"/>
                <w:szCs w:val="20"/>
              </w:rPr>
              <w:lastRenderedPageBreak/>
              <w:t>imieniu Wykonawcy(ów)</w:t>
            </w:r>
          </w:p>
        </w:tc>
        <w:tc>
          <w:tcPr>
            <w:tcW w:w="1060"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lastRenderedPageBreak/>
              <w:t xml:space="preserve">Podpis(y) osoby(osób) upoważnionej(ych) do podpisania niniejszej oferty w </w:t>
            </w:r>
            <w:r w:rsidRPr="004956C6">
              <w:rPr>
                <w:b/>
                <w:bCs/>
                <w:noProof/>
                <w:sz w:val="20"/>
                <w:szCs w:val="20"/>
              </w:rPr>
              <w:lastRenderedPageBreak/>
              <w:t>imieniu Wykonawcy(ów)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lastRenderedPageBreak/>
              <w:t>Pieczęć(cie) Wykonawcy (ów)</w:t>
            </w:r>
          </w:p>
        </w:tc>
        <w:tc>
          <w:tcPr>
            <w:tcW w:w="795" w:type="pct"/>
          </w:tcPr>
          <w:p w:rsidR="00874578" w:rsidRPr="004956C6" w:rsidRDefault="00874578" w:rsidP="00DF0473">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874578" w:rsidRPr="004956C6" w:rsidTr="00DF0473">
        <w:trPr>
          <w:trHeight w:val="383"/>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lastRenderedPageBreak/>
              <w:t>1.</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r w:rsidR="00874578" w:rsidRPr="004956C6" w:rsidTr="00DF0473">
        <w:trPr>
          <w:trHeight w:val="397"/>
        </w:trPr>
        <w:tc>
          <w:tcPr>
            <w:tcW w:w="299"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106"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1060"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c>
          <w:tcPr>
            <w:tcW w:w="795" w:type="pct"/>
          </w:tcPr>
          <w:p w:rsidR="00874578" w:rsidRPr="004956C6" w:rsidRDefault="00874578" w:rsidP="00DF0473">
            <w:pPr>
              <w:tabs>
                <w:tab w:val="left" w:pos="480"/>
                <w:tab w:val="left" w:pos="5103"/>
                <w:tab w:val="left" w:pos="5670"/>
                <w:tab w:val="right" w:leader="dot" w:pos="9720"/>
              </w:tabs>
              <w:ind w:left="540" w:right="-828" w:hanging="540"/>
              <w:jc w:val="both"/>
              <w:rPr>
                <w:b/>
                <w:bCs/>
                <w:noProof/>
              </w:rPr>
            </w:pPr>
          </w:p>
        </w:tc>
      </w:tr>
    </w:tbl>
    <w:p w:rsidR="002C4720" w:rsidRDefault="002C4720" w:rsidP="002C4720"/>
    <w:p w:rsidR="00C82535" w:rsidRPr="002C4720" w:rsidRDefault="00C82535" w:rsidP="002C4720"/>
    <w:p w:rsidR="000E5503" w:rsidRDefault="000E5503">
      <w:pPr>
        <w:rPr>
          <w:rFonts w:ascii="Times New Roman" w:eastAsia="Times New Roman" w:hAnsi="Times New Roman" w:cs="Times New Roman"/>
          <w:b/>
          <w:i/>
          <w:iCs/>
          <w:color w:val="000000"/>
          <w:sz w:val="24"/>
          <w:szCs w:val="24"/>
          <w:lang w:val="x-none" w:eastAsia="pl-PL"/>
        </w:rPr>
      </w:pPr>
      <w:r>
        <w:rPr>
          <w:rFonts w:ascii="Times New Roman" w:eastAsia="Times New Roman" w:hAnsi="Times New Roman" w:cs="Times New Roman"/>
          <w:b/>
          <w:i/>
          <w:iCs/>
          <w:color w:val="000000"/>
          <w:sz w:val="24"/>
          <w:szCs w:val="24"/>
          <w:lang w:val="x-none" w:eastAsia="pl-PL"/>
        </w:rPr>
        <w:br w:type="page"/>
      </w:r>
    </w:p>
    <w:p w:rsidR="002A2EC8" w:rsidRPr="002A2EC8" w:rsidRDefault="002A2EC8" w:rsidP="002A2EC8">
      <w:pPr>
        <w:spacing w:after="0" w:line="240" w:lineRule="auto"/>
        <w:ind w:right="57"/>
        <w:jc w:val="right"/>
        <w:rPr>
          <w:rFonts w:ascii="Times New Roman" w:eastAsia="Times New Roman" w:hAnsi="Times New Roman" w:cs="Times New Roman"/>
          <w:b/>
          <w:i/>
          <w:iCs/>
          <w:color w:val="000000"/>
          <w:sz w:val="24"/>
          <w:szCs w:val="24"/>
          <w:lang w:eastAsia="pl-PL"/>
        </w:rPr>
      </w:pPr>
      <w:r w:rsidRPr="002A2EC8">
        <w:rPr>
          <w:rFonts w:ascii="Times New Roman" w:eastAsia="Times New Roman" w:hAnsi="Times New Roman" w:cs="Times New Roman"/>
          <w:b/>
          <w:i/>
          <w:iCs/>
          <w:color w:val="000000"/>
          <w:sz w:val="24"/>
          <w:szCs w:val="24"/>
          <w:lang w:val="x-none" w:eastAsia="pl-PL"/>
        </w:rPr>
        <w:lastRenderedPageBreak/>
        <w:t xml:space="preserve">Załącznik Nr </w:t>
      </w:r>
      <w:r w:rsidRPr="002A2EC8">
        <w:rPr>
          <w:rFonts w:ascii="Times New Roman" w:eastAsia="Times New Roman" w:hAnsi="Times New Roman" w:cs="Times New Roman"/>
          <w:b/>
          <w:i/>
          <w:iCs/>
          <w:color w:val="000000"/>
          <w:sz w:val="24"/>
          <w:szCs w:val="24"/>
          <w:lang w:eastAsia="pl-PL"/>
        </w:rPr>
        <w:t>2</w:t>
      </w:r>
      <w:r w:rsidRPr="002A2EC8">
        <w:rPr>
          <w:rFonts w:ascii="Times New Roman" w:eastAsia="Times New Roman" w:hAnsi="Times New Roman" w:cs="Times New Roman"/>
          <w:b/>
          <w:i/>
          <w:iCs/>
          <w:color w:val="000000"/>
          <w:sz w:val="24"/>
          <w:szCs w:val="24"/>
          <w:lang w:val="x-none" w:eastAsia="pl-PL"/>
        </w:rPr>
        <w:t xml:space="preserve"> do SIWZ</w:t>
      </w:r>
    </w:p>
    <w:p w:rsidR="002A2EC8" w:rsidRPr="002A2EC8" w:rsidRDefault="002A2EC8" w:rsidP="002A2EC8">
      <w:pPr>
        <w:spacing w:after="0" w:line="312" w:lineRule="auto"/>
        <w:ind w:left="360"/>
        <w:jc w:val="center"/>
        <w:rPr>
          <w:rFonts w:ascii="Times New Roman" w:eastAsia="Times New Roman" w:hAnsi="Times New Roman" w:cs="Times New Roman"/>
          <w:i/>
          <w:iCs/>
          <w:color w:val="000000"/>
          <w:sz w:val="24"/>
          <w:szCs w:val="24"/>
          <w:lang w:eastAsia="pl-PL"/>
        </w:rPr>
      </w:pPr>
    </w:p>
    <w:p w:rsidR="002C4720" w:rsidRPr="002C4720" w:rsidRDefault="002C4720" w:rsidP="002A2EC8">
      <w:pPr>
        <w:jc w:val="both"/>
      </w:pPr>
    </w:p>
    <w:p w:rsidR="002A2EC8" w:rsidRPr="002A2EC8" w:rsidRDefault="002A2EC8" w:rsidP="00F976D7">
      <w:pPr>
        <w:spacing w:after="0" w:line="312" w:lineRule="auto"/>
        <w:ind w:left="360"/>
        <w:jc w:val="center"/>
        <w:rPr>
          <w:rFonts w:ascii="Times New Roman" w:eastAsia="Times New Roman" w:hAnsi="Times New Roman" w:cs="Times New Roman"/>
          <w:sz w:val="24"/>
          <w:szCs w:val="24"/>
          <w:lang w:eastAsia="pl-PL"/>
        </w:rPr>
      </w:pPr>
      <w:r w:rsidRPr="002A2EC8">
        <w:rPr>
          <w:rFonts w:ascii="Times New Roman" w:eastAsia="Times New Roman" w:hAnsi="Times New Roman" w:cs="Times New Roman"/>
          <w:b/>
          <w:bCs/>
          <w:color w:val="000000"/>
          <w:sz w:val="24"/>
          <w:szCs w:val="24"/>
          <w:lang w:eastAsia="pl-PL"/>
        </w:rPr>
        <w:t>ISTOTNE POSTANOWIENIA UMOWY</w:t>
      </w:r>
    </w:p>
    <w:p w:rsidR="002A2EC8" w:rsidRPr="001163A3" w:rsidRDefault="002A2EC8" w:rsidP="00F976D7">
      <w:pPr>
        <w:spacing w:after="75"/>
        <w:jc w:val="center"/>
        <w:rPr>
          <w:rFonts w:ascii="Tahoma" w:hAnsi="Tahoma" w:cs="Tahoma"/>
          <w:b/>
          <w:sz w:val="20"/>
          <w:szCs w:val="20"/>
        </w:rPr>
      </w:pPr>
    </w:p>
    <w:p w:rsidR="002A2EC8" w:rsidRPr="002A2EC8" w:rsidRDefault="002A2EC8" w:rsidP="002A2EC8">
      <w:pPr>
        <w:spacing w:after="75"/>
        <w:jc w:val="both"/>
        <w:rPr>
          <w:rFonts w:ascii="Times New Roman" w:hAnsi="Times New Roman" w:cs="Times New Roman"/>
          <w:sz w:val="24"/>
          <w:szCs w:val="24"/>
        </w:rPr>
      </w:pPr>
      <w:r w:rsidRPr="002A2EC8">
        <w:rPr>
          <w:rFonts w:ascii="Times New Roman" w:hAnsi="Times New Roman" w:cs="Times New Roman"/>
          <w:sz w:val="24"/>
          <w:szCs w:val="24"/>
        </w:rPr>
        <w:t>Zważywszy, że</w:t>
      </w:r>
      <w:r w:rsidRPr="002A2EC8">
        <w:rPr>
          <w:rFonts w:ascii="Times New Roman" w:hAnsi="Times New Roman" w:cs="Times New Roman"/>
          <w:b/>
          <w:sz w:val="24"/>
          <w:szCs w:val="24"/>
        </w:rPr>
        <w:t xml:space="preserve"> Zamawiający</w:t>
      </w:r>
      <w:r w:rsidRPr="002A2EC8">
        <w:rPr>
          <w:rFonts w:ascii="Times New Roman" w:hAnsi="Times New Roman" w:cs="Times New Roman"/>
          <w:sz w:val="24"/>
          <w:szCs w:val="24"/>
        </w:rPr>
        <w:t xml:space="preserve"> ogłosił postępowanie w trybie art. 39 ustawy z dnia 29 stycznia 2004 r. – Prawo zamówień publicznych (</w:t>
      </w:r>
      <w:r w:rsidRPr="002A2EC8">
        <w:rPr>
          <w:rFonts w:ascii="Times New Roman" w:hAnsi="Times New Roman" w:cs="Times New Roman"/>
          <w:bCs/>
          <w:sz w:val="24"/>
          <w:szCs w:val="24"/>
        </w:rPr>
        <w:t>Dz.U. z 2017 r., poz. 1579</w:t>
      </w:r>
      <w:r w:rsidRPr="002A2EC8">
        <w:rPr>
          <w:rFonts w:ascii="Times New Roman" w:hAnsi="Times New Roman" w:cs="Times New Roman"/>
          <w:sz w:val="24"/>
          <w:szCs w:val="24"/>
        </w:rPr>
        <w:t xml:space="preserve">), pn. </w:t>
      </w:r>
      <w:r w:rsidRPr="002A2EC8">
        <w:rPr>
          <w:rFonts w:ascii="Times New Roman" w:hAnsi="Times New Roman" w:cs="Times New Roman"/>
          <w:b/>
          <w:sz w:val="24"/>
          <w:szCs w:val="24"/>
        </w:rPr>
        <w:t>„…………………………….”</w:t>
      </w:r>
      <w:r w:rsidRPr="002A2EC8">
        <w:rPr>
          <w:rFonts w:ascii="Times New Roman" w:hAnsi="Times New Roman" w:cs="Times New Roman"/>
          <w:sz w:val="24"/>
          <w:szCs w:val="24"/>
        </w:rPr>
        <w:t xml:space="preserve">, a </w:t>
      </w:r>
      <w:r w:rsidRPr="002A2EC8">
        <w:rPr>
          <w:rFonts w:ascii="Times New Roman" w:hAnsi="Times New Roman" w:cs="Times New Roman"/>
          <w:b/>
          <w:sz w:val="24"/>
          <w:szCs w:val="24"/>
        </w:rPr>
        <w:t xml:space="preserve">Wykonawca </w:t>
      </w:r>
      <w:r w:rsidRPr="002A2EC8">
        <w:rPr>
          <w:rFonts w:ascii="Times New Roman" w:hAnsi="Times New Roman" w:cs="Times New Roman"/>
          <w:sz w:val="24"/>
          <w:szCs w:val="24"/>
        </w:rPr>
        <w:t xml:space="preserve">złożył w jego toku najkorzystniejszą ofertę </w:t>
      </w:r>
      <w:r>
        <w:rPr>
          <w:rFonts w:ascii="Times New Roman" w:hAnsi="Times New Roman" w:cs="Times New Roman"/>
          <w:sz w:val="24"/>
          <w:szCs w:val="24"/>
        </w:rPr>
        <w:br/>
      </w:r>
      <w:r w:rsidRPr="002A2EC8">
        <w:rPr>
          <w:rFonts w:ascii="Times New Roman" w:hAnsi="Times New Roman" w:cs="Times New Roman"/>
          <w:sz w:val="24"/>
          <w:szCs w:val="24"/>
        </w:rPr>
        <w:t xml:space="preserve">i spełnił wszelkie stawiane przez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warunki, </w:t>
      </w: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zawierają umowę o treści następującej.</w:t>
      </w:r>
    </w:p>
    <w:p w:rsidR="002A2EC8" w:rsidRPr="002A2EC8" w:rsidRDefault="002A2EC8" w:rsidP="002A2EC8">
      <w:pPr>
        <w:spacing w:after="75"/>
        <w:jc w:val="both"/>
        <w:rPr>
          <w:rFonts w:ascii="Times New Roman" w:hAnsi="Times New Roman" w:cs="Times New Roman"/>
          <w:sz w:val="24"/>
          <w:szCs w:val="24"/>
        </w:rPr>
      </w:pPr>
    </w:p>
    <w:p w:rsidR="002A2EC8" w:rsidRPr="002A2EC8" w:rsidRDefault="002A2EC8" w:rsidP="00325ED2">
      <w:pPr>
        <w:numPr>
          <w:ilvl w:val="0"/>
          <w:numId w:val="68"/>
        </w:numPr>
        <w:spacing w:after="75" w:line="240" w:lineRule="auto"/>
        <w:ind w:left="0" w:firstLine="0"/>
        <w:jc w:val="center"/>
        <w:rPr>
          <w:rFonts w:ascii="Times New Roman" w:hAnsi="Times New Roman" w:cs="Times New Roman"/>
          <w:b/>
          <w:bCs/>
          <w:sz w:val="24"/>
          <w:szCs w:val="24"/>
        </w:rPr>
      </w:pPr>
      <w:r w:rsidRPr="002A2EC8">
        <w:rPr>
          <w:rFonts w:ascii="Times New Roman" w:hAnsi="Times New Roman" w:cs="Times New Roman"/>
          <w:b/>
          <w:bCs/>
          <w:sz w:val="24"/>
          <w:szCs w:val="24"/>
        </w:rPr>
        <w:t>Przedmiot umowy</w:t>
      </w:r>
    </w:p>
    <w:p w:rsidR="002A2EC8" w:rsidRPr="002A2EC8" w:rsidRDefault="002A2EC8" w:rsidP="002A2EC8">
      <w:pPr>
        <w:spacing w:after="75"/>
        <w:jc w:val="center"/>
        <w:rPr>
          <w:rFonts w:ascii="Times New Roman" w:hAnsi="Times New Roman" w:cs="Times New Roman"/>
          <w:b/>
          <w:bCs/>
          <w:sz w:val="24"/>
          <w:szCs w:val="24"/>
        </w:rPr>
      </w:pPr>
      <w:r w:rsidRPr="002A2EC8">
        <w:rPr>
          <w:rFonts w:ascii="Times New Roman" w:hAnsi="Times New Roman" w:cs="Times New Roman"/>
          <w:b/>
          <w:bCs/>
          <w:sz w:val="24"/>
          <w:szCs w:val="24"/>
        </w:rPr>
        <w:t>§ 1.</w:t>
      </w:r>
    </w:p>
    <w:p w:rsidR="002A2EC8" w:rsidRPr="002A2EC8" w:rsidRDefault="002A2EC8" w:rsidP="002A2EC8">
      <w:pPr>
        <w:spacing w:after="75"/>
        <w:jc w:val="both"/>
        <w:rPr>
          <w:rFonts w:ascii="Times New Roman" w:hAnsi="Times New Roman" w:cs="Times New Roman"/>
          <w:sz w:val="24"/>
          <w:szCs w:val="24"/>
        </w:rPr>
      </w:pPr>
      <w:r w:rsidRPr="002A2EC8">
        <w:rPr>
          <w:rFonts w:ascii="Times New Roman" w:hAnsi="Times New Roman" w:cs="Times New Roman"/>
          <w:sz w:val="24"/>
          <w:szCs w:val="24"/>
        </w:rPr>
        <w:t xml:space="preserve">Przedmiotem Umowy jest sprzedaż przez </w:t>
      </w:r>
      <w:r w:rsidRPr="002A2EC8">
        <w:rPr>
          <w:rFonts w:ascii="Times New Roman" w:hAnsi="Times New Roman" w:cs="Times New Roman"/>
          <w:b/>
          <w:sz w:val="24"/>
          <w:szCs w:val="24"/>
        </w:rPr>
        <w:t>Wykonawcę</w:t>
      </w:r>
      <w:r w:rsidRPr="002A2EC8">
        <w:rPr>
          <w:rFonts w:ascii="Times New Roman" w:hAnsi="Times New Roman" w:cs="Times New Roman"/>
          <w:sz w:val="24"/>
          <w:szCs w:val="24"/>
        </w:rPr>
        <w:t xml:space="preserve"> na rzecz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sprzętu </w:t>
      </w:r>
      <w:r w:rsidRPr="00572983">
        <w:rPr>
          <w:rFonts w:ascii="Times New Roman" w:hAnsi="Times New Roman" w:cs="Times New Roman"/>
          <w:sz w:val="24"/>
          <w:szCs w:val="24"/>
        </w:rPr>
        <w:t>komputerowego określonego</w:t>
      </w:r>
      <w:r w:rsidRPr="002A2EC8">
        <w:rPr>
          <w:rFonts w:ascii="Times New Roman" w:hAnsi="Times New Roman" w:cs="Times New Roman"/>
          <w:sz w:val="24"/>
          <w:szCs w:val="24"/>
        </w:rPr>
        <w:t xml:space="preserve"> w Opisie przedmiotu zamówienia (załącznik nr 1 do SIWZ) stanowiącym załącznik nr 1 do umowy oraz Ofertą stanowiąca załącznik nr 2 do umowy.</w:t>
      </w:r>
    </w:p>
    <w:p w:rsidR="002A2EC8" w:rsidRPr="002A2EC8" w:rsidRDefault="002A2EC8" w:rsidP="002A2EC8">
      <w:pPr>
        <w:spacing w:after="75"/>
        <w:jc w:val="both"/>
        <w:rPr>
          <w:rFonts w:ascii="Times New Roman" w:hAnsi="Times New Roman" w:cs="Times New Roman"/>
          <w:sz w:val="24"/>
          <w:szCs w:val="24"/>
        </w:rPr>
      </w:pPr>
    </w:p>
    <w:p w:rsidR="002A2EC8" w:rsidRPr="002A2EC8" w:rsidRDefault="002A2EC8" w:rsidP="00325ED2">
      <w:pPr>
        <w:numPr>
          <w:ilvl w:val="0"/>
          <w:numId w:val="68"/>
        </w:numPr>
        <w:spacing w:after="75" w:line="240" w:lineRule="auto"/>
        <w:ind w:left="0" w:firstLine="0"/>
        <w:jc w:val="center"/>
        <w:rPr>
          <w:rFonts w:ascii="Times New Roman" w:hAnsi="Times New Roman" w:cs="Times New Roman"/>
          <w:b/>
          <w:sz w:val="24"/>
          <w:szCs w:val="24"/>
        </w:rPr>
      </w:pPr>
      <w:r w:rsidRPr="002A2EC8">
        <w:rPr>
          <w:rFonts w:ascii="Times New Roman" w:hAnsi="Times New Roman" w:cs="Times New Roman"/>
          <w:b/>
          <w:sz w:val="24"/>
          <w:szCs w:val="24"/>
        </w:rPr>
        <w:t>Oświadczenia i obowiązki Wykonawcy</w:t>
      </w:r>
    </w:p>
    <w:p w:rsidR="002A2EC8" w:rsidRPr="002A2EC8" w:rsidRDefault="002A2EC8" w:rsidP="002A2EC8">
      <w:pPr>
        <w:spacing w:after="75"/>
        <w:jc w:val="center"/>
        <w:rPr>
          <w:rFonts w:ascii="Times New Roman" w:hAnsi="Times New Roman" w:cs="Times New Roman"/>
          <w:b/>
          <w:bCs/>
          <w:sz w:val="24"/>
          <w:szCs w:val="24"/>
        </w:rPr>
      </w:pPr>
      <w:r w:rsidRPr="002A2EC8">
        <w:rPr>
          <w:rFonts w:ascii="Times New Roman" w:hAnsi="Times New Roman" w:cs="Times New Roman"/>
          <w:b/>
          <w:bCs/>
          <w:sz w:val="24"/>
          <w:szCs w:val="24"/>
        </w:rPr>
        <w:t>§ 2.</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pacing w:val="13"/>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oświadcza, że nie podlega wykluczeniu z postępowania wobec spełniania przesłanek określonych w art. 24 ust. 1 oraz art. 24 ust. 5 pkt. 1 i 8 ustawy </w:t>
      </w:r>
      <w:proofErr w:type="spellStart"/>
      <w:r w:rsidRPr="002A2EC8">
        <w:rPr>
          <w:rFonts w:ascii="Times New Roman" w:hAnsi="Times New Roman" w:cs="Times New Roman"/>
          <w:sz w:val="24"/>
          <w:szCs w:val="24"/>
        </w:rPr>
        <w:t>Pzp</w:t>
      </w:r>
      <w:proofErr w:type="spellEnd"/>
      <w:r w:rsidRPr="002A2EC8">
        <w:rPr>
          <w:rFonts w:ascii="Times New Roman" w:hAnsi="Times New Roman" w:cs="Times New Roman"/>
          <w:sz w:val="24"/>
          <w:szCs w:val="24"/>
        </w:rPr>
        <w:t xml:space="preserve"> </w:t>
      </w:r>
      <w:r>
        <w:rPr>
          <w:rFonts w:ascii="Times New Roman" w:hAnsi="Times New Roman" w:cs="Times New Roman"/>
          <w:sz w:val="24"/>
          <w:szCs w:val="24"/>
        </w:rPr>
        <w:br/>
      </w:r>
      <w:r w:rsidRPr="002A2EC8">
        <w:rPr>
          <w:rFonts w:ascii="Times New Roman" w:hAnsi="Times New Roman" w:cs="Times New Roman"/>
          <w:sz w:val="24"/>
          <w:szCs w:val="24"/>
        </w:rPr>
        <w:t xml:space="preserve">z zastrzeżeniem art. 24 ust. 7-12 ustawy </w:t>
      </w:r>
      <w:proofErr w:type="spellStart"/>
      <w:r w:rsidRPr="002A2EC8">
        <w:rPr>
          <w:rFonts w:ascii="Times New Roman" w:hAnsi="Times New Roman" w:cs="Times New Roman"/>
          <w:sz w:val="24"/>
          <w:szCs w:val="24"/>
        </w:rPr>
        <w:t>Pzp</w:t>
      </w:r>
      <w:proofErr w:type="spellEnd"/>
      <w:r w:rsidRPr="002A2EC8">
        <w:rPr>
          <w:rFonts w:ascii="Times New Roman" w:hAnsi="Times New Roman" w:cs="Times New Roman"/>
          <w:sz w:val="24"/>
          <w:szCs w:val="24"/>
        </w:rPr>
        <w:t>.</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oświadcza, że posiada wszelkie kwalifikacje, uprawnienia, doświadczenie</w:t>
      </w:r>
      <w:r>
        <w:rPr>
          <w:rFonts w:ascii="Times New Roman" w:hAnsi="Times New Roman" w:cs="Times New Roman"/>
          <w:sz w:val="24"/>
          <w:szCs w:val="24"/>
        </w:rPr>
        <w:br/>
      </w:r>
      <w:r w:rsidRPr="002A2EC8">
        <w:rPr>
          <w:rFonts w:ascii="Times New Roman" w:hAnsi="Times New Roman" w:cs="Times New Roman"/>
          <w:sz w:val="24"/>
          <w:szCs w:val="24"/>
        </w:rPr>
        <w:t xml:space="preserve"> i środki materialne oraz urządzenia niezbędne do wykonania umowy oraz zobowiązuje się do jej wykonania z zachowaniem należytej staranności wymaganej w stosunkach tego rodzaju.</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zobowiązany jest dostarczyć sprzęt komputerowy fabrycznie nowy, nieuszkodzony, wolny od wad i odpowiadający obowiązującym normom oraz posiadać niezbędne certyfikaty i atesty, zgodnie z obowiązującymi przepisami prawa, tj.: </w:t>
      </w:r>
    </w:p>
    <w:p w:rsidR="002A2EC8" w:rsidRPr="002A2EC8" w:rsidRDefault="002A2EC8" w:rsidP="00325ED2">
      <w:pPr>
        <w:numPr>
          <w:ilvl w:val="1"/>
          <w:numId w:val="63"/>
        </w:numPr>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deklaracja zgodności CE lub równoważna,</w:t>
      </w:r>
    </w:p>
    <w:p w:rsidR="002A2EC8" w:rsidRPr="002A2EC8" w:rsidRDefault="002A2EC8" w:rsidP="00325ED2">
      <w:pPr>
        <w:numPr>
          <w:ilvl w:val="1"/>
          <w:numId w:val="63"/>
        </w:numPr>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dokumenty poświadczające, że sprzęt jest produkowany zgodnie z aktualnymi normami ISO 9001 lub równoważną oraz ISO 14001 lub równoważną,</w:t>
      </w:r>
    </w:p>
    <w:p w:rsidR="002A2EC8" w:rsidRPr="002A2EC8" w:rsidRDefault="002A2EC8" w:rsidP="00325ED2">
      <w:pPr>
        <w:numPr>
          <w:ilvl w:val="1"/>
          <w:numId w:val="63"/>
        </w:numPr>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 xml:space="preserve">Dokumenty poświadczające spełniania postanowień co najmniej równoważnych z dyrektywą </w:t>
      </w:r>
      <w:proofErr w:type="spellStart"/>
      <w:r w:rsidRPr="002A2EC8">
        <w:rPr>
          <w:rFonts w:ascii="Times New Roman" w:hAnsi="Times New Roman" w:cs="Times New Roman"/>
          <w:sz w:val="24"/>
          <w:szCs w:val="24"/>
        </w:rPr>
        <w:t>RoHS</w:t>
      </w:r>
      <w:proofErr w:type="spellEnd"/>
      <w:r w:rsidRPr="002A2EC8">
        <w:rPr>
          <w:rFonts w:ascii="Times New Roman" w:hAnsi="Times New Roman" w:cs="Times New Roman"/>
          <w:sz w:val="24"/>
          <w:szCs w:val="24"/>
        </w:rPr>
        <w:t xml:space="preserve"> 2011/65/EU, o eliminacji substancji niebezpiecznych - w postaci oświadczenia producenta jednostki.</w:t>
      </w:r>
    </w:p>
    <w:p w:rsidR="002A2EC8" w:rsidRPr="002A2EC8" w:rsidRDefault="002A2EC8" w:rsidP="00325ED2">
      <w:pPr>
        <w:numPr>
          <w:ilvl w:val="0"/>
          <w:numId w:val="63"/>
        </w:numPr>
        <w:tabs>
          <w:tab w:val="left" w:pos="284"/>
        </w:tabs>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Dostarczony sprzęt komputerowy musi posiadać:</w:t>
      </w:r>
    </w:p>
    <w:p w:rsidR="002A2EC8" w:rsidRPr="002A2EC8" w:rsidRDefault="002A2EC8" w:rsidP="00325ED2">
      <w:pPr>
        <w:pStyle w:val="Akapitzlist"/>
        <w:numPr>
          <w:ilvl w:val="1"/>
          <w:numId w:val="63"/>
        </w:numPr>
        <w:tabs>
          <w:tab w:val="left" w:pos="284"/>
        </w:tabs>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 xml:space="preserve"> znaki firmowe producenta, oznakowanie zgodności (CE), znak spełniający normy energooszczędności oraz świadectwa jakości, certyfikaty, atesty i aprobaty wystawione przez podmiot prawny lub osoby fizyczne zajmujące się sprzedażą </w:t>
      </w:r>
      <w:r w:rsidRPr="002A2EC8">
        <w:rPr>
          <w:rFonts w:ascii="Times New Roman" w:hAnsi="Times New Roman" w:cs="Times New Roman"/>
          <w:sz w:val="24"/>
          <w:szCs w:val="24"/>
        </w:rPr>
        <w:br/>
        <w:t xml:space="preserve">i dostawą przedmiotowego zakresu zamówienia. W przypadku gdy ww. </w:t>
      </w:r>
      <w:r w:rsidRPr="002A2EC8">
        <w:rPr>
          <w:rFonts w:ascii="Times New Roman" w:hAnsi="Times New Roman" w:cs="Times New Roman"/>
          <w:sz w:val="24"/>
          <w:szCs w:val="24"/>
        </w:rPr>
        <w:lastRenderedPageBreak/>
        <w:t>wymóg nie zostanie spełniony przedmiot zamówienia nie zostanie przez Zamawiającego odebrany.</w:t>
      </w:r>
    </w:p>
    <w:p w:rsidR="002A2EC8" w:rsidRPr="002A2EC8" w:rsidRDefault="002A2EC8" w:rsidP="00325ED2">
      <w:pPr>
        <w:pStyle w:val="Akapitzlist"/>
        <w:numPr>
          <w:ilvl w:val="1"/>
          <w:numId w:val="63"/>
        </w:numPr>
        <w:tabs>
          <w:tab w:val="left" w:pos="284"/>
        </w:tabs>
        <w:spacing w:after="80" w:line="240" w:lineRule="auto"/>
        <w:jc w:val="both"/>
        <w:rPr>
          <w:rFonts w:ascii="Times New Roman" w:hAnsi="Times New Roman" w:cs="Times New Roman"/>
          <w:sz w:val="24"/>
          <w:szCs w:val="24"/>
        </w:rPr>
      </w:pPr>
      <w:r w:rsidRPr="002A2EC8">
        <w:rPr>
          <w:rFonts w:ascii="Times New Roman" w:hAnsi="Times New Roman" w:cs="Times New Roman"/>
          <w:sz w:val="24"/>
          <w:szCs w:val="24"/>
        </w:rPr>
        <w:t xml:space="preserve">instrukcję obsługi w języku polskim oraz inne materiały informacyjne zgodnie </w:t>
      </w:r>
      <w:r w:rsidRPr="002A2EC8">
        <w:rPr>
          <w:rFonts w:ascii="Times New Roman" w:hAnsi="Times New Roman" w:cs="Times New Roman"/>
          <w:sz w:val="24"/>
          <w:szCs w:val="24"/>
        </w:rPr>
        <w:br/>
        <w:t>z zaleceniami producenta;</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jest zobowiązany do udzielania </w:t>
      </w:r>
      <w:r w:rsidRPr="002A2EC8">
        <w:rPr>
          <w:rFonts w:ascii="Times New Roman" w:hAnsi="Times New Roman" w:cs="Times New Roman"/>
          <w:b/>
          <w:sz w:val="24"/>
          <w:szCs w:val="24"/>
        </w:rPr>
        <w:t>Zamawiającemu</w:t>
      </w:r>
      <w:r w:rsidRPr="002A2EC8">
        <w:rPr>
          <w:rFonts w:ascii="Times New Roman" w:hAnsi="Times New Roman" w:cs="Times New Roman"/>
          <w:sz w:val="24"/>
          <w:szCs w:val="24"/>
        </w:rPr>
        <w:t xml:space="preserve">, na jego żądanie, wszelkich wiadomości o przebiegu wykonywania przez </w:t>
      </w:r>
      <w:r w:rsidRPr="002A2EC8">
        <w:rPr>
          <w:rFonts w:ascii="Times New Roman" w:hAnsi="Times New Roman" w:cs="Times New Roman"/>
          <w:b/>
          <w:sz w:val="24"/>
          <w:szCs w:val="24"/>
        </w:rPr>
        <w:t>Wykonawcę</w:t>
      </w:r>
      <w:r w:rsidRPr="002A2EC8">
        <w:rPr>
          <w:rFonts w:ascii="Times New Roman" w:hAnsi="Times New Roman" w:cs="Times New Roman"/>
          <w:sz w:val="24"/>
          <w:szCs w:val="24"/>
        </w:rPr>
        <w:t xml:space="preserve"> umowy. </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jest zobowiązany niezwłocznie, na piśmie, pod rygorem nieważności, informować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o wszelkich okolicznościach, które mogą mieć wpływ na realizacje postanowień umowy.</w:t>
      </w:r>
    </w:p>
    <w:p w:rsidR="002A2EC8" w:rsidRP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sz w:val="24"/>
          <w:szCs w:val="24"/>
        </w:rPr>
        <w:t xml:space="preserve">W przypadku zaistnienia sytuacji uniemożliwiającej realizację przedmiotu umowy, </w:t>
      </w: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jest zobowiązany niezwłocznie powiadomić o tym fakcie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na piśmie, pod rygorem nieważności, na adres wskazany w umowie, nie później niż w ciągu 3 dni</w:t>
      </w:r>
      <w:r w:rsidRPr="002A2EC8">
        <w:rPr>
          <w:rFonts w:ascii="Times New Roman" w:hAnsi="Times New Roman" w:cs="Times New Roman"/>
          <w:b/>
          <w:sz w:val="24"/>
          <w:szCs w:val="24"/>
        </w:rPr>
        <w:t xml:space="preserve"> </w:t>
      </w:r>
      <w:r w:rsidRPr="002A2EC8">
        <w:rPr>
          <w:rFonts w:ascii="Times New Roman" w:hAnsi="Times New Roman" w:cs="Times New Roman"/>
          <w:sz w:val="24"/>
          <w:szCs w:val="24"/>
        </w:rPr>
        <w:t>roboczych od zaistnienia ww. sytuacji.</w:t>
      </w:r>
    </w:p>
    <w:p w:rsidR="002A2EC8" w:rsidRDefault="002A2EC8" w:rsidP="00325ED2">
      <w:pPr>
        <w:pStyle w:val="Tekstpodstawowy3"/>
        <w:numPr>
          <w:ilvl w:val="0"/>
          <w:numId w:val="63"/>
        </w:numPr>
        <w:spacing w:after="75" w:line="240" w:lineRule="auto"/>
        <w:ind w:left="360"/>
        <w:jc w:val="both"/>
        <w:rPr>
          <w:rFonts w:ascii="Times New Roman" w:hAnsi="Times New Roman" w:cs="Times New Roman"/>
          <w:sz w:val="24"/>
          <w:szCs w:val="24"/>
        </w:rPr>
      </w:pPr>
      <w:r w:rsidRPr="002A2EC8">
        <w:rPr>
          <w:rFonts w:ascii="Times New Roman" w:hAnsi="Times New Roman" w:cs="Times New Roman"/>
          <w:sz w:val="24"/>
          <w:szCs w:val="24"/>
        </w:rPr>
        <w:t xml:space="preserve">W przypadku powierzenia przez </w:t>
      </w:r>
      <w:r w:rsidRPr="002A2EC8">
        <w:rPr>
          <w:rFonts w:ascii="Times New Roman" w:hAnsi="Times New Roman" w:cs="Times New Roman"/>
          <w:b/>
          <w:sz w:val="24"/>
          <w:szCs w:val="24"/>
        </w:rPr>
        <w:t>Wykonawcę</w:t>
      </w:r>
      <w:r w:rsidRPr="002A2EC8">
        <w:rPr>
          <w:rFonts w:ascii="Times New Roman" w:hAnsi="Times New Roman" w:cs="Times New Roman"/>
          <w:sz w:val="24"/>
          <w:szCs w:val="24"/>
        </w:rPr>
        <w:t xml:space="preserve"> wykonania umowy w całości lub w części osobom trzecim, wymagana jest pisemna zgoda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a </w:t>
      </w: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odpowiada za działania i zaniechania tych osób, jak za własne działania lub zaniechania. </w:t>
      </w: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nie może zwolnić się od odpowiedzialności, wykazując że dołożył najwyższej staranności przy wyborze podmiotu zaangażowanego w realizację zadania bądź wybrał podmiot zawodowo trudniący się wykonywaniem tego rodzaju zadań.</w:t>
      </w:r>
    </w:p>
    <w:p w:rsidR="0008671A" w:rsidRPr="002A2EC8" w:rsidRDefault="0008671A" w:rsidP="0008671A">
      <w:pPr>
        <w:pStyle w:val="Tekstpodstawowy3"/>
        <w:spacing w:after="75" w:line="240" w:lineRule="auto"/>
        <w:ind w:left="360"/>
        <w:jc w:val="both"/>
        <w:rPr>
          <w:rFonts w:ascii="Times New Roman" w:hAnsi="Times New Roman" w:cs="Times New Roman"/>
          <w:sz w:val="24"/>
          <w:szCs w:val="24"/>
        </w:rPr>
      </w:pPr>
    </w:p>
    <w:p w:rsidR="002A2EC8" w:rsidRPr="002A2EC8" w:rsidRDefault="002A2EC8" w:rsidP="00325ED2">
      <w:pPr>
        <w:numPr>
          <w:ilvl w:val="0"/>
          <w:numId w:val="68"/>
        </w:numPr>
        <w:spacing w:after="75" w:line="240" w:lineRule="auto"/>
        <w:ind w:left="0" w:firstLine="0"/>
        <w:jc w:val="center"/>
        <w:rPr>
          <w:rFonts w:ascii="Times New Roman" w:hAnsi="Times New Roman" w:cs="Times New Roman"/>
          <w:b/>
          <w:sz w:val="24"/>
          <w:szCs w:val="24"/>
        </w:rPr>
      </w:pPr>
      <w:r w:rsidRPr="002A2EC8">
        <w:rPr>
          <w:rFonts w:ascii="Times New Roman" w:hAnsi="Times New Roman" w:cs="Times New Roman"/>
          <w:b/>
          <w:sz w:val="24"/>
          <w:szCs w:val="24"/>
        </w:rPr>
        <w:t>Realizacja umowy i odbiór</w:t>
      </w:r>
    </w:p>
    <w:p w:rsidR="002A2EC8" w:rsidRPr="002A2EC8" w:rsidRDefault="002A2EC8" w:rsidP="00F976D7">
      <w:pPr>
        <w:spacing w:after="75"/>
        <w:jc w:val="center"/>
        <w:rPr>
          <w:rFonts w:ascii="Times New Roman" w:hAnsi="Times New Roman" w:cs="Times New Roman"/>
          <w:b/>
          <w:bCs/>
          <w:sz w:val="24"/>
          <w:szCs w:val="24"/>
        </w:rPr>
      </w:pPr>
      <w:r w:rsidRPr="002A2EC8">
        <w:rPr>
          <w:rFonts w:ascii="Times New Roman" w:hAnsi="Times New Roman" w:cs="Times New Roman"/>
          <w:b/>
          <w:bCs/>
          <w:sz w:val="24"/>
          <w:szCs w:val="24"/>
        </w:rPr>
        <w:t>§ 3.</w:t>
      </w:r>
    </w:p>
    <w:p w:rsidR="002A2EC8" w:rsidRPr="006E2A7A" w:rsidRDefault="002A2EC8" w:rsidP="00325ED2">
      <w:pPr>
        <w:pStyle w:val="Tekstpodstawowywcity"/>
        <w:numPr>
          <w:ilvl w:val="0"/>
          <w:numId w:val="64"/>
        </w:numPr>
        <w:tabs>
          <w:tab w:val="clear" w:pos="720"/>
          <w:tab w:val="num" w:pos="360"/>
          <w:tab w:val="left" w:pos="993"/>
          <w:tab w:val="num" w:pos="2340"/>
        </w:tabs>
        <w:suppressAutoHyphens/>
        <w:spacing w:after="75" w:line="240" w:lineRule="auto"/>
        <w:ind w:left="426" w:hanging="426"/>
        <w:jc w:val="both"/>
        <w:rPr>
          <w:rFonts w:ascii="Times New Roman" w:hAnsi="Times New Roman" w:cs="Times New Roman"/>
          <w:sz w:val="24"/>
          <w:szCs w:val="24"/>
        </w:rPr>
      </w:pPr>
      <w:r w:rsidRPr="006E2A7A">
        <w:rPr>
          <w:rFonts w:ascii="Times New Roman" w:hAnsi="Times New Roman" w:cs="Times New Roman"/>
          <w:b/>
          <w:sz w:val="24"/>
          <w:szCs w:val="24"/>
        </w:rPr>
        <w:t>Wykonawca</w:t>
      </w:r>
      <w:r w:rsidR="004F023F">
        <w:rPr>
          <w:rFonts w:ascii="Times New Roman" w:hAnsi="Times New Roman" w:cs="Times New Roman"/>
          <w:sz w:val="24"/>
          <w:szCs w:val="24"/>
        </w:rPr>
        <w:t xml:space="preserve"> zobowiązuje się wykonać umowę </w:t>
      </w:r>
      <w:r w:rsidRPr="006E2A7A">
        <w:rPr>
          <w:rFonts w:ascii="Times New Roman" w:hAnsi="Times New Roman" w:cs="Times New Roman"/>
          <w:sz w:val="24"/>
          <w:szCs w:val="24"/>
        </w:rPr>
        <w:t xml:space="preserve"> do</w:t>
      </w:r>
      <w:r w:rsidR="00912999" w:rsidRPr="006E2A7A">
        <w:rPr>
          <w:rFonts w:ascii="Times New Roman" w:hAnsi="Times New Roman" w:cs="Times New Roman"/>
          <w:sz w:val="24"/>
          <w:szCs w:val="24"/>
        </w:rPr>
        <w:t xml:space="preserve"> 15</w:t>
      </w:r>
      <w:r w:rsidR="0020335C" w:rsidRPr="006E2A7A">
        <w:rPr>
          <w:rFonts w:ascii="Times New Roman" w:hAnsi="Times New Roman" w:cs="Times New Roman"/>
          <w:sz w:val="24"/>
          <w:szCs w:val="24"/>
        </w:rPr>
        <w:t>.</w:t>
      </w:r>
      <w:r w:rsidRPr="006E2A7A">
        <w:rPr>
          <w:rFonts w:ascii="Times New Roman" w:hAnsi="Times New Roman" w:cs="Times New Roman"/>
          <w:sz w:val="24"/>
          <w:szCs w:val="24"/>
        </w:rPr>
        <w:t>12.2017</w:t>
      </w:r>
      <w:r w:rsidR="0008671A" w:rsidRPr="006E2A7A">
        <w:rPr>
          <w:rFonts w:ascii="Times New Roman" w:hAnsi="Times New Roman" w:cs="Times New Roman"/>
          <w:sz w:val="24"/>
          <w:szCs w:val="24"/>
        </w:rPr>
        <w:t xml:space="preserve"> </w:t>
      </w:r>
      <w:r w:rsidRPr="006E2A7A">
        <w:rPr>
          <w:rFonts w:ascii="Times New Roman" w:hAnsi="Times New Roman" w:cs="Times New Roman"/>
          <w:sz w:val="24"/>
          <w:szCs w:val="24"/>
        </w:rPr>
        <w:t>r. W przypadku gdy Wykonawca nie zrealizuje przedmiotu zamówienia w term</w:t>
      </w:r>
      <w:r w:rsidR="00912999" w:rsidRPr="006E2A7A">
        <w:rPr>
          <w:rFonts w:ascii="Times New Roman" w:hAnsi="Times New Roman" w:cs="Times New Roman"/>
          <w:sz w:val="24"/>
          <w:szCs w:val="24"/>
        </w:rPr>
        <w:t>inie do 15</w:t>
      </w:r>
      <w:r w:rsidR="0020335C" w:rsidRPr="006E2A7A">
        <w:rPr>
          <w:rFonts w:ascii="Times New Roman" w:hAnsi="Times New Roman" w:cs="Times New Roman"/>
          <w:sz w:val="24"/>
          <w:szCs w:val="24"/>
        </w:rPr>
        <w:t>.</w:t>
      </w:r>
      <w:r w:rsidRPr="006E2A7A">
        <w:rPr>
          <w:rFonts w:ascii="Times New Roman" w:hAnsi="Times New Roman" w:cs="Times New Roman"/>
          <w:sz w:val="24"/>
          <w:szCs w:val="24"/>
        </w:rPr>
        <w:t>12.2017</w:t>
      </w:r>
      <w:r w:rsidR="0020335C" w:rsidRPr="006E2A7A">
        <w:rPr>
          <w:rFonts w:ascii="Times New Roman" w:hAnsi="Times New Roman" w:cs="Times New Roman"/>
          <w:sz w:val="24"/>
          <w:szCs w:val="24"/>
        </w:rPr>
        <w:t xml:space="preserve"> </w:t>
      </w:r>
      <w:r w:rsidRPr="006E2A7A">
        <w:rPr>
          <w:rFonts w:ascii="Times New Roman" w:hAnsi="Times New Roman" w:cs="Times New Roman"/>
          <w:sz w:val="24"/>
          <w:szCs w:val="24"/>
        </w:rPr>
        <w:t>r.  Zamawiającemu przysługuje prawo do odstąpienia od umowy w zakresie niezrealizowanej części przedmiotu zamówienia w terminie 30 dni od upływu ww. terminu.</w:t>
      </w:r>
    </w:p>
    <w:p w:rsidR="002A2EC8" w:rsidRPr="002A2EC8" w:rsidRDefault="002A2EC8" w:rsidP="00325ED2">
      <w:pPr>
        <w:pStyle w:val="Tekstpodstawowywcity"/>
        <w:numPr>
          <w:ilvl w:val="0"/>
          <w:numId w:val="64"/>
        </w:numPr>
        <w:tabs>
          <w:tab w:val="clear" w:pos="720"/>
          <w:tab w:val="num" w:pos="360"/>
          <w:tab w:val="left" w:pos="993"/>
          <w:tab w:val="num" w:pos="2340"/>
        </w:tabs>
        <w:suppressAutoHyphens/>
        <w:spacing w:after="75" w:line="240" w:lineRule="auto"/>
        <w:ind w:left="426" w:hanging="426"/>
        <w:jc w:val="both"/>
        <w:rPr>
          <w:rFonts w:ascii="Times New Roman" w:hAnsi="Times New Roman" w:cs="Times New Roman"/>
          <w:sz w:val="24"/>
          <w:szCs w:val="24"/>
        </w:rPr>
      </w:pPr>
      <w:r w:rsidRPr="002A2EC8">
        <w:rPr>
          <w:rFonts w:ascii="Times New Roman" w:hAnsi="Times New Roman" w:cs="Times New Roman"/>
          <w:sz w:val="24"/>
          <w:szCs w:val="24"/>
        </w:rPr>
        <w:t xml:space="preserve">Za wykonanie umowy, uznaje się dostawę na koszt i ryzyko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sprzętu komputerowego do siedziby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a także przekazanie związanych z Przedmiotem Umowy dokumentów, w szczególności dokumentów gwarancyjnych.</w:t>
      </w:r>
    </w:p>
    <w:p w:rsidR="002A2EC8" w:rsidRPr="002A2EC8" w:rsidRDefault="002A2EC8" w:rsidP="00325ED2">
      <w:pPr>
        <w:pStyle w:val="Tekstpodstawowywcity"/>
        <w:numPr>
          <w:ilvl w:val="0"/>
          <w:numId w:val="64"/>
        </w:numPr>
        <w:tabs>
          <w:tab w:val="clear" w:pos="720"/>
          <w:tab w:val="num" w:pos="360"/>
          <w:tab w:val="left" w:pos="993"/>
          <w:tab w:val="num" w:pos="2340"/>
        </w:tabs>
        <w:suppressAutoHyphens/>
        <w:spacing w:after="75" w:line="240" w:lineRule="auto"/>
        <w:ind w:left="426" w:hanging="426"/>
        <w:jc w:val="both"/>
        <w:rPr>
          <w:rFonts w:ascii="Times New Roman" w:hAnsi="Times New Roman" w:cs="Times New Roman"/>
          <w:sz w:val="24"/>
          <w:szCs w:val="24"/>
        </w:rPr>
      </w:pPr>
      <w:r w:rsidRPr="002A2EC8">
        <w:rPr>
          <w:rFonts w:ascii="Times New Roman" w:hAnsi="Times New Roman" w:cs="Times New Roman"/>
          <w:b/>
          <w:sz w:val="24"/>
          <w:szCs w:val="24"/>
        </w:rPr>
        <w:t>Wykonawca</w:t>
      </w:r>
      <w:r w:rsidRPr="002A2EC8">
        <w:rPr>
          <w:rFonts w:ascii="Times New Roman" w:hAnsi="Times New Roman" w:cs="Times New Roman"/>
          <w:sz w:val="24"/>
          <w:szCs w:val="24"/>
        </w:rPr>
        <w:t xml:space="preserve"> poinformuje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o terminie dostawy sprzętu komputerowego,</w:t>
      </w:r>
      <w:r w:rsidRPr="002A2EC8">
        <w:rPr>
          <w:rFonts w:ascii="Times New Roman" w:hAnsi="Times New Roman" w:cs="Times New Roman"/>
          <w:b/>
          <w:sz w:val="24"/>
          <w:szCs w:val="24"/>
        </w:rPr>
        <w:t xml:space="preserve"> </w:t>
      </w:r>
      <w:r w:rsidRPr="002A2EC8">
        <w:rPr>
          <w:rFonts w:ascii="Times New Roman" w:hAnsi="Times New Roman" w:cs="Times New Roman"/>
          <w:sz w:val="24"/>
          <w:szCs w:val="24"/>
        </w:rPr>
        <w:t xml:space="preserve">nie później niż na 2 dni robocze przed planowaną dostawą oraz dostarczy je w godzinach pracy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chyba że </w:t>
      </w:r>
      <w:r w:rsidRPr="002A2EC8">
        <w:rPr>
          <w:rFonts w:ascii="Times New Roman" w:hAnsi="Times New Roman" w:cs="Times New Roman"/>
          <w:b/>
          <w:sz w:val="24"/>
          <w:szCs w:val="24"/>
        </w:rPr>
        <w:t>Zamawiający</w:t>
      </w:r>
      <w:r w:rsidRPr="002A2EC8">
        <w:rPr>
          <w:rFonts w:ascii="Times New Roman" w:hAnsi="Times New Roman" w:cs="Times New Roman"/>
          <w:sz w:val="24"/>
          <w:szCs w:val="24"/>
        </w:rPr>
        <w:t xml:space="preserve"> na piśmie zgodzi się na dostarczenie sprzętu komputerowego, w innym terminie. </w:t>
      </w:r>
    </w:p>
    <w:p w:rsidR="002A2EC8" w:rsidRPr="002A2EC8" w:rsidRDefault="002A2EC8" w:rsidP="00325ED2">
      <w:pPr>
        <w:numPr>
          <w:ilvl w:val="0"/>
          <w:numId w:val="64"/>
        </w:numPr>
        <w:tabs>
          <w:tab w:val="clear" w:pos="720"/>
        </w:tabs>
        <w:autoSpaceDE w:val="0"/>
        <w:autoSpaceDN w:val="0"/>
        <w:spacing w:after="0" w:line="240" w:lineRule="auto"/>
        <w:ind w:left="426"/>
        <w:jc w:val="both"/>
        <w:rPr>
          <w:rFonts w:ascii="Times New Roman" w:hAnsi="Times New Roman" w:cs="Times New Roman"/>
          <w:sz w:val="24"/>
          <w:szCs w:val="24"/>
          <w:lang w:eastAsia="ar-SA"/>
        </w:rPr>
      </w:pPr>
      <w:r w:rsidRPr="002A2EC8">
        <w:rPr>
          <w:rFonts w:ascii="Times New Roman" w:hAnsi="Times New Roman" w:cs="Times New Roman"/>
          <w:sz w:val="24"/>
          <w:szCs w:val="24"/>
          <w:lang w:eastAsia="ar-SA"/>
        </w:rPr>
        <w:t>Prawidłowe wykonanie Umowy zostanie potwierdzone protokołem odbioru Przedmiotu Umowy, którego wzór stanowi załącznik nr 3 do umowy, podpisanym przez Strony bez zastrzeżeń.</w:t>
      </w:r>
    </w:p>
    <w:p w:rsidR="002A2EC8" w:rsidRPr="002A2EC8" w:rsidRDefault="002A2EC8" w:rsidP="00325ED2">
      <w:pPr>
        <w:numPr>
          <w:ilvl w:val="0"/>
          <w:numId w:val="64"/>
        </w:numPr>
        <w:tabs>
          <w:tab w:val="clear" w:pos="720"/>
        </w:tabs>
        <w:suppressAutoHyphens/>
        <w:autoSpaceDE w:val="0"/>
        <w:spacing w:after="0" w:line="240" w:lineRule="auto"/>
        <w:ind w:left="426"/>
        <w:jc w:val="both"/>
        <w:rPr>
          <w:rFonts w:ascii="Times New Roman" w:hAnsi="Times New Roman" w:cs="Times New Roman"/>
          <w:sz w:val="24"/>
          <w:szCs w:val="24"/>
          <w:lang w:eastAsia="ar-SA"/>
        </w:rPr>
      </w:pPr>
      <w:r w:rsidRPr="002A2EC8">
        <w:rPr>
          <w:rFonts w:ascii="Times New Roman" w:hAnsi="Times New Roman" w:cs="Times New Roman"/>
          <w:sz w:val="24"/>
          <w:szCs w:val="24"/>
          <w:lang w:eastAsia="ar-SA"/>
        </w:rPr>
        <w:t xml:space="preserve">W przypadku stwierdzenia niezgodności dostarczonego </w:t>
      </w:r>
      <w:r w:rsidRPr="002A2EC8">
        <w:rPr>
          <w:rFonts w:ascii="Times New Roman" w:hAnsi="Times New Roman" w:cs="Times New Roman"/>
          <w:sz w:val="24"/>
          <w:szCs w:val="24"/>
        </w:rPr>
        <w:t xml:space="preserve">sprzętu komputerowego </w:t>
      </w:r>
      <w:r w:rsidRPr="002A2EC8">
        <w:rPr>
          <w:rFonts w:ascii="Times New Roman" w:hAnsi="Times New Roman" w:cs="Times New Roman"/>
          <w:sz w:val="24"/>
          <w:szCs w:val="24"/>
          <w:lang w:eastAsia="ar-SA"/>
        </w:rPr>
        <w:t xml:space="preserve">z wymaganiami określonymi w załączniku nr 1 i 2 do umowy </w:t>
      </w:r>
      <w:r w:rsidRPr="002A2EC8">
        <w:rPr>
          <w:rFonts w:ascii="Times New Roman" w:hAnsi="Times New Roman" w:cs="Times New Roman"/>
          <w:b/>
          <w:sz w:val="24"/>
          <w:szCs w:val="24"/>
          <w:lang w:eastAsia="ar-SA"/>
        </w:rPr>
        <w:t>Zamawiający</w:t>
      </w:r>
      <w:r w:rsidRPr="002A2EC8">
        <w:rPr>
          <w:rFonts w:ascii="Times New Roman" w:hAnsi="Times New Roman" w:cs="Times New Roman"/>
          <w:sz w:val="24"/>
          <w:szCs w:val="24"/>
          <w:lang w:eastAsia="ar-SA"/>
        </w:rPr>
        <w:t xml:space="preserve"> może wezwać </w:t>
      </w:r>
      <w:r w:rsidRPr="002A2EC8">
        <w:rPr>
          <w:rFonts w:ascii="Times New Roman" w:hAnsi="Times New Roman" w:cs="Times New Roman"/>
          <w:b/>
          <w:sz w:val="24"/>
          <w:szCs w:val="24"/>
          <w:lang w:eastAsia="ar-SA"/>
        </w:rPr>
        <w:t>Wykonawcę</w:t>
      </w:r>
      <w:r w:rsidRPr="002A2EC8">
        <w:rPr>
          <w:rFonts w:ascii="Times New Roman" w:hAnsi="Times New Roman" w:cs="Times New Roman"/>
          <w:sz w:val="24"/>
          <w:szCs w:val="24"/>
          <w:lang w:eastAsia="ar-SA"/>
        </w:rPr>
        <w:t xml:space="preserve"> do wymiany sprzętu na właściwy. Wymiana sprzętu na właściwy lub prawidłowe podłączenie musi nastąpić w terminie 3 dni roboczych od wezwania. Po bezskutecznym upływie terminu, którym mowa w zdaniu poprzednim </w:t>
      </w:r>
      <w:r w:rsidRPr="002A2EC8">
        <w:rPr>
          <w:rFonts w:ascii="Times New Roman" w:hAnsi="Times New Roman" w:cs="Times New Roman"/>
          <w:b/>
          <w:sz w:val="24"/>
          <w:szCs w:val="24"/>
          <w:lang w:eastAsia="ar-SA"/>
        </w:rPr>
        <w:t>Zamawiający</w:t>
      </w:r>
      <w:r w:rsidRPr="002A2EC8">
        <w:rPr>
          <w:rFonts w:ascii="Times New Roman" w:hAnsi="Times New Roman" w:cs="Times New Roman"/>
          <w:sz w:val="24"/>
          <w:szCs w:val="24"/>
          <w:lang w:eastAsia="ar-SA"/>
        </w:rPr>
        <w:t xml:space="preserve"> może od Umowy odstąpić ze skutkiem natychmiastowym.</w:t>
      </w:r>
    </w:p>
    <w:p w:rsidR="002A2EC8" w:rsidRPr="002A2EC8" w:rsidRDefault="002A2EC8" w:rsidP="00325ED2">
      <w:pPr>
        <w:numPr>
          <w:ilvl w:val="0"/>
          <w:numId w:val="64"/>
        </w:numPr>
        <w:tabs>
          <w:tab w:val="clear" w:pos="720"/>
          <w:tab w:val="num" w:pos="426"/>
        </w:tabs>
        <w:spacing w:after="0" w:line="240" w:lineRule="auto"/>
        <w:ind w:left="426"/>
        <w:jc w:val="both"/>
        <w:rPr>
          <w:rFonts w:ascii="Times New Roman" w:hAnsi="Times New Roman" w:cs="Times New Roman"/>
          <w:sz w:val="24"/>
          <w:szCs w:val="24"/>
          <w:lang w:eastAsia="ar-SA"/>
        </w:rPr>
      </w:pPr>
      <w:r w:rsidRPr="002A2EC8">
        <w:rPr>
          <w:rFonts w:ascii="Times New Roman" w:hAnsi="Times New Roman" w:cs="Times New Roman"/>
          <w:sz w:val="24"/>
          <w:szCs w:val="24"/>
          <w:lang w:eastAsia="ar-SA"/>
        </w:rPr>
        <w:t>W przypadku ujawnienia wad jakościowych po przyjęciu sprzętu tj. po dokonaniu odbioru Wykonawca zobowiązany jest do niezwłocznej jego wymiany na wolny od wad, na własny koszt w terminie 3 dni roboczych od daty zgłoszenia wad.</w:t>
      </w:r>
    </w:p>
    <w:p w:rsidR="002A2EC8" w:rsidRPr="002A2EC8" w:rsidRDefault="002A2EC8" w:rsidP="00325ED2">
      <w:pPr>
        <w:numPr>
          <w:ilvl w:val="0"/>
          <w:numId w:val="64"/>
        </w:numPr>
        <w:tabs>
          <w:tab w:val="clear" w:pos="720"/>
        </w:tabs>
        <w:suppressAutoHyphens/>
        <w:autoSpaceDE w:val="0"/>
        <w:spacing w:after="0" w:line="240" w:lineRule="auto"/>
        <w:ind w:left="426"/>
        <w:jc w:val="both"/>
        <w:rPr>
          <w:rFonts w:ascii="Times New Roman" w:hAnsi="Times New Roman" w:cs="Times New Roman"/>
          <w:sz w:val="24"/>
          <w:szCs w:val="24"/>
          <w:lang w:eastAsia="ar-SA"/>
        </w:rPr>
      </w:pPr>
      <w:r w:rsidRPr="002A2EC8">
        <w:rPr>
          <w:rFonts w:ascii="Times New Roman" w:hAnsi="Times New Roman" w:cs="Times New Roman"/>
          <w:sz w:val="24"/>
          <w:szCs w:val="24"/>
        </w:rPr>
        <w:t>Wykonawca gwarantuje najwyższą jakość przedmiotu zamówienia.</w:t>
      </w:r>
    </w:p>
    <w:p w:rsidR="002A2EC8" w:rsidRPr="002A2EC8" w:rsidRDefault="002A2EC8" w:rsidP="00325ED2">
      <w:pPr>
        <w:numPr>
          <w:ilvl w:val="0"/>
          <w:numId w:val="64"/>
        </w:numPr>
        <w:tabs>
          <w:tab w:val="clear" w:pos="720"/>
        </w:tabs>
        <w:autoSpaceDE w:val="0"/>
        <w:autoSpaceDN w:val="0"/>
        <w:adjustRightInd w:val="0"/>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lastRenderedPageBreak/>
        <w:t>Wykonawca gwarantuje, że dostarczone nośniki będą zawierały oprogramowanie będące przedmiotem zamówienia i jest ono wolne od wad fizycznych i wolne od wad prawnych.</w:t>
      </w:r>
    </w:p>
    <w:p w:rsidR="002A2EC8" w:rsidRPr="002A2EC8" w:rsidRDefault="002A2EC8" w:rsidP="00325ED2">
      <w:pPr>
        <w:numPr>
          <w:ilvl w:val="0"/>
          <w:numId w:val="64"/>
        </w:numPr>
        <w:tabs>
          <w:tab w:val="clear" w:pos="720"/>
        </w:tabs>
        <w:autoSpaceDE w:val="0"/>
        <w:autoSpaceDN w:val="0"/>
        <w:adjustRightInd w:val="0"/>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 przypadku stwierdzenia wad nośnika w okresie 6 miesięcy od daty podpisania protokołu odbioru, Wykonawca zobowiązuje </w:t>
      </w:r>
      <w:proofErr w:type="spellStart"/>
      <w:r w:rsidRPr="002A2EC8">
        <w:rPr>
          <w:rFonts w:ascii="Times New Roman" w:hAnsi="Times New Roman" w:cs="Times New Roman"/>
          <w:sz w:val="24"/>
          <w:szCs w:val="24"/>
        </w:rPr>
        <w:t>sie</w:t>
      </w:r>
      <w:proofErr w:type="spellEnd"/>
      <w:r w:rsidRPr="002A2EC8">
        <w:rPr>
          <w:rFonts w:ascii="Times New Roman" w:hAnsi="Times New Roman" w:cs="Times New Roman"/>
          <w:sz w:val="24"/>
          <w:szCs w:val="24"/>
        </w:rPr>
        <w:t xml:space="preserve"> do jego wymiany na wolny od wad w terminie do 14 dni od dnia pisemnego (faxem, e-mailem) zgłoszenia reklamacji.</w:t>
      </w:r>
    </w:p>
    <w:p w:rsidR="002A2EC8" w:rsidRPr="002A2EC8" w:rsidRDefault="002A2EC8" w:rsidP="00325ED2">
      <w:pPr>
        <w:numPr>
          <w:ilvl w:val="0"/>
          <w:numId w:val="64"/>
        </w:numPr>
        <w:tabs>
          <w:tab w:val="clear" w:pos="720"/>
        </w:tabs>
        <w:autoSpaceDE w:val="0"/>
        <w:autoSpaceDN w:val="0"/>
        <w:adjustRightInd w:val="0"/>
        <w:spacing w:after="0" w:line="240" w:lineRule="auto"/>
        <w:ind w:left="426"/>
        <w:jc w:val="both"/>
        <w:rPr>
          <w:rFonts w:ascii="Times New Roman" w:hAnsi="Times New Roman" w:cs="Times New Roman"/>
          <w:b/>
          <w:bCs/>
          <w:sz w:val="24"/>
          <w:szCs w:val="24"/>
        </w:rPr>
      </w:pPr>
      <w:r w:rsidRPr="002A2EC8">
        <w:rPr>
          <w:rFonts w:ascii="Times New Roman" w:hAnsi="Times New Roman" w:cs="Times New Roman"/>
          <w:sz w:val="24"/>
          <w:szCs w:val="24"/>
        </w:rPr>
        <w:t>W przypadku określonym w ust. 8 obowiązywać będę wszystkie warunki dostarczenia, odbioru i gwarancji jak dla dostawy pierwotnej.</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Wykonawca udziela gwarancji producenta i wsparcia na sprzęt i wyposażenie w zakresie określonym w załączniku nr 1 i 2 do umowy. Wraz z podpisaniem protokołu odbioru bez zastrzeżeń Wykonawca zobowiązany jest wydać sporządzone w języku polskim instrukcje, opisy techniczne, schematy konieczne do prawidłowego korzystania </w:t>
      </w:r>
      <w:r>
        <w:rPr>
          <w:rFonts w:ascii="Times New Roman" w:hAnsi="Times New Roman" w:cs="Times New Roman"/>
          <w:sz w:val="24"/>
          <w:szCs w:val="24"/>
        </w:rPr>
        <w:br/>
      </w:r>
      <w:r w:rsidRPr="002A2EC8">
        <w:rPr>
          <w:rFonts w:ascii="Times New Roman" w:hAnsi="Times New Roman" w:cs="Times New Roman"/>
          <w:sz w:val="24"/>
          <w:szCs w:val="24"/>
        </w:rPr>
        <w:t xml:space="preserve">z przedmiotu umowy oraz karty gwarancyjne i dokumenty określające zasady świadczenia usług pogwarancyjnych przez autoryzowane serwisy obsługi.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Jakakolwiek usterka lub awaria, która nastąpi w okresie gwarancji będzie usunięta przez Wykonawcę bezpłatnie, łącznie z dojazdem serwisu, kosztami transportu do serwisu i do siedziby Zamawiającego oraz kosztami części i robocizny.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Gwarancja traci ważność gdy Zamawiający przeprowadzi naprawy lub istotne zmiany w sprzęcie bez zgody Wykonawcy</w:t>
      </w:r>
      <w:r w:rsidRPr="002A2EC8">
        <w:rPr>
          <w:rFonts w:ascii="Times New Roman" w:eastAsia="Nimbus Sans L" w:hAnsi="Times New Roman" w:cs="Times New Roman"/>
          <w:sz w:val="24"/>
          <w:szCs w:val="24"/>
        </w:rPr>
        <w:t>.</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Wykonawca nie może odmówić wymiany towaru wadliwego, jeżeli był on już naprawiany lub gdy wada jest tego rodzaju, że nie rokuje doprowadzenia przedmiotu umowy do jakości, jaką powinien mieć przedmiot pozbawiony wad eksploatowany zgodnie z instrukcją obsługi.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Wykonawca jest zwolniony od odpowiedzialności z tytułu gwarancji jeżeli wykaże, że wady powstały z przyczyn leżących po stronie Zamawiającego, w szczególności </w:t>
      </w:r>
      <w:r>
        <w:rPr>
          <w:rFonts w:ascii="Times New Roman" w:hAnsi="Times New Roman" w:cs="Times New Roman"/>
          <w:sz w:val="24"/>
          <w:szCs w:val="24"/>
        </w:rPr>
        <w:br/>
      </w:r>
      <w:r w:rsidRPr="002A2EC8">
        <w:rPr>
          <w:rFonts w:ascii="Times New Roman" w:hAnsi="Times New Roman" w:cs="Times New Roman"/>
          <w:sz w:val="24"/>
          <w:szCs w:val="24"/>
        </w:rPr>
        <w:t xml:space="preserve">z powodu niezgodnego z przeznaczeniem używania rzeczy lub niewłaściwej obsługi.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 razie zniszczenia lub zgubienia dokumentu gwarancyjnego Zamawiający nie traci uprawnień z tytułu gwarancji, jeżeli wykaże za pomocą innego dowodu, w szczególności umowy, istnienie zobowiązania z tytułu gwarancji.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Wykonawca zobowiązany będzie do zabezpieczenia w/w warunków gwarancji przez producenta, jeżeli producent wystawi również dokument gwarancyjny.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 xml:space="preserve">Postanowienia powyższe nie uchybiają uprawnieniom Zamawiającego z tytułu rękojmi za wady rzeczy, określonych w Kodeksie Cywilnym. </w:t>
      </w:r>
    </w:p>
    <w:p w:rsidR="002A2EC8" w:rsidRPr="002A2EC8" w:rsidRDefault="002A2EC8" w:rsidP="00325ED2">
      <w:pPr>
        <w:numPr>
          <w:ilvl w:val="0"/>
          <w:numId w:val="64"/>
        </w:numPr>
        <w:tabs>
          <w:tab w:val="clear" w:pos="720"/>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2A2EC8" w:rsidRPr="002A2EC8" w:rsidRDefault="002A2EC8" w:rsidP="00325ED2">
      <w:pPr>
        <w:numPr>
          <w:ilvl w:val="0"/>
          <w:numId w:val="64"/>
        </w:numPr>
        <w:tabs>
          <w:tab w:val="clear" w:pos="720"/>
          <w:tab w:val="num" w:pos="426"/>
        </w:tabs>
        <w:spacing w:after="0" w:line="240" w:lineRule="auto"/>
        <w:ind w:left="426"/>
        <w:jc w:val="both"/>
        <w:rPr>
          <w:rFonts w:ascii="Times New Roman" w:hAnsi="Times New Roman" w:cs="Times New Roman"/>
          <w:sz w:val="24"/>
          <w:szCs w:val="24"/>
        </w:rPr>
      </w:pPr>
      <w:r w:rsidRPr="002A2EC8">
        <w:rPr>
          <w:rFonts w:ascii="Times New Roman" w:hAnsi="Times New Roman" w:cs="Times New Roman"/>
          <w:sz w:val="24"/>
          <w:szCs w:val="24"/>
        </w:rPr>
        <w:t>Okres gwarancji liczony jest od dnia podpisania przez obie Strony protokołu odbioru, bez zastrzeżeń.</w:t>
      </w:r>
    </w:p>
    <w:p w:rsidR="002A2EC8" w:rsidRPr="002A2EC8" w:rsidRDefault="002A2EC8" w:rsidP="002A2EC8">
      <w:pPr>
        <w:ind w:left="426"/>
        <w:jc w:val="center"/>
        <w:rPr>
          <w:rFonts w:ascii="Times New Roman" w:hAnsi="Times New Roman" w:cs="Times New Roman"/>
          <w:sz w:val="24"/>
          <w:szCs w:val="24"/>
        </w:rPr>
      </w:pPr>
    </w:p>
    <w:p w:rsidR="002A2EC8" w:rsidRPr="002A2EC8" w:rsidRDefault="002A2EC8" w:rsidP="00325ED2">
      <w:pPr>
        <w:numPr>
          <w:ilvl w:val="0"/>
          <w:numId w:val="68"/>
        </w:numPr>
        <w:spacing w:after="75" w:line="240" w:lineRule="auto"/>
        <w:ind w:left="0" w:firstLine="0"/>
        <w:jc w:val="center"/>
        <w:rPr>
          <w:rFonts w:ascii="Times New Roman" w:hAnsi="Times New Roman" w:cs="Times New Roman"/>
          <w:b/>
          <w:sz w:val="24"/>
          <w:szCs w:val="24"/>
        </w:rPr>
      </w:pPr>
      <w:r w:rsidRPr="002A2EC8">
        <w:rPr>
          <w:rFonts w:ascii="Times New Roman" w:hAnsi="Times New Roman" w:cs="Times New Roman"/>
          <w:b/>
          <w:sz w:val="24"/>
          <w:szCs w:val="24"/>
        </w:rPr>
        <w:t>Wynagrodzenie</w:t>
      </w:r>
    </w:p>
    <w:p w:rsidR="002A2EC8" w:rsidRPr="002A2EC8" w:rsidRDefault="002A2EC8" w:rsidP="002A2EC8">
      <w:pPr>
        <w:tabs>
          <w:tab w:val="left" w:pos="3420"/>
        </w:tabs>
        <w:spacing w:after="75"/>
        <w:jc w:val="center"/>
        <w:rPr>
          <w:rFonts w:ascii="Times New Roman" w:hAnsi="Times New Roman" w:cs="Times New Roman"/>
          <w:b/>
          <w:bCs/>
          <w:sz w:val="24"/>
          <w:szCs w:val="24"/>
        </w:rPr>
      </w:pPr>
      <w:r w:rsidRPr="002A2EC8">
        <w:rPr>
          <w:rFonts w:ascii="Times New Roman" w:hAnsi="Times New Roman" w:cs="Times New Roman"/>
          <w:b/>
          <w:bCs/>
          <w:sz w:val="24"/>
          <w:szCs w:val="24"/>
        </w:rPr>
        <w:t>§ 4.</w:t>
      </w:r>
    </w:p>
    <w:p w:rsidR="002A2EC8" w:rsidRPr="002A2EC8" w:rsidRDefault="002A2EC8" w:rsidP="00325ED2">
      <w:pPr>
        <w:pStyle w:val="Tekstpodstawowywcity"/>
        <w:numPr>
          <w:ilvl w:val="0"/>
          <w:numId w:val="65"/>
        </w:numPr>
        <w:tabs>
          <w:tab w:val="clear" w:pos="360"/>
          <w:tab w:val="num" w:pos="-709"/>
        </w:tabs>
        <w:spacing w:after="75" w:line="240" w:lineRule="auto"/>
        <w:ind w:left="0"/>
        <w:jc w:val="both"/>
        <w:rPr>
          <w:rFonts w:ascii="Times New Roman" w:hAnsi="Times New Roman" w:cs="Times New Roman"/>
          <w:sz w:val="24"/>
          <w:szCs w:val="24"/>
        </w:rPr>
      </w:pP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zgodnie ustalają, że </w:t>
      </w:r>
      <w:r w:rsidRPr="002A2EC8">
        <w:rPr>
          <w:rFonts w:ascii="Times New Roman" w:hAnsi="Times New Roman" w:cs="Times New Roman"/>
          <w:b/>
          <w:sz w:val="24"/>
          <w:szCs w:val="24"/>
        </w:rPr>
        <w:t>Zamawiający</w:t>
      </w:r>
      <w:r w:rsidRPr="002A2EC8">
        <w:rPr>
          <w:rFonts w:ascii="Times New Roman" w:hAnsi="Times New Roman" w:cs="Times New Roman"/>
          <w:sz w:val="24"/>
          <w:szCs w:val="24"/>
        </w:rPr>
        <w:t xml:space="preserve"> zapłaci na rzecz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za prawidłowe i kompletne wykonanie przedmiotu umowy wynagrodzenie w kwocie nieprzekraczającej brutto ……………… złotych (słownie: …………………………………………………………………………………………………..złotych ……../100).</w:t>
      </w:r>
    </w:p>
    <w:p w:rsidR="002A2EC8" w:rsidRPr="002A2EC8" w:rsidRDefault="002A2EC8" w:rsidP="00325ED2">
      <w:pPr>
        <w:pStyle w:val="Tekstpodstawowywcity"/>
        <w:numPr>
          <w:ilvl w:val="0"/>
          <w:numId w:val="65"/>
        </w:numPr>
        <w:tabs>
          <w:tab w:val="clear" w:pos="360"/>
          <w:tab w:val="num" w:pos="-709"/>
        </w:tabs>
        <w:spacing w:after="75" w:line="240" w:lineRule="auto"/>
        <w:ind w:left="0"/>
        <w:jc w:val="both"/>
        <w:rPr>
          <w:rFonts w:ascii="Times New Roman" w:hAnsi="Times New Roman" w:cs="Times New Roman"/>
          <w:sz w:val="24"/>
          <w:szCs w:val="24"/>
        </w:rPr>
      </w:pPr>
      <w:r w:rsidRPr="002A2EC8">
        <w:rPr>
          <w:rFonts w:ascii="Times New Roman" w:hAnsi="Times New Roman" w:cs="Times New Roman"/>
          <w:sz w:val="24"/>
          <w:szCs w:val="24"/>
        </w:rPr>
        <w:lastRenderedPageBreak/>
        <w:t xml:space="preserve">Podstawą zapłaty wynagrodzenia będzie wystawiona przez </w:t>
      </w:r>
      <w:r w:rsidRPr="002A2EC8">
        <w:rPr>
          <w:rFonts w:ascii="Times New Roman" w:hAnsi="Times New Roman" w:cs="Times New Roman"/>
          <w:b/>
          <w:sz w:val="24"/>
          <w:szCs w:val="24"/>
        </w:rPr>
        <w:t xml:space="preserve">Wykonawcę </w:t>
      </w:r>
      <w:r w:rsidRPr="002A2EC8">
        <w:rPr>
          <w:rFonts w:ascii="Times New Roman" w:hAnsi="Times New Roman" w:cs="Times New Roman"/>
          <w:sz w:val="24"/>
          <w:szCs w:val="24"/>
        </w:rPr>
        <w:t>i doręczona</w:t>
      </w:r>
      <w:r w:rsidRPr="002A2EC8">
        <w:rPr>
          <w:rFonts w:ascii="Times New Roman" w:hAnsi="Times New Roman" w:cs="Times New Roman"/>
          <w:b/>
          <w:sz w:val="24"/>
          <w:szCs w:val="24"/>
        </w:rPr>
        <w:t xml:space="preserve"> Zamawiającemu</w:t>
      </w:r>
      <w:r w:rsidRPr="002A2EC8">
        <w:rPr>
          <w:rFonts w:ascii="Times New Roman" w:hAnsi="Times New Roman" w:cs="Times New Roman"/>
          <w:sz w:val="24"/>
          <w:szCs w:val="24"/>
        </w:rPr>
        <w:t xml:space="preserve"> faktura VAT. </w:t>
      </w:r>
      <w:r w:rsidRPr="002A2EC8">
        <w:rPr>
          <w:rFonts w:ascii="Times New Roman" w:hAnsi="Times New Roman" w:cs="Times New Roman"/>
          <w:b/>
          <w:sz w:val="24"/>
          <w:szCs w:val="24"/>
        </w:rPr>
        <w:t xml:space="preserve">Wykonawca </w:t>
      </w:r>
      <w:r w:rsidRPr="002A2EC8">
        <w:rPr>
          <w:rFonts w:ascii="Times New Roman" w:hAnsi="Times New Roman" w:cs="Times New Roman"/>
          <w:sz w:val="24"/>
          <w:szCs w:val="24"/>
        </w:rPr>
        <w:t>ma prawo wystawić fakturę VAT dopiero na podstawie podpisanego bez zastrzeżeń protokołu odbioru</w:t>
      </w:r>
      <w:r w:rsidR="0008671A">
        <w:rPr>
          <w:rFonts w:ascii="Times New Roman" w:hAnsi="Times New Roman" w:cs="Times New Roman"/>
          <w:sz w:val="24"/>
          <w:szCs w:val="24"/>
        </w:rPr>
        <w:t>, przy czym nie później niż w dniu 15.12.2017 r.</w:t>
      </w:r>
      <w:r w:rsidRPr="002A2EC8">
        <w:rPr>
          <w:rFonts w:ascii="Times New Roman" w:hAnsi="Times New Roman" w:cs="Times New Roman"/>
          <w:sz w:val="24"/>
          <w:szCs w:val="24"/>
        </w:rPr>
        <w:t>.</w:t>
      </w:r>
    </w:p>
    <w:p w:rsidR="002A2EC8" w:rsidRPr="002A2EC8" w:rsidRDefault="002A2EC8" w:rsidP="00325ED2">
      <w:pPr>
        <w:pStyle w:val="Tekstpodstawowywcity"/>
        <w:numPr>
          <w:ilvl w:val="0"/>
          <w:numId w:val="65"/>
        </w:numPr>
        <w:spacing w:after="75" w:line="240" w:lineRule="auto"/>
        <w:ind w:left="0" w:hanging="357"/>
        <w:jc w:val="both"/>
        <w:rPr>
          <w:rFonts w:ascii="Times New Roman" w:hAnsi="Times New Roman" w:cs="Times New Roman"/>
          <w:sz w:val="24"/>
          <w:szCs w:val="24"/>
        </w:rPr>
      </w:pPr>
      <w:r w:rsidRPr="002A2EC8">
        <w:rPr>
          <w:rFonts w:ascii="Times New Roman" w:hAnsi="Times New Roman" w:cs="Times New Roman"/>
          <w:sz w:val="24"/>
          <w:szCs w:val="24"/>
        </w:rPr>
        <w:t xml:space="preserve">Zapłata należnego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wynagrodzenia nastąpi w terminie 30 dni od dnia doręczenia prawidłowo wystawionej faktury VAT, przelewem na rachunek bankowy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nr ……………………………………………………………………………………</w:t>
      </w:r>
    </w:p>
    <w:p w:rsidR="002A2EC8" w:rsidRPr="002A2EC8" w:rsidRDefault="002A2EC8" w:rsidP="00325ED2">
      <w:pPr>
        <w:pStyle w:val="Tekstpodstawowywcity"/>
        <w:numPr>
          <w:ilvl w:val="0"/>
          <w:numId w:val="65"/>
        </w:numPr>
        <w:spacing w:after="75" w:line="240" w:lineRule="auto"/>
        <w:ind w:left="0" w:hanging="357"/>
        <w:jc w:val="both"/>
        <w:rPr>
          <w:rFonts w:ascii="Times New Roman" w:hAnsi="Times New Roman" w:cs="Times New Roman"/>
          <w:sz w:val="24"/>
          <w:szCs w:val="24"/>
        </w:rPr>
      </w:pPr>
      <w:r w:rsidRPr="002A2EC8">
        <w:rPr>
          <w:rFonts w:ascii="Times New Roman" w:hAnsi="Times New Roman" w:cs="Times New Roman"/>
          <w:sz w:val="24"/>
          <w:szCs w:val="24"/>
        </w:rPr>
        <w:t xml:space="preserve">Przez dzień zapłaty rozumie się dzień obciążenia rachunku bankowego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w:t>
      </w:r>
    </w:p>
    <w:p w:rsidR="002A2EC8" w:rsidRPr="002A2EC8" w:rsidRDefault="002A2EC8" w:rsidP="002A2EC8">
      <w:pPr>
        <w:pStyle w:val="Tekstpodstawowywcity"/>
        <w:spacing w:after="75"/>
        <w:ind w:left="0"/>
        <w:jc w:val="both"/>
        <w:rPr>
          <w:rFonts w:ascii="Times New Roman" w:hAnsi="Times New Roman" w:cs="Times New Roman"/>
          <w:sz w:val="24"/>
          <w:szCs w:val="24"/>
        </w:rPr>
      </w:pPr>
    </w:p>
    <w:p w:rsidR="002A2EC8" w:rsidRPr="002A2EC8" w:rsidRDefault="002A2EC8" w:rsidP="00325ED2">
      <w:pPr>
        <w:pStyle w:val="Standard"/>
        <w:numPr>
          <w:ilvl w:val="0"/>
          <w:numId w:val="68"/>
        </w:numPr>
        <w:spacing w:after="75"/>
        <w:ind w:left="0" w:firstLine="0"/>
        <w:jc w:val="center"/>
        <w:rPr>
          <w:b/>
          <w:bCs/>
          <w:sz w:val="24"/>
          <w:szCs w:val="24"/>
        </w:rPr>
      </w:pPr>
      <w:r w:rsidRPr="002A2EC8">
        <w:rPr>
          <w:b/>
          <w:bCs/>
          <w:sz w:val="24"/>
          <w:szCs w:val="24"/>
        </w:rPr>
        <w:t>Odpowiedzialność</w:t>
      </w:r>
    </w:p>
    <w:p w:rsidR="002A2EC8" w:rsidRPr="002A2EC8" w:rsidRDefault="002A2EC8" w:rsidP="002A2EC8">
      <w:pPr>
        <w:pStyle w:val="Standard"/>
        <w:spacing w:after="75"/>
        <w:jc w:val="center"/>
        <w:rPr>
          <w:b/>
          <w:bCs/>
          <w:sz w:val="24"/>
          <w:szCs w:val="24"/>
        </w:rPr>
      </w:pPr>
      <w:r w:rsidRPr="002A2EC8">
        <w:rPr>
          <w:b/>
          <w:bCs/>
          <w:sz w:val="24"/>
          <w:szCs w:val="24"/>
        </w:rPr>
        <w:t>§ 5.</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t xml:space="preserve">W przypadku odstąpienia od Umowy przez </w:t>
      </w:r>
      <w:r w:rsidRPr="002A2EC8">
        <w:rPr>
          <w:b/>
        </w:rPr>
        <w:t xml:space="preserve">Zamawiającego </w:t>
      </w:r>
      <w:r w:rsidRPr="002A2EC8">
        <w:t xml:space="preserve">z przyczyn leżących po stronie </w:t>
      </w:r>
      <w:r w:rsidRPr="002A2EC8">
        <w:rPr>
          <w:b/>
        </w:rPr>
        <w:t xml:space="preserve">Wykonawcy </w:t>
      </w:r>
      <w:r w:rsidRPr="002A2EC8">
        <w:t xml:space="preserve">w szczególności w przypadku braku zrealizowania dostawy komputerów do </w:t>
      </w:r>
      <w:r w:rsidR="00912999" w:rsidRPr="00E01E03">
        <w:t>15</w:t>
      </w:r>
      <w:r w:rsidRPr="00E01E03">
        <w:t>.12.2017</w:t>
      </w:r>
      <w:r w:rsidR="0008671A" w:rsidRPr="00E01E03">
        <w:t xml:space="preserve"> </w:t>
      </w:r>
      <w:r w:rsidRPr="00E01E03">
        <w:t>r.,</w:t>
      </w:r>
      <w:r w:rsidRPr="002A2EC8">
        <w:t xml:space="preserve"> </w:t>
      </w:r>
      <w:r w:rsidRPr="002A2EC8">
        <w:rPr>
          <w:b/>
        </w:rPr>
        <w:t>Zamawiający</w:t>
      </w:r>
      <w:r w:rsidRPr="002A2EC8">
        <w:t xml:space="preserve"> może naliczyć </w:t>
      </w:r>
      <w:r w:rsidRPr="002A2EC8">
        <w:rPr>
          <w:b/>
        </w:rPr>
        <w:t>Wykonawcy</w:t>
      </w:r>
      <w:r w:rsidRPr="002A2EC8">
        <w:t xml:space="preserve"> karę umowną w wysokości 20 % wartości umowy brutto, o której mowa w §4 ust. 1 Umowy.</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t xml:space="preserve">W przypadku odstąpienia od Umowy przez </w:t>
      </w:r>
      <w:r w:rsidRPr="002A2EC8">
        <w:rPr>
          <w:b/>
        </w:rPr>
        <w:t>Wykonawcę</w:t>
      </w:r>
      <w:r w:rsidRPr="002A2EC8">
        <w:t xml:space="preserve"> z przyczyn leżących po jego stronie, </w:t>
      </w:r>
      <w:r w:rsidRPr="002A2EC8">
        <w:rPr>
          <w:b/>
        </w:rPr>
        <w:t xml:space="preserve">Zamawiający </w:t>
      </w:r>
      <w:r w:rsidRPr="002A2EC8">
        <w:t xml:space="preserve">może naliczyć </w:t>
      </w:r>
      <w:r w:rsidRPr="002A2EC8">
        <w:rPr>
          <w:b/>
        </w:rPr>
        <w:t>Wykonawcy</w:t>
      </w:r>
      <w:r w:rsidRPr="002A2EC8">
        <w:t xml:space="preserve"> karę umowną w wysokości 20 % wynagrodzenia brutto, określonego w §4 ust. 1 Umowy.</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t xml:space="preserve">W przypadku niewykonania lub nienależytego wykonania Przedmiotu Umowy  </w:t>
      </w:r>
      <w:r w:rsidRPr="002A2EC8">
        <w:rPr>
          <w:b/>
        </w:rPr>
        <w:t xml:space="preserve">Zamawiający </w:t>
      </w:r>
      <w:r w:rsidRPr="002A2EC8">
        <w:t xml:space="preserve">może naliczyć </w:t>
      </w:r>
      <w:r w:rsidRPr="002A2EC8">
        <w:rPr>
          <w:b/>
        </w:rPr>
        <w:t>Wykonawcy</w:t>
      </w:r>
      <w:r w:rsidRPr="002A2EC8">
        <w:t xml:space="preserve"> karę umowną w wysokości 20 % wartości Umowy brutto, o której mowa w § 4 ust. 1 Umowy.</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t xml:space="preserve">W przypadku przekroczenia któregokolwiek z terminów realizacji Przedmiotu Umowy, </w:t>
      </w:r>
      <w:r w:rsidRPr="002A2EC8">
        <w:rPr>
          <w:b/>
        </w:rPr>
        <w:t>Zamawiający</w:t>
      </w:r>
      <w:r w:rsidRPr="002A2EC8">
        <w:t xml:space="preserve"> może naliczyć </w:t>
      </w:r>
      <w:r w:rsidRPr="002A2EC8">
        <w:rPr>
          <w:b/>
        </w:rPr>
        <w:t>Wykonawcy</w:t>
      </w:r>
      <w:r w:rsidRPr="002A2EC8">
        <w:t xml:space="preserve"> karę umowną w wysokości 0,05 % wynagrodzenia brutto należnego za wykonanie tej części Przedmiotu Umowy, której  zwłoka  dotyczy, za każdy rozpoczęty dzień zwłoki.</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t xml:space="preserve">Naliczone przez </w:t>
      </w:r>
      <w:r w:rsidRPr="002A2EC8">
        <w:rPr>
          <w:b/>
        </w:rPr>
        <w:t>Zamawiającego</w:t>
      </w:r>
      <w:r w:rsidRPr="002A2EC8">
        <w:t xml:space="preserve"> kary umowne mogą zostać potrącone przez </w:t>
      </w:r>
      <w:r w:rsidRPr="002A2EC8">
        <w:rPr>
          <w:b/>
        </w:rPr>
        <w:t>Zamawiającego</w:t>
      </w:r>
      <w:r w:rsidRPr="002A2EC8">
        <w:t xml:space="preserve"> z należnego </w:t>
      </w:r>
      <w:r w:rsidRPr="002A2EC8">
        <w:rPr>
          <w:b/>
        </w:rPr>
        <w:t>Wykonawcy</w:t>
      </w:r>
      <w:r w:rsidRPr="002A2EC8">
        <w:t xml:space="preserve">, zgodnie z § 4 umowy wynagrodzenia, na co </w:t>
      </w:r>
      <w:r w:rsidRPr="002A2EC8">
        <w:rPr>
          <w:b/>
        </w:rPr>
        <w:t>Wykonawca</w:t>
      </w:r>
      <w:r w:rsidRPr="002A2EC8">
        <w:t xml:space="preserve"> niniejszym wyraża nieodwołalną zgodę.</w:t>
      </w:r>
    </w:p>
    <w:p w:rsidR="002A2EC8" w:rsidRPr="002A2EC8" w:rsidRDefault="002A2EC8" w:rsidP="00325ED2">
      <w:pPr>
        <w:pStyle w:val="Akapitzlist1"/>
        <w:numPr>
          <w:ilvl w:val="1"/>
          <w:numId w:val="69"/>
        </w:numPr>
        <w:suppressAutoHyphens w:val="0"/>
        <w:autoSpaceDE w:val="0"/>
        <w:autoSpaceDN w:val="0"/>
        <w:adjustRightInd w:val="0"/>
        <w:ind w:left="0"/>
        <w:contextualSpacing/>
        <w:jc w:val="both"/>
      </w:pPr>
      <w:r w:rsidRPr="002A2EC8">
        <w:rPr>
          <w:b/>
        </w:rPr>
        <w:t>Zamawiający</w:t>
      </w:r>
      <w:r w:rsidRPr="002A2EC8">
        <w:t xml:space="preserve"> ma prawo do żądania od </w:t>
      </w:r>
      <w:r w:rsidRPr="002A2EC8">
        <w:rPr>
          <w:b/>
        </w:rPr>
        <w:t>Wykonawcy</w:t>
      </w:r>
      <w:r w:rsidRPr="002A2EC8">
        <w:t xml:space="preserve"> odszkodowania przenoszącego wysokość zastrzeżonej kary umownej na zasadach ogólnych w przypadku, gdy wielkość szkody przekracza wysokość zastrzeżonej kary umownej.</w:t>
      </w:r>
    </w:p>
    <w:p w:rsidR="002A2EC8" w:rsidRPr="002A2EC8" w:rsidRDefault="002A2EC8" w:rsidP="002A2EC8">
      <w:pPr>
        <w:pStyle w:val="Akapitzlist1"/>
        <w:suppressAutoHyphens w:val="0"/>
        <w:autoSpaceDE w:val="0"/>
        <w:autoSpaceDN w:val="0"/>
        <w:adjustRightInd w:val="0"/>
        <w:ind w:left="0"/>
        <w:contextualSpacing/>
        <w:jc w:val="both"/>
        <w:rPr>
          <w:b/>
          <w:bCs/>
        </w:rPr>
      </w:pPr>
    </w:p>
    <w:p w:rsidR="002A2EC8" w:rsidRPr="002A2EC8" w:rsidRDefault="002A2EC8" w:rsidP="00325ED2">
      <w:pPr>
        <w:pStyle w:val="Akapitzlist1"/>
        <w:numPr>
          <w:ilvl w:val="0"/>
          <w:numId w:val="68"/>
        </w:numPr>
        <w:suppressAutoHyphens w:val="0"/>
        <w:autoSpaceDE w:val="0"/>
        <w:autoSpaceDN w:val="0"/>
        <w:adjustRightInd w:val="0"/>
        <w:contextualSpacing/>
      </w:pPr>
      <w:r w:rsidRPr="002A2EC8">
        <w:rPr>
          <w:b/>
          <w:bCs/>
        </w:rPr>
        <w:t>Kontakty</w:t>
      </w:r>
    </w:p>
    <w:p w:rsidR="002A2EC8" w:rsidRPr="002A2EC8" w:rsidRDefault="002A2EC8" w:rsidP="002A2EC8">
      <w:pPr>
        <w:spacing w:after="75"/>
        <w:jc w:val="center"/>
        <w:rPr>
          <w:rFonts w:ascii="Times New Roman" w:hAnsi="Times New Roman" w:cs="Times New Roman"/>
          <w:b/>
          <w:bCs/>
          <w:sz w:val="24"/>
          <w:szCs w:val="24"/>
        </w:rPr>
      </w:pPr>
      <w:r w:rsidRPr="002A2EC8">
        <w:rPr>
          <w:rFonts w:ascii="Times New Roman" w:hAnsi="Times New Roman" w:cs="Times New Roman"/>
          <w:b/>
          <w:bCs/>
          <w:sz w:val="24"/>
          <w:szCs w:val="24"/>
        </w:rPr>
        <w:t>§ 6.</w:t>
      </w:r>
    </w:p>
    <w:p w:rsidR="002A2EC8" w:rsidRPr="002A2EC8" w:rsidRDefault="002A2EC8" w:rsidP="00325ED2">
      <w:pPr>
        <w:pStyle w:val="Stopka"/>
        <w:numPr>
          <w:ilvl w:val="0"/>
          <w:numId w:val="67"/>
        </w:numPr>
        <w:tabs>
          <w:tab w:val="clear" w:pos="4536"/>
          <w:tab w:val="clear" w:pos="9072"/>
        </w:tabs>
        <w:spacing w:after="75"/>
        <w:ind w:left="357"/>
        <w:jc w:val="both"/>
        <w:rPr>
          <w:rFonts w:ascii="Times New Roman" w:hAnsi="Times New Roman" w:cs="Times New Roman"/>
          <w:sz w:val="24"/>
          <w:szCs w:val="24"/>
        </w:rPr>
      </w:pPr>
      <w:r w:rsidRPr="002A2EC8">
        <w:rPr>
          <w:rFonts w:ascii="Times New Roman" w:hAnsi="Times New Roman" w:cs="Times New Roman"/>
          <w:sz w:val="24"/>
          <w:szCs w:val="24"/>
        </w:rPr>
        <w:t xml:space="preserve">Wszelkie powiadomienia i informacje, które </w:t>
      </w: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są zobowiązane sobie przekazywać w związku z zawarciem umowy, wymagają formy pisemnej i niezwłocznego doręczenia na adresy wskazane w treści umowy.</w:t>
      </w:r>
    </w:p>
    <w:p w:rsidR="002A2EC8" w:rsidRPr="002A2EC8" w:rsidRDefault="002A2EC8" w:rsidP="00325ED2">
      <w:pPr>
        <w:pStyle w:val="Stopka"/>
        <w:numPr>
          <w:ilvl w:val="0"/>
          <w:numId w:val="67"/>
        </w:numPr>
        <w:tabs>
          <w:tab w:val="clear" w:pos="4536"/>
          <w:tab w:val="clear" w:pos="9072"/>
        </w:tabs>
        <w:spacing w:after="75"/>
        <w:ind w:left="357"/>
        <w:jc w:val="both"/>
        <w:rPr>
          <w:rFonts w:ascii="Times New Roman" w:hAnsi="Times New Roman" w:cs="Times New Roman"/>
          <w:sz w:val="24"/>
          <w:szCs w:val="24"/>
        </w:rPr>
      </w:pP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zobowiązują się do wzajemnego powiadamiania o każdej zmianie adresu, o którym mowa w ustępie poprzedzającym. W razie zaniedbania tego obowiązku pismo wysłane pod dotychczasowy adres uważa się za skutecznie doręczone.</w:t>
      </w:r>
    </w:p>
    <w:p w:rsidR="002A2EC8" w:rsidRDefault="002A2EC8" w:rsidP="00325ED2">
      <w:pPr>
        <w:pStyle w:val="Tekstpodstawowy2"/>
        <w:numPr>
          <w:ilvl w:val="0"/>
          <w:numId w:val="67"/>
        </w:numPr>
        <w:spacing w:after="75" w:line="240" w:lineRule="auto"/>
        <w:ind w:left="357"/>
        <w:jc w:val="both"/>
        <w:rPr>
          <w:rFonts w:ascii="Times New Roman" w:hAnsi="Times New Roman" w:cs="Times New Roman"/>
          <w:sz w:val="24"/>
          <w:szCs w:val="24"/>
        </w:rPr>
      </w:pP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postanawiają, że z ramienia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 xml:space="preserve"> osobą uprawnioną do kontaktów z </w:t>
      </w:r>
      <w:r w:rsidRPr="002A2EC8">
        <w:rPr>
          <w:rFonts w:ascii="Times New Roman" w:hAnsi="Times New Roman" w:cs="Times New Roman"/>
          <w:b/>
          <w:sz w:val="24"/>
          <w:szCs w:val="24"/>
        </w:rPr>
        <w:t xml:space="preserve">Wykonawcą </w:t>
      </w:r>
      <w:r w:rsidRPr="002A2EC8">
        <w:rPr>
          <w:rFonts w:ascii="Times New Roman" w:hAnsi="Times New Roman" w:cs="Times New Roman"/>
          <w:sz w:val="24"/>
          <w:szCs w:val="24"/>
        </w:rPr>
        <w:t xml:space="preserve">będzie ………………, adres e-mail ………………………...., tel. ………………….., zaś z ramienia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 ………………………………………………………………..., adres e-mail ………………………….,: tel.  …………………………………..</w:t>
      </w:r>
    </w:p>
    <w:p w:rsidR="009869FA" w:rsidRDefault="009869FA" w:rsidP="009869FA">
      <w:pPr>
        <w:pStyle w:val="Tekstpodstawowy2"/>
        <w:spacing w:after="75" w:line="240" w:lineRule="auto"/>
        <w:jc w:val="both"/>
        <w:rPr>
          <w:rFonts w:ascii="Times New Roman" w:hAnsi="Times New Roman" w:cs="Times New Roman"/>
          <w:sz w:val="24"/>
          <w:szCs w:val="24"/>
        </w:rPr>
      </w:pPr>
    </w:p>
    <w:p w:rsidR="009869FA" w:rsidRPr="00F976D7" w:rsidRDefault="009869FA" w:rsidP="009869FA">
      <w:pPr>
        <w:pStyle w:val="Tekstpodstawowy2"/>
        <w:spacing w:after="75" w:line="240" w:lineRule="auto"/>
        <w:jc w:val="both"/>
        <w:rPr>
          <w:rFonts w:ascii="Times New Roman" w:hAnsi="Times New Roman" w:cs="Times New Roman"/>
          <w:sz w:val="24"/>
          <w:szCs w:val="24"/>
        </w:rPr>
      </w:pPr>
    </w:p>
    <w:p w:rsidR="002A2EC8" w:rsidRPr="002A2EC8" w:rsidRDefault="002A2EC8" w:rsidP="00325ED2">
      <w:pPr>
        <w:pStyle w:val="Akapitzlist"/>
        <w:numPr>
          <w:ilvl w:val="0"/>
          <w:numId w:val="68"/>
        </w:numPr>
        <w:spacing w:after="75" w:line="240" w:lineRule="auto"/>
        <w:rPr>
          <w:rFonts w:ascii="Times New Roman" w:hAnsi="Times New Roman" w:cs="Times New Roman"/>
          <w:b/>
          <w:sz w:val="24"/>
          <w:szCs w:val="24"/>
        </w:rPr>
      </w:pPr>
      <w:r w:rsidRPr="002A2EC8">
        <w:rPr>
          <w:rFonts w:ascii="Times New Roman" w:hAnsi="Times New Roman" w:cs="Times New Roman"/>
          <w:b/>
          <w:sz w:val="24"/>
          <w:szCs w:val="24"/>
        </w:rPr>
        <w:lastRenderedPageBreak/>
        <w:t>Zmiany umowy</w:t>
      </w:r>
    </w:p>
    <w:p w:rsidR="002A2EC8" w:rsidRPr="002A2EC8" w:rsidRDefault="002A2EC8" w:rsidP="002A2EC8">
      <w:pPr>
        <w:spacing w:after="75"/>
        <w:jc w:val="center"/>
        <w:rPr>
          <w:rFonts w:ascii="Times New Roman" w:hAnsi="Times New Roman" w:cs="Times New Roman"/>
          <w:b/>
          <w:sz w:val="24"/>
          <w:szCs w:val="24"/>
        </w:rPr>
      </w:pPr>
      <w:r w:rsidRPr="002A2EC8">
        <w:rPr>
          <w:rFonts w:ascii="Times New Roman" w:hAnsi="Times New Roman" w:cs="Times New Roman"/>
          <w:b/>
          <w:sz w:val="24"/>
          <w:szCs w:val="24"/>
        </w:rPr>
        <w:t>§ 7.</w:t>
      </w:r>
    </w:p>
    <w:p w:rsidR="002A2EC8" w:rsidRPr="002A2EC8" w:rsidRDefault="002A2EC8" w:rsidP="00325ED2">
      <w:pPr>
        <w:numPr>
          <w:ilvl w:val="3"/>
          <w:numId w:val="67"/>
        </w:numPr>
        <w:tabs>
          <w:tab w:val="clear" w:pos="2520"/>
        </w:tabs>
        <w:spacing w:after="80" w:line="240" w:lineRule="auto"/>
        <w:ind w:left="284" w:hanging="284"/>
        <w:jc w:val="both"/>
        <w:rPr>
          <w:rFonts w:ascii="Times New Roman" w:hAnsi="Times New Roman" w:cs="Times New Roman"/>
          <w:sz w:val="24"/>
          <w:szCs w:val="24"/>
        </w:rPr>
      </w:pPr>
      <w:r w:rsidRPr="002A2EC8">
        <w:rPr>
          <w:rFonts w:ascii="Times New Roman" w:hAnsi="Times New Roman" w:cs="Times New Roman"/>
          <w:sz w:val="24"/>
          <w:szCs w:val="24"/>
        </w:rPr>
        <w:t>Każda zmiana umowy wymaga formy pisemnej pod rygorem nieważności.</w:t>
      </w:r>
    </w:p>
    <w:p w:rsidR="002A2EC8" w:rsidRPr="002A2EC8" w:rsidRDefault="002A2EC8" w:rsidP="00325ED2">
      <w:pPr>
        <w:numPr>
          <w:ilvl w:val="3"/>
          <w:numId w:val="67"/>
        </w:numPr>
        <w:tabs>
          <w:tab w:val="clear" w:pos="2520"/>
        </w:tabs>
        <w:spacing w:after="80" w:line="240" w:lineRule="auto"/>
        <w:ind w:left="284" w:hanging="284"/>
        <w:jc w:val="both"/>
        <w:rPr>
          <w:rFonts w:ascii="Times New Roman" w:hAnsi="Times New Roman" w:cs="Times New Roman"/>
          <w:sz w:val="24"/>
          <w:szCs w:val="24"/>
        </w:rPr>
      </w:pPr>
      <w:r w:rsidRPr="002A2EC8">
        <w:rPr>
          <w:rFonts w:ascii="Times New Roman" w:hAnsi="Times New Roman" w:cs="Times New Roman"/>
          <w:sz w:val="24"/>
          <w:szCs w:val="24"/>
        </w:rPr>
        <w:t>Zamawiający zgodnie z art. 144 ust. 1 ustawy przewiduje możliwość zmiany umowy w sprawie udzielenia zamówienia publicznego gdy nastąpi:</w:t>
      </w:r>
    </w:p>
    <w:p w:rsidR="002A2EC8" w:rsidRPr="002A2EC8" w:rsidRDefault="002A2EC8" w:rsidP="002A2EC8">
      <w:pPr>
        <w:pStyle w:val="Tekstpodstawowy"/>
        <w:spacing w:after="80"/>
        <w:ind w:left="567" w:hanging="283"/>
        <w:jc w:val="both"/>
        <w:rPr>
          <w:rFonts w:ascii="Times New Roman" w:hAnsi="Times New Roman" w:cs="Times New Roman"/>
          <w:sz w:val="24"/>
          <w:szCs w:val="24"/>
        </w:rPr>
      </w:pPr>
      <w:r w:rsidRPr="002A2EC8">
        <w:rPr>
          <w:rFonts w:ascii="Times New Roman" w:hAnsi="Times New Roman" w:cs="Times New Roman"/>
          <w:sz w:val="24"/>
          <w:szCs w:val="24"/>
        </w:rPr>
        <w:t xml:space="preserve">1) w trakcie realizacji umowy wydarzenie/a noszące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umowy w zakresie w jakim wystąpienie siły wyższej wpłynęło na obowiązki Wykonawcy i Zmawiającego wynikające z treści umowy; </w:t>
      </w:r>
    </w:p>
    <w:p w:rsidR="002A2EC8" w:rsidRPr="002A2EC8" w:rsidRDefault="002A2EC8" w:rsidP="002A2EC8">
      <w:pPr>
        <w:pStyle w:val="Tekstpodstawowy"/>
        <w:spacing w:after="80"/>
        <w:ind w:left="567" w:hanging="283"/>
        <w:jc w:val="both"/>
        <w:rPr>
          <w:rFonts w:ascii="Times New Roman" w:hAnsi="Times New Roman" w:cs="Times New Roman"/>
          <w:sz w:val="24"/>
          <w:szCs w:val="24"/>
        </w:rPr>
      </w:pPr>
      <w:r w:rsidRPr="002A2EC8">
        <w:rPr>
          <w:rFonts w:ascii="Times New Roman" w:hAnsi="Times New Roman" w:cs="Times New Roman"/>
          <w:sz w:val="24"/>
          <w:szCs w:val="24"/>
        </w:rPr>
        <w:t>2) zmiana stanu prawnego, który będzie wnosił nowe wymagania co do sposobu realizacji przedmiotu umowy lub obowiązki stron związane z odprowadzeniem danin publicznych, postanowienia umowy zostaną dostosowane do ww. wymagań określonych w ww. przepisach prawa w zakresie w jakim ww. wymagania są niezgodne z treścią umowy. Zmiany zostaną dokonane niezwłocznie po zmianie stanu prawnego w drodze aneksu do umowy podpisanego przez strony umowy;</w:t>
      </w:r>
    </w:p>
    <w:p w:rsidR="002A2EC8" w:rsidRPr="002A2EC8" w:rsidRDefault="002A2EC8" w:rsidP="002A2EC8">
      <w:pPr>
        <w:pStyle w:val="Tekstpodstawowy"/>
        <w:spacing w:after="80"/>
        <w:ind w:left="567" w:hanging="283"/>
        <w:jc w:val="both"/>
        <w:rPr>
          <w:rFonts w:ascii="Times New Roman" w:hAnsi="Times New Roman" w:cs="Times New Roman"/>
          <w:sz w:val="24"/>
          <w:szCs w:val="24"/>
        </w:rPr>
      </w:pPr>
      <w:r w:rsidRPr="002A2EC8">
        <w:rPr>
          <w:rFonts w:ascii="Times New Roman" w:hAnsi="Times New Roman" w:cs="Times New Roman"/>
          <w:sz w:val="24"/>
          <w:szCs w:val="24"/>
        </w:rPr>
        <w:t>3) konieczność zmian w terminach realizacji zamówienia spowodowana obiektywnymi czynnikami, leżącymi po stronie Zamawiającego lub spowodowanej przyczynami niezależnymi od stron umowy, uniemożliwiającymi realizację zamówienia w  pierwotnie określonym czasie, z zastrzeżeniem, iż wydłużenie terminu realizacji zamówienia lub terminów poszczególnych dostaw nie przekroczy 90 dni. Strony umowy dokonają zmiany umowy sporządzając do niej aneks z zastrzeżeniem, że zmiana umowy z ww. powodów możliwa jest pod warunkiem poinformowania drugiej strony o konieczności wprowadzenia zmiany wraz z podaniem przyczyn żądanej zmiany;</w:t>
      </w:r>
    </w:p>
    <w:p w:rsidR="002A2EC8" w:rsidRPr="002A2EC8" w:rsidRDefault="002A2EC8" w:rsidP="002A2EC8">
      <w:pPr>
        <w:spacing w:after="80"/>
        <w:jc w:val="both"/>
        <w:rPr>
          <w:rFonts w:ascii="Times New Roman" w:hAnsi="Times New Roman" w:cs="Times New Roman"/>
          <w:sz w:val="24"/>
          <w:szCs w:val="24"/>
        </w:rPr>
      </w:pPr>
      <w:r w:rsidRPr="002A2EC8">
        <w:rPr>
          <w:rFonts w:ascii="Times New Roman" w:hAnsi="Times New Roman" w:cs="Times New Roman"/>
          <w:sz w:val="24"/>
          <w:szCs w:val="24"/>
        </w:rPr>
        <w:t>2. Ww. Zmiany wymagają podpisania aneksu przez strony w terminie 3 dni lub innym uzgodnionym przez strony od zgłoszenia przez Zamawiającego lub Wykonawcę potrzeby dokonania zmian.</w:t>
      </w:r>
    </w:p>
    <w:p w:rsidR="002A2EC8" w:rsidRPr="002A2EC8" w:rsidRDefault="002A2EC8" w:rsidP="002A2EC8">
      <w:pPr>
        <w:pStyle w:val="Tekstpodstawowy"/>
        <w:tabs>
          <w:tab w:val="left" w:pos="142"/>
          <w:tab w:val="left" w:pos="284"/>
        </w:tabs>
        <w:ind w:left="284" w:hanging="284"/>
        <w:jc w:val="both"/>
        <w:rPr>
          <w:rFonts w:ascii="Times New Roman" w:hAnsi="Times New Roman" w:cs="Times New Roman"/>
          <w:b/>
          <w:sz w:val="24"/>
          <w:szCs w:val="24"/>
        </w:rPr>
      </w:pPr>
      <w:r w:rsidRPr="002A2EC8">
        <w:rPr>
          <w:rFonts w:ascii="Times New Roman" w:hAnsi="Times New Roman" w:cs="Times New Roman"/>
          <w:sz w:val="24"/>
          <w:szCs w:val="24"/>
        </w:rPr>
        <w:t>3. Pozostałe zmiany umowy Zamawiający może wprowadzić, gdy nastąpi co najmniej jedna z okoliczności określona w art. 144 ustawy.</w:t>
      </w:r>
    </w:p>
    <w:p w:rsidR="002A2EC8" w:rsidRPr="002A2EC8" w:rsidRDefault="002A2EC8" w:rsidP="002A2EC8">
      <w:pPr>
        <w:spacing w:after="120"/>
        <w:jc w:val="both"/>
        <w:rPr>
          <w:rFonts w:ascii="Times New Roman" w:hAnsi="Times New Roman" w:cs="Times New Roman"/>
          <w:sz w:val="24"/>
          <w:szCs w:val="24"/>
        </w:rPr>
      </w:pPr>
    </w:p>
    <w:p w:rsidR="002A2EC8" w:rsidRPr="002A2EC8" w:rsidRDefault="002A2EC8" w:rsidP="00325ED2">
      <w:pPr>
        <w:pStyle w:val="Akapitzlist"/>
        <w:numPr>
          <w:ilvl w:val="0"/>
          <w:numId w:val="68"/>
        </w:numPr>
        <w:spacing w:after="75" w:line="240" w:lineRule="auto"/>
        <w:jc w:val="both"/>
        <w:rPr>
          <w:rFonts w:ascii="Times New Roman" w:hAnsi="Times New Roman" w:cs="Times New Roman"/>
          <w:sz w:val="24"/>
          <w:szCs w:val="24"/>
        </w:rPr>
      </w:pPr>
      <w:r w:rsidRPr="002A2EC8">
        <w:rPr>
          <w:rFonts w:ascii="Times New Roman" w:hAnsi="Times New Roman" w:cs="Times New Roman"/>
          <w:b/>
          <w:sz w:val="24"/>
          <w:szCs w:val="24"/>
        </w:rPr>
        <w:t>Postanowienia końcowe</w:t>
      </w:r>
    </w:p>
    <w:p w:rsidR="002A2EC8" w:rsidRPr="002A2EC8" w:rsidRDefault="00B00061" w:rsidP="00B00061">
      <w:pPr>
        <w:spacing w:after="75"/>
        <w:jc w:val="center"/>
        <w:rPr>
          <w:rFonts w:ascii="Times New Roman" w:hAnsi="Times New Roman" w:cs="Times New Roman"/>
          <w:b/>
          <w:bCs/>
          <w:sz w:val="24"/>
          <w:szCs w:val="24"/>
        </w:rPr>
      </w:pPr>
      <w:r>
        <w:rPr>
          <w:rFonts w:ascii="Times New Roman" w:hAnsi="Times New Roman" w:cs="Times New Roman"/>
          <w:b/>
          <w:bCs/>
          <w:sz w:val="24"/>
          <w:szCs w:val="24"/>
        </w:rPr>
        <w:t>§ 9</w:t>
      </w:r>
      <w:r w:rsidR="002A2EC8" w:rsidRPr="002A2EC8">
        <w:rPr>
          <w:rFonts w:ascii="Times New Roman" w:hAnsi="Times New Roman" w:cs="Times New Roman"/>
          <w:b/>
          <w:bCs/>
          <w:sz w:val="24"/>
          <w:szCs w:val="24"/>
        </w:rPr>
        <w:t>.</w:t>
      </w:r>
    </w:p>
    <w:p w:rsidR="002A2EC8" w:rsidRPr="002A2EC8" w:rsidRDefault="002A2EC8" w:rsidP="00325ED2">
      <w:pPr>
        <w:widowControl w:val="0"/>
        <w:numPr>
          <w:ilvl w:val="0"/>
          <w:numId w:val="66"/>
        </w:numPr>
        <w:tabs>
          <w:tab w:val="left" w:pos="142"/>
        </w:tabs>
        <w:autoSpaceDE w:val="0"/>
        <w:autoSpaceDN w:val="0"/>
        <w:adjustRightInd w:val="0"/>
        <w:spacing w:after="75" w:line="240" w:lineRule="auto"/>
        <w:ind w:left="285" w:hanging="285"/>
        <w:jc w:val="both"/>
        <w:rPr>
          <w:rFonts w:ascii="Times New Roman" w:hAnsi="Times New Roman" w:cs="Times New Roman"/>
          <w:sz w:val="24"/>
          <w:szCs w:val="24"/>
        </w:rPr>
      </w:pPr>
      <w:r w:rsidRPr="002A2EC8">
        <w:rPr>
          <w:rFonts w:ascii="Times New Roman" w:hAnsi="Times New Roman" w:cs="Times New Roman"/>
          <w:sz w:val="24"/>
          <w:szCs w:val="24"/>
        </w:rPr>
        <w:t>W sprawach nieuregulowanych umową zastosowanie mają przepisy Kodeksu Cywilnego oraz ustawy Prawo zamówień publicznych.</w:t>
      </w:r>
    </w:p>
    <w:p w:rsidR="002A2EC8" w:rsidRPr="002A2EC8" w:rsidRDefault="002A2EC8" w:rsidP="00325ED2">
      <w:pPr>
        <w:widowControl w:val="0"/>
        <w:numPr>
          <w:ilvl w:val="0"/>
          <w:numId w:val="66"/>
        </w:numPr>
        <w:tabs>
          <w:tab w:val="left" w:pos="142"/>
        </w:tabs>
        <w:autoSpaceDE w:val="0"/>
        <w:autoSpaceDN w:val="0"/>
        <w:adjustRightInd w:val="0"/>
        <w:spacing w:after="75" w:line="240" w:lineRule="auto"/>
        <w:ind w:left="285" w:hanging="285"/>
        <w:jc w:val="both"/>
        <w:rPr>
          <w:rFonts w:ascii="Times New Roman" w:hAnsi="Times New Roman" w:cs="Times New Roman"/>
          <w:sz w:val="24"/>
          <w:szCs w:val="24"/>
        </w:rPr>
      </w:pPr>
      <w:r w:rsidRPr="002A2EC8">
        <w:rPr>
          <w:rFonts w:ascii="Times New Roman" w:hAnsi="Times New Roman" w:cs="Times New Roman"/>
          <w:sz w:val="24"/>
          <w:szCs w:val="24"/>
        </w:rPr>
        <w:t xml:space="preserve">Nieważność któregokolwiek zapisu umowy nie powoduje nieważności całej umowy. W przypadku gdy którykolwiek z zapisów umowy zostanie prawomocnie uznany za </w:t>
      </w:r>
      <w:r w:rsidRPr="002A2EC8">
        <w:rPr>
          <w:rFonts w:ascii="Times New Roman" w:hAnsi="Times New Roman" w:cs="Times New Roman"/>
          <w:sz w:val="24"/>
          <w:szCs w:val="24"/>
        </w:rPr>
        <w:lastRenderedPageBreak/>
        <w:t>nieważny, w jego miejsce stosuje się odpowiedni przepis polskiego prawa powszechnie obowiązującego.</w:t>
      </w:r>
    </w:p>
    <w:p w:rsidR="002A2EC8" w:rsidRPr="002A2EC8" w:rsidRDefault="002A2EC8" w:rsidP="00325ED2">
      <w:pPr>
        <w:widowControl w:val="0"/>
        <w:numPr>
          <w:ilvl w:val="0"/>
          <w:numId w:val="66"/>
        </w:numPr>
        <w:tabs>
          <w:tab w:val="left" w:pos="142"/>
        </w:tabs>
        <w:autoSpaceDE w:val="0"/>
        <w:autoSpaceDN w:val="0"/>
        <w:adjustRightInd w:val="0"/>
        <w:spacing w:after="75" w:line="240" w:lineRule="auto"/>
        <w:ind w:left="284" w:hanging="284"/>
        <w:jc w:val="both"/>
        <w:rPr>
          <w:rFonts w:ascii="Times New Roman" w:hAnsi="Times New Roman" w:cs="Times New Roman"/>
          <w:sz w:val="24"/>
          <w:szCs w:val="24"/>
        </w:rPr>
      </w:pPr>
      <w:r w:rsidRPr="002A2EC8">
        <w:rPr>
          <w:rFonts w:ascii="Times New Roman" w:hAnsi="Times New Roman" w:cs="Times New Roman"/>
          <w:b/>
          <w:sz w:val="24"/>
          <w:szCs w:val="24"/>
        </w:rPr>
        <w:t>Strony</w:t>
      </w:r>
      <w:r w:rsidRPr="002A2EC8">
        <w:rPr>
          <w:rFonts w:ascii="Times New Roman" w:hAnsi="Times New Roman" w:cs="Times New Roman"/>
          <w:sz w:val="24"/>
          <w:szCs w:val="24"/>
        </w:rPr>
        <w:t xml:space="preserve"> zgodnie postanawiają, iż wszelkie ustalenia i uzgodnienia dokonane przez </w:t>
      </w:r>
      <w:r w:rsidRPr="002A2EC8">
        <w:rPr>
          <w:rFonts w:ascii="Times New Roman" w:hAnsi="Times New Roman" w:cs="Times New Roman"/>
          <w:b/>
          <w:sz w:val="24"/>
          <w:szCs w:val="24"/>
        </w:rPr>
        <w:t>Strony</w:t>
      </w:r>
      <w:r w:rsidRPr="002A2EC8">
        <w:rPr>
          <w:rFonts w:ascii="Times New Roman" w:hAnsi="Times New Roman" w:cs="Times New Roman"/>
          <w:sz w:val="24"/>
          <w:szCs w:val="24"/>
        </w:rPr>
        <w:t>, jeśli były poczynione między nimi przed zawarciem umowy a dotyczyły stosunku prawnego powstałego wskutek zawarcia umowy, o ile nie znalazły się w treści umowy, z chwilą podpisania umowy tracą moc.</w:t>
      </w:r>
    </w:p>
    <w:p w:rsidR="002A2EC8" w:rsidRPr="002A2EC8" w:rsidRDefault="002A2EC8" w:rsidP="00325ED2">
      <w:pPr>
        <w:numPr>
          <w:ilvl w:val="0"/>
          <w:numId w:val="66"/>
        </w:numPr>
        <w:tabs>
          <w:tab w:val="left" w:pos="142"/>
        </w:tabs>
        <w:spacing w:after="75" w:line="240" w:lineRule="auto"/>
        <w:ind w:left="284" w:hanging="284"/>
        <w:jc w:val="both"/>
        <w:rPr>
          <w:rFonts w:ascii="Times New Roman" w:hAnsi="Times New Roman" w:cs="Times New Roman"/>
          <w:sz w:val="24"/>
          <w:szCs w:val="24"/>
        </w:rPr>
      </w:pPr>
      <w:r w:rsidRPr="002A2EC8">
        <w:rPr>
          <w:rFonts w:ascii="Times New Roman" w:hAnsi="Times New Roman" w:cs="Times New Roman"/>
          <w:sz w:val="24"/>
          <w:szCs w:val="24"/>
        </w:rPr>
        <w:t>Załączniki do umowy stanowią jej integralną część.</w:t>
      </w:r>
    </w:p>
    <w:p w:rsidR="002A2EC8" w:rsidRPr="002A2EC8" w:rsidRDefault="002A2EC8" w:rsidP="00325ED2">
      <w:pPr>
        <w:numPr>
          <w:ilvl w:val="0"/>
          <w:numId w:val="66"/>
        </w:numPr>
        <w:tabs>
          <w:tab w:val="left" w:pos="142"/>
        </w:tabs>
        <w:spacing w:after="75" w:line="240" w:lineRule="auto"/>
        <w:ind w:left="284" w:hanging="284"/>
        <w:jc w:val="both"/>
        <w:rPr>
          <w:rFonts w:ascii="Times New Roman" w:hAnsi="Times New Roman" w:cs="Times New Roman"/>
          <w:sz w:val="24"/>
          <w:szCs w:val="24"/>
        </w:rPr>
      </w:pPr>
      <w:r w:rsidRPr="002A2EC8">
        <w:rPr>
          <w:rFonts w:ascii="Times New Roman" w:hAnsi="Times New Roman" w:cs="Times New Roman"/>
          <w:sz w:val="24"/>
          <w:szCs w:val="24"/>
        </w:rPr>
        <w:t xml:space="preserve">Wszelkie ewentualne spory powstałe na tle realizacji umowy będą rozstrzygane przez sąd powszechny właściwy miejscowo dla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w:t>
      </w:r>
    </w:p>
    <w:p w:rsidR="002A2EC8" w:rsidRPr="002A2EC8" w:rsidRDefault="002A2EC8" w:rsidP="00325ED2">
      <w:pPr>
        <w:numPr>
          <w:ilvl w:val="0"/>
          <w:numId w:val="66"/>
        </w:numPr>
        <w:tabs>
          <w:tab w:val="left" w:pos="142"/>
        </w:tabs>
        <w:spacing w:after="75" w:line="240" w:lineRule="auto"/>
        <w:ind w:left="284" w:hanging="284"/>
        <w:jc w:val="both"/>
        <w:rPr>
          <w:rFonts w:ascii="Times New Roman" w:hAnsi="Times New Roman" w:cs="Times New Roman"/>
          <w:sz w:val="24"/>
          <w:szCs w:val="24"/>
        </w:rPr>
      </w:pPr>
      <w:r w:rsidRPr="002A2EC8">
        <w:rPr>
          <w:rFonts w:ascii="Times New Roman" w:hAnsi="Times New Roman" w:cs="Times New Roman"/>
          <w:sz w:val="24"/>
          <w:szCs w:val="24"/>
        </w:rPr>
        <w:t xml:space="preserve">Umowa wraz z załącznikami została sporządzona w trzech jednobrzmiących egzemplarzach jeden egzemplarz dla </w:t>
      </w:r>
      <w:r w:rsidRPr="002A2EC8">
        <w:rPr>
          <w:rFonts w:ascii="Times New Roman" w:hAnsi="Times New Roman" w:cs="Times New Roman"/>
          <w:b/>
          <w:sz w:val="24"/>
          <w:szCs w:val="24"/>
        </w:rPr>
        <w:t>Wykonawcy</w:t>
      </w:r>
      <w:r w:rsidRPr="002A2EC8">
        <w:rPr>
          <w:rFonts w:ascii="Times New Roman" w:hAnsi="Times New Roman" w:cs="Times New Roman"/>
          <w:sz w:val="24"/>
          <w:szCs w:val="24"/>
        </w:rPr>
        <w:t xml:space="preserve"> i dwa egzemplarze dla </w:t>
      </w:r>
      <w:r w:rsidRPr="002A2EC8">
        <w:rPr>
          <w:rFonts w:ascii="Times New Roman" w:hAnsi="Times New Roman" w:cs="Times New Roman"/>
          <w:b/>
          <w:sz w:val="24"/>
          <w:szCs w:val="24"/>
        </w:rPr>
        <w:t>Zamawiającego</w:t>
      </w:r>
      <w:r w:rsidRPr="002A2EC8">
        <w:rPr>
          <w:rFonts w:ascii="Times New Roman" w:hAnsi="Times New Roman" w:cs="Times New Roman"/>
          <w:sz w:val="24"/>
          <w:szCs w:val="24"/>
        </w:rPr>
        <w:t>.</w:t>
      </w:r>
    </w:p>
    <w:p w:rsidR="002A2EC8" w:rsidRPr="002A2EC8" w:rsidRDefault="002A2EC8" w:rsidP="002A2EC8">
      <w:pPr>
        <w:tabs>
          <w:tab w:val="left" w:pos="142"/>
        </w:tabs>
        <w:spacing w:after="75"/>
        <w:jc w:val="both"/>
        <w:rPr>
          <w:rFonts w:ascii="Times New Roman" w:hAnsi="Times New Roman" w:cs="Times New Roman"/>
          <w:sz w:val="24"/>
          <w:szCs w:val="24"/>
        </w:rPr>
      </w:pPr>
    </w:p>
    <w:p w:rsidR="002A2EC8" w:rsidRPr="002A2EC8" w:rsidRDefault="002A2EC8" w:rsidP="002A2EC8">
      <w:pPr>
        <w:tabs>
          <w:tab w:val="left" w:pos="142"/>
        </w:tabs>
        <w:spacing w:after="75"/>
        <w:jc w:val="both"/>
        <w:rPr>
          <w:rFonts w:ascii="Times New Roman" w:hAnsi="Times New Roman" w:cs="Times New Roman"/>
          <w:sz w:val="24"/>
          <w:szCs w:val="24"/>
        </w:rPr>
      </w:pPr>
    </w:p>
    <w:p w:rsidR="00C76A6F" w:rsidRPr="00F976D7" w:rsidRDefault="002A2EC8" w:rsidP="00F976D7">
      <w:pPr>
        <w:tabs>
          <w:tab w:val="left" w:pos="142"/>
        </w:tabs>
        <w:spacing w:after="75"/>
        <w:jc w:val="both"/>
        <w:rPr>
          <w:rFonts w:ascii="Times New Roman" w:hAnsi="Times New Roman" w:cs="Times New Roman"/>
          <w:iCs/>
          <w:sz w:val="24"/>
          <w:szCs w:val="24"/>
        </w:rPr>
      </w:pP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t xml:space="preserve">Zamawiający </w:t>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r>
      <w:r w:rsidRPr="002A2EC8">
        <w:rPr>
          <w:rFonts w:ascii="Times New Roman" w:hAnsi="Times New Roman" w:cs="Times New Roman"/>
          <w:b/>
          <w:bCs/>
          <w:sz w:val="24"/>
          <w:szCs w:val="24"/>
        </w:rPr>
        <w:tab/>
        <w:t>Wykonawca</w:t>
      </w:r>
    </w:p>
    <w:p w:rsidR="00C76A6F" w:rsidRDefault="00C76A6F"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CB4332" w:rsidRDefault="00CB4332" w:rsidP="00C76A6F">
      <w:pPr>
        <w:rPr>
          <w:rFonts w:ascii="Times New Roman" w:hAnsi="Times New Roman" w:cs="Times New Roman"/>
          <w:sz w:val="24"/>
          <w:szCs w:val="24"/>
        </w:rPr>
      </w:pPr>
    </w:p>
    <w:p w:rsidR="00F976D7" w:rsidRPr="00C76A6F" w:rsidRDefault="00F976D7" w:rsidP="00C76A6F">
      <w:pPr>
        <w:rPr>
          <w:rFonts w:ascii="Times New Roman" w:hAnsi="Times New Roman" w:cs="Times New Roman"/>
          <w:sz w:val="24"/>
          <w:szCs w:val="24"/>
        </w:rPr>
      </w:pPr>
    </w:p>
    <w:p w:rsidR="000D2ECA" w:rsidRPr="000D2ECA" w:rsidRDefault="000D2ECA" w:rsidP="000D2ECA">
      <w:pPr>
        <w:spacing w:after="0" w:line="240" w:lineRule="auto"/>
        <w:jc w:val="right"/>
        <w:rPr>
          <w:rFonts w:ascii="Times New Roman" w:eastAsia="Times New Roman" w:hAnsi="Times New Roman" w:cs="Times New Roman"/>
          <w:b/>
          <w:bCs/>
          <w:i/>
          <w:iCs/>
          <w:color w:val="000000"/>
          <w:sz w:val="24"/>
          <w:szCs w:val="24"/>
          <w:lang w:eastAsia="pl-PL"/>
        </w:rPr>
      </w:pPr>
      <w:r w:rsidRPr="000D2ECA">
        <w:rPr>
          <w:rFonts w:ascii="Times New Roman" w:eastAsia="Times New Roman" w:hAnsi="Times New Roman" w:cs="Times New Roman"/>
          <w:b/>
          <w:bCs/>
          <w:i/>
          <w:iCs/>
          <w:color w:val="000000"/>
          <w:sz w:val="24"/>
          <w:szCs w:val="24"/>
          <w:lang w:eastAsia="pl-PL"/>
        </w:rPr>
        <w:lastRenderedPageBreak/>
        <w:t>Załącznik nr 3 do SIWZ</w:t>
      </w: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-506095</wp:posOffset>
                </wp:positionV>
                <wp:extent cx="2057400" cy="8001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margin-left:7.4pt;margin-top:-39.8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">
                <v:textbox>
                  <w:txbxContent>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p w:rsidR="00DF0473" w:rsidRDefault="00DF0473" w:rsidP="000D2ECA">
                      <w:pPr>
                        <w:rPr>
                          <w:i/>
                          <w:iCs/>
                          <w:sz w:val="20"/>
                          <w:szCs w:val="20"/>
                        </w:rPr>
                      </w:pPr>
                    </w:p>
                  </w:txbxContent>
                </v:textbox>
              </v:rect>
            </w:pict>
          </mc:Fallback>
        </mc:AlternateContent>
      </w: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p>
    <w:p w:rsidR="000D2ECA" w:rsidRPr="000D2ECA" w:rsidRDefault="000D2ECA" w:rsidP="000D2ECA">
      <w:pPr>
        <w:keepNext/>
        <w:spacing w:after="0" w:line="240" w:lineRule="auto"/>
        <w:ind w:right="612"/>
        <w:outlineLvl w:val="0"/>
        <w:rPr>
          <w:rFonts w:ascii="Times New Roman" w:eastAsia="Times New Roman" w:hAnsi="Times New Roman" w:cs="Times New Roman"/>
          <w:b/>
          <w:bCs/>
          <w:color w:val="000000"/>
          <w:kern w:val="32"/>
          <w:sz w:val="24"/>
          <w:szCs w:val="24"/>
          <w:lang w:val="x-none" w:eastAsia="pl-PL"/>
        </w:rPr>
      </w:pPr>
      <w:r w:rsidRPr="000D2ECA">
        <w:rPr>
          <w:rFonts w:ascii="Times New Roman" w:eastAsia="Times New Roman" w:hAnsi="Times New Roman" w:cs="Times New Roman"/>
          <w:i/>
          <w:iCs/>
          <w:color w:val="000000"/>
          <w:kern w:val="32"/>
          <w:sz w:val="24"/>
          <w:szCs w:val="24"/>
          <w:lang w:val="x-none" w:eastAsia="pl-PL"/>
        </w:rPr>
        <w:t xml:space="preserve">      pieczęć firmowa Wykonawcy</w:t>
      </w: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p>
    <w:p w:rsidR="000D2ECA" w:rsidRPr="000D2ECA" w:rsidRDefault="000D2ECA" w:rsidP="000D2ECA">
      <w:pPr>
        <w:keepNext/>
        <w:spacing w:after="0" w:line="240" w:lineRule="auto"/>
        <w:jc w:val="center"/>
        <w:outlineLvl w:val="0"/>
        <w:rPr>
          <w:rFonts w:ascii="Times New Roman" w:eastAsia="Times New Roman" w:hAnsi="Times New Roman" w:cs="Times New Roman"/>
          <w:b/>
          <w:bCs/>
          <w:color w:val="000000"/>
          <w:kern w:val="32"/>
          <w:sz w:val="24"/>
          <w:szCs w:val="24"/>
          <w:lang w:val="x-none" w:eastAsia="pl-PL"/>
        </w:rPr>
      </w:pPr>
      <w:r w:rsidRPr="000D2ECA">
        <w:rPr>
          <w:rFonts w:ascii="Times New Roman" w:eastAsia="Times New Roman" w:hAnsi="Times New Roman" w:cs="Times New Roman"/>
          <w:b/>
          <w:bCs/>
          <w:color w:val="000000"/>
          <w:kern w:val="32"/>
          <w:sz w:val="24"/>
          <w:szCs w:val="24"/>
          <w:lang w:val="x-none" w:eastAsia="pl-PL"/>
        </w:rPr>
        <w:t>F O R M U L A R Z   O F E R T O W Y</w:t>
      </w:r>
    </w:p>
    <w:p w:rsidR="000D2ECA" w:rsidRPr="000D2ECA" w:rsidRDefault="000D2ECA" w:rsidP="000D2ECA">
      <w:pPr>
        <w:spacing w:after="0" w:line="240" w:lineRule="auto"/>
        <w:rPr>
          <w:rFonts w:ascii="Times New Roman" w:eastAsia="Times New Roman" w:hAnsi="Times New Roman" w:cs="Times New Roman"/>
          <w:b/>
          <w:smallCaps/>
          <w:sz w:val="24"/>
          <w:szCs w:val="24"/>
          <w:lang w:eastAsia="pl-PL"/>
        </w:rPr>
      </w:pPr>
    </w:p>
    <w:p w:rsidR="000D2ECA" w:rsidRPr="000D2ECA" w:rsidRDefault="000D2ECA" w:rsidP="000D2ECA">
      <w:pPr>
        <w:spacing w:after="0" w:line="240" w:lineRule="auto"/>
        <w:rPr>
          <w:rFonts w:ascii="Times New Roman" w:eastAsia="Times New Roman" w:hAnsi="Times New Roman" w:cs="Times New Roman"/>
          <w:iCs/>
          <w:color w:val="000000"/>
          <w:kern w:val="32"/>
          <w:sz w:val="24"/>
          <w:szCs w:val="24"/>
          <w:lang w:eastAsia="pl-PL"/>
        </w:rPr>
      </w:pPr>
      <w:r w:rsidRPr="000D2ECA">
        <w:rPr>
          <w:rFonts w:ascii="Times New Roman" w:eastAsia="Times New Roman" w:hAnsi="Times New Roman" w:cs="Times New Roman"/>
          <w:iCs/>
          <w:color w:val="000000"/>
          <w:kern w:val="32"/>
          <w:sz w:val="24"/>
          <w:szCs w:val="24"/>
          <w:lang w:eastAsia="pl-PL"/>
        </w:rPr>
        <w:t>O</w:t>
      </w:r>
      <w:proofErr w:type="spellStart"/>
      <w:r w:rsidRPr="000D2ECA">
        <w:rPr>
          <w:rFonts w:ascii="Times New Roman" w:eastAsia="Times New Roman" w:hAnsi="Times New Roman" w:cs="Times New Roman"/>
          <w:iCs/>
          <w:color w:val="000000"/>
          <w:kern w:val="32"/>
          <w:sz w:val="24"/>
          <w:szCs w:val="24"/>
          <w:lang w:val="x-none" w:eastAsia="pl-PL"/>
        </w:rPr>
        <w:t>ferta</w:t>
      </w:r>
      <w:proofErr w:type="spellEnd"/>
      <w:r w:rsidRPr="000D2ECA">
        <w:rPr>
          <w:rFonts w:ascii="Times New Roman" w:eastAsia="Times New Roman" w:hAnsi="Times New Roman" w:cs="Times New Roman"/>
          <w:iCs/>
          <w:color w:val="000000"/>
          <w:kern w:val="32"/>
          <w:sz w:val="24"/>
          <w:szCs w:val="24"/>
          <w:lang w:val="x-none" w:eastAsia="pl-PL"/>
        </w:rPr>
        <w:t xml:space="preserve"> złożona przez wykonawcę/podmioty wspólnie ubiegające się o zamówienie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843"/>
        <w:gridCol w:w="2813"/>
        <w:gridCol w:w="5628"/>
      </w:tblGrid>
      <w:tr w:rsidR="000D2ECA" w:rsidRPr="000D2ECA" w:rsidTr="000E2084">
        <w:trPr>
          <w:cantSplit/>
        </w:trPr>
        <w:tc>
          <w:tcPr>
            <w:tcW w:w="454" w:type="pct"/>
            <w:vAlign w:val="center"/>
          </w:tcPr>
          <w:p w:rsidR="000D2ECA" w:rsidRPr="000D2ECA" w:rsidRDefault="000D2ECA" w:rsidP="000D2ECA">
            <w:pPr>
              <w:spacing w:after="0" w:line="240" w:lineRule="auto"/>
              <w:rPr>
                <w:rFonts w:ascii="Times New Roman" w:eastAsia="Times New Roman" w:hAnsi="Times New Roman" w:cs="Times New Roman"/>
                <w:b/>
                <w:sz w:val="24"/>
                <w:szCs w:val="24"/>
                <w:lang w:eastAsia="pl-PL"/>
              </w:rPr>
            </w:pPr>
          </w:p>
        </w:tc>
        <w:tc>
          <w:tcPr>
            <w:tcW w:w="1515" w:type="pct"/>
            <w:shd w:val="pct5" w:color="auto" w:fill="FFFFFF"/>
            <w:vAlign w:val="center"/>
          </w:tcPr>
          <w:p w:rsidR="000D2ECA" w:rsidRPr="000D2ECA" w:rsidRDefault="000D2ECA" w:rsidP="000D2ECA">
            <w:pPr>
              <w:spacing w:after="0" w:line="240" w:lineRule="auto"/>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Nazwa</w:t>
            </w:r>
          </w:p>
        </w:tc>
        <w:tc>
          <w:tcPr>
            <w:tcW w:w="3031" w:type="pct"/>
            <w:shd w:val="pct5" w:color="auto" w:fill="FFFFFF"/>
            <w:vAlign w:val="center"/>
          </w:tcPr>
          <w:p w:rsidR="000D2ECA" w:rsidRPr="000D2ECA" w:rsidRDefault="000D2ECA" w:rsidP="000D2ECA">
            <w:pPr>
              <w:spacing w:after="0" w:line="240" w:lineRule="auto"/>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Adres</w:t>
            </w:r>
          </w:p>
        </w:tc>
      </w:tr>
      <w:tr w:rsidR="000D2ECA" w:rsidRPr="000D2ECA" w:rsidTr="000E2084">
        <w:trPr>
          <w:cantSplit/>
          <w:trHeight w:val="693"/>
        </w:trPr>
        <w:tc>
          <w:tcPr>
            <w:tcW w:w="454" w:type="pct"/>
            <w:vAlign w:val="center"/>
          </w:tcPr>
          <w:p w:rsidR="000D2ECA" w:rsidRPr="000D2ECA" w:rsidRDefault="000D2ECA" w:rsidP="000D2ECA">
            <w:pPr>
              <w:spacing w:after="0" w:line="240" w:lineRule="auto"/>
              <w:rPr>
                <w:rFonts w:ascii="Times New Roman" w:eastAsia="Times New Roman" w:hAnsi="Times New Roman" w:cs="Times New Roman"/>
                <w:b/>
                <w:sz w:val="24"/>
                <w:szCs w:val="24"/>
                <w:lang w:val="de-DE" w:eastAsia="pl-PL"/>
              </w:rPr>
            </w:pPr>
            <w:r w:rsidRPr="000D2ECA">
              <w:rPr>
                <w:rFonts w:ascii="Times New Roman" w:eastAsia="Times New Roman" w:hAnsi="Times New Roman" w:cs="Times New Roman"/>
                <w:b/>
                <w:sz w:val="24"/>
                <w:szCs w:val="24"/>
                <w:lang w:val="de-DE" w:eastAsia="pl-PL"/>
              </w:rPr>
              <w:t>1</w:t>
            </w:r>
          </w:p>
        </w:tc>
        <w:tc>
          <w:tcPr>
            <w:tcW w:w="1515" w:type="pct"/>
            <w:vAlign w:val="center"/>
          </w:tcPr>
          <w:p w:rsidR="000D2ECA" w:rsidRPr="000D2ECA" w:rsidRDefault="000D2ECA" w:rsidP="000D2ECA">
            <w:pPr>
              <w:spacing w:after="0" w:line="240" w:lineRule="auto"/>
              <w:rPr>
                <w:rFonts w:ascii="Times New Roman" w:eastAsia="Times New Roman" w:hAnsi="Times New Roman" w:cs="Times New Roman"/>
                <w:b/>
                <w:sz w:val="24"/>
                <w:szCs w:val="24"/>
                <w:lang w:val="de-DE" w:eastAsia="pl-PL"/>
              </w:rPr>
            </w:pPr>
          </w:p>
        </w:tc>
        <w:tc>
          <w:tcPr>
            <w:tcW w:w="3031" w:type="pct"/>
            <w:vAlign w:val="center"/>
          </w:tcPr>
          <w:p w:rsidR="000D2ECA" w:rsidRPr="000D2ECA" w:rsidRDefault="000D2ECA" w:rsidP="000D2ECA">
            <w:pPr>
              <w:spacing w:after="0" w:line="240" w:lineRule="auto"/>
              <w:rPr>
                <w:rFonts w:ascii="Times New Roman" w:eastAsia="Times New Roman" w:hAnsi="Times New Roman" w:cs="Times New Roman"/>
                <w:b/>
                <w:sz w:val="24"/>
                <w:szCs w:val="24"/>
                <w:lang w:val="de-DE" w:eastAsia="pl-PL"/>
              </w:rPr>
            </w:pPr>
          </w:p>
        </w:tc>
      </w:tr>
    </w:tbl>
    <w:p w:rsidR="000D2ECA" w:rsidRPr="000D2ECA" w:rsidRDefault="000D2ECA" w:rsidP="000D2ECA">
      <w:pPr>
        <w:tabs>
          <w:tab w:val="left" w:pos="360"/>
        </w:tabs>
        <w:spacing w:after="0" w:line="240" w:lineRule="auto"/>
        <w:ind w:right="4"/>
        <w:rPr>
          <w:rFonts w:ascii="Times New Roman" w:eastAsia="Times New Roman" w:hAnsi="Times New Roman" w:cs="Times New Roman"/>
          <w:b/>
          <w:smallCaps/>
          <w:sz w:val="24"/>
          <w:szCs w:val="24"/>
          <w:lang w:eastAsia="pl-PL"/>
        </w:rPr>
      </w:pPr>
    </w:p>
    <w:p w:rsidR="000D2ECA" w:rsidRPr="000D2ECA" w:rsidRDefault="000D2ECA" w:rsidP="000D2ECA">
      <w:pPr>
        <w:tabs>
          <w:tab w:val="left" w:pos="360"/>
        </w:tabs>
        <w:spacing w:after="0" w:line="240" w:lineRule="auto"/>
        <w:ind w:right="4"/>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mallCaps/>
          <w:sz w:val="24"/>
          <w:szCs w:val="24"/>
          <w:lang w:eastAsia="pl-PL"/>
        </w:rPr>
        <w:t>Osoba do kontaktu w toku postępowania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5"/>
        <w:gridCol w:w="6751"/>
      </w:tblGrid>
      <w:tr w:rsidR="000D2ECA" w:rsidRPr="000D2ECA" w:rsidTr="000E2084">
        <w:trPr>
          <w:trHeight w:val="670"/>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Imię i Nazwisko</w:t>
            </w:r>
          </w:p>
        </w:tc>
        <w:tc>
          <w:tcPr>
            <w:tcW w:w="3635" w:type="pct"/>
            <w:vAlign w:val="center"/>
          </w:tcPr>
          <w:p w:rsidR="000D2ECA" w:rsidRPr="000D2ECA" w:rsidRDefault="000D2ECA" w:rsidP="000D2ECA">
            <w:pPr>
              <w:spacing w:after="0" w:line="240" w:lineRule="auto"/>
              <w:rPr>
                <w:rFonts w:ascii="Times New Roman" w:eastAsia="Times New Roman" w:hAnsi="Times New Roman" w:cs="Times New Roman"/>
                <w:sz w:val="24"/>
                <w:szCs w:val="24"/>
                <w:lang w:eastAsia="pl-PL"/>
              </w:rPr>
            </w:pPr>
          </w:p>
        </w:tc>
      </w:tr>
      <w:tr w:rsidR="000D2ECA" w:rsidRPr="000D2ECA" w:rsidTr="000E2084">
        <w:trPr>
          <w:trHeight w:val="568"/>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Instytucja</w:t>
            </w:r>
          </w:p>
        </w:tc>
        <w:tc>
          <w:tcPr>
            <w:tcW w:w="3635" w:type="pct"/>
            <w:vAlign w:val="center"/>
          </w:tcPr>
          <w:p w:rsidR="000D2ECA" w:rsidRPr="000D2ECA" w:rsidRDefault="000D2ECA" w:rsidP="000D2ECA">
            <w:pPr>
              <w:spacing w:after="0" w:line="240" w:lineRule="auto"/>
              <w:rPr>
                <w:rFonts w:ascii="Times New Roman" w:eastAsia="Times New Roman" w:hAnsi="Times New Roman" w:cs="Times New Roman"/>
                <w:sz w:val="24"/>
                <w:szCs w:val="24"/>
                <w:lang w:eastAsia="pl-PL"/>
              </w:rPr>
            </w:pPr>
          </w:p>
        </w:tc>
      </w:tr>
      <w:tr w:rsidR="000D2ECA" w:rsidRPr="000D2ECA" w:rsidTr="000E2084">
        <w:trPr>
          <w:trHeight w:val="548"/>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Adres</w:t>
            </w:r>
          </w:p>
        </w:tc>
        <w:tc>
          <w:tcPr>
            <w:tcW w:w="3635" w:type="pct"/>
            <w:vAlign w:val="center"/>
          </w:tcPr>
          <w:p w:rsidR="000D2ECA" w:rsidRPr="000D2ECA" w:rsidRDefault="000D2ECA" w:rsidP="000D2ECA">
            <w:pPr>
              <w:spacing w:after="0" w:line="240" w:lineRule="auto"/>
              <w:rPr>
                <w:rFonts w:ascii="Times New Roman" w:eastAsia="Times New Roman" w:hAnsi="Times New Roman" w:cs="Times New Roman"/>
                <w:sz w:val="24"/>
                <w:szCs w:val="24"/>
                <w:lang w:eastAsia="pl-PL"/>
              </w:rPr>
            </w:pPr>
          </w:p>
        </w:tc>
      </w:tr>
      <w:tr w:rsidR="000D2ECA" w:rsidRPr="000D2ECA" w:rsidTr="000E2084">
        <w:trPr>
          <w:trHeight w:val="545"/>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Telefon</w:t>
            </w:r>
          </w:p>
        </w:tc>
        <w:tc>
          <w:tcPr>
            <w:tcW w:w="3635" w:type="pct"/>
            <w:vAlign w:val="center"/>
          </w:tcPr>
          <w:p w:rsidR="000D2ECA" w:rsidRPr="000D2ECA" w:rsidRDefault="000D2ECA" w:rsidP="000D2ECA">
            <w:pPr>
              <w:spacing w:after="0" w:line="240" w:lineRule="auto"/>
              <w:rPr>
                <w:rFonts w:ascii="Times New Roman" w:eastAsia="Times New Roman" w:hAnsi="Times New Roman" w:cs="Times New Roman"/>
                <w:sz w:val="24"/>
                <w:szCs w:val="24"/>
                <w:lang w:eastAsia="pl-PL"/>
              </w:rPr>
            </w:pPr>
          </w:p>
        </w:tc>
      </w:tr>
      <w:tr w:rsidR="000D2ECA" w:rsidRPr="000D2ECA" w:rsidTr="000E2084">
        <w:trPr>
          <w:trHeight w:val="552"/>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val="de-DE" w:eastAsia="pl-PL"/>
              </w:rPr>
            </w:pPr>
            <w:r w:rsidRPr="000D2ECA">
              <w:rPr>
                <w:rFonts w:ascii="Times New Roman" w:eastAsia="Times New Roman" w:hAnsi="Times New Roman" w:cs="Times New Roman"/>
                <w:b/>
                <w:sz w:val="24"/>
                <w:szCs w:val="24"/>
                <w:lang w:val="de-DE" w:eastAsia="pl-PL"/>
              </w:rPr>
              <w:t>Fax</w:t>
            </w:r>
          </w:p>
        </w:tc>
        <w:tc>
          <w:tcPr>
            <w:tcW w:w="3635" w:type="pct"/>
            <w:vAlign w:val="center"/>
          </w:tcPr>
          <w:p w:rsidR="000D2ECA" w:rsidRPr="000D2ECA" w:rsidRDefault="000D2ECA" w:rsidP="000D2ECA">
            <w:pPr>
              <w:spacing w:after="0" w:line="240" w:lineRule="auto"/>
              <w:rPr>
                <w:rFonts w:ascii="Times New Roman" w:eastAsia="Times New Roman" w:hAnsi="Times New Roman" w:cs="Times New Roman"/>
                <w:sz w:val="24"/>
                <w:szCs w:val="24"/>
                <w:lang w:val="de-DE" w:eastAsia="pl-PL"/>
              </w:rPr>
            </w:pPr>
          </w:p>
        </w:tc>
      </w:tr>
      <w:tr w:rsidR="000D2ECA" w:rsidRPr="000D2ECA" w:rsidTr="000E2084">
        <w:trPr>
          <w:trHeight w:val="560"/>
        </w:trPr>
        <w:tc>
          <w:tcPr>
            <w:tcW w:w="1365" w:type="pct"/>
            <w:shd w:val="pct5" w:color="auto" w:fill="FFFFFF"/>
            <w:vAlign w:val="center"/>
          </w:tcPr>
          <w:p w:rsidR="000D2ECA" w:rsidRPr="000D2ECA" w:rsidRDefault="000D2ECA" w:rsidP="000D2ECA">
            <w:pPr>
              <w:spacing w:after="0" w:line="240" w:lineRule="auto"/>
              <w:rPr>
                <w:rFonts w:ascii="Times New Roman" w:eastAsia="Times New Roman" w:hAnsi="Times New Roman" w:cs="Times New Roman"/>
                <w:b/>
                <w:sz w:val="24"/>
                <w:szCs w:val="24"/>
                <w:lang w:val="de-DE" w:eastAsia="pl-PL"/>
              </w:rPr>
            </w:pPr>
            <w:proofErr w:type="spellStart"/>
            <w:r w:rsidRPr="000D2ECA">
              <w:rPr>
                <w:rFonts w:ascii="Times New Roman" w:eastAsia="Times New Roman" w:hAnsi="Times New Roman" w:cs="Times New Roman"/>
                <w:b/>
                <w:sz w:val="24"/>
                <w:szCs w:val="24"/>
                <w:lang w:val="de-DE" w:eastAsia="pl-PL"/>
              </w:rPr>
              <w:t>e-mail</w:t>
            </w:r>
            <w:proofErr w:type="spellEnd"/>
          </w:p>
        </w:tc>
        <w:tc>
          <w:tcPr>
            <w:tcW w:w="3635" w:type="pct"/>
            <w:tcBorders>
              <w:bottom w:val="single" w:sz="6" w:space="0" w:color="auto"/>
            </w:tcBorders>
            <w:vAlign w:val="center"/>
          </w:tcPr>
          <w:p w:rsidR="000D2ECA" w:rsidRPr="000D2ECA" w:rsidRDefault="000D2ECA" w:rsidP="000D2ECA">
            <w:pPr>
              <w:spacing w:after="0" w:line="240" w:lineRule="auto"/>
              <w:rPr>
                <w:rFonts w:ascii="Times New Roman" w:eastAsia="Times New Roman" w:hAnsi="Times New Roman" w:cs="Times New Roman"/>
                <w:sz w:val="24"/>
                <w:szCs w:val="24"/>
                <w:lang w:val="de-DE" w:eastAsia="pl-PL"/>
              </w:rPr>
            </w:pPr>
          </w:p>
        </w:tc>
      </w:tr>
    </w:tbl>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 xml:space="preserve">Do: nazwa i siedziba Zamawiającego: </w:t>
      </w:r>
    </w:p>
    <w:p w:rsidR="000D2ECA" w:rsidRPr="000D2ECA" w:rsidRDefault="000D2ECA" w:rsidP="000D2ECA">
      <w:pPr>
        <w:tabs>
          <w:tab w:val="num" w:pos="360"/>
        </w:tabs>
        <w:spacing w:after="0" w:line="240" w:lineRule="auto"/>
        <w:ind w:left="360" w:hanging="360"/>
        <w:rPr>
          <w:rFonts w:ascii="Times New Roman" w:eastAsia="Times New Roman" w:hAnsi="Times New Roman" w:cs="Times New Roman"/>
          <w:b/>
          <w:bCs/>
          <w:color w:val="000000"/>
          <w:sz w:val="24"/>
          <w:szCs w:val="24"/>
          <w:lang w:eastAsia="pl-PL"/>
        </w:rPr>
      </w:pPr>
      <w:r w:rsidRPr="000D2ECA">
        <w:rPr>
          <w:rFonts w:ascii="Times New Roman" w:eastAsia="Times New Roman" w:hAnsi="Times New Roman" w:cs="Times New Roman"/>
          <w:b/>
          <w:bCs/>
          <w:color w:val="000000"/>
          <w:sz w:val="24"/>
          <w:szCs w:val="24"/>
          <w:lang w:eastAsia="pl-PL"/>
        </w:rPr>
        <w:t>Ośrodek Rozwoju Edukacji</w:t>
      </w:r>
    </w:p>
    <w:p w:rsidR="000D2ECA" w:rsidRPr="000D2ECA" w:rsidRDefault="000D2ECA" w:rsidP="000D2ECA">
      <w:pPr>
        <w:tabs>
          <w:tab w:val="num" w:pos="360"/>
        </w:tabs>
        <w:spacing w:after="0" w:line="240" w:lineRule="auto"/>
        <w:ind w:left="360" w:hanging="360"/>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b/>
          <w:bCs/>
          <w:color w:val="000000"/>
          <w:sz w:val="24"/>
          <w:szCs w:val="24"/>
          <w:lang w:eastAsia="pl-PL"/>
        </w:rPr>
        <w:t>Aleje Ujazdowskie 28</w:t>
      </w:r>
    </w:p>
    <w:p w:rsidR="000D2ECA" w:rsidRPr="000D2ECA" w:rsidRDefault="000D2ECA" w:rsidP="000D2ECA">
      <w:pPr>
        <w:tabs>
          <w:tab w:val="num" w:pos="360"/>
        </w:tabs>
        <w:spacing w:after="0" w:line="240" w:lineRule="auto"/>
        <w:ind w:left="360" w:hanging="360"/>
        <w:rPr>
          <w:rFonts w:ascii="Times New Roman" w:eastAsia="Times New Roman" w:hAnsi="Times New Roman" w:cs="Times New Roman"/>
          <w:b/>
          <w:bCs/>
          <w:color w:val="000000"/>
          <w:sz w:val="24"/>
          <w:szCs w:val="24"/>
          <w:lang w:eastAsia="pl-PL"/>
        </w:rPr>
      </w:pPr>
      <w:r w:rsidRPr="000D2ECA">
        <w:rPr>
          <w:rFonts w:ascii="Times New Roman" w:eastAsia="Times New Roman" w:hAnsi="Times New Roman" w:cs="Times New Roman"/>
          <w:b/>
          <w:bCs/>
          <w:color w:val="000000"/>
          <w:sz w:val="24"/>
          <w:szCs w:val="24"/>
          <w:lang w:eastAsia="pl-PL"/>
        </w:rPr>
        <w:t>00-478 Warszawa</w:t>
      </w: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p>
    <w:p w:rsidR="000D2ECA" w:rsidRDefault="000D2ECA" w:rsidP="000D2ECA">
      <w:pPr>
        <w:spacing w:after="0" w:line="240" w:lineRule="auto"/>
        <w:jc w:val="both"/>
        <w:rPr>
          <w:rFonts w:ascii="Palatino Linotype" w:eastAsia="Times New Roman" w:hAnsi="Palatino Linotype" w:cs="Narkisim"/>
          <w:sz w:val="20"/>
          <w:szCs w:val="20"/>
          <w:lang w:eastAsia="pl-PL"/>
        </w:rPr>
      </w:pPr>
      <w:r w:rsidRPr="000D2ECA">
        <w:rPr>
          <w:rFonts w:ascii="Times New Roman" w:eastAsia="Times New Roman" w:hAnsi="Times New Roman" w:cs="Times New Roman"/>
          <w:color w:val="000000"/>
          <w:sz w:val="24"/>
          <w:szCs w:val="24"/>
          <w:lang w:eastAsia="pl-PL"/>
        </w:rPr>
        <w:t xml:space="preserve">Przystępując do prowadzonego przez Ośrodek Rozwoju Edukacji postępowania o udzielenie zamówienia publicznego </w:t>
      </w:r>
      <w:r w:rsidRPr="000D2ECA">
        <w:rPr>
          <w:rFonts w:ascii="Times New Roman" w:eastAsia="Times New Roman" w:hAnsi="Times New Roman" w:cs="Times New Roman"/>
          <w:b/>
          <w:color w:val="000000"/>
          <w:sz w:val="24"/>
          <w:szCs w:val="24"/>
          <w:lang w:eastAsia="pl-PL"/>
        </w:rPr>
        <w:t xml:space="preserve">nr </w:t>
      </w:r>
      <w:r w:rsidR="000A0E58">
        <w:rPr>
          <w:rFonts w:ascii="Times New Roman" w:eastAsia="Times New Roman" w:hAnsi="Times New Roman" w:cs="Times New Roman"/>
          <w:b/>
          <w:color w:val="000000"/>
          <w:sz w:val="24"/>
          <w:szCs w:val="24"/>
          <w:lang w:eastAsia="pl-PL"/>
        </w:rPr>
        <w:t>199</w:t>
      </w:r>
      <w:r w:rsidRPr="000D2ECA">
        <w:rPr>
          <w:rFonts w:ascii="Times New Roman" w:eastAsia="Times New Roman" w:hAnsi="Times New Roman" w:cs="Times New Roman"/>
          <w:b/>
          <w:color w:val="000000"/>
          <w:sz w:val="24"/>
          <w:szCs w:val="24"/>
          <w:lang w:eastAsia="pl-PL"/>
        </w:rPr>
        <w:t>/ORE/</w:t>
      </w:r>
      <w:r w:rsidR="000A0E58">
        <w:rPr>
          <w:rFonts w:ascii="Times New Roman" w:eastAsia="Times New Roman" w:hAnsi="Times New Roman" w:cs="Times New Roman"/>
          <w:b/>
          <w:color w:val="000000"/>
          <w:sz w:val="24"/>
          <w:szCs w:val="24"/>
          <w:lang w:eastAsia="pl-PL"/>
        </w:rPr>
        <w:t>PN</w:t>
      </w:r>
      <w:r w:rsidRPr="000D2ECA">
        <w:rPr>
          <w:rFonts w:ascii="Times New Roman" w:eastAsia="Times New Roman" w:hAnsi="Times New Roman" w:cs="Times New Roman"/>
          <w:b/>
          <w:color w:val="000000"/>
          <w:sz w:val="24"/>
          <w:szCs w:val="24"/>
          <w:lang w:eastAsia="pl-PL"/>
        </w:rPr>
        <w:t>/2017</w:t>
      </w:r>
      <w:r w:rsidRPr="000D2ECA">
        <w:rPr>
          <w:rFonts w:ascii="Times New Roman" w:eastAsia="Times New Roman" w:hAnsi="Times New Roman" w:cs="Times New Roman"/>
          <w:b/>
          <w:sz w:val="24"/>
          <w:szCs w:val="24"/>
          <w:lang w:eastAsia="pl-PL"/>
        </w:rPr>
        <w:t xml:space="preserve"> pn. „</w:t>
      </w:r>
      <w:r>
        <w:rPr>
          <w:rFonts w:ascii="Times New Roman" w:eastAsia="Times New Roman" w:hAnsi="Times New Roman" w:cs="Times New Roman"/>
          <w:b/>
          <w:bCs/>
          <w:color w:val="000000"/>
          <w:sz w:val="24"/>
          <w:szCs w:val="24"/>
          <w:lang w:eastAsia="pl-PL"/>
        </w:rPr>
        <w:t>Dostawa sprzętu komputerowego</w:t>
      </w:r>
      <w:r w:rsidRPr="000D2ECA">
        <w:rPr>
          <w:rFonts w:ascii="Times New Roman" w:eastAsia="Times New Roman" w:hAnsi="Times New Roman" w:cs="Times New Roman"/>
          <w:b/>
          <w:bCs/>
          <w:sz w:val="24"/>
          <w:szCs w:val="24"/>
          <w:lang w:eastAsia="pl-PL"/>
        </w:rPr>
        <w:t>”</w:t>
      </w:r>
      <w:r w:rsidRPr="000D2ECA">
        <w:rPr>
          <w:rFonts w:ascii="Times New Roman" w:eastAsia="Times New Roman" w:hAnsi="Times New Roman" w:cs="Times New Roman"/>
          <w:b/>
          <w:sz w:val="24"/>
          <w:szCs w:val="24"/>
          <w:lang w:eastAsia="pl-PL"/>
        </w:rPr>
        <w:t xml:space="preserve"> </w:t>
      </w:r>
      <w:r w:rsidRPr="000D2ECA">
        <w:rPr>
          <w:rFonts w:ascii="Times New Roman" w:eastAsia="Times New Roman" w:hAnsi="Times New Roman" w:cs="Times New Roman"/>
          <w:color w:val="000000"/>
          <w:sz w:val="24"/>
          <w:szCs w:val="24"/>
          <w:lang w:eastAsia="pl-PL"/>
        </w:rPr>
        <w:t>zgodnie z wymogami zawartymi w Specyfikacji Istotnych Warunków Zamówienia</w:t>
      </w:r>
      <w:r w:rsidRPr="000D2ECA">
        <w:rPr>
          <w:rFonts w:ascii="Times New Roman" w:eastAsia="Times New Roman" w:hAnsi="Times New Roman" w:cs="Times New Roman"/>
          <w:b/>
          <w:color w:val="000000"/>
          <w:sz w:val="24"/>
          <w:szCs w:val="24"/>
          <w:lang w:eastAsia="pl-PL"/>
        </w:rPr>
        <w:t xml:space="preserve"> </w:t>
      </w:r>
      <w:r w:rsidRPr="000D2ECA">
        <w:rPr>
          <w:rFonts w:ascii="Times New Roman" w:eastAsia="Times New Roman" w:hAnsi="Times New Roman" w:cs="Times New Roman"/>
          <w:color w:val="000000"/>
          <w:sz w:val="24"/>
          <w:szCs w:val="24"/>
          <w:lang w:eastAsia="pl-PL"/>
        </w:rPr>
        <w:t xml:space="preserve">oferuję </w:t>
      </w:r>
      <w:r w:rsidRPr="000D2ECA">
        <w:rPr>
          <w:rFonts w:ascii="Times New Roman" w:eastAsia="Times New Roman" w:hAnsi="Times New Roman" w:cs="Times New Roman"/>
          <w:sz w:val="24"/>
          <w:szCs w:val="24"/>
          <w:lang w:eastAsia="pl-PL"/>
        </w:rPr>
        <w:t>dostawę przedmiotu zamówienia zgodnie ze szczegółowym opisem przedmiotu zamówienia, który stanowi załącznik nr 1 do SIWZ, tj. (podać dane umożliwiające jednoznaczną identyfikację oferowanego wyrobu):</w:t>
      </w:r>
      <w:r w:rsidRPr="000D2ECA">
        <w:rPr>
          <w:rFonts w:ascii="Palatino Linotype" w:eastAsia="Times New Roman" w:hAnsi="Palatino Linotype" w:cs="Narkisim"/>
          <w:sz w:val="20"/>
          <w:szCs w:val="20"/>
          <w:lang w:eastAsia="pl-PL"/>
        </w:rPr>
        <w:t xml:space="preserve"> </w:t>
      </w: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5F0970" w:rsidRPr="00ED26BC" w:rsidRDefault="00F0404C" w:rsidP="00F0404C">
      <w:pPr>
        <w:rPr>
          <w:rFonts w:ascii="Times New Roman" w:hAnsi="Times New Roman" w:cs="Times New Roman"/>
          <w:b/>
          <w:sz w:val="24"/>
          <w:szCs w:val="24"/>
        </w:rPr>
      </w:pPr>
      <w:r w:rsidRPr="00870E75">
        <w:rPr>
          <w:rFonts w:ascii="Times New Roman" w:hAnsi="Times New Roman" w:cs="Times New Roman"/>
          <w:b/>
          <w:sz w:val="24"/>
          <w:szCs w:val="24"/>
        </w:rPr>
        <w:t xml:space="preserve">Część 1 : </w:t>
      </w:r>
      <w:r w:rsidR="0020335C">
        <w:rPr>
          <w:rFonts w:ascii="Times New Roman" w:hAnsi="Times New Roman" w:cs="Times New Roman"/>
          <w:b/>
          <w:sz w:val="24"/>
          <w:szCs w:val="24"/>
        </w:rPr>
        <w:t>D</w:t>
      </w:r>
      <w:r>
        <w:rPr>
          <w:rFonts w:ascii="Times New Roman" w:hAnsi="Times New Roman" w:cs="Times New Roman"/>
          <w:b/>
          <w:sz w:val="24"/>
          <w:szCs w:val="24"/>
        </w:rPr>
        <w:t xml:space="preserve">ostawa sprzętu komputerowego </w:t>
      </w:r>
      <w:r w:rsidRPr="00870E75">
        <w:rPr>
          <w:rFonts w:ascii="Times New Roman" w:hAnsi="Times New Roman" w:cs="Times New Roman"/>
          <w:b/>
          <w:sz w:val="24"/>
          <w:szCs w:val="24"/>
        </w:rPr>
        <w:t>na potrzeby projektu „ Partnerstwo na rzecz kształcenia zawodowego Etap:</w:t>
      </w:r>
      <w:r>
        <w:rPr>
          <w:rFonts w:ascii="Times New Roman" w:hAnsi="Times New Roman" w:cs="Times New Roman"/>
          <w:b/>
          <w:sz w:val="24"/>
          <w:szCs w:val="24"/>
        </w:rPr>
        <w:t xml:space="preserve"> 3 </w:t>
      </w:r>
      <w:r w:rsidR="00ED26BC" w:rsidRPr="00ED26BC">
        <w:rPr>
          <w:rFonts w:ascii="Times New Roman" w:hAnsi="Times New Roman" w:cs="Times New Roman"/>
          <w:b/>
          <w:sz w:val="24"/>
          <w:szCs w:val="24"/>
        </w:rPr>
        <w:t>Edukacja zawodowa odpowiadająca potrzebom rynku pracy”</w:t>
      </w:r>
    </w:p>
    <w:tbl>
      <w:tblPr>
        <w:tblStyle w:val="Tabela-Siatka"/>
        <w:tblW w:w="0" w:type="auto"/>
        <w:tblLayout w:type="fixed"/>
        <w:tblLook w:val="04A0" w:firstRow="1" w:lastRow="0" w:firstColumn="1" w:lastColumn="0" w:noHBand="0" w:noVBand="1"/>
      </w:tblPr>
      <w:tblGrid>
        <w:gridCol w:w="817"/>
        <w:gridCol w:w="3544"/>
        <w:gridCol w:w="992"/>
        <w:gridCol w:w="1276"/>
        <w:gridCol w:w="283"/>
        <w:gridCol w:w="2127"/>
      </w:tblGrid>
      <w:tr w:rsidR="0020335C" w:rsidRPr="005E462C" w:rsidTr="0020335C">
        <w:tc>
          <w:tcPr>
            <w:tcW w:w="817" w:type="dxa"/>
            <w:shd w:val="clear" w:color="auto" w:fill="BFBFBF" w:themeFill="background1" w:themeFillShade="BF"/>
          </w:tcPr>
          <w:p w:rsidR="0020335C" w:rsidRPr="00752700" w:rsidRDefault="0020335C" w:rsidP="000D2ECA">
            <w:pPr>
              <w:jc w:val="both"/>
              <w:rPr>
                <w:rFonts w:ascii="Times New Roman" w:eastAsia="Times New Roman" w:hAnsi="Times New Roman" w:cs="Times New Roman"/>
                <w:sz w:val="24"/>
                <w:szCs w:val="24"/>
                <w:lang w:eastAsia="pl-PL"/>
              </w:rPr>
            </w:pPr>
            <w:r w:rsidRPr="00752700">
              <w:rPr>
                <w:rFonts w:ascii="Times New Roman" w:eastAsia="Times New Roman" w:hAnsi="Times New Roman" w:cs="Times New Roman"/>
                <w:sz w:val="24"/>
                <w:szCs w:val="24"/>
                <w:lang w:eastAsia="pl-PL"/>
              </w:rPr>
              <w:t>L.p.</w:t>
            </w:r>
          </w:p>
        </w:tc>
        <w:tc>
          <w:tcPr>
            <w:tcW w:w="3544" w:type="dxa"/>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Rodzaj dostawy</w:t>
            </w:r>
          </w:p>
        </w:tc>
        <w:tc>
          <w:tcPr>
            <w:tcW w:w="992" w:type="dxa"/>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752700">
              <w:rPr>
                <w:rFonts w:ascii="Times New Roman" w:eastAsia="Times New Roman" w:hAnsi="Times New Roman" w:cs="Times New Roman"/>
                <w:b/>
                <w:sz w:val="24"/>
                <w:szCs w:val="24"/>
                <w:lang w:eastAsia="pl-PL"/>
              </w:rPr>
              <w:t>lość</w:t>
            </w:r>
          </w:p>
        </w:tc>
        <w:tc>
          <w:tcPr>
            <w:tcW w:w="1559" w:type="dxa"/>
            <w:gridSpan w:val="2"/>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jednostkowa brutto</w:t>
            </w:r>
          </w:p>
        </w:tc>
        <w:tc>
          <w:tcPr>
            <w:tcW w:w="2127" w:type="dxa"/>
            <w:shd w:val="clear" w:color="auto" w:fill="BFBFBF" w:themeFill="background1" w:themeFillShade="BF"/>
          </w:tcPr>
          <w:p w:rsidR="0020335C" w:rsidRPr="0020335C" w:rsidRDefault="0020335C" w:rsidP="0020335C">
            <w:pPr>
              <w:jc w:val="center"/>
              <w:rPr>
                <w:rFonts w:ascii="Times New Roman" w:eastAsia="Times New Roman" w:hAnsi="Times New Roman" w:cs="Times New Roman"/>
                <w:b/>
                <w:sz w:val="24"/>
                <w:szCs w:val="24"/>
                <w:lang w:eastAsia="pl-PL"/>
              </w:rPr>
            </w:pPr>
            <w:r w:rsidRPr="0020335C">
              <w:rPr>
                <w:rFonts w:ascii="Times New Roman" w:eastAsia="Times New Roman" w:hAnsi="Times New Roman" w:cs="Times New Roman"/>
                <w:b/>
                <w:sz w:val="24"/>
                <w:szCs w:val="24"/>
                <w:lang w:eastAsia="pl-PL"/>
              </w:rPr>
              <w:t>Wartość brutto PLN</w:t>
            </w:r>
          </w:p>
          <w:p w:rsidR="0020335C" w:rsidRPr="00752700" w:rsidRDefault="0020335C" w:rsidP="0020335C">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/kol. C x kol. D</w:t>
            </w:r>
            <w:r w:rsidRPr="0020335C">
              <w:rPr>
                <w:rFonts w:ascii="Times New Roman" w:eastAsia="Times New Roman" w:hAnsi="Times New Roman" w:cs="Times New Roman"/>
                <w:b/>
                <w:sz w:val="24"/>
                <w:szCs w:val="24"/>
                <w:lang w:eastAsia="pl-PL"/>
              </w:rPr>
              <w:t>/</w:t>
            </w:r>
          </w:p>
        </w:tc>
      </w:tr>
      <w:tr w:rsidR="0020335C" w:rsidRPr="005E462C" w:rsidTr="00AD386E">
        <w:tc>
          <w:tcPr>
            <w:tcW w:w="817" w:type="dxa"/>
            <w:shd w:val="clear" w:color="auto" w:fill="BFBFBF" w:themeFill="background1" w:themeFillShade="BF"/>
          </w:tcPr>
          <w:p w:rsidR="0020335C" w:rsidRPr="00752700" w:rsidRDefault="0020335C" w:rsidP="000D2EC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3544" w:type="dxa"/>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992" w:type="dxa"/>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1559" w:type="dxa"/>
            <w:gridSpan w:val="2"/>
            <w:shd w:val="clear" w:color="auto" w:fill="BFBFBF" w:themeFill="background1" w:themeFillShade="BF"/>
          </w:tcPr>
          <w:p w:rsidR="0020335C"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2127" w:type="dxa"/>
            <w:shd w:val="clear" w:color="auto" w:fill="BFBFBF" w:themeFill="background1" w:themeFillShade="BF"/>
          </w:tcPr>
          <w:p w:rsidR="0020335C" w:rsidRPr="00752700" w:rsidRDefault="0020335C" w:rsidP="00916294">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t>
            </w:r>
          </w:p>
        </w:tc>
      </w:tr>
      <w:tr w:rsidR="0020335C" w:rsidRPr="005E462C" w:rsidTr="00AD386E">
        <w:tc>
          <w:tcPr>
            <w:tcW w:w="817"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w:t>
            </w:r>
          </w:p>
        </w:tc>
        <w:tc>
          <w:tcPr>
            <w:tcW w:w="3544" w:type="dxa"/>
          </w:tcPr>
          <w:p w:rsidR="0020335C" w:rsidRDefault="0020335C" w:rsidP="00AD386E">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Komputer przenośny nr 1</w:t>
            </w:r>
          </w:p>
          <w:p w:rsidR="0020335C" w:rsidRPr="002C4720" w:rsidRDefault="0020335C" w:rsidP="00AD386E">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 xml:space="preserve">Producent/Firma: </w:t>
            </w:r>
            <w:r w:rsidRPr="002C4720">
              <w:rPr>
                <w:rFonts w:ascii="Times New Roman" w:hAnsi="Times New Roman" w:cs="Times New Roman"/>
                <w:b/>
                <w:bCs/>
                <w:sz w:val="24"/>
                <w:szCs w:val="24"/>
              </w:rPr>
              <w:lastRenderedPageBreak/>
              <w:t>……………………..……….</w:t>
            </w:r>
          </w:p>
          <w:p w:rsidR="0020335C" w:rsidRPr="0020335C" w:rsidRDefault="0020335C" w:rsidP="00AD386E">
            <w:pPr>
              <w:rPr>
                <w:rFonts w:ascii="Times New Roman" w:hAnsi="Times New Roman" w:cs="Times New Roman"/>
                <w:sz w:val="24"/>
                <w:szCs w:val="24"/>
              </w:rPr>
            </w:pPr>
            <w:r>
              <w:rPr>
                <w:rFonts w:ascii="Times New Roman" w:hAnsi="Times New Roman" w:cs="Times New Roman"/>
                <w:b/>
                <w:bCs/>
                <w:sz w:val="24"/>
                <w:szCs w:val="24"/>
              </w:rPr>
              <w:t xml:space="preserve"> Model/Typ: …………………………………</w:t>
            </w:r>
          </w:p>
        </w:tc>
        <w:tc>
          <w:tcPr>
            <w:tcW w:w="992"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lastRenderedPageBreak/>
              <w:t>2 sztuki</w:t>
            </w:r>
          </w:p>
        </w:tc>
        <w:tc>
          <w:tcPr>
            <w:tcW w:w="1559" w:type="dxa"/>
            <w:gridSpan w:val="2"/>
          </w:tcPr>
          <w:p w:rsidR="0020335C" w:rsidRPr="005E462C" w:rsidRDefault="0020335C" w:rsidP="000D2ECA">
            <w:pPr>
              <w:jc w:val="both"/>
              <w:rPr>
                <w:rFonts w:ascii="Times New Roman" w:eastAsia="Times New Roman" w:hAnsi="Times New Roman" w:cs="Times New Roman"/>
                <w:sz w:val="24"/>
                <w:szCs w:val="24"/>
                <w:lang w:eastAsia="pl-PL"/>
              </w:rPr>
            </w:pPr>
          </w:p>
        </w:tc>
        <w:tc>
          <w:tcPr>
            <w:tcW w:w="2127" w:type="dxa"/>
          </w:tcPr>
          <w:p w:rsidR="0020335C" w:rsidRPr="005E462C" w:rsidRDefault="0020335C" w:rsidP="000D2ECA">
            <w:pPr>
              <w:jc w:val="both"/>
              <w:rPr>
                <w:rFonts w:ascii="Times New Roman" w:eastAsia="Times New Roman" w:hAnsi="Times New Roman" w:cs="Times New Roman"/>
                <w:sz w:val="24"/>
                <w:szCs w:val="24"/>
                <w:lang w:eastAsia="pl-PL"/>
              </w:rPr>
            </w:pPr>
          </w:p>
        </w:tc>
      </w:tr>
      <w:tr w:rsidR="0020335C" w:rsidRPr="005E462C" w:rsidTr="00AD386E">
        <w:tc>
          <w:tcPr>
            <w:tcW w:w="817"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lastRenderedPageBreak/>
              <w:t>2.</w:t>
            </w:r>
          </w:p>
        </w:tc>
        <w:tc>
          <w:tcPr>
            <w:tcW w:w="3544" w:type="dxa"/>
          </w:tcPr>
          <w:p w:rsidR="00AD386E" w:rsidRPr="002C4720" w:rsidRDefault="0020335C" w:rsidP="00AD386E">
            <w:pPr>
              <w:spacing w:before="240"/>
              <w:jc w:val="both"/>
              <w:rPr>
                <w:rFonts w:ascii="Times New Roman" w:hAnsi="Times New Roman" w:cs="Times New Roman"/>
                <w:b/>
                <w:bCs/>
                <w:sz w:val="24"/>
                <w:szCs w:val="24"/>
              </w:rPr>
            </w:pPr>
            <w:r w:rsidRPr="00DA3111">
              <w:rPr>
                <w:rFonts w:ascii="Times New Roman" w:eastAsia="Times New Roman" w:hAnsi="Times New Roman" w:cs="Times New Roman"/>
                <w:b/>
                <w:sz w:val="24"/>
                <w:szCs w:val="24"/>
                <w:lang w:eastAsia="pl-PL"/>
              </w:rPr>
              <w:t xml:space="preserve">Komputer przenośny nr 2 </w:t>
            </w:r>
            <w:r w:rsidR="00AD386E" w:rsidRPr="002C4720">
              <w:rPr>
                <w:rFonts w:ascii="Times New Roman" w:hAnsi="Times New Roman" w:cs="Times New Roman"/>
                <w:b/>
                <w:bCs/>
                <w:sz w:val="24"/>
                <w:szCs w:val="24"/>
              </w:rPr>
              <w:t>Producent/Firma: ……………………..……….</w:t>
            </w:r>
          </w:p>
          <w:p w:rsidR="0020335C" w:rsidRPr="00DA3111" w:rsidRDefault="00AD386E" w:rsidP="00AD386E">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tc>
        <w:tc>
          <w:tcPr>
            <w:tcW w:w="992"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11 sztuk</w:t>
            </w:r>
          </w:p>
        </w:tc>
        <w:tc>
          <w:tcPr>
            <w:tcW w:w="1559" w:type="dxa"/>
            <w:gridSpan w:val="2"/>
          </w:tcPr>
          <w:p w:rsidR="0020335C" w:rsidRPr="005E462C" w:rsidRDefault="0020335C" w:rsidP="000D2ECA">
            <w:pPr>
              <w:jc w:val="both"/>
              <w:rPr>
                <w:rFonts w:ascii="Times New Roman" w:eastAsia="Times New Roman" w:hAnsi="Times New Roman" w:cs="Times New Roman"/>
                <w:sz w:val="24"/>
                <w:szCs w:val="24"/>
                <w:lang w:eastAsia="pl-PL"/>
              </w:rPr>
            </w:pPr>
          </w:p>
        </w:tc>
        <w:tc>
          <w:tcPr>
            <w:tcW w:w="2127" w:type="dxa"/>
          </w:tcPr>
          <w:p w:rsidR="0020335C" w:rsidRPr="005E462C" w:rsidRDefault="0020335C" w:rsidP="000D2ECA">
            <w:pPr>
              <w:jc w:val="both"/>
              <w:rPr>
                <w:rFonts w:ascii="Times New Roman" w:eastAsia="Times New Roman" w:hAnsi="Times New Roman" w:cs="Times New Roman"/>
                <w:sz w:val="24"/>
                <w:szCs w:val="24"/>
                <w:lang w:eastAsia="pl-PL"/>
              </w:rPr>
            </w:pPr>
          </w:p>
        </w:tc>
      </w:tr>
      <w:tr w:rsidR="0020335C" w:rsidRPr="005E462C" w:rsidTr="00AD386E">
        <w:tc>
          <w:tcPr>
            <w:tcW w:w="817"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3.</w:t>
            </w:r>
          </w:p>
        </w:tc>
        <w:tc>
          <w:tcPr>
            <w:tcW w:w="3544" w:type="dxa"/>
          </w:tcPr>
          <w:p w:rsidR="00AD386E" w:rsidRDefault="0020335C" w:rsidP="00AD386E">
            <w:pPr>
              <w:spacing w:before="240"/>
              <w:jc w:val="both"/>
              <w:rPr>
                <w:rFonts w:ascii="Times New Roman" w:hAnsi="Times New Roman" w:cs="Times New Roman"/>
                <w:b/>
                <w:bCs/>
                <w:sz w:val="24"/>
                <w:szCs w:val="24"/>
              </w:rPr>
            </w:pPr>
            <w:r w:rsidRPr="00DA3111">
              <w:rPr>
                <w:rFonts w:ascii="Times New Roman" w:eastAsia="Times New Roman" w:hAnsi="Times New Roman" w:cs="Times New Roman"/>
                <w:b/>
                <w:sz w:val="24"/>
                <w:szCs w:val="24"/>
                <w:lang w:eastAsia="pl-PL"/>
              </w:rPr>
              <w:t>Monitor</w:t>
            </w:r>
            <w:r w:rsidR="00AD386E" w:rsidRPr="002C4720">
              <w:rPr>
                <w:rFonts w:ascii="Times New Roman" w:hAnsi="Times New Roman" w:cs="Times New Roman"/>
                <w:b/>
                <w:bCs/>
                <w:sz w:val="24"/>
                <w:szCs w:val="24"/>
              </w:rPr>
              <w:t xml:space="preserve"> </w:t>
            </w:r>
          </w:p>
          <w:p w:rsidR="00AD386E" w:rsidRPr="002C4720" w:rsidRDefault="00AD386E" w:rsidP="00AD386E">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20335C" w:rsidRPr="00DA3111" w:rsidRDefault="00AD386E" w:rsidP="00AD386E">
            <w:pPr>
              <w:jc w:val="both"/>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tc>
        <w:tc>
          <w:tcPr>
            <w:tcW w:w="992" w:type="dxa"/>
          </w:tcPr>
          <w:p w:rsidR="0020335C" w:rsidRPr="005E462C" w:rsidRDefault="0020335C"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11 sztuk</w:t>
            </w:r>
          </w:p>
        </w:tc>
        <w:tc>
          <w:tcPr>
            <w:tcW w:w="1559" w:type="dxa"/>
            <w:gridSpan w:val="2"/>
          </w:tcPr>
          <w:p w:rsidR="0020335C" w:rsidRPr="005E462C" w:rsidRDefault="0020335C" w:rsidP="000D2ECA">
            <w:pPr>
              <w:jc w:val="both"/>
              <w:rPr>
                <w:rFonts w:ascii="Times New Roman" w:eastAsia="Times New Roman" w:hAnsi="Times New Roman" w:cs="Times New Roman"/>
                <w:sz w:val="24"/>
                <w:szCs w:val="24"/>
                <w:lang w:eastAsia="pl-PL"/>
              </w:rPr>
            </w:pPr>
          </w:p>
        </w:tc>
        <w:tc>
          <w:tcPr>
            <w:tcW w:w="2127" w:type="dxa"/>
          </w:tcPr>
          <w:p w:rsidR="0020335C" w:rsidRPr="005E462C" w:rsidRDefault="0020335C" w:rsidP="000D2ECA">
            <w:pPr>
              <w:jc w:val="both"/>
              <w:rPr>
                <w:rFonts w:ascii="Times New Roman" w:eastAsia="Times New Roman" w:hAnsi="Times New Roman" w:cs="Times New Roman"/>
                <w:sz w:val="24"/>
                <w:szCs w:val="24"/>
                <w:lang w:eastAsia="pl-PL"/>
              </w:rPr>
            </w:pPr>
          </w:p>
        </w:tc>
      </w:tr>
      <w:tr w:rsidR="0020335C" w:rsidRPr="005E462C" w:rsidTr="00AD386E">
        <w:tc>
          <w:tcPr>
            <w:tcW w:w="817" w:type="dxa"/>
          </w:tcPr>
          <w:p w:rsidR="0020335C" w:rsidRPr="005E462C" w:rsidRDefault="0020335C" w:rsidP="00F0404C">
            <w:pPr>
              <w:pStyle w:val="Akapitzlist"/>
              <w:numPr>
                <w:ilvl w:val="0"/>
                <w:numId w:val="67"/>
              </w:numPr>
              <w:jc w:val="both"/>
              <w:rPr>
                <w:rFonts w:ascii="Times New Roman" w:eastAsia="Times New Roman" w:hAnsi="Times New Roman" w:cs="Times New Roman"/>
                <w:sz w:val="24"/>
                <w:szCs w:val="24"/>
                <w:lang w:eastAsia="pl-PL"/>
              </w:rPr>
            </w:pPr>
          </w:p>
        </w:tc>
        <w:tc>
          <w:tcPr>
            <w:tcW w:w="3544" w:type="dxa"/>
          </w:tcPr>
          <w:p w:rsidR="0020335C" w:rsidRDefault="0020335C" w:rsidP="00AD386E">
            <w:pPr>
              <w:jc w:val="both"/>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Dysk twardy</w:t>
            </w:r>
          </w:p>
          <w:p w:rsidR="00AD386E" w:rsidRPr="002C4720" w:rsidRDefault="00AD386E" w:rsidP="00AD386E">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AD386E" w:rsidRPr="00DA3111" w:rsidRDefault="00AD386E" w:rsidP="00AD386E">
            <w:pPr>
              <w:jc w:val="both"/>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tc>
        <w:tc>
          <w:tcPr>
            <w:tcW w:w="992" w:type="dxa"/>
          </w:tcPr>
          <w:p w:rsidR="0020335C" w:rsidRPr="005E462C" w:rsidRDefault="0020335C" w:rsidP="000D2ECA">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sztuk</w:t>
            </w:r>
          </w:p>
        </w:tc>
        <w:tc>
          <w:tcPr>
            <w:tcW w:w="1559" w:type="dxa"/>
            <w:gridSpan w:val="2"/>
          </w:tcPr>
          <w:p w:rsidR="0020335C" w:rsidRPr="005E462C" w:rsidRDefault="0020335C" w:rsidP="000D2ECA">
            <w:pPr>
              <w:jc w:val="both"/>
              <w:rPr>
                <w:rFonts w:ascii="Times New Roman" w:eastAsia="Times New Roman" w:hAnsi="Times New Roman" w:cs="Times New Roman"/>
                <w:sz w:val="24"/>
                <w:szCs w:val="24"/>
                <w:lang w:eastAsia="pl-PL"/>
              </w:rPr>
            </w:pPr>
          </w:p>
        </w:tc>
        <w:tc>
          <w:tcPr>
            <w:tcW w:w="2127" w:type="dxa"/>
          </w:tcPr>
          <w:p w:rsidR="0020335C" w:rsidRPr="005E462C" w:rsidRDefault="0020335C" w:rsidP="000D2ECA">
            <w:pPr>
              <w:jc w:val="both"/>
              <w:rPr>
                <w:rFonts w:ascii="Times New Roman" w:eastAsia="Times New Roman" w:hAnsi="Times New Roman" w:cs="Times New Roman"/>
                <w:sz w:val="24"/>
                <w:szCs w:val="24"/>
                <w:lang w:eastAsia="pl-PL"/>
              </w:rPr>
            </w:pPr>
          </w:p>
        </w:tc>
      </w:tr>
      <w:tr w:rsidR="00752700" w:rsidRPr="005E462C" w:rsidTr="0020335C">
        <w:tc>
          <w:tcPr>
            <w:tcW w:w="6629" w:type="dxa"/>
            <w:gridSpan w:val="4"/>
          </w:tcPr>
          <w:p w:rsidR="00752700" w:rsidRPr="005E462C" w:rsidRDefault="00752700" w:rsidP="00752700">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410" w:type="dxa"/>
            <w:gridSpan w:val="2"/>
          </w:tcPr>
          <w:p w:rsidR="00752700" w:rsidRPr="005E462C" w:rsidRDefault="00752700" w:rsidP="000D2ECA">
            <w:pPr>
              <w:jc w:val="both"/>
              <w:rPr>
                <w:rFonts w:ascii="Times New Roman" w:eastAsia="Times New Roman" w:hAnsi="Times New Roman" w:cs="Times New Roman"/>
                <w:sz w:val="24"/>
                <w:szCs w:val="24"/>
                <w:lang w:eastAsia="pl-PL"/>
              </w:rPr>
            </w:pPr>
          </w:p>
        </w:tc>
      </w:tr>
      <w:tr w:rsidR="00D66BCA" w:rsidRPr="005E462C" w:rsidTr="0020335C">
        <w:tc>
          <w:tcPr>
            <w:tcW w:w="9039" w:type="dxa"/>
            <w:gridSpan w:val="6"/>
          </w:tcPr>
          <w:p w:rsidR="00D66BCA" w:rsidRPr="000D2ECA" w:rsidRDefault="00D66BCA" w:rsidP="00D66BCA">
            <w:pPr>
              <w:tabs>
                <w:tab w:val="left" w:pos="885"/>
              </w:tabs>
              <w:spacing w:before="12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Oferujemy realizację przedmiotu zamówienia, wskazanego powyżej, zgodnie ze szczegółowym opisem przedmiotu zamówienia oraz wzorem umowy, które stanowią załączniki do SIWZ za ŁĄCZNĄ CENĘ OFERTOWĄ*:</w:t>
            </w:r>
          </w:p>
          <w:p w:rsidR="00D66BCA" w:rsidRPr="005E462C" w:rsidRDefault="00D66BCA" w:rsidP="000D2ECA">
            <w:pPr>
              <w:jc w:val="both"/>
              <w:rPr>
                <w:rFonts w:ascii="Times New Roman" w:eastAsia="Times New Roman" w:hAnsi="Times New Roman" w:cs="Times New Roman"/>
                <w:sz w:val="24"/>
                <w:szCs w:val="24"/>
                <w:lang w:eastAsia="pl-PL"/>
              </w:rPr>
            </w:pPr>
          </w:p>
        </w:tc>
      </w:tr>
      <w:tr w:rsidR="006C1CAE" w:rsidRPr="005E462C" w:rsidTr="0020335C">
        <w:tc>
          <w:tcPr>
            <w:tcW w:w="4361" w:type="dxa"/>
            <w:gridSpan w:val="2"/>
          </w:tcPr>
          <w:p w:rsidR="006C1CAE" w:rsidRPr="005E462C" w:rsidRDefault="006C1CAE" w:rsidP="005E462C">
            <w:pPr>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Cena ofertowa brutto:</w:t>
            </w:r>
          </w:p>
          <w:p w:rsidR="006C1CAE" w:rsidRPr="005E462C" w:rsidRDefault="006C1CAE" w:rsidP="000D2ECA">
            <w:pPr>
              <w:jc w:val="both"/>
              <w:rPr>
                <w:rFonts w:ascii="Times New Roman" w:eastAsia="Times New Roman" w:hAnsi="Times New Roman" w:cs="Times New Roman"/>
                <w:sz w:val="24"/>
                <w:szCs w:val="24"/>
                <w:lang w:eastAsia="pl-PL"/>
              </w:rPr>
            </w:pPr>
          </w:p>
          <w:p w:rsidR="006C1CAE" w:rsidRPr="005E462C" w:rsidRDefault="006C1CAE" w:rsidP="000D2ECA">
            <w:pPr>
              <w:jc w:val="both"/>
              <w:rPr>
                <w:rFonts w:ascii="Times New Roman" w:eastAsia="Times New Roman" w:hAnsi="Times New Roman" w:cs="Times New Roman"/>
                <w:sz w:val="24"/>
                <w:szCs w:val="24"/>
                <w:lang w:eastAsia="pl-PL"/>
              </w:rPr>
            </w:pPr>
          </w:p>
          <w:p w:rsidR="006C1CAE" w:rsidRPr="005E462C" w:rsidRDefault="006C1CAE" w:rsidP="000D2ECA">
            <w:pPr>
              <w:jc w:val="both"/>
              <w:rPr>
                <w:rFonts w:ascii="Times New Roman" w:eastAsia="Times New Roman" w:hAnsi="Times New Roman" w:cs="Times New Roman"/>
                <w:sz w:val="24"/>
                <w:szCs w:val="24"/>
                <w:lang w:eastAsia="pl-PL"/>
              </w:rPr>
            </w:pPr>
          </w:p>
        </w:tc>
        <w:tc>
          <w:tcPr>
            <w:tcW w:w="4678" w:type="dxa"/>
            <w:gridSpan w:val="4"/>
          </w:tcPr>
          <w:p w:rsidR="006C1CAE" w:rsidRPr="005E462C" w:rsidRDefault="006C1CAE" w:rsidP="000D2ECA">
            <w:pPr>
              <w:jc w:val="both"/>
              <w:rPr>
                <w:rFonts w:ascii="Times New Roman" w:eastAsia="Times New Roman" w:hAnsi="Times New Roman" w:cs="Times New Roman"/>
                <w:sz w:val="24"/>
                <w:szCs w:val="24"/>
                <w:lang w:eastAsia="pl-PL"/>
              </w:rPr>
            </w:pPr>
          </w:p>
          <w:p w:rsidR="006C1CAE" w:rsidRPr="005E462C" w:rsidRDefault="006C1CAE"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……………………………………………………………………PLN</w:t>
            </w:r>
          </w:p>
          <w:p w:rsidR="006C1CAE" w:rsidRPr="005E462C" w:rsidRDefault="006C1CAE" w:rsidP="000D2ECA">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(słownie: ………………………………………………………………….)</w:t>
            </w:r>
          </w:p>
        </w:tc>
      </w:tr>
    </w:tbl>
    <w:p w:rsidR="005F0970" w:rsidRDefault="005F0970" w:rsidP="000D2ECA">
      <w:pPr>
        <w:spacing w:after="0" w:line="240" w:lineRule="auto"/>
        <w:jc w:val="both"/>
        <w:rPr>
          <w:rFonts w:ascii="Palatino Linotype" w:eastAsia="Times New Roman" w:hAnsi="Palatino Linotype" w:cs="Narkisim"/>
          <w:sz w:val="20"/>
          <w:szCs w:val="20"/>
          <w:lang w:eastAsia="pl-PL"/>
        </w:rPr>
      </w:pPr>
    </w:p>
    <w:p w:rsidR="008949E6" w:rsidRPr="002E3D0B" w:rsidRDefault="008949E6" w:rsidP="008949E6">
      <w:pPr>
        <w:spacing w:after="0" w:line="240" w:lineRule="auto"/>
        <w:rPr>
          <w:rFonts w:ascii="Times New Roman" w:eastAsia="Times New Roman" w:hAnsi="Times New Roman" w:cs="Times New Roman"/>
          <w:sz w:val="20"/>
          <w:szCs w:val="20"/>
          <w:lang w:eastAsia="pl-PL"/>
        </w:rPr>
      </w:pPr>
      <w:r w:rsidRPr="002E3D0B">
        <w:rPr>
          <w:rFonts w:ascii="Palatino Linotype" w:eastAsia="Times New Roman" w:hAnsi="Palatino Linotype" w:cs="Narkisim"/>
          <w:sz w:val="20"/>
          <w:szCs w:val="20"/>
          <w:lang w:eastAsia="pl-PL"/>
        </w:rPr>
        <w:t xml:space="preserve">* </w:t>
      </w:r>
      <w:r w:rsidRPr="002E3D0B">
        <w:rPr>
          <w:rFonts w:ascii="Times New Roman" w:eastAsia="Times New Roman" w:hAnsi="Times New Roman" w:cs="Times New Roman"/>
          <w:sz w:val="20"/>
          <w:szCs w:val="20"/>
          <w:lang w:eastAsia="pl-PL"/>
        </w:rPr>
        <w:t>Zamawiający dopuszcza następujące limity kosztów na poszczególne elementy dostawy :</w:t>
      </w:r>
    </w:p>
    <w:p w:rsidR="008949E6" w:rsidRPr="002E3D0B" w:rsidRDefault="008949E6" w:rsidP="00496B94">
      <w:pPr>
        <w:pStyle w:val="Akapitzlist"/>
        <w:numPr>
          <w:ilvl w:val="0"/>
          <w:numId w:val="133"/>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komputer nabiurkowy </w:t>
      </w:r>
      <w:proofErr w:type="spellStart"/>
      <w:r w:rsidRPr="002E3D0B">
        <w:rPr>
          <w:rFonts w:ascii="Times New Roman" w:eastAsia="Times New Roman" w:hAnsi="Times New Roman" w:cs="Times New Roman"/>
          <w:sz w:val="20"/>
          <w:szCs w:val="20"/>
          <w:lang w:eastAsia="pl-PL"/>
        </w:rPr>
        <w:t>All</w:t>
      </w:r>
      <w:proofErr w:type="spellEnd"/>
      <w:r w:rsidRPr="002E3D0B">
        <w:rPr>
          <w:rFonts w:ascii="Times New Roman" w:eastAsia="Times New Roman" w:hAnsi="Times New Roman" w:cs="Times New Roman"/>
          <w:sz w:val="20"/>
          <w:szCs w:val="20"/>
          <w:lang w:eastAsia="pl-PL"/>
        </w:rPr>
        <w:t xml:space="preserve"> in One </w:t>
      </w:r>
      <w:r w:rsidR="00DA0AA2" w:rsidRPr="002E3D0B">
        <w:rPr>
          <w:rFonts w:ascii="Times New Roman" w:eastAsia="Times New Roman" w:hAnsi="Times New Roman" w:cs="Times New Roman"/>
          <w:sz w:val="20"/>
          <w:szCs w:val="20"/>
          <w:lang w:eastAsia="pl-PL"/>
        </w:rPr>
        <w:t>(1 szt.)</w:t>
      </w:r>
      <w:r w:rsidRPr="002E3D0B">
        <w:rPr>
          <w:rFonts w:ascii="Times New Roman" w:eastAsia="Times New Roman" w:hAnsi="Times New Roman" w:cs="Times New Roman"/>
          <w:sz w:val="20"/>
          <w:szCs w:val="20"/>
          <w:lang w:eastAsia="pl-PL"/>
        </w:rPr>
        <w:t xml:space="preserve"> – 3 499 zł</w:t>
      </w:r>
    </w:p>
    <w:p w:rsidR="008949E6" w:rsidRPr="002E3D0B" w:rsidRDefault="008949E6" w:rsidP="00496B94">
      <w:pPr>
        <w:pStyle w:val="Akapitzlist"/>
        <w:numPr>
          <w:ilvl w:val="0"/>
          <w:numId w:val="133"/>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komputer przenośny</w:t>
      </w:r>
      <w:r w:rsidR="00DA0AA2" w:rsidRPr="002E3D0B">
        <w:rPr>
          <w:rFonts w:ascii="Times New Roman" w:eastAsia="Times New Roman" w:hAnsi="Times New Roman" w:cs="Times New Roman"/>
          <w:sz w:val="20"/>
          <w:szCs w:val="20"/>
          <w:lang w:eastAsia="pl-PL"/>
        </w:rPr>
        <w:t xml:space="preserve"> ( 1 szt.)</w:t>
      </w:r>
      <w:r w:rsidRPr="002E3D0B">
        <w:rPr>
          <w:rFonts w:ascii="Times New Roman" w:eastAsia="Times New Roman" w:hAnsi="Times New Roman" w:cs="Times New Roman"/>
          <w:sz w:val="20"/>
          <w:szCs w:val="20"/>
          <w:lang w:eastAsia="pl-PL"/>
        </w:rPr>
        <w:t xml:space="preserve"> – 3 499 zł</w:t>
      </w:r>
    </w:p>
    <w:p w:rsidR="008949E6" w:rsidRPr="002E3D0B" w:rsidRDefault="008949E6" w:rsidP="00496B94">
      <w:pPr>
        <w:pStyle w:val="Akapitzlist"/>
        <w:numPr>
          <w:ilvl w:val="0"/>
          <w:numId w:val="133"/>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monitor </w:t>
      </w:r>
      <w:r w:rsidR="00DA0AA2" w:rsidRPr="002E3D0B">
        <w:rPr>
          <w:rFonts w:ascii="Times New Roman" w:eastAsia="Times New Roman" w:hAnsi="Times New Roman" w:cs="Times New Roman"/>
          <w:sz w:val="20"/>
          <w:szCs w:val="20"/>
          <w:lang w:eastAsia="pl-PL"/>
        </w:rPr>
        <w:t xml:space="preserve">( 1 szt.) </w:t>
      </w:r>
      <w:r w:rsidRPr="002E3D0B">
        <w:rPr>
          <w:rFonts w:ascii="Times New Roman" w:eastAsia="Times New Roman" w:hAnsi="Times New Roman" w:cs="Times New Roman"/>
          <w:sz w:val="20"/>
          <w:szCs w:val="20"/>
          <w:lang w:eastAsia="pl-PL"/>
        </w:rPr>
        <w:t>– 3 499 zł</w:t>
      </w:r>
    </w:p>
    <w:p w:rsidR="00DA0AA2" w:rsidRPr="002E3D0B" w:rsidRDefault="00DA0AA2" w:rsidP="00496B94">
      <w:pPr>
        <w:pStyle w:val="Akapitzlist"/>
        <w:numPr>
          <w:ilvl w:val="0"/>
          <w:numId w:val="133"/>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jednostka centralna ( 1 </w:t>
      </w:r>
      <w:proofErr w:type="spellStart"/>
      <w:r w:rsidRPr="002E3D0B">
        <w:rPr>
          <w:rFonts w:ascii="Times New Roman" w:eastAsia="Times New Roman" w:hAnsi="Times New Roman" w:cs="Times New Roman"/>
          <w:sz w:val="20"/>
          <w:szCs w:val="20"/>
          <w:lang w:eastAsia="pl-PL"/>
        </w:rPr>
        <w:t>szt</w:t>
      </w:r>
      <w:proofErr w:type="spellEnd"/>
      <w:r w:rsidRPr="002E3D0B">
        <w:rPr>
          <w:rFonts w:ascii="Times New Roman" w:eastAsia="Times New Roman" w:hAnsi="Times New Roman" w:cs="Times New Roman"/>
          <w:sz w:val="20"/>
          <w:szCs w:val="20"/>
          <w:lang w:eastAsia="pl-PL"/>
        </w:rPr>
        <w:t>) – 3 499 zł</w:t>
      </w:r>
    </w:p>
    <w:p w:rsidR="00DA0AA2" w:rsidRPr="002E3D0B" w:rsidRDefault="00DA0AA2" w:rsidP="00496B94">
      <w:pPr>
        <w:pStyle w:val="Akapitzlist"/>
        <w:numPr>
          <w:ilvl w:val="0"/>
          <w:numId w:val="133"/>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dysk twardy ( 1 szt.) – 3 499 zł</w:t>
      </w:r>
    </w:p>
    <w:p w:rsidR="008949E6" w:rsidRPr="008949E6" w:rsidRDefault="008949E6" w:rsidP="008949E6">
      <w:p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Przekroczenie ww. limitów będzie skutkować odrzuceniem oferty Wykonawcy na podstawie art. 89 ust. 1 pkt 2) ustawy PZP</w:t>
      </w:r>
    </w:p>
    <w:p w:rsidR="005F0970" w:rsidRDefault="005F0970" w:rsidP="000D2ECA">
      <w:pPr>
        <w:spacing w:after="0" w:line="240" w:lineRule="auto"/>
        <w:jc w:val="both"/>
        <w:rPr>
          <w:rFonts w:ascii="Palatino Linotype" w:eastAsia="Times New Roman" w:hAnsi="Palatino Linotype" w:cs="Narkisim"/>
          <w:sz w:val="20"/>
          <w:szCs w:val="20"/>
          <w:lang w:eastAsia="pl-PL"/>
        </w:rPr>
      </w:pPr>
    </w:p>
    <w:p w:rsidR="005F0970" w:rsidRDefault="005F0970" w:rsidP="000D2ECA">
      <w:pPr>
        <w:spacing w:after="0" w:line="240" w:lineRule="auto"/>
        <w:jc w:val="both"/>
        <w:rPr>
          <w:rFonts w:ascii="Palatino Linotype" w:eastAsia="Times New Roman" w:hAnsi="Palatino Linotype" w:cs="Narkisim"/>
          <w:sz w:val="20"/>
          <w:szCs w:val="20"/>
          <w:lang w:eastAsia="pl-PL"/>
        </w:rPr>
      </w:pPr>
    </w:p>
    <w:p w:rsidR="008D3003" w:rsidRDefault="008D3003">
      <w:pPr>
        <w:rPr>
          <w:rFonts w:ascii="Times New Roman" w:hAnsi="Times New Roman" w:cs="Times New Roman"/>
          <w:b/>
          <w:sz w:val="24"/>
          <w:szCs w:val="24"/>
        </w:rPr>
      </w:pPr>
      <w:r>
        <w:rPr>
          <w:rFonts w:ascii="Times New Roman" w:hAnsi="Times New Roman" w:cs="Times New Roman"/>
          <w:b/>
          <w:sz w:val="24"/>
          <w:szCs w:val="24"/>
        </w:rPr>
        <w:br w:type="page"/>
      </w:r>
    </w:p>
    <w:p w:rsidR="00DA3111" w:rsidRPr="005D79C7" w:rsidRDefault="00AD386E" w:rsidP="00DA3111">
      <w:pPr>
        <w:rPr>
          <w:rFonts w:ascii="Times New Roman" w:hAnsi="Times New Roman" w:cs="Times New Roman"/>
          <w:b/>
          <w:sz w:val="28"/>
          <w:szCs w:val="28"/>
        </w:rPr>
      </w:pPr>
      <w:r>
        <w:rPr>
          <w:rFonts w:ascii="Times New Roman" w:hAnsi="Times New Roman" w:cs="Times New Roman"/>
          <w:b/>
          <w:sz w:val="24"/>
          <w:szCs w:val="24"/>
        </w:rPr>
        <w:lastRenderedPageBreak/>
        <w:t xml:space="preserve">Część 2 </w:t>
      </w:r>
      <w:r w:rsidRPr="005D79C7">
        <w:rPr>
          <w:rFonts w:ascii="Times New Roman" w:hAnsi="Times New Roman" w:cs="Times New Roman"/>
          <w:b/>
          <w:sz w:val="24"/>
          <w:szCs w:val="24"/>
        </w:rPr>
        <w:t>:  D</w:t>
      </w:r>
      <w:r w:rsidR="00DA3111" w:rsidRPr="005D79C7">
        <w:rPr>
          <w:rFonts w:ascii="Times New Roman" w:hAnsi="Times New Roman" w:cs="Times New Roman"/>
          <w:b/>
          <w:sz w:val="24"/>
          <w:szCs w:val="24"/>
        </w:rPr>
        <w:t>ostawa sprzętu komputerowego na potrzeby projektu  „</w:t>
      </w:r>
      <w:r w:rsidR="005D79C7" w:rsidRPr="005D79C7">
        <w:rPr>
          <w:rFonts w:ascii="Times New Roman" w:hAnsi="Times New Roman" w:cs="Times New Roman"/>
          <w:b/>
          <w:sz w:val="24"/>
          <w:szCs w:val="24"/>
        </w:rPr>
        <w:t>Tworzenie programów nauczania, oraz scenariuszy lekcji i zajęć, wchodzących w skład zestawów narzędzi eduk</w:t>
      </w:r>
      <w:bookmarkStart w:id="0" w:name="_GoBack"/>
      <w:bookmarkEnd w:id="0"/>
      <w:r w:rsidR="005D79C7" w:rsidRPr="005D79C7">
        <w:rPr>
          <w:rFonts w:ascii="Times New Roman" w:hAnsi="Times New Roman" w:cs="Times New Roman"/>
          <w:b/>
          <w:sz w:val="24"/>
          <w:szCs w:val="24"/>
        </w:rPr>
        <w:t>acyjnych wspierających prace kształcenia ogólnego w zakresie kompetencji kluczowych uczniów niezbędnych do poruszania się na rynku pracy</w:t>
      </w:r>
      <w:r w:rsidR="005D79C7" w:rsidRPr="005D79C7">
        <w:rPr>
          <w:rFonts w:ascii="Times New Roman" w:hAnsi="Times New Roman" w:cs="Times New Roman"/>
          <w:b/>
          <w:sz w:val="24"/>
          <w:szCs w:val="24"/>
        </w:rPr>
        <w:t>”</w:t>
      </w:r>
    </w:p>
    <w:tbl>
      <w:tblPr>
        <w:tblStyle w:val="Tabela-Siatka"/>
        <w:tblW w:w="0" w:type="auto"/>
        <w:tblLayout w:type="fixed"/>
        <w:tblLook w:val="04A0" w:firstRow="1" w:lastRow="0" w:firstColumn="1" w:lastColumn="0" w:noHBand="0" w:noVBand="1"/>
      </w:tblPr>
      <w:tblGrid>
        <w:gridCol w:w="817"/>
        <w:gridCol w:w="3544"/>
        <w:gridCol w:w="992"/>
        <w:gridCol w:w="1276"/>
        <w:gridCol w:w="283"/>
        <w:gridCol w:w="2127"/>
      </w:tblGrid>
      <w:tr w:rsidR="00AD386E" w:rsidRPr="005E462C" w:rsidTr="00AD386E">
        <w:tc>
          <w:tcPr>
            <w:tcW w:w="817" w:type="dxa"/>
            <w:shd w:val="clear" w:color="auto" w:fill="BFBFBF" w:themeFill="background1" w:themeFillShade="BF"/>
          </w:tcPr>
          <w:p w:rsidR="00AD386E" w:rsidRPr="00752700" w:rsidRDefault="00AD386E" w:rsidP="0085272E">
            <w:pPr>
              <w:jc w:val="both"/>
              <w:rPr>
                <w:rFonts w:ascii="Times New Roman" w:eastAsia="Times New Roman" w:hAnsi="Times New Roman" w:cs="Times New Roman"/>
                <w:sz w:val="24"/>
                <w:szCs w:val="24"/>
                <w:lang w:eastAsia="pl-PL"/>
              </w:rPr>
            </w:pPr>
            <w:r w:rsidRPr="00752700">
              <w:rPr>
                <w:rFonts w:ascii="Times New Roman" w:eastAsia="Times New Roman" w:hAnsi="Times New Roman" w:cs="Times New Roman"/>
                <w:sz w:val="24"/>
                <w:szCs w:val="24"/>
                <w:lang w:eastAsia="pl-PL"/>
              </w:rPr>
              <w:t>L.p.</w:t>
            </w:r>
          </w:p>
        </w:tc>
        <w:tc>
          <w:tcPr>
            <w:tcW w:w="3544"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Rodzaj dostawy</w:t>
            </w:r>
          </w:p>
        </w:tc>
        <w:tc>
          <w:tcPr>
            <w:tcW w:w="992"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752700">
              <w:rPr>
                <w:rFonts w:ascii="Times New Roman" w:eastAsia="Times New Roman" w:hAnsi="Times New Roman" w:cs="Times New Roman"/>
                <w:b/>
                <w:sz w:val="24"/>
                <w:szCs w:val="24"/>
                <w:lang w:eastAsia="pl-PL"/>
              </w:rPr>
              <w:t>lość</w:t>
            </w:r>
          </w:p>
        </w:tc>
        <w:tc>
          <w:tcPr>
            <w:tcW w:w="1559" w:type="dxa"/>
            <w:gridSpan w:val="2"/>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jednostkowa brutto</w:t>
            </w:r>
          </w:p>
        </w:tc>
        <w:tc>
          <w:tcPr>
            <w:tcW w:w="2127" w:type="dxa"/>
            <w:shd w:val="clear" w:color="auto" w:fill="BFBFBF" w:themeFill="background1" w:themeFillShade="BF"/>
          </w:tcPr>
          <w:p w:rsidR="00AD386E" w:rsidRPr="0020335C" w:rsidRDefault="00AD386E" w:rsidP="00AD386E">
            <w:pPr>
              <w:jc w:val="center"/>
              <w:rPr>
                <w:rFonts w:ascii="Times New Roman" w:eastAsia="Times New Roman" w:hAnsi="Times New Roman" w:cs="Times New Roman"/>
                <w:b/>
                <w:sz w:val="24"/>
                <w:szCs w:val="24"/>
                <w:lang w:eastAsia="pl-PL"/>
              </w:rPr>
            </w:pPr>
            <w:r w:rsidRPr="0020335C">
              <w:rPr>
                <w:rFonts w:ascii="Times New Roman" w:eastAsia="Times New Roman" w:hAnsi="Times New Roman" w:cs="Times New Roman"/>
                <w:b/>
                <w:sz w:val="24"/>
                <w:szCs w:val="24"/>
                <w:lang w:eastAsia="pl-PL"/>
              </w:rPr>
              <w:t>Wartość brutto PLN</w:t>
            </w:r>
          </w:p>
          <w:p w:rsidR="00AD386E" w:rsidRPr="00752700" w:rsidRDefault="00AD386E" w:rsidP="00AD386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/kol. C x kol. D</w:t>
            </w:r>
            <w:r w:rsidRPr="0020335C">
              <w:rPr>
                <w:rFonts w:ascii="Times New Roman" w:eastAsia="Times New Roman" w:hAnsi="Times New Roman" w:cs="Times New Roman"/>
                <w:b/>
                <w:sz w:val="24"/>
                <w:szCs w:val="24"/>
                <w:lang w:eastAsia="pl-PL"/>
              </w:rPr>
              <w:t>/</w:t>
            </w:r>
          </w:p>
        </w:tc>
      </w:tr>
      <w:tr w:rsidR="00AD386E" w:rsidRPr="005E462C" w:rsidTr="00AD386E">
        <w:tc>
          <w:tcPr>
            <w:tcW w:w="817" w:type="dxa"/>
            <w:shd w:val="clear" w:color="auto" w:fill="BFBFBF" w:themeFill="background1" w:themeFillShade="BF"/>
          </w:tcPr>
          <w:p w:rsidR="00AD386E" w:rsidRPr="00752700" w:rsidRDefault="00AD386E"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3544"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992" w:type="dxa"/>
            <w:shd w:val="clear" w:color="auto" w:fill="BFBFBF" w:themeFill="background1" w:themeFillShade="BF"/>
          </w:tcPr>
          <w:p w:rsidR="00AD386E"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1559" w:type="dxa"/>
            <w:gridSpan w:val="2"/>
            <w:shd w:val="clear" w:color="auto" w:fill="BFBFBF" w:themeFill="background1" w:themeFillShade="BF"/>
          </w:tcPr>
          <w:p w:rsidR="00AD386E"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2127" w:type="dxa"/>
            <w:shd w:val="clear" w:color="auto" w:fill="BFBFBF" w:themeFill="background1" w:themeFillShade="BF"/>
          </w:tcPr>
          <w:p w:rsidR="00AD386E" w:rsidRPr="0020335C" w:rsidRDefault="00AD386E" w:rsidP="00AD386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t>
            </w:r>
          </w:p>
        </w:tc>
      </w:tr>
      <w:tr w:rsidR="00AD386E" w:rsidRPr="005E462C" w:rsidTr="00AD386E">
        <w:tc>
          <w:tcPr>
            <w:tcW w:w="817" w:type="dxa"/>
          </w:tcPr>
          <w:p w:rsidR="00AD386E" w:rsidRPr="005E462C" w:rsidRDefault="00AD386E"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w:t>
            </w:r>
          </w:p>
        </w:tc>
        <w:tc>
          <w:tcPr>
            <w:tcW w:w="3544" w:type="dxa"/>
          </w:tcPr>
          <w:p w:rsidR="00AD386E" w:rsidRDefault="00AD386E" w:rsidP="00AD386E">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w:t>
            </w:r>
            <w:r>
              <w:rPr>
                <w:rFonts w:ascii="Times New Roman" w:eastAsia="Times New Roman" w:hAnsi="Times New Roman" w:cs="Times New Roman"/>
                <w:b/>
                <w:sz w:val="24"/>
                <w:szCs w:val="24"/>
                <w:lang w:eastAsia="pl-PL"/>
              </w:rPr>
              <w:t>nabiurkowy</w:t>
            </w:r>
            <w:r w:rsidRPr="00DA3111">
              <w:rPr>
                <w:rFonts w:ascii="Times New Roman" w:eastAsia="Times New Roman" w:hAnsi="Times New Roman" w:cs="Times New Roman"/>
                <w:b/>
                <w:sz w:val="24"/>
                <w:szCs w:val="24"/>
                <w:lang w:eastAsia="pl-PL"/>
              </w:rPr>
              <w:t xml:space="preserve"> </w:t>
            </w:r>
          </w:p>
          <w:p w:rsidR="00AD386E" w:rsidRPr="002C4720" w:rsidRDefault="00AD386E" w:rsidP="00AD386E">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AD386E" w:rsidRDefault="00AD386E" w:rsidP="00AD386E">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AD386E" w:rsidRPr="00DA3111" w:rsidRDefault="00AD386E" w:rsidP="006F7015">
            <w:pPr>
              <w:rPr>
                <w:rFonts w:ascii="Times New Roman" w:eastAsia="Times New Roman" w:hAnsi="Times New Roman" w:cs="Times New Roman"/>
                <w:b/>
                <w:sz w:val="24"/>
                <w:szCs w:val="24"/>
                <w:lang w:eastAsia="pl-PL"/>
              </w:rPr>
            </w:pPr>
          </w:p>
        </w:tc>
        <w:tc>
          <w:tcPr>
            <w:tcW w:w="992" w:type="dxa"/>
          </w:tcPr>
          <w:p w:rsidR="00AD386E" w:rsidRPr="005E462C" w:rsidRDefault="00AD386E"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sztuk</w:t>
            </w:r>
          </w:p>
        </w:tc>
        <w:tc>
          <w:tcPr>
            <w:tcW w:w="1559" w:type="dxa"/>
            <w:gridSpan w:val="2"/>
          </w:tcPr>
          <w:p w:rsidR="00AD386E" w:rsidRPr="005E462C" w:rsidRDefault="00AD386E" w:rsidP="0085272E">
            <w:pPr>
              <w:jc w:val="both"/>
              <w:rPr>
                <w:rFonts w:ascii="Times New Roman" w:eastAsia="Times New Roman" w:hAnsi="Times New Roman" w:cs="Times New Roman"/>
                <w:sz w:val="24"/>
                <w:szCs w:val="24"/>
                <w:lang w:eastAsia="pl-PL"/>
              </w:rPr>
            </w:pPr>
          </w:p>
        </w:tc>
        <w:tc>
          <w:tcPr>
            <w:tcW w:w="2127" w:type="dxa"/>
          </w:tcPr>
          <w:p w:rsidR="00AD386E" w:rsidRPr="005E462C" w:rsidRDefault="00AD386E" w:rsidP="0085272E">
            <w:pPr>
              <w:jc w:val="both"/>
              <w:rPr>
                <w:rFonts w:ascii="Times New Roman" w:eastAsia="Times New Roman" w:hAnsi="Times New Roman" w:cs="Times New Roman"/>
                <w:sz w:val="24"/>
                <w:szCs w:val="24"/>
                <w:lang w:eastAsia="pl-PL"/>
              </w:rPr>
            </w:pPr>
          </w:p>
        </w:tc>
      </w:tr>
      <w:tr w:rsidR="00AD386E" w:rsidRPr="005E462C" w:rsidTr="00DF0473">
        <w:tc>
          <w:tcPr>
            <w:tcW w:w="6629" w:type="dxa"/>
            <w:gridSpan w:val="4"/>
          </w:tcPr>
          <w:p w:rsidR="00AD386E" w:rsidRPr="005E462C" w:rsidRDefault="00AD386E" w:rsidP="00DF0473">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410" w:type="dxa"/>
            <w:gridSpan w:val="2"/>
          </w:tcPr>
          <w:p w:rsidR="00AD386E" w:rsidRPr="005E462C" w:rsidRDefault="00AD386E" w:rsidP="00DF0473">
            <w:pPr>
              <w:jc w:val="both"/>
              <w:rPr>
                <w:rFonts w:ascii="Times New Roman" w:eastAsia="Times New Roman" w:hAnsi="Times New Roman" w:cs="Times New Roman"/>
                <w:sz w:val="24"/>
                <w:szCs w:val="24"/>
                <w:lang w:eastAsia="pl-PL"/>
              </w:rPr>
            </w:pPr>
          </w:p>
        </w:tc>
      </w:tr>
      <w:tr w:rsidR="00AD386E" w:rsidRPr="005E462C" w:rsidTr="00DF0473">
        <w:tc>
          <w:tcPr>
            <w:tcW w:w="9039" w:type="dxa"/>
            <w:gridSpan w:val="6"/>
          </w:tcPr>
          <w:p w:rsidR="00AD386E" w:rsidRPr="000D2ECA" w:rsidRDefault="00AD386E" w:rsidP="00DF0473">
            <w:pPr>
              <w:tabs>
                <w:tab w:val="left" w:pos="885"/>
              </w:tabs>
              <w:spacing w:before="12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Oferujemy realizację przedmiotu zamówienia, wskazanego powyżej, zgodnie ze szczegółowym opisem przedmiotu zamówienia oraz wzorem umowy, które stanowią załączniki do SIWZ za ŁĄCZNĄ CENĘ OFERTOWĄ*:</w:t>
            </w:r>
          </w:p>
          <w:p w:rsidR="00AD386E" w:rsidRPr="005E462C" w:rsidRDefault="00AD386E" w:rsidP="00DF0473">
            <w:pPr>
              <w:jc w:val="both"/>
              <w:rPr>
                <w:rFonts w:ascii="Times New Roman" w:eastAsia="Times New Roman" w:hAnsi="Times New Roman" w:cs="Times New Roman"/>
                <w:sz w:val="24"/>
                <w:szCs w:val="24"/>
                <w:lang w:eastAsia="pl-PL"/>
              </w:rPr>
            </w:pPr>
          </w:p>
        </w:tc>
      </w:tr>
      <w:tr w:rsidR="00AD386E" w:rsidRPr="005E462C" w:rsidTr="00DF0473">
        <w:tc>
          <w:tcPr>
            <w:tcW w:w="4361" w:type="dxa"/>
            <w:gridSpan w:val="2"/>
          </w:tcPr>
          <w:p w:rsidR="00AD386E" w:rsidRPr="005E462C" w:rsidRDefault="00AD386E" w:rsidP="00DF0473">
            <w:pPr>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Cena ofertowa brutto:</w:t>
            </w:r>
          </w:p>
          <w:p w:rsidR="00AD386E" w:rsidRPr="005E462C" w:rsidRDefault="00AD386E" w:rsidP="00DF0473">
            <w:pPr>
              <w:jc w:val="both"/>
              <w:rPr>
                <w:rFonts w:ascii="Times New Roman" w:eastAsia="Times New Roman" w:hAnsi="Times New Roman" w:cs="Times New Roman"/>
                <w:sz w:val="24"/>
                <w:szCs w:val="24"/>
                <w:lang w:eastAsia="pl-PL"/>
              </w:rPr>
            </w:pPr>
          </w:p>
          <w:p w:rsidR="00AD386E" w:rsidRPr="005E462C" w:rsidRDefault="00AD386E" w:rsidP="00DF0473">
            <w:pPr>
              <w:jc w:val="both"/>
              <w:rPr>
                <w:rFonts w:ascii="Times New Roman" w:eastAsia="Times New Roman" w:hAnsi="Times New Roman" w:cs="Times New Roman"/>
                <w:sz w:val="24"/>
                <w:szCs w:val="24"/>
                <w:lang w:eastAsia="pl-PL"/>
              </w:rPr>
            </w:pPr>
          </w:p>
          <w:p w:rsidR="00AD386E" w:rsidRPr="005E462C" w:rsidRDefault="00AD386E" w:rsidP="00DF0473">
            <w:pPr>
              <w:jc w:val="both"/>
              <w:rPr>
                <w:rFonts w:ascii="Times New Roman" w:eastAsia="Times New Roman" w:hAnsi="Times New Roman" w:cs="Times New Roman"/>
                <w:sz w:val="24"/>
                <w:szCs w:val="24"/>
                <w:lang w:eastAsia="pl-PL"/>
              </w:rPr>
            </w:pPr>
          </w:p>
        </w:tc>
        <w:tc>
          <w:tcPr>
            <w:tcW w:w="4678" w:type="dxa"/>
            <w:gridSpan w:val="4"/>
          </w:tcPr>
          <w:p w:rsidR="00AD386E" w:rsidRPr="005E462C" w:rsidRDefault="00AD386E" w:rsidP="00DF0473">
            <w:pPr>
              <w:jc w:val="both"/>
              <w:rPr>
                <w:rFonts w:ascii="Times New Roman" w:eastAsia="Times New Roman" w:hAnsi="Times New Roman" w:cs="Times New Roman"/>
                <w:sz w:val="24"/>
                <w:szCs w:val="24"/>
                <w:lang w:eastAsia="pl-PL"/>
              </w:rPr>
            </w:pPr>
          </w:p>
          <w:p w:rsidR="00AD386E" w:rsidRPr="005E462C" w:rsidRDefault="00AD386E"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……………………………………………………………………PLN</w:t>
            </w:r>
          </w:p>
          <w:p w:rsidR="00AD386E" w:rsidRPr="005E462C" w:rsidRDefault="00AD386E"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(słownie: ………………………………………………………………….)</w:t>
            </w:r>
          </w:p>
        </w:tc>
      </w:tr>
    </w:tbl>
    <w:p w:rsidR="005F0970" w:rsidRDefault="005F0970" w:rsidP="000D2ECA">
      <w:pPr>
        <w:spacing w:after="0" w:line="240" w:lineRule="auto"/>
        <w:jc w:val="both"/>
        <w:rPr>
          <w:rFonts w:ascii="Palatino Linotype" w:eastAsia="Times New Roman" w:hAnsi="Palatino Linotype" w:cs="Narkisim"/>
          <w:sz w:val="20"/>
          <w:szCs w:val="20"/>
          <w:lang w:eastAsia="pl-PL"/>
        </w:rPr>
      </w:pPr>
    </w:p>
    <w:p w:rsidR="00496B94" w:rsidRPr="002E3D0B" w:rsidRDefault="00496B94" w:rsidP="00496B94">
      <w:pPr>
        <w:spacing w:after="0" w:line="240" w:lineRule="auto"/>
        <w:rPr>
          <w:rFonts w:ascii="Times New Roman" w:eastAsia="Times New Roman" w:hAnsi="Times New Roman" w:cs="Times New Roman"/>
          <w:sz w:val="20"/>
          <w:szCs w:val="20"/>
          <w:lang w:eastAsia="pl-PL"/>
        </w:rPr>
      </w:pPr>
      <w:r w:rsidRPr="008949E6">
        <w:rPr>
          <w:rFonts w:ascii="Palatino Linotype" w:eastAsia="Times New Roman" w:hAnsi="Palatino Linotype" w:cs="Narkisim"/>
          <w:sz w:val="20"/>
          <w:szCs w:val="20"/>
          <w:lang w:eastAsia="pl-PL"/>
        </w:rPr>
        <w:t xml:space="preserve">* </w:t>
      </w:r>
      <w:r w:rsidRPr="002E3D0B">
        <w:rPr>
          <w:rFonts w:ascii="Times New Roman" w:eastAsia="Times New Roman" w:hAnsi="Times New Roman" w:cs="Times New Roman"/>
          <w:sz w:val="20"/>
          <w:szCs w:val="20"/>
          <w:lang w:eastAsia="pl-PL"/>
        </w:rPr>
        <w:t>Zamawiający dopuszcza następujące limity kosztów na poszczególne elementy dostawy :</w:t>
      </w:r>
    </w:p>
    <w:p w:rsidR="00496B94" w:rsidRPr="002E3D0B" w:rsidRDefault="00496B94" w:rsidP="00496B94">
      <w:pPr>
        <w:pStyle w:val="Akapitzlist"/>
        <w:numPr>
          <w:ilvl w:val="0"/>
          <w:numId w:val="134"/>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komputer nabiurkowy </w:t>
      </w:r>
      <w:proofErr w:type="spellStart"/>
      <w:r w:rsidRPr="002E3D0B">
        <w:rPr>
          <w:rFonts w:ascii="Times New Roman" w:eastAsia="Times New Roman" w:hAnsi="Times New Roman" w:cs="Times New Roman"/>
          <w:sz w:val="20"/>
          <w:szCs w:val="20"/>
          <w:lang w:eastAsia="pl-PL"/>
        </w:rPr>
        <w:t>All</w:t>
      </w:r>
      <w:proofErr w:type="spellEnd"/>
      <w:r w:rsidRPr="002E3D0B">
        <w:rPr>
          <w:rFonts w:ascii="Times New Roman" w:eastAsia="Times New Roman" w:hAnsi="Times New Roman" w:cs="Times New Roman"/>
          <w:sz w:val="20"/>
          <w:szCs w:val="20"/>
          <w:lang w:eastAsia="pl-PL"/>
        </w:rPr>
        <w:t xml:space="preserve"> in One (1 szt.) – 3 499 zł</w:t>
      </w:r>
    </w:p>
    <w:p w:rsidR="00496B94" w:rsidRPr="002E3D0B" w:rsidRDefault="00496B94" w:rsidP="00496B94">
      <w:pPr>
        <w:pStyle w:val="Akapitzlist"/>
        <w:numPr>
          <w:ilvl w:val="0"/>
          <w:numId w:val="134"/>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komputer przenośny ( 1 szt.) – 3 499 zł</w:t>
      </w:r>
    </w:p>
    <w:p w:rsidR="00496B94" w:rsidRPr="002E3D0B" w:rsidRDefault="00496B94" w:rsidP="00496B94">
      <w:pPr>
        <w:pStyle w:val="Akapitzlist"/>
        <w:numPr>
          <w:ilvl w:val="0"/>
          <w:numId w:val="134"/>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monitor ( 1 szt.) – 3 499 zł</w:t>
      </w:r>
    </w:p>
    <w:p w:rsidR="00496B94" w:rsidRPr="002E3D0B" w:rsidRDefault="00496B94" w:rsidP="00496B94">
      <w:pPr>
        <w:pStyle w:val="Akapitzlist"/>
        <w:numPr>
          <w:ilvl w:val="0"/>
          <w:numId w:val="134"/>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jednostka centralna ( 1 </w:t>
      </w:r>
      <w:proofErr w:type="spellStart"/>
      <w:r w:rsidRPr="002E3D0B">
        <w:rPr>
          <w:rFonts w:ascii="Times New Roman" w:eastAsia="Times New Roman" w:hAnsi="Times New Roman" w:cs="Times New Roman"/>
          <w:sz w:val="20"/>
          <w:szCs w:val="20"/>
          <w:lang w:eastAsia="pl-PL"/>
        </w:rPr>
        <w:t>szt</w:t>
      </w:r>
      <w:proofErr w:type="spellEnd"/>
      <w:r w:rsidRPr="002E3D0B">
        <w:rPr>
          <w:rFonts w:ascii="Times New Roman" w:eastAsia="Times New Roman" w:hAnsi="Times New Roman" w:cs="Times New Roman"/>
          <w:sz w:val="20"/>
          <w:szCs w:val="20"/>
          <w:lang w:eastAsia="pl-PL"/>
        </w:rPr>
        <w:t>) – 3 499 zł</w:t>
      </w:r>
    </w:p>
    <w:p w:rsidR="00496B94" w:rsidRPr="002E3D0B" w:rsidRDefault="00496B94" w:rsidP="00496B94">
      <w:pPr>
        <w:pStyle w:val="Akapitzlist"/>
        <w:numPr>
          <w:ilvl w:val="0"/>
          <w:numId w:val="134"/>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dysk twardy ( 1 szt.) – 3 499 zł</w:t>
      </w:r>
    </w:p>
    <w:p w:rsidR="00496B94" w:rsidRPr="008949E6" w:rsidRDefault="00496B94" w:rsidP="00496B94">
      <w:p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Przekroczenie ww. limitów będzie skutkować odrzuceniem oferty Wykonawcy na podstawie art. 89 ust. 1 pkt 2) ustawy PZP</w:t>
      </w: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8D3003" w:rsidRDefault="008D3003">
      <w:pPr>
        <w:rPr>
          <w:rFonts w:ascii="Times New Roman" w:hAnsi="Times New Roman" w:cs="Times New Roman"/>
          <w:b/>
          <w:sz w:val="24"/>
          <w:szCs w:val="24"/>
        </w:rPr>
      </w:pPr>
      <w:r>
        <w:rPr>
          <w:rFonts w:ascii="Times New Roman" w:hAnsi="Times New Roman" w:cs="Times New Roman"/>
          <w:b/>
          <w:sz w:val="24"/>
          <w:szCs w:val="24"/>
        </w:rPr>
        <w:br w:type="page"/>
      </w:r>
    </w:p>
    <w:p w:rsidR="006F7015" w:rsidRPr="00073A9E" w:rsidRDefault="00AD386E" w:rsidP="006F7015">
      <w:pPr>
        <w:rPr>
          <w:rFonts w:ascii="Times New Roman" w:hAnsi="Times New Roman" w:cs="Times New Roman"/>
          <w:b/>
          <w:sz w:val="24"/>
          <w:szCs w:val="24"/>
        </w:rPr>
      </w:pPr>
      <w:r>
        <w:rPr>
          <w:rFonts w:ascii="Times New Roman" w:hAnsi="Times New Roman" w:cs="Times New Roman"/>
          <w:b/>
          <w:sz w:val="24"/>
          <w:szCs w:val="24"/>
        </w:rPr>
        <w:lastRenderedPageBreak/>
        <w:t>Część 3:  D</w:t>
      </w:r>
      <w:r w:rsidR="006F7015" w:rsidRPr="00073A9E">
        <w:rPr>
          <w:rFonts w:ascii="Times New Roman" w:hAnsi="Times New Roman" w:cs="Times New Roman"/>
          <w:b/>
          <w:sz w:val="24"/>
          <w:szCs w:val="24"/>
        </w:rPr>
        <w:t>ostawę sprzętu komputerowego na potrzeby projektu „Przygotowanie trenerów do realizacji szkoleń z zakresu doradztwa edukacyjno-zawodowego”</w:t>
      </w:r>
    </w:p>
    <w:tbl>
      <w:tblPr>
        <w:tblStyle w:val="Tabela-Siatka"/>
        <w:tblW w:w="0" w:type="auto"/>
        <w:tblLayout w:type="fixed"/>
        <w:tblLook w:val="04A0" w:firstRow="1" w:lastRow="0" w:firstColumn="1" w:lastColumn="0" w:noHBand="0" w:noVBand="1"/>
      </w:tblPr>
      <w:tblGrid>
        <w:gridCol w:w="817"/>
        <w:gridCol w:w="3544"/>
        <w:gridCol w:w="992"/>
        <w:gridCol w:w="1559"/>
        <w:gridCol w:w="2127"/>
      </w:tblGrid>
      <w:tr w:rsidR="00AD386E" w:rsidRPr="005E462C" w:rsidTr="00AD386E">
        <w:tc>
          <w:tcPr>
            <w:tcW w:w="817" w:type="dxa"/>
            <w:shd w:val="clear" w:color="auto" w:fill="BFBFBF" w:themeFill="background1" w:themeFillShade="BF"/>
          </w:tcPr>
          <w:p w:rsidR="00AD386E" w:rsidRPr="00752700" w:rsidRDefault="00AD386E" w:rsidP="0085272E">
            <w:pPr>
              <w:jc w:val="both"/>
              <w:rPr>
                <w:rFonts w:ascii="Times New Roman" w:eastAsia="Times New Roman" w:hAnsi="Times New Roman" w:cs="Times New Roman"/>
                <w:sz w:val="24"/>
                <w:szCs w:val="24"/>
                <w:lang w:eastAsia="pl-PL"/>
              </w:rPr>
            </w:pPr>
            <w:r w:rsidRPr="00752700">
              <w:rPr>
                <w:rFonts w:ascii="Times New Roman" w:eastAsia="Times New Roman" w:hAnsi="Times New Roman" w:cs="Times New Roman"/>
                <w:sz w:val="24"/>
                <w:szCs w:val="24"/>
                <w:lang w:eastAsia="pl-PL"/>
              </w:rPr>
              <w:t>L.p.</w:t>
            </w:r>
          </w:p>
        </w:tc>
        <w:tc>
          <w:tcPr>
            <w:tcW w:w="3544"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Rodzaj dostawy</w:t>
            </w:r>
          </w:p>
        </w:tc>
        <w:tc>
          <w:tcPr>
            <w:tcW w:w="992"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752700">
              <w:rPr>
                <w:rFonts w:ascii="Times New Roman" w:eastAsia="Times New Roman" w:hAnsi="Times New Roman" w:cs="Times New Roman"/>
                <w:b/>
                <w:sz w:val="24"/>
                <w:szCs w:val="24"/>
                <w:lang w:eastAsia="pl-PL"/>
              </w:rPr>
              <w:t>lość</w:t>
            </w:r>
          </w:p>
        </w:tc>
        <w:tc>
          <w:tcPr>
            <w:tcW w:w="1559"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jednostkowa brutto</w:t>
            </w:r>
          </w:p>
        </w:tc>
        <w:tc>
          <w:tcPr>
            <w:tcW w:w="2127" w:type="dxa"/>
            <w:shd w:val="clear" w:color="auto" w:fill="BFBFBF" w:themeFill="background1" w:themeFillShade="BF"/>
          </w:tcPr>
          <w:p w:rsidR="00AD386E" w:rsidRPr="0020335C" w:rsidRDefault="00AD386E" w:rsidP="00AD386E">
            <w:pPr>
              <w:jc w:val="center"/>
              <w:rPr>
                <w:rFonts w:ascii="Times New Roman" w:eastAsia="Times New Roman" w:hAnsi="Times New Roman" w:cs="Times New Roman"/>
                <w:b/>
                <w:sz w:val="24"/>
                <w:szCs w:val="24"/>
                <w:lang w:eastAsia="pl-PL"/>
              </w:rPr>
            </w:pPr>
            <w:r w:rsidRPr="0020335C">
              <w:rPr>
                <w:rFonts w:ascii="Times New Roman" w:eastAsia="Times New Roman" w:hAnsi="Times New Roman" w:cs="Times New Roman"/>
                <w:b/>
                <w:sz w:val="24"/>
                <w:szCs w:val="24"/>
                <w:lang w:eastAsia="pl-PL"/>
              </w:rPr>
              <w:t>Wartość brutto PLN</w:t>
            </w:r>
          </w:p>
          <w:p w:rsidR="00AD386E" w:rsidRPr="00752700" w:rsidRDefault="00AD386E" w:rsidP="00AD386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/kol. C x kol. D</w:t>
            </w:r>
            <w:r w:rsidRPr="0020335C">
              <w:rPr>
                <w:rFonts w:ascii="Times New Roman" w:eastAsia="Times New Roman" w:hAnsi="Times New Roman" w:cs="Times New Roman"/>
                <w:b/>
                <w:sz w:val="24"/>
                <w:szCs w:val="24"/>
                <w:lang w:eastAsia="pl-PL"/>
              </w:rPr>
              <w:t>/</w:t>
            </w:r>
          </w:p>
        </w:tc>
      </w:tr>
      <w:tr w:rsidR="00AD386E" w:rsidRPr="005E462C" w:rsidTr="00AD386E">
        <w:tc>
          <w:tcPr>
            <w:tcW w:w="817" w:type="dxa"/>
            <w:shd w:val="clear" w:color="auto" w:fill="BFBFBF" w:themeFill="background1" w:themeFillShade="BF"/>
          </w:tcPr>
          <w:p w:rsidR="00AD386E" w:rsidRPr="00752700" w:rsidRDefault="00AD386E"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3544" w:type="dxa"/>
            <w:shd w:val="clear" w:color="auto" w:fill="BFBFBF" w:themeFill="background1" w:themeFillShade="BF"/>
          </w:tcPr>
          <w:p w:rsidR="00AD386E" w:rsidRPr="00752700"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w:t>
            </w:r>
          </w:p>
        </w:tc>
        <w:tc>
          <w:tcPr>
            <w:tcW w:w="992" w:type="dxa"/>
            <w:shd w:val="clear" w:color="auto" w:fill="BFBFBF" w:themeFill="background1" w:themeFillShade="BF"/>
          </w:tcPr>
          <w:p w:rsidR="00AD386E"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w:t>
            </w:r>
          </w:p>
        </w:tc>
        <w:tc>
          <w:tcPr>
            <w:tcW w:w="1559" w:type="dxa"/>
            <w:shd w:val="clear" w:color="auto" w:fill="BFBFBF" w:themeFill="background1" w:themeFillShade="BF"/>
          </w:tcPr>
          <w:p w:rsidR="00AD386E" w:rsidRDefault="00AD386E" w:rsidP="0085272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p>
        </w:tc>
        <w:tc>
          <w:tcPr>
            <w:tcW w:w="2127" w:type="dxa"/>
            <w:shd w:val="clear" w:color="auto" w:fill="BFBFBF" w:themeFill="background1" w:themeFillShade="BF"/>
          </w:tcPr>
          <w:p w:rsidR="00AD386E" w:rsidRPr="0020335C" w:rsidRDefault="00AD386E" w:rsidP="00AD386E">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t>
            </w:r>
          </w:p>
        </w:tc>
      </w:tr>
      <w:tr w:rsidR="00AD386E" w:rsidRPr="005E462C" w:rsidTr="00AD386E">
        <w:tc>
          <w:tcPr>
            <w:tcW w:w="817" w:type="dxa"/>
          </w:tcPr>
          <w:p w:rsidR="00AD386E" w:rsidRPr="005E462C" w:rsidRDefault="00AD386E"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w:t>
            </w:r>
          </w:p>
        </w:tc>
        <w:tc>
          <w:tcPr>
            <w:tcW w:w="3544" w:type="dxa"/>
          </w:tcPr>
          <w:p w:rsidR="00AD386E" w:rsidRDefault="00AD386E" w:rsidP="006F7015">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przenośny </w:t>
            </w:r>
          </w:p>
          <w:p w:rsidR="00411C71" w:rsidRPr="002C4720" w:rsidRDefault="00411C71" w:rsidP="00411C71">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6F7015">
            <w:pPr>
              <w:rPr>
                <w:rFonts w:ascii="Times New Roman" w:eastAsia="Times New Roman" w:hAnsi="Times New Roman" w:cs="Times New Roman"/>
                <w:b/>
                <w:sz w:val="24"/>
                <w:szCs w:val="24"/>
                <w:lang w:eastAsia="pl-PL"/>
              </w:rPr>
            </w:pPr>
          </w:p>
        </w:tc>
        <w:tc>
          <w:tcPr>
            <w:tcW w:w="992" w:type="dxa"/>
          </w:tcPr>
          <w:p w:rsidR="00AD386E" w:rsidRPr="005E462C" w:rsidRDefault="00AD386E"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sztuka</w:t>
            </w:r>
          </w:p>
        </w:tc>
        <w:tc>
          <w:tcPr>
            <w:tcW w:w="1559" w:type="dxa"/>
          </w:tcPr>
          <w:p w:rsidR="00AD386E" w:rsidRPr="005E462C" w:rsidRDefault="00AD386E" w:rsidP="0085272E">
            <w:pPr>
              <w:jc w:val="both"/>
              <w:rPr>
                <w:rFonts w:ascii="Times New Roman" w:eastAsia="Times New Roman" w:hAnsi="Times New Roman" w:cs="Times New Roman"/>
                <w:sz w:val="24"/>
                <w:szCs w:val="24"/>
                <w:lang w:eastAsia="pl-PL"/>
              </w:rPr>
            </w:pPr>
          </w:p>
        </w:tc>
        <w:tc>
          <w:tcPr>
            <w:tcW w:w="2127" w:type="dxa"/>
          </w:tcPr>
          <w:p w:rsidR="00AD386E" w:rsidRPr="005E462C" w:rsidRDefault="00AD386E" w:rsidP="0085272E">
            <w:pPr>
              <w:jc w:val="both"/>
              <w:rPr>
                <w:rFonts w:ascii="Times New Roman" w:eastAsia="Times New Roman" w:hAnsi="Times New Roman" w:cs="Times New Roman"/>
                <w:sz w:val="24"/>
                <w:szCs w:val="24"/>
                <w:lang w:eastAsia="pl-PL"/>
              </w:rPr>
            </w:pPr>
          </w:p>
        </w:tc>
      </w:tr>
      <w:tr w:rsidR="00AD386E" w:rsidRPr="005E462C" w:rsidTr="00AD386E">
        <w:tc>
          <w:tcPr>
            <w:tcW w:w="817" w:type="dxa"/>
          </w:tcPr>
          <w:p w:rsidR="00AD386E" w:rsidRPr="005E462C" w:rsidRDefault="00AD386E"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2.</w:t>
            </w:r>
          </w:p>
        </w:tc>
        <w:tc>
          <w:tcPr>
            <w:tcW w:w="3544" w:type="dxa"/>
          </w:tcPr>
          <w:p w:rsidR="00AD386E" w:rsidRDefault="00AD386E" w:rsidP="0085272E">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w:t>
            </w:r>
            <w:r>
              <w:rPr>
                <w:rFonts w:ascii="Times New Roman" w:eastAsia="Times New Roman" w:hAnsi="Times New Roman" w:cs="Times New Roman"/>
                <w:b/>
                <w:sz w:val="24"/>
                <w:szCs w:val="24"/>
                <w:lang w:eastAsia="pl-PL"/>
              </w:rPr>
              <w:t>nabiurkowy</w:t>
            </w:r>
          </w:p>
          <w:p w:rsidR="00411C71" w:rsidRPr="002C4720" w:rsidRDefault="00411C71" w:rsidP="00411C71">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85272E">
            <w:pPr>
              <w:rPr>
                <w:rFonts w:ascii="Times New Roman" w:eastAsia="Times New Roman" w:hAnsi="Times New Roman" w:cs="Times New Roman"/>
                <w:b/>
                <w:sz w:val="24"/>
                <w:szCs w:val="24"/>
                <w:lang w:eastAsia="pl-PL"/>
              </w:rPr>
            </w:pPr>
          </w:p>
        </w:tc>
        <w:tc>
          <w:tcPr>
            <w:tcW w:w="992" w:type="dxa"/>
          </w:tcPr>
          <w:p w:rsidR="00AD386E" w:rsidRPr="005E462C" w:rsidRDefault="00AD386E"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5E462C">
              <w:rPr>
                <w:rFonts w:ascii="Times New Roman" w:eastAsia="Times New Roman" w:hAnsi="Times New Roman" w:cs="Times New Roman"/>
                <w:sz w:val="24"/>
                <w:szCs w:val="24"/>
                <w:lang w:eastAsia="pl-PL"/>
              </w:rPr>
              <w:t>sztuk</w:t>
            </w:r>
          </w:p>
        </w:tc>
        <w:tc>
          <w:tcPr>
            <w:tcW w:w="1559" w:type="dxa"/>
          </w:tcPr>
          <w:p w:rsidR="00AD386E" w:rsidRPr="005E462C" w:rsidRDefault="00AD386E" w:rsidP="0085272E">
            <w:pPr>
              <w:jc w:val="both"/>
              <w:rPr>
                <w:rFonts w:ascii="Times New Roman" w:eastAsia="Times New Roman" w:hAnsi="Times New Roman" w:cs="Times New Roman"/>
                <w:sz w:val="24"/>
                <w:szCs w:val="24"/>
                <w:lang w:eastAsia="pl-PL"/>
              </w:rPr>
            </w:pPr>
          </w:p>
        </w:tc>
        <w:tc>
          <w:tcPr>
            <w:tcW w:w="2127" w:type="dxa"/>
          </w:tcPr>
          <w:p w:rsidR="00AD386E" w:rsidRPr="005E462C" w:rsidRDefault="00AD386E" w:rsidP="0085272E">
            <w:pPr>
              <w:jc w:val="both"/>
              <w:rPr>
                <w:rFonts w:ascii="Times New Roman" w:eastAsia="Times New Roman" w:hAnsi="Times New Roman" w:cs="Times New Roman"/>
                <w:sz w:val="24"/>
                <w:szCs w:val="24"/>
                <w:lang w:eastAsia="pl-PL"/>
              </w:rPr>
            </w:pPr>
          </w:p>
        </w:tc>
      </w:tr>
      <w:tr w:rsidR="00411C71" w:rsidRPr="005E462C" w:rsidTr="00411C71">
        <w:tc>
          <w:tcPr>
            <w:tcW w:w="6912" w:type="dxa"/>
            <w:gridSpan w:val="4"/>
          </w:tcPr>
          <w:p w:rsidR="00411C71" w:rsidRPr="005E462C" w:rsidRDefault="00411C71" w:rsidP="00DF0473">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127" w:type="dxa"/>
          </w:tcPr>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9039" w:type="dxa"/>
            <w:gridSpan w:val="5"/>
          </w:tcPr>
          <w:p w:rsidR="00411C71" w:rsidRPr="000D2ECA" w:rsidRDefault="00411C71" w:rsidP="00DF0473">
            <w:pPr>
              <w:tabs>
                <w:tab w:val="left" w:pos="885"/>
              </w:tabs>
              <w:spacing w:before="12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Oferujemy realizację przedmiotu zamówienia, wskazanego powyżej, zgodnie ze szczegółowym opisem przedmiotu zamówienia oraz wzorem umowy, które stanowią załączniki do SIWZ za ŁĄCZNĄ CENĘ OFERTOWĄ*:</w:t>
            </w:r>
          </w:p>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4361" w:type="dxa"/>
            <w:gridSpan w:val="2"/>
          </w:tcPr>
          <w:p w:rsidR="00411C71" w:rsidRPr="005E462C" w:rsidRDefault="00411C71" w:rsidP="00DF0473">
            <w:pPr>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Cena ofertowa brutto:</w:t>
            </w: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tc>
        <w:tc>
          <w:tcPr>
            <w:tcW w:w="4678" w:type="dxa"/>
            <w:gridSpan w:val="3"/>
          </w:tcPr>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……………………………………………………………………PLN</w:t>
            </w: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(słownie: ………………………………………………………………….)</w:t>
            </w:r>
          </w:p>
        </w:tc>
      </w:tr>
    </w:tbl>
    <w:p w:rsidR="005F0970" w:rsidRDefault="005F0970" w:rsidP="000D2ECA">
      <w:pPr>
        <w:spacing w:after="0" w:line="240" w:lineRule="auto"/>
        <w:jc w:val="both"/>
        <w:rPr>
          <w:rFonts w:ascii="Palatino Linotype" w:eastAsia="Times New Roman" w:hAnsi="Palatino Linotype" w:cs="Narkisim"/>
          <w:sz w:val="20"/>
          <w:szCs w:val="20"/>
          <w:lang w:eastAsia="pl-PL"/>
        </w:rPr>
      </w:pPr>
    </w:p>
    <w:p w:rsidR="00496B94" w:rsidRPr="002E3D0B" w:rsidRDefault="00496B94" w:rsidP="00496B94">
      <w:pPr>
        <w:spacing w:after="0" w:line="240" w:lineRule="auto"/>
        <w:rPr>
          <w:rFonts w:ascii="Times New Roman" w:eastAsia="Times New Roman" w:hAnsi="Times New Roman" w:cs="Times New Roman"/>
          <w:sz w:val="20"/>
          <w:szCs w:val="20"/>
          <w:lang w:eastAsia="pl-PL"/>
        </w:rPr>
      </w:pPr>
      <w:r w:rsidRPr="008949E6">
        <w:rPr>
          <w:rFonts w:ascii="Palatino Linotype" w:eastAsia="Times New Roman" w:hAnsi="Palatino Linotype" w:cs="Narkisim"/>
          <w:sz w:val="20"/>
          <w:szCs w:val="20"/>
          <w:lang w:eastAsia="pl-PL"/>
        </w:rPr>
        <w:t xml:space="preserve">* </w:t>
      </w:r>
      <w:r w:rsidRPr="002E3D0B">
        <w:rPr>
          <w:rFonts w:ascii="Times New Roman" w:eastAsia="Times New Roman" w:hAnsi="Times New Roman" w:cs="Times New Roman"/>
          <w:sz w:val="20"/>
          <w:szCs w:val="20"/>
          <w:lang w:eastAsia="pl-PL"/>
        </w:rPr>
        <w:t>Zamawiający dopuszcza następujące limity kosztów na poszczególne elementy dostawy :</w:t>
      </w:r>
    </w:p>
    <w:p w:rsidR="00496B94" w:rsidRPr="002E3D0B" w:rsidRDefault="00496B94" w:rsidP="00496B94">
      <w:pPr>
        <w:pStyle w:val="Akapitzlist"/>
        <w:numPr>
          <w:ilvl w:val="0"/>
          <w:numId w:val="135"/>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komputer nabiurkowy </w:t>
      </w:r>
      <w:proofErr w:type="spellStart"/>
      <w:r w:rsidRPr="002E3D0B">
        <w:rPr>
          <w:rFonts w:ascii="Times New Roman" w:eastAsia="Times New Roman" w:hAnsi="Times New Roman" w:cs="Times New Roman"/>
          <w:sz w:val="20"/>
          <w:szCs w:val="20"/>
          <w:lang w:eastAsia="pl-PL"/>
        </w:rPr>
        <w:t>All</w:t>
      </w:r>
      <w:proofErr w:type="spellEnd"/>
      <w:r w:rsidRPr="002E3D0B">
        <w:rPr>
          <w:rFonts w:ascii="Times New Roman" w:eastAsia="Times New Roman" w:hAnsi="Times New Roman" w:cs="Times New Roman"/>
          <w:sz w:val="20"/>
          <w:szCs w:val="20"/>
          <w:lang w:eastAsia="pl-PL"/>
        </w:rPr>
        <w:t xml:space="preserve"> in One (1 szt.) – 3 499 zł</w:t>
      </w:r>
    </w:p>
    <w:p w:rsidR="00496B94" w:rsidRPr="002E3D0B" w:rsidRDefault="00496B94" w:rsidP="00496B94">
      <w:pPr>
        <w:pStyle w:val="Akapitzlist"/>
        <w:numPr>
          <w:ilvl w:val="0"/>
          <w:numId w:val="135"/>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komputer przenośny ( 1 szt.) – 3 499 zł</w:t>
      </w:r>
    </w:p>
    <w:p w:rsidR="00496B94" w:rsidRPr="002E3D0B" w:rsidRDefault="00496B94" w:rsidP="00496B94">
      <w:pPr>
        <w:pStyle w:val="Akapitzlist"/>
        <w:numPr>
          <w:ilvl w:val="0"/>
          <w:numId w:val="135"/>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monitor ( 1 szt.) – 3 499 zł</w:t>
      </w:r>
    </w:p>
    <w:p w:rsidR="00496B94" w:rsidRPr="002E3D0B" w:rsidRDefault="00496B94" w:rsidP="00496B94">
      <w:pPr>
        <w:pStyle w:val="Akapitzlist"/>
        <w:numPr>
          <w:ilvl w:val="0"/>
          <w:numId w:val="135"/>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jednostka centralna ( 1 </w:t>
      </w:r>
      <w:proofErr w:type="spellStart"/>
      <w:r w:rsidRPr="002E3D0B">
        <w:rPr>
          <w:rFonts w:ascii="Times New Roman" w:eastAsia="Times New Roman" w:hAnsi="Times New Roman" w:cs="Times New Roman"/>
          <w:sz w:val="20"/>
          <w:szCs w:val="20"/>
          <w:lang w:eastAsia="pl-PL"/>
        </w:rPr>
        <w:t>szt</w:t>
      </w:r>
      <w:proofErr w:type="spellEnd"/>
      <w:r w:rsidRPr="002E3D0B">
        <w:rPr>
          <w:rFonts w:ascii="Times New Roman" w:eastAsia="Times New Roman" w:hAnsi="Times New Roman" w:cs="Times New Roman"/>
          <w:sz w:val="20"/>
          <w:szCs w:val="20"/>
          <w:lang w:eastAsia="pl-PL"/>
        </w:rPr>
        <w:t>) – 3 499 zł</w:t>
      </w:r>
    </w:p>
    <w:p w:rsidR="00496B94" w:rsidRPr="002E3D0B" w:rsidRDefault="00496B94" w:rsidP="00496B94">
      <w:pPr>
        <w:pStyle w:val="Akapitzlist"/>
        <w:numPr>
          <w:ilvl w:val="0"/>
          <w:numId w:val="135"/>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dysk twardy ( 1 szt.) – 3 499 zł</w:t>
      </w:r>
    </w:p>
    <w:p w:rsidR="00496B94" w:rsidRPr="008949E6" w:rsidRDefault="00496B94" w:rsidP="00496B94">
      <w:p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Przekroczenie ww. limitów będzie skutkować odrzuceniem oferty Wykonawcy na podstawie art. 89 ust. 1 pkt 2) ustawy PZP</w:t>
      </w: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8D3003" w:rsidRDefault="008D3003">
      <w:pPr>
        <w:rPr>
          <w:rFonts w:ascii="Times New Roman" w:hAnsi="Times New Roman" w:cs="Times New Roman"/>
          <w:b/>
          <w:sz w:val="24"/>
          <w:szCs w:val="24"/>
        </w:rPr>
      </w:pPr>
      <w:r>
        <w:rPr>
          <w:rFonts w:ascii="Times New Roman" w:hAnsi="Times New Roman" w:cs="Times New Roman"/>
          <w:b/>
          <w:sz w:val="24"/>
          <w:szCs w:val="24"/>
        </w:rPr>
        <w:br w:type="page"/>
      </w:r>
    </w:p>
    <w:p w:rsidR="00DA4B8D" w:rsidRPr="00073A9E" w:rsidRDefault="00DA4B8D" w:rsidP="00DA4B8D">
      <w:pPr>
        <w:rPr>
          <w:rFonts w:ascii="Times New Roman" w:hAnsi="Times New Roman" w:cs="Times New Roman"/>
          <w:b/>
          <w:sz w:val="24"/>
          <w:szCs w:val="24"/>
        </w:rPr>
      </w:pPr>
      <w:r w:rsidRPr="00073A9E">
        <w:rPr>
          <w:rFonts w:ascii="Times New Roman" w:hAnsi="Times New Roman" w:cs="Times New Roman"/>
          <w:b/>
          <w:sz w:val="24"/>
          <w:szCs w:val="24"/>
        </w:rPr>
        <w:lastRenderedPageBreak/>
        <w:t>Część 4 –  dostawa sprzętu komputerowego na potrzeby projektu  „Wspieranie tworzenia szkół ćwiczeń”</w:t>
      </w:r>
    </w:p>
    <w:tbl>
      <w:tblPr>
        <w:tblStyle w:val="Tabela-Siatka"/>
        <w:tblW w:w="0" w:type="auto"/>
        <w:tblLayout w:type="fixed"/>
        <w:tblLook w:val="04A0" w:firstRow="1" w:lastRow="0" w:firstColumn="1" w:lastColumn="0" w:noHBand="0" w:noVBand="1"/>
      </w:tblPr>
      <w:tblGrid>
        <w:gridCol w:w="817"/>
        <w:gridCol w:w="3544"/>
        <w:gridCol w:w="992"/>
        <w:gridCol w:w="1559"/>
        <w:gridCol w:w="2127"/>
      </w:tblGrid>
      <w:tr w:rsidR="00411C71" w:rsidRPr="005E462C" w:rsidTr="00411C71">
        <w:tc>
          <w:tcPr>
            <w:tcW w:w="817" w:type="dxa"/>
            <w:shd w:val="clear" w:color="auto" w:fill="BFBFBF" w:themeFill="background1" w:themeFillShade="BF"/>
          </w:tcPr>
          <w:p w:rsidR="00411C71" w:rsidRPr="00752700" w:rsidRDefault="00411C71" w:rsidP="0085272E">
            <w:pPr>
              <w:jc w:val="both"/>
              <w:rPr>
                <w:rFonts w:ascii="Times New Roman" w:eastAsia="Times New Roman" w:hAnsi="Times New Roman" w:cs="Times New Roman"/>
                <w:sz w:val="24"/>
                <w:szCs w:val="24"/>
                <w:lang w:eastAsia="pl-PL"/>
              </w:rPr>
            </w:pPr>
            <w:r w:rsidRPr="00752700">
              <w:rPr>
                <w:rFonts w:ascii="Times New Roman" w:eastAsia="Times New Roman" w:hAnsi="Times New Roman" w:cs="Times New Roman"/>
                <w:sz w:val="24"/>
                <w:szCs w:val="24"/>
                <w:lang w:eastAsia="pl-PL"/>
              </w:rPr>
              <w:t>L.p.</w:t>
            </w:r>
          </w:p>
        </w:tc>
        <w:tc>
          <w:tcPr>
            <w:tcW w:w="3544"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Rodzaj dostawy</w:t>
            </w:r>
          </w:p>
        </w:tc>
        <w:tc>
          <w:tcPr>
            <w:tcW w:w="992"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ilość</w:t>
            </w:r>
          </w:p>
        </w:tc>
        <w:tc>
          <w:tcPr>
            <w:tcW w:w="1559"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Cena jednostkowa netto</w:t>
            </w:r>
          </w:p>
        </w:tc>
        <w:tc>
          <w:tcPr>
            <w:tcW w:w="2127"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Cena brutto</w:t>
            </w:r>
          </w:p>
        </w:tc>
      </w:tr>
      <w:tr w:rsidR="00411C71" w:rsidRPr="005E462C" w:rsidTr="00411C71">
        <w:tc>
          <w:tcPr>
            <w:tcW w:w="817" w:type="dxa"/>
          </w:tcPr>
          <w:p w:rsidR="00411C71" w:rsidRPr="005E462C" w:rsidRDefault="00411C71"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w:t>
            </w:r>
          </w:p>
        </w:tc>
        <w:tc>
          <w:tcPr>
            <w:tcW w:w="3544" w:type="dxa"/>
          </w:tcPr>
          <w:p w:rsidR="00411C71" w:rsidRDefault="00411C71" w:rsidP="00DA4B8D">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w:t>
            </w:r>
            <w:r>
              <w:rPr>
                <w:rFonts w:ascii="Times New Roman" w:eastAsia="Times New Roman" w:hAnsi="Times New Roman" w:cs="Times New Roman"/>
                <w:b/>
                <w:sz w:val="24"/>
                <w:szCs w:val="24"/>
                <w:lang w:eastAsia="pl-PL"/>
              </w:rPr>
              <w:t>nabiurkowy</w:t>
            </w:r>
          </w:p>
          <w:p w:rsidR="00411C71" w:rsidRPr="002C4720" w:rsidRDefault="00411C71" w:rsidP="00411C71">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DA4B8D">
            <w:pPr>
              <w:rPr>
                <w:rFonts w:ascii="Times New Roman" w:eastAsia="Times New Roman" w:hAnsi="Times New Roman" w:cs="Times New Roman"/>
                <w:b/>
                <w:sz w:val="24"/>
                <w:szCs w:val="24"/>
                <w:lang w:eastAsia="pl-PL"/>
              </w:rPr>
            </w:pPr>
          </w:p>
        </w:tc>
        <w:tc>
          <w:tcPr>
            <w:tcW w:w="992" w:type="dxa"/>
          </w:tcPr>
          <w:p w:rsidR="00411C71" w:rsidRPr="005E462C" w:rsidRDefault="00411C71"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5E462C">
              <w:rPr>
                <w:rFonts w:ascii="Times New Roman" w:eastAsia="Times New Roman" w:hAnsi="Times New Roman" w:cs="Times New Roman"/>
                <w:sz w:val="24"/>
                <w:szCs w:val="24"/>
                <w:lang w:eastAsia="pl-PL"/>
              </w:rPr>
              <w:t xml:space="preserve"> sztuki</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817" w:type="dxa"/>
          </w:tcPr>
          <w:p w:rsidR="00411C71" w:rsidRPr="005E462C" w:rsidRDefault="00411C71"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2.</w:t>
            </w:r>
          </w:p>
        </w:tc>
        <w:tc>
          <w:tcPr>
            <w:tcW w:w="3544" w:type="dxa"/>
          </w:tcPr>
          <w:p w:rsidR="00411C71" w:rsidRDefault="00411C71" w:rsidP="00DA4B8D">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przenośny </w:t>
            </w:r>
          </w:p>
          <w:p w:rsidR="00411C71" w:rsidRPr="002C4720" w:rsidRDefault="00411C71" w:rsidP="00411C71">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DA4B8D">
            <w:pPr>
              <w:rPr>
                <w:rFonts w:ascii="Times New Roman" w:eastAsia="Times New Roman" w:hAnsi="Times New Roman" w:cs="Times New Roman"/>
                <w:b/>
                <w:sz w:val="24"/>
                <w:szCs w:val="24"/>
                <w:lang w:eastAsia="pl-PL"/>
              </w:rPr>
            </w:pPr>
          </w:p>
        </w:tc>
        <w:tc>
          <w:tcPr>
            <w:tcW w:w="992" w:type="dxa"/>
          </w:tcPr>
          <w:p w:rsidR="00411C71" w:rsidRPr="005E462C" w:rsidRDefault="00411C71" w:rsidP="00DA4B8D">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 sztuk</w:t>
            </w:r>
            <w:r>
              <w:rPr>
                <w:rFonts w:ascii="Times New Roman" w:eastAsia="Times New Roman" w:hAnsi="Times New Roman" w:cs="Times New Roman"/>
                <w:sz w:val="24"/>
                <w:szCs w:val="24"/>
                <w:lang w:eastAsia="pl-PL"/>
              </w:rPr>
              <w:t>a</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817" w:type="dxa"/>
          </w:tcPr>
          <w:p w:rsidR="00411C71" w:rsidRPr="005E462C" w:rsidRDefault="00411C71"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3.</w:t>
            </w:r>
          </w:p>
        </w:tc>
        <w:tc>
          <w:tcPr>
            <w:tcW w:w="3544" w:type="dxa"/>
          </w:tcPr>
          <w:p w:rsidR="00411C71" w:rsidRDefault="00411C71" w:rsidP="0085272E">
            <w:pPr>
              <w:jc w:val="both"/>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Monitor</w:t>
            </w:r>
          </w:p>
          <w:p w:rsidR="00411C71" w:rsidRPr="002C4720" w:rsidRDefault="00411C71" w:rsidP="00411C71">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85272E">
            <w:pPr>
              <w:jc w:val="both"/>
              <w:rPr>
                <w:rFonts w:ascii="Times New Roman" w:eastAsia="Times New Roman" w:hAnsi="Times New Roman" w:cs="Times New Roman"/>
                <w:b/>
                <w:sz w:val="24"/>
                <w:szCs w:val="24"/>
                <w:lang w:eastAsia="pl-PL"/>
              </w:rPr>
            </w:pPr>
          </w:p>
        </w:tc>
        <w:tc>
          <w:tcPr>
            <w:tcW w:w="992" w:type="dxa"/>
          </w:tcPr>
          <w:p w:rsidR="00411C71" w:rsidRPr="005E462C" w:rsidRDefault="00411C71"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5E462C">
              <w:rPr>
                <w:rFonts w:ascii="Times New Roman" w:eastAsia="Times New Roman" w:hAnsi="Times New Roman" w:cs="Times New Roman"/>
                <w:sz w:val="24"/>
                <w:szCs w:val="24"/>
                <w:lang w:eastAsia="pl-PL"/>
              </w:rPr>
              <w:t xml:space="preserve"> sztuk</w:t>
            </w:r>
            <w:r>
              <w:rPr>
                <w:rFonts w:ascii="Times New Roman" w:eastAsia="Times New Roman" w:hAnsi="Times New Roman" w:cs="Times New Roman"/>
                <w:sz w:val="24"/>
                <w:szCs w:val="24"/>
                <w:lang w:eastAsia="pl-PL"/>
              </w:rPr>
              <w:t>i</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817" w:type="dxa"/>
          </w:tcPr>
          <w:p w:rsidR="00411C71" w:rsidRPr="005E462C" w:rsidRDefault="00411C71" w:rsidP="0085272E">
            <w:pPr>
              <w:pStyle w:val="Akapitzlist"/>
              <w:numPr>
                <w:ilvl w:val="0"/>
                <w:numId w:val="67"/>
              </w:numPr>
              <w:jc w:val="both"/>
              <w:rPr>
                <w:rFonts w:ascii="Times New Roman" w:eastAsia="Times New Roman" w:hAnsi="Times New Roman" w:cs="Times New Roman"/>
                <w:sz w:val="24"/>
                <w:szCs w:val="24"/>
                <w:lang w:eastAsia="pl-PL"/>
              </w:rPr>
            </w:pPr>
          </w:p>
        </w:tc>
        <w:tc>
          <w:tcPr>
            <w:tcW w:w="3544" w:type="dxa"/>
          </w:tcPr>
          <w:p w:rsidR="00411C71" w:rsidRDefault="00411C71" w:rsidP="0085272E">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Jednostka centralna</w:t>
            </w:r>
          </w:p>
          <w:p w:rsidR="00411C71" w:rsidRPr="002C4720" w:rsidRDefault="00411C71" w:rsidP="00411C71">
            <w:pPr>
              <w:spacing w:before="240"/>
              <w:jc w:val="both"/>
              <w:rPr>
                <w:rFonts w:ascii="Times New Roman" w:hAnsi="Times New Roman" w:cs="Times New Roman"/>
                <w:b/>
                <w:bCs/>
                <w:sz w:val="24"/>
                <w:szCs w:val="24"/>
              </w:rPr>
            </w:pPr>
            <w:r>
              <w:rPr>
                <w:rFonts w:ascii="Times New Roman" w:eastAsia="Times New Roman" w:hAnsi="Times New Roman" w:cs="Times New Roman"/>
                <w:b/>
                <w:sz w:val="24"/>
                <w:szCs w:val="24"/>
                <w:lang w:eastAsia="pl-PL"/>
              </w:rPr>
              <w:t xml:space="preserve"> </w:t>
            </w:r>
            <w:r w:rsidRPr="002C4720">
              <w:rPr>
                <w:rFonts w:ascii="Times New Roman" w:hAnsi="Times New Roman" w:cs="Times New Roman"/>
                <w:b/>
                <w:bCs/>
                <w:sz w:val="24"/>
                <w:szCs w:val="24"/>
              </w:rPr>
              <w:t>Producent/Firma: ……………………..……….</w:t>
            </w:r>
          </w:p>
          <w:p w:rsidR="00411C71" w:rsidRDefault="00411C71" w:rsidP="00411C71">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411C71" w:rsidRPr="00DA3111" w:rsidRDefault="00411C71" w:rsidP="0085272E">
            <w:pPr>
              <w:jc w:val="both"/>
              <w:rPr>
                <w:rFonts w:ascii="Times New Roman" w:eastAsia="Times New Roman" w:hAnsi="Times New Roman" w:cs="Times New Roman"/>
                <w:b/>
                <w:sz w:val="24"/>
                <w:szCs w:val="24"/>
                <w:lang w:eastAsia="pl-PL"/>
              </w:rPr>
            </w:pPr>
          </w:p>
        </w:tc>
        <w:tc>
          <w:tcPr>
            <w:tcW w:w="992" w:type="dxa"/>
          </w:tcPr>
          <w:p w:rsidR="00411C71" w:rsidRPr="005E462C" w:rsidRDefault="00411C71"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sztuka</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6912" w:type="dxa"/>
            <w:gridSpan w:val="4"/>
          </w:tcPr>
          <w:p w:rsidR="00411C71" w:rsidRPr="005E462C" w:rsidRDefault="00411C71" w:rsidP="00DF0473">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127" w:type="dxa"/>
          </w:tcPr>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9039" w:type="dxa"/>
            <w:gridSpan w:val="5"/>
          </w:tcPr>
          <w:p w:rsidR="00411C71" w:rsidRPr="000D2ECA" w:rsidRDefault="00411C71" w:rsidP="00DF0473">
            <w:pPr>
              <w:tabs>
                <w:tab w:val="left" w:pos="885"/>
              </w:tabs>
              <w:spacing w:before="12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Oferujemy realizację przedmiotu zamówienia, wskazanego powyżej, zgodnie ze szczegółowym opisem przedmiotu zamówienia oraz wzorem umowy, które stanowią załączniki do SIWZ za ŁĄCZNĄ CENĘ OFERTOWĄ*:</w:t>
            </w:r>
          </w:p>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4361" w:type="dxa"/>
            <w:gridSpan w:val="2"/>
          </w:tcPr>
          <w:p w:rsidR="00411C71" w:rsidRPr="005E462C" w:rsidRDefault="00411C71" w:rsidP="00DF0473">
            <w:pPr>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Cena ofertowa brutto:</w:t>
            </w: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tc>
        <w:tc>
          <w:tcPr>
            <w:tcW w:w="4678" w:type="dxa"/>
            <w:gridSpan w:val="3"/>
          </w:tcPr>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……………………………………………………………………PLN</w:t>
            </w: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(słownie: ………………………………………………………………….)</w:t>
            </w:r>
          </w:p>
        </w:tc>
      </w:tr>
    </w:tbl>
    <w:p w:rsidR="00411C71" w:rsidRDefault="00411C71" w:rsidP="008949E6">
      <w:pPr>
        <w:spacing w:after="0" w:line="240" w:lineRule="auto"/>
        <w:rPr>
          <w:rFonts w:ascii="Palatino Linotype" w:eastAsia="Times New Roman" w:hAnsi="Palatino Linotype" w:cs="Narkisim"/>
          <w:sz w:val="20"/>
          <w:szCs w:val="20"/>
          <w:lang w:eastAsia="pl-PL"/>
        </w:rPr>
      </w:pPr>
    </w:p>
    <w:p w:rsidR="00496B94" w:rsidRPr="002E3D0B" w:rsidRDefault="00496B94" w:rsidP="00496B94">
      <w:pPr>
        <w:spacing w:after="0" w:line="240" w:lineRule="auto"/>
        <w:rPr>
          <w:rFonts w:ascii="Times New Roman" w:eastAsia="Times New Roman" w:hAnsi="Times New Roman" w:cs="Times New Roman"/>
          <w:sz w:val="20"/>
          <w:szCs w:val="20"/>
          <w:lang w:eastAsia="pl-PL"/>
        </w:rPr>
      </w:pPr>
      <w:r w:rsidRPr="002E3D0B">
        <w:rPr>
          <w:rFonts w:ascii="Palatino Linotype" w:eastAsia="Times New Roman" w:hAnsi="Palatino Linotype" w:cs="Narkisim"/>
          <w:sz w:val="20"/>
          <w:szCs w:val="20"/>
          <w:lang w:eastAsia="pl-PL"/>
        </w:rPr>
        <w:t xml:space="preserve">* </w:t>
      </w:r>
      <w:r w:rsidRPr="002E3D0B">
        <w:rPr>
          <w:rFonts w:ascii="Times New Roman" w:eastAsia="Times New Roman" w:hAnsi="Times New Roman" w:cs="Times New Roman"/>
          <w:sz w:val="20"/>
          <w:szCs w:val="20"/>
          <w:lang w:eastAsia="pl-PL"/>
        </w:rPr>
        <w:t>Zamawiający dopuszcza następujące limity kosztów na poszczególne elementy dostawy :</w:t>
      </w:r>
    </w:p>
    <w:p w:rsidR="00496B94" w:rsidRPr="002E3D0B" w:rsidRDefault="00496B94" w:rsidP="00496B94">
      <w:pPr>
        <w:pStyle w:val="Akapitzlist"/>
        <w:numPr>
          <w:ilvl w:val="0"/>
          <w:numId w:val="136"/>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komputer nabiurkowy </w:t>
      </w:r>
      <w:proofErr w:type="spellStart"/>
      <w:r w:rsidRPr="002E3D0B">
        <w:rPr>
          <w:rFonts w:ascii="Times New Roman" w:eastAsia="Times New Roman" w:hAnsi="Times New Roman" w:cs="Times New Roman"/>
          <w:sz w:val="20"/>
          <w:szCs w:val="20"/>
          <w:lang w:eastAsia="pl-PL"/>
        </w:rPr>
        <w:t>All</w:t>
      </w:r>
      <w:proofErr w:type="spellEnd"/>
      <w:r w:rsidRPr="002E3D0B">
        <w:rPr>
          <w:rFonts w:ascii="Times New Roman" w:eastAsia="Times New Roman" w:hAnsi="Times New Roman" w:cs="Times New Roman"/>
          <w:sz w:val="20"/>
          <w:szCs w:val="20"/>
          <w:lang w:eastAsia="pl-PL"/>
        </w:rPr>
        <w:t xml:space="preserve"> in One (1 szt.) – 3 499 zł</w:t>
      </w:r>
    </w:p>
    <w:p w:rsidR="00496B94" w:rsidRPr="002E3D0B" w:rsidRDefault="00496B94" w:rsidP="00496B94">
      <w:pPr>
        <w:pStyle w:val="Akapitzlist"/>
        <w:numPr>
          <w:ilvl w:val="0"/>
          <w:numId w:val="136"/>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komputer przenośny ( 1 szt.) – 3 499 zł</w:t>
      </w:r>
    </w:p>
    <w:p w:rsidR="00496B94" w:rsidRPr="002E3D0B" w:rsidRDefault="00496B94" w:rsidP="00496B94">
      <w:pPr>
        <w:pStyle w:val="Akapitzlist"/>
        <w:numPr>
          <w:ilvl w:val="0"/>
          <w:numId w:val="136"/>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monitor ( 1 szt.) – 3 499 zł</w:t>
      </w:r>
    </w:p>
    <w:p w:rsidR="00496B94" w:rsidRPr="002E3D0B" w:rsidRDefault="00496B94" w:rsidP="00496B94">
      <w:pPr>
        <w:pStyle w:val="Akapitzlist"/>
        <w:numPr>
          <w:ilvl w:val="0"/>
          <w:numId w:val="136"/>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jednostka centralna ( 1 </w:t>
      </w:r>
      <w:proofErr w:type="spellStart"/>
      <w:r w:rsidRPr="002E3D0B">
        <w:rPr>
          <w:rFonts w:ascii="Times New Roman" w:eastAsia="Times New Roman" w:hAnsi="Times New Roman" w:cs="Times New Roman"/>
          <w:sz w:val="20"/>
          <w:szCs w:val="20"/>
          <w:lang w:eastAsia="pl-PL"/>
        </w:rPr>
        <w:t>szt</w:t>
      </w:r>
      <w:proofErr w:type="spellEnd"/>
      <w:r w:rsidRPr="002E3D0B">
        <w:rPr>
          <w:rFonts w:ascii="Times New Roman" w:eastAsia="Times New Roman" w:hAnsi="Times New Roman" w:cs="Times New Roman"/>
          <w:sz w:val="20"/>
          <w:szCs w:val="20"/>
          <w:lang w:eastAsia="pl-PL"/>
        </w:rPr>
        <w:t>) – 3 499 zł</w:t>
      </w:r>
    </w:p>
    <w:p w:rsidR="00496B94" w:rsidRPr="002E3D0B" w:rsidRDefault="00496B94" w:rsidP="00496B94">
      <w:pPr>
        <w:pStyle w:val="Akapitzlist"/>
        <w:numPr>
          <w:ilvl w:val="0"/>
          <w:numId w:val="136"/>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lastRenderedPageBreak/>
        <w:t>dysk twardy ( 1 szt.) – 3 499 zł</w:t>
      </w:r>
    </w:p>
    <w:p w:rsidR="00496B94" w:rsidRPr="008949E6" w:rsidRDefault="00496B94" w:rsidP="00496B94">
      <w:p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Przekroczenie ww. limitów będzie skutkować odrzuceniem oferty Wykonawcy na podstawie art. 89 ust. 1 pkt 2) ustawy PZP</w:t>
      </w:r>
    </w:p>
    <w:p w:rsidR="00411C71" w:rsidRPr="008949E6" w:rsidRDefault="00411C71" w:rsidP="008949E6">
      <w:pPr>
        <w:spacing w:after="0" w:line="240" w:lineRule="auto"/>
        <w:rPr>
          <w:rFonts w:ascii="Times New Roman" w:eastAsia="Times New Roman" w:hAnsi="Times New Roman" w:cs="Times New Roman"/>
          <w:sz w:val="20"/>
          <w:szCs w:val="20"/>
          <w:lang w:eastAsia="pl-PL"/>
        </w:rPr>
      </w:pPr>
    </w:p>
    <w:p w:rsidR="00D66BCA" w:rsidRDefault="00D66BCA" w:rsidP="000D2ECA">
      <w:pPr>
        <w:spacing w:after="0" w:line="240" w:lineRule="auto"/>
        <w:jc w:val="both"/>
        <w:rPr>
          <w:rFonts w:ascii="Palatino Linotype" w:eastAsia="Times New Roman" w:hAnsi="Palatino Linotype" w:cs="Narkisim"/>
          <w:sz w:val="20"/>
          <w:szCs w:val="20"/>
          <w:lang w:eastAsia="pl-PL"/>
        </w:rPr>
      </w:pPr>
    </w:p>
    <w:p w:rsidR="008D3003" w:rsidRDefault="008D3003">
      <w:pPr>
        <w:rPr>
          <w:rFonts w:ascii="Times New Roman" w:hAnsi="Times New Roman" w:cs="Times New Roman"/>
          <w:b/>
          <w:sz w:val="24"/>
          <w:szCs w:val="24"/>
        </w:rPr>
      </w:pPr>
      <w:r>
        <w:rPr>
          <w:rFonts w:ascii="Times New Roman" w:hAnsi="Times New Roman" w:cs="Times New Roman"/>
          <w:b/>
          <w:sz w:val="24"/>
          <w:szCs w:val="24"/>
        </w:rPr>
        <w:br w:type="page"/>
      </w:r>
    </w:p>
    <w:p w:rsidR="00EF20CF" w:rsidRPr="00C82535" w:rsidRDefault="00EF20CF" w:rsidP="00EF20CF">
      <w:pPr>
        <w:rPr>
          <w:rFonts w:ascii="Times New Roman" w:hAnsi="Times New Roman" w:cs="Times New Roman"/>
          <w:b/>
          <w:sz w:val="24"/>
          <w:szCs w:val="24"/>
        </w:rPr>
      </w:pPr>
      <w:r w:rsidRPr="00C82535">
        <w:rPr>
          <w:rFonts w:ascii="Times New Roman" w:hAnsi="Times New Roman" w:cs="Times New Roman"/>
          <w:b/>
          <w:sz w:val="24"/>
          <w:szCs w:val="24"/>
        </w:rPr>
        <w:lastRenderedPageBreak/>
        <w:t>Część 5: Dostawa sprzętu komputerowego na potrzeby projektu „Opracowanie instrumentów do prowadzenia diagnozy psychologiczno-pedagogicznej”</w:t>
      </w:r>
    </w:p>
    <w:tbl>
      <w:tblPr>
        <w:tblStyle w:val="Tabela-Siatka"/>
        <w:tblW w:w="0" w:type="auto"/>
        <w:tblLayout w:type="fixed"/>
        <w:tblLook w:val="04A0" w:firstRow="1" w:lastRow="0" w:firstColumn="1" w:lastColumn="0" w:noHBand="0" w:noVBand="1"/>
      </w:tblPr>
      <w:tblGrid>
        <w:gridCol w:w="817"/>
        <w:gridCol w:w="3544"/>
        <w:gridCol w:w="992"/>
        <w:gridCol w:w="1559"/>
        <w:gridCol w:w="2127"/>
      </w:tblGrid>
      <w:tr w:rsidR="00411C71" w:rsidRPr="005E462C" w:rsidTr="00411C71">
        <w:tc>
          <w:tcPr>
            <w:tcW w:w="817" w:type="dxa"/>
            <w:shd w:val="clear" w:color="auto" w:fill="BFBFBF" w:themeFill="background1" w:themeFillShade="BF"/>
          </w:tcPr>
          <w:p w:rsidR="00411C71" w:rsidRPr="00752700" w:rsidRDefault="00411C71" w:rsidP="0085272E">
            <w:pPr>
              <w:jc w:val="both"/>
              <w:rPr>
                <w:rFonts w:ascii="Times New Roman" w:eastAsia="Times New Roman" w:hAnsi="Times New Roman" w:cs="Times New Roman"/>
                <w:sz w:val="24"/>
                <w:szCs w:val="24"/>
                <w:lang w:eastAsia="pl-PL"/>
              </w:rPr>
            </w:pPr>
            <w:r w:rsidRPr="00752700">
              <w:rPr>
                <w:rFonts w:ascii="Times New Roman" w:eastAsia="Times New Roman" w:hAnsi="Times New Roman" w:cs="Times New Roman"/>
                <w:sz w:val="24"/>
                <w:szCs w:val="24"/>
                <w:lang w:eastAsia="pl-PL"/>
              </w:rPr>
              <w:t>L.p.</w:t>
            </w:r>
          </w:p>
        </w:tc>
        <w:tc>
          <w:tcPr>
            <w:tcW w:w="3544"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Rodzaj dostawy</w:t>
            </w:r>
          </w:p>
        </w:tc>
        <w:tc>
          <w:tcPr>
            <w:tcW w:w="992"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ilość</w:t>
            </w:r>
          </w:p>
        </w:tc>
        <w:tc>
          <w:tcPr>
            <w:tcW w:w="1559"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Cena jednostkowa netto</w:t>
            </w:r>
          </w:p>
        </w:tc>
        <w:tc>
          <w:tcPr>
            <w:tcW w:w="2127" w:type="dxa"/>
            <w:shd w:val="clear" w:color="auto" w:fill="BFBFBF" w:themeFill="background1" w:themeFillShade="BF"/>
          </w:tcPr>
          <w:p w:rsidR="00411C71" w:rsidRPr="00752700" w:rsidRDefault="00411C71" w:rsidP="0085272E">
            <w:pPr>
              <w:jc w:val="center"/>
              <w:rPr>
                <w:rFonts w:ascii="Times New Roman" w:eastAsia="Times New Roman" w:hAnsi="Times New Roman" w:cs="Times New Roman"/>
                <w:b/>
                <w:sz w:val="24"/>
                <w:szCs w:val="24"/>
                <w:lang w:eastAsia="pl-PL"/>
              </w:rPr>
            </w:pPr>
            <w:r w:rsidRPr="00752700">
              <w:rPr>
                <w:rFonts w:ascii="Times New Roman" w:eastAsia="Times New Roman" w:hAnsi="Times New Roman" w:cs="Times New Roman"/>
                <w:b/>
                <w:sz w:val="24"/>
                <w:szCs w:val="24"/>
                <w:lang w:eastAsia="pl-PL"/>
              </w:rPr>
              <w:t>Cena brutto</w:t>
            </w:r>
          </w:p>
        </w:tc>
      </w:tr>
      <w:tr w:rsidR="00411C71" w:rsidRPr="005E462C" w:rsidTr="00411C71">
        <w:tc>
          <w:tcPr>
            <w:tcW w:w="817" w:type="dxa"/>
          </w:tcPr>
          <w:p w:rsidR="00411C71" w:rsidRPr="005E462C" w:rsidRDefault="00411C71"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1.</w:t>
            </w:r>
          </w:p>
        </w:tc>
        <w:tc>
          <w:tcPr>
            <w:tcW w:w="3544" w:type="dxa"/>
          </w:tcPr>
          <w:p w:rsidR="00411C71" w:rsidRDefault="00411C71" w:rsidP="0085272E">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w:t>
            </w:r>
            <w:r>
              <w:rPr>
                <w:rFonts w:ascii="Times New Roman" w:eastAsia="Times New Roman" w:hAnsi="Times New Roman" w:cs="Times New Roman"/>
                <w:b/>
                <w:sz w:val="24"/>
                <w:szCs w:val="24"/>
                <w:lang w:eastAsia="pl-PL"/>
              </w:rPr>
              <w:t>nabiurkowy</w:t>
            </w:r>
          </w:p>
          <w:p w:rsidR="00AA1D33" w:rsidRPr="002C4720" w:rsidRDefault="00AA1D33" w:rsidP="00AA1D33">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AA1D33" w:rsidRDefault="00AA1D33" w:rsidP="00AA1D33">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AA1D33" w:rsidRPr="00DA3111" w:rsidRDefault="00AA1D33" w:rsidP="0085272E">
            <w:pPr>
              <w:rPr>
                <w:rFonts w:ascii="Times New Roman" w:eastAsia="Times New Roman" w:hAnsi="Times New Roman" w:cs="Times New Roman"/>
                <w:b/>
                <w:sz w:val="24"/>
                <w:szCs w:val="24"/>
                <w:lang w:eastAsia="pl-PL"/>
              </w:rPr>
            </w:pPr>
          </w:p>
        </w:tc>
        <w:tc>
          <w:tcPr>
            <w:tcW w:w="992" w:type="dxa"/>
          </w:tcPr>
          <w:p w:rsidR="00411C71" w:rsidRPr="005E462C" w:rsidRDefault="00411C71"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5E462C">
              <w:rPr>
                <w:rFonts w:ascii="Times New Roman" w:eastAsia="Times New Roman" w:hAnsi="Times New Roman" w:cs="Times New Roman"/>
                <w:sz w:val="24"/>
                <w:szCs w:val="24"/>
                <w:lang w:eastAsia="pl-PL"/>
              </w:rPr>
              <w:t xml:space="preserve"> sztuki</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817" w:type="dxa"/>
          </w:tcPr>
          <w:p w:rsidR="00411C71" w:rsidRPr="005E462C" w:rsidRDefault="00411C71" w:rsidP="0085272E">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2.</w:t>
            </w:r>
          </w:p>
        </w:tc>
        <w:tc>
          <w:tcPr>
            <w:tcW w:w="3544" w:type="dxa"/>
          </w:tcPr>
          <w:p w:rsidR="00411C71" w:rsidRDefault="00411C71" w:rsidP="0085272E">
            <w:pPr>
              <w:rPr>
                <w:rFonts w:ascii="Times New Roman" w:eastAsia="Times New Roman" w:hAnsi="Times New Roman" w:cs="Times New Roman"/>
                <w:b/>
                <w:sz w:val="24"/>
                <w:szCs w:val="24"/>
                <w:lang w:eastAsia="pl-PL"/>
              </w:rPr>
            </w:pPr>
            <w:r w:rsidRPr="00DA3111">
              <w:rPr>
                <w:rFonts w:ascii="Times New Roman" w:eastAsia="Times New Roman" w:hAnsi="Times New Roman" w:cs="Times New Roman"/>
                <w:b/>
                <w:sz w:val="24"/>
                <w:szCs w:val="24"/>
                <w:lang w:eastAsia="pl-PL"/>
              </w:rPr>
              <w:t xml:space="preserve">Komputer przenośny </w:t>
            </w:r>
          </w:p>
          <w:p w:rsidR="00AA1D33" w:rsidRPr="002C4720" w:rsidRDefault="00AA1D33" w:rsidP="00AA1D33">
            <w:pPr>
              <w:spacing w:before="240"/>
              <w:jc w:val="both"/>
              <w:rPr>
                <w:rFonts w:ascii="Times New Roman" w:hAnsi="Times New Roman" w:cs="Times New Roman"/>
                <w:b/>
                <w:bCs/>
                <w:sz w:val="24"/>
                <w:szCs w:val="24"/>
              </w:rPr>
            </w:pPr>
            <w:r w:rsidRPr="002C4720">
              <w:rPr>
                <w:rFonts w:ascii="Times New Roman" w:hAnsi="Times New Roman" w:cs="Times New Roman"/>
                <w:b/>
                <w:bCs/>
                <w:sz w:val="24"/>
                <w:szCs w:val="24"/>
              </w:rPr>
              <w:t>Producent/Firma: ……………………..……….</w:t>
            </w:r>
          </w:p>
          <w:p w:rsidR="00AA1D33" w:rsidRDefault="00AA1D33" w:rsidP="00AA1D33">
            <w:pPr>
              <w:rPr>
                <w:rFonts w:ascii="Times New Roman" w:eastAsia="Times New Roman" w:hAnsi="Times New Roman" w:cs="Times New Roman"/>
                <w:b/>
                <w:sz w:val="24"/>
                <w:szCs w:val="24"/>
                <w:lang w:eastAsia="pl-PL"/>
              </w:rPr>
            </w:pPr>
            <w:r>
              <w:rPr>
                <w:rFonts w:ascii="Times New Roman" w:hAnsi="Times New Roman" w:cs="Times New Roman"/>
                <w:b/>
                <w:bCs/>
                <w:sz w:val="24"/>
                <w:szCs w:val="24"/>
              </w:rPr>
              <w:t xml:space="preserve"> Model/Typ: …………………………………</w:t>
            </w:r>
          </w:p>
          <w:p w:rsidR="00AA1D33" w:rsidRPr="00DA3111" w:rsidRDefault="00AA1D33" w:rsidP="0085272E">
            <w:pPr>
              <w:rPr>
                <w:rFonts w:ascii="Times New Roman" w:eastAsia="Times New Roman" w:hAnsi="Times New Roman" w:cs="Times New Roman"/>
                <w:b/>
                <w:sz w:val="24"/>
                <w:szCs w:val="24"/>
                <w:lang w:eastAsia="pl-PL"/>
              </w:rPr>
            </w:pPr>
          </w:p>
        </w:tc>
        <w:tc>
          <w:tcPr>
            <w:tcW w:w="992" w:type="dxa"/>
          </w:tcPr>
          <w:p w:rsidR="00411C71" w:rsidRPr="005E462C" w:rsidRDefault="00411C71" w:rsidP="0085272E">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5E462C">
              <w:rPr>
                <w:rFonts w:ascii="Times New Roman" w:eastAsia="Times New Roman" w:hAnsi="Times New Roman" w:cs="Times New Roman"/>
                <w:sz w:val="24"/>
                <w:szCs w:val="24"/>
                <w:lang w:eastAsia="pl-PL"/>
              </w:rPr>
              <w:t xml:space="preserve"> sztuk</w:t>
            </w:r>
            <w:r>
              <w:rPr>
                <w:rFonts w:ascii="Times New Roman" w:eastAsia="Times New Roman" w:hAnsi="Times New Roman" w:cs="Times New Roman"/>
                <w:sz w:val="24"/>
                <w:szCs w:val="24"/>
                <w:lang w:eastAsia="pl-PL"/>
              </w:rPr>
              <w:t>i</w:t>
            </w:r>
          </w:p>
        </w:tc>
        <w:tc>
          <w:tcPr>
            <w:tcW w:w="1559" w:type="dxa"/>
          </w:tcPr>
          <w:p w:rsidR="00411C71" w:rsidRPr="005E462C" w:rsidRDefault="00411C71" w:rsidP="0085272E">
            <w:pPr>
              <w:jc w:val="both"/>
              <w:rPr>
                <w:rFonts w:ascii="Times New Roman" w:eastAsia="Times New Roman" w:hAnsi="Times New Roman" w:cs="Times New Roman"/>
                <w:sz w:val="24"/>
                <w:szCs w:val="24"/>
                <w:lang w:eastAsia="pl-PL"/>
              </w:rPr>
            </w:pPr>
          </w:p>
        </w:tc>
        <w:tc>
          <w:tcPr>
            <w:tcW w:w="2127" w:type="dxa"/>
          </w:tcPr>
          <w:p w:rsidR="00411C71" w:rsidRPr="005E462C" w:rsidRDefault="00411C71" w:rsidP="0085272E">
            <w:pPr>
              <w:jc w:val="both"/>
              <w:rPr>
                <w:rFonts w:ascii="Times New Roman" w:eastAsia="Times New Roman" w:hAnsi="Times New Roman" w:cs="Times New Roman"/>
                <w:sz w:val="24"/>
                <w:szCs w:val="24"/>
                <w:lang w:eastAsia="pl-PL"/>
              </w:rPr>
            </w:pPr>
          </w:p>
        </w:tc>
      </w:tr>
      <w:tr w:rsidR="00411C71" w:rsidRPr="005E462C" w:rsidTr="00411C71">
        <w:tc>
          <w:tcPr>
            <w:tcW w:w="6912" w:type="dxa"/>
            <w:gridSpan w:val="4"/>
          </w:tcPr>
          <w:p w:rsidR="00411C71" w:rsidRPr="005E462C" w:rsidRDefault="00411C71" w:rsidP="00DF0473">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127" w:type="dxa"/>
          </w:tcPr>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9039" w:type="dxa"/>
            <w:gridSpan w:val="5"/>
          </w:tcPr>
          <w:p w:rsidR="00411C71" w:rsidRPr="000D2ECA" w:rsidRDefault="00411C71" w:rsidP="00DF0473">
            <w:pPr>
              <w:tabs>
                <w:tab w:val="left" w:pos="885"/>
              </w:tabs>
              <w:spacing w:before="12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Oferujemy realizację przedmiotu zamówienia, wskazanego powyżej, zgodnie ze szczegółowym opisem przedmiotu zamówienia oraz wzorem umowy, które stanowią załączniki do SIWZ za ŁĄCZNĄ CENĘ OFERTOWĄ*:</w:t>
            </w:r>
          </w:p>
          <w:p w:rsidR="00411C71" w:rsidRPr="005E462C" w:rsidRDefault="00411C71" w:rsidP="00DF0473">
            <w:pPr>
              <w:jc w:val="both"/>
              <w:rPr>
                <w:rFonts w:ascii="Times New Roman" w:eastAsia="Times New Roman" w:hAnsi="Times New Roman" w:cs="Times New Roman"/>
                <w:sz w:val="24"/>
                <w:szCs w:val="24"/>
                <w:lang w:eastAsia="pl-PL"/>
              </w:rPr>
            </w:pPr>
          </w:p>
        </w:tc>
      </w:tr>
      <w:tr w:rsidR="00411C71" w:rsidRPr="005E462C" w:rsidTr="00DF0473">
        <w:tc>
          <w:tcPr>
            <w:tcW w:w="4361" w:type="dxa"/>
            <w:gridSpan w:val="2"/>
          </w:tcPr>
          <w:p w:rsidR="00411C71" w:rsidRPr="005E462C" w:rsidRDefault="00411C71" w:rsidP="00DF0473">
            <w:pPr>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Cena ofertowa brutto:</w:t>
            </w: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p>
        </w:tc>
        <w:tc>
          <w:tcPr>
            <w:tcW w:w="4678" w:type="dxa"/>
            <w:gridSpan w:val="3"/>
          </w:tcPr>
          <w:p w:rsidR="00411C71" w:rsidRPr="005E462C" w:rsidRDefault="00411C71" w:rsidP="00DF0473">
            <w:pPr>
              <w:jc w:val="both"/>
              <w:rPr>
                <w:rFonts w:ascii="Times New Roman" w:eastAsia="Times New Roman" w:hAnsi="Times New Roman" w:cs="Times New Roman"/>
                <w:sz w:val="24"/>
                <w:szCs w:val="24"/>
                <w:lang w:eastAsia="pl-PL"/>
              </w:rPr>
            </w:pP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……………………………………………………………………PLN</w:t>
            </w:r>
          </w:p>
          <w:p w:rsidR="00411C71" w:rsidRPr="005E462C" w:rsidRDefault="00411C71" w:rsidP="00DF0473">
            <w:pPr>
              <w:jc w:val="both"/>
              <w:rPr>
                <w:rFonts w:ascii="Times New Roman" w:eastAsia="Times New Roman" w:hAnsi="Times New Roman" w:cs="Times New Roman"/>
                <w:sz w:val="24"/>
                <w:szCs w:val="24"/>
                <w:lang w:eastAsia="pl-PL"/>
              </w:rPr>
            </w:pPr>
            <w:r w:rsidRPr="005E462C">
              <w:rPr>
                <w:rFonts w:ascii="Times New Roman" w:eastAsia="Times New Roman" w:hAnsi="Times New Roman" w:cs="Times New Roman"/>
                <w:sz w:val="24"/>
                <w:szCs w:val="24"/>
                <w:lang w:eastAsia="pl-PL"/>
              </w:rPr>
              <w:t>(słownie: ………………………………………………………………….)</w:t>
            </w:r>
          </w:p>
        </w:tc>
      </w:tr>
    </w:tbl>
    <w:p w:rsidR="00411C71" w:rsidRDefault="00411C71" w:rsidP="008949E6">
      <w:pPr>
        <w:spacing w:after="0" w:line="240" w:lineRule="auto"/>
        <w:rPr>
          <w:rFonts w:ascii="Palatino Linotype" w:eastAsia="Times New Roman" w:hAnsi="Palatino Linotype" w:cs="Narkisim"/>
          <w:sz w:val="20"/>
          <w:szCs w:val="20"/>
          <w:lang w:eastAsia="pl-PL"/>
        </w:rPr>
      </w:pPr>
    </w:p>
    <w:p w:rsidR="00496B94" w:rsidRPr="002E3D0B" w:rsidRDefault="008949E6" w:rsidP="00496B94">
      <w:pPr>
        <w:spacing w:after="0" w:line="240" w:lineRule="auto"/>
        <w:rPr>
          <w:rFonts w:ascii="Times New Roman" w:eastAsia="Times New Roman" w:hAnsi="Times New Roman" w:cs="Times New Roman"/>
          <w:sz w:val="20"/>
          <w:szCs w:val="20"/>
          <w:lang w:eastAsia="pl-PL"/>
        </w:rPr>
      </w:pPr>
      <w:r w:rsidRPr="008949E6">
        <w:rPr>
          <w:rFonts w:ascii="Palatino Linotype" w:eastAsia="Times New Roman" w:hAnsi="Palatino Linotype" w:cs="Narkisim"/>
          <w:sz w:val="20"/>
          <w:szCs w:val="20"/>
          <w:lang w:eastAsia="pl-PL"/>
        </w:rPr>
        <w:t xml:space="preserve">* </w:t>
      </w:r>
      <w:r w:rsidR="00496B94" w:rsidRPr="002E3D0B">
        <w:rPr>
          <w:rFonts w:ascii="Palatino Linotype" w:eastAsia="Times New Roman" w:hAnsi="Palatino Linotype" w:cs="Narkisim"/>
          <w:sz w:val="20"/>
          <w:szCs w:val="20"/>
          <w:lang w:eastAsia="pl-PL"/>
        </w:rPr>
        <w:t xml:space="preserve"> </w:t>
      </w:r>
      <w:r w:rsidR="00496B94" w:rsidRPr="002E3D0B">
        <w:rPr>
          <w:rFonts w:ascii="Times New Roman" w:eastAsia="Times New Roman" w:hAnsi="Times New Roman" w:cs="Times New Roman"/>
          <w:sz w:val="20"/>
          <w:szCs w:val="20"/>
          <w:lang w:eastAsia="pl-PL"/>
        </w:rPr>
        <w:t>Zamawiający dopuszcza następujące limity kosztów na poszczególne elementy dostawy :</w:t>
      </w:r>
    </w:p>
    <w:p w:rsidR="00496B94" w:rsidRPr="002E3D0B" w:rsidRDefault="00496B94" w:rsidP="00496B94">
      <w:pPr>
        <w:pStyle w:val="Akapitzlist"/>
        <w:numPr>
          <w:ilvl w:val="0"/>
          <w:numId w:val="137"/>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komputer nabiurkowy </w:t>
      </w:r>
      <w:proofErr w:type="spellStart"/>
      <w:r w:rsidRPr="002E3D0B">
        <w:rPr>
          <w:rFonts w:ascii="Times New Roman" w:eastAsia="Times New Roman" w:hAnsi="Times New Roman" w:cs="Times New Roman"/>
          <w:sz w:val="20"/>
          <w:szCs w:val="20"/>
          <w:lang w:eastAsia="pl-PL"/>
        </w:rPr>
        <w:t>All</w:t>
      </w:r>
      <w:proofErr w:type="spellEnd"/>
      <w:r w:rsidRPr="002E3D0B">
        <w:rPr>
          <w:rFonts w:ascii="Times New Roman" w:eastAsia="Times New Roman" w:hAnsi="Times New Roman" w:cs="Times New Roman"/>
          <w:sz w:val="20"/>
          <w:szCs w:val="20"/>
          <w:lang w:eastAsia="pl-PL"/>
        </w:rPr>
        <w:t xml:space="preserve"> in One (1 szt.) – 3 499 zł</w:t>
      </w:r>
    </w:p>
    <w:p w:rsidR="00496B94" w:rsidRPr="002E3D0B" w:rsidRDefault="00496B94" w:rsidP="00496B94">
      <w:pPr>
        <w:pStyle w:val="Akapitzlist"/>
        <w:numPr>
          <w:ilvl w:val="0"/>
          <w:numId w:val="137"/>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komputer przenośny ( 1 szt.) – 3 499 zł</w:t>
      </w:r>
    </w:p>
    <w:p w:rsidR="00496B94" w:rsidRPr="002E3D0B" w:rsidRDefault="00496B94" w:rsidP="00496B94">
      <w:pPr>
        <w:pStyle w:val="Akapitzlist"/>
        <w:numPr>
          <w:ilvl w:val="0"/>
          <w:numId w:val="137"/>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monitor ( 1 szt.) – 3 499 zł</w:t>
      </w:r>
    </w:p>
    <w:p w:rsidR="00496B94" w:rsidRPr="002E3D0B" w:rsidRDefault="00496B94" w:rsidP="00496B94">
      <w:pPr>
        <w:pStyle w:val="Akapitzlist"/>
        <w:numPr>
          <w:ilvl w:val="0"/>
          <w:numId w:val="137"/>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 xml:space="preserve">jednostka centralna ( 1 </w:t>
      </w:r>
      <w:proofErr w:type="spellStart"/>
      <w:r w:rsidRPr="002E3D0B">
        <w:rPr>
          <w:rFonts w:ascii="Times New Roman" w:eastAsia="Times New Roman" w:hAnsi="Times New Roman" w:cs="Times New Roman"/>
          <w:sz w:val="20"/>
          <w:szCs w:val="20"/>
          <w:lang w:eastAsia="pl-PL"/>
        </w:rPr>
        <w:t>szt</w:t>
      </w:r>
      <w:proofErr w:type="spellEnd"/>
      <w:r w:rsidRPr="002E3D0B">
        <w:rPr>
          <w:rFonts w:ascii="Times New Roman" w:eastAsia="Times New Roman" w:hAnsi="Times New Roman" w:cs="Times New Roman"/>
          <w:sz w:val="20"/>
          <w:szCs w:val="20"/>
          <w:lang w:eastAsia="pl-PL"/>
        </w:rPr>
        <w:t>) – 3 499 zł</w:t>
      </w:r>
    </w:p>
    <w:p w:rsidR="00496B94" w:rsidRPr="002E3D0B" w:rsidRDefault="00496B94" w:rsidP="00496B94">
      <w:pPr>
        <w:pStyle w:val="Akapitzlist"/>
        <w:numPr>
          <w:ilvl w:val="0"/>
          <w:numId w:val="137"/>
        </w:num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dysk twardy ( 1 szt.) – 3 499 zł</w:t>
      </w:r>
    </w:p>
    <w:p w:rsidR="00496B94" w:rsidRPr="008949E6" w:rsidRDefault="00496B94" w:rsidP="00496B94">
      <w:pPr>
        <w:spacing w:after="0" w:line="240" w:lineRule="auto"/>
        <w:rPr>
          <w:rFonts w:ascii="Times New Roman" w:eastAsia="Times New Roman" w:hAnsi="Times New Roman" w:cs="Times New Roman"/>
          <w:sz w:val="20"/>
          <w:szCs w:val="20"/>
          <w:lang w:eastAsia="pl-PL"/>
        </w:rPr>
      </w:pPr>
      <w:r w:rsidRPr="002E3D0B">
        <w:rPr>
          <w:rFonts w:ascii="Times New Roman" w:eastAsia="Times New Roman" w:hAnsi="Times New Roman" w:cs="Times New Roman"/>
          <w:sz w:val="20"/>
          <w:szCs w:val="20"/>
          <w:lang w:eastAsia="pl-PL"/>
        </w:rPr>
        <w:t>Przekroczenie ww. limitów będzie skutkować odrzuceniem oferty Wykonawcy na podstawie art. 89 ust. 1 pkt 2) ustawy PZP</w:t>
      </w:r>
    </w:p>
    <w:p w:rsidR="005F0970" w:rsidRDefault="005F0970" w:rsidP="00496B94">
      <w:pPr>
        <w:spacing w:after="0" w:line="240" w:lineRule="auto"/>
        <w:rPr>
          <w:rFonts w:ascii="Palatino Linotype" w:eastAsia="Times New Roman" w:hAnsi="Palatino Linotype" w:cs="Narkisim"/>
          <w:sz w:val="20"/>
          <w:szCs w:val="20"/>
          <w:lang w:eastAsia="pl-PL"/>
        </w:rPr>
      </w:pPr>
    </w:p>
    <w:p w:rsidR="00AA1D33" w:rsidRPr="000D2ECA" w:rsidRDefault="00AA1D33" w:rsidP="000D2ECA">
      <w:pPr>
        <w:spacing w:after="0" w:line="240" w:lineRule="auto"/>
        <w:jc w:val="both"/>
        <w:rPr>
          <w:rFonts w:ascii="Palatino Linotype" w:eastAsia="Times New Roman" w:hAnsi="Palatino Linotype" w:cs="Narkisim"/>
          <w:sz w:val="20"/>
          <w:szCs w:val="20"/>
          <w:lang w:eastAsia="pl-PL"/>
        </w:rPr>
      </w:pPr>
    </w:p>
    <w:p w:rsidR="008D3003" w:rsidRDefault="008D3003">
      <w:pPr>
        <w:rPr>
          <w:rFonts w:ascii="Times New Roman" w:eastAsia="Times New Roman" w:hAnsi="Times New Roman" w:cs="Times New Roman"/>
          <w:b/>
          <w:bCs/>
          <w:sz w:val="24"/>
          <w:szCs w:val="24"/>
          <w:u w:val="single"/>
          <w:lang w:val="x-none" w:eastAsia="pl-PL"/>
        </w:rPr>
      </w:pPr>
      <w:r>
        <w:rPr>
          <w:rFonts w:ascii="Times New Roman" w:eastAsia="Times New Roman" w:hAnsi="Times New Roman" w:cs="Times New Roman"/>
          <w:b/>
          <w:bCs/>
          <w:sz w:val="24"/>
          <w:szCs w:val="24"/>
          <w:u w:val="single"/>
          <w:lang w:val="x-none" w:eastAsia="pl-PL"/>
        </w:rPr>
        <w:br w:type="page"/>
      </w:r>
    </w:p>
    <w:p w:rsidR="000D2ECA" w:rsidRPr="000D2ECA" w:rsidRDefault="000D2ECA" w:rsidP="00496B94">
      <w:pPr>
        <w:numPr>
          <w:ilvl w:val="0"/>
          <w:numId w:val="72"/>
        </w:numPr>
        <w:spacing w:after="0" w:line="240" w:lineRule="auto"/>
        <w:jc w:val="both"/>
        <w:rPr>
          <w:rFonts w:ascii="Times New Roman" w:eastAsia="Times New Roman" w:hAnsi="Times New Roman" w:cs="Times New Roman"/>
          <w:bCs/>
          <w:sz w:val="24"/>
          <w:szCs w:val="24"/>
          <w:lang w:eastAsia="pl-PL"/>
        </w:rPr>
      </w:pPr>
      <w:r w:rsidRPr="000D2ECA">
        <w:rPr>
          <w:rFonts w:ascii="Times New Roman" w:eastAsia="Times New Roman" w:hAnsi="Times New Roman" w:cs="Times New Roman"/>
          <w:b/>
          <w:bCs/>
          <w:sz w:val="24"/>
          <w:szCs w:val="24"/>
          <w:u w:val="single"/>
          <w:lang w:val="x-none" w:eastAsia="pl-PL"/>
        </w:rPr>
        <w:lastRenderedPageBreak/>
        <w:t>Zamówienie zrealizujemy:</w:t>
      </w:r>
      <w:r w:rsidRPr="000D2ECA">
        <w:rPr>
          <w:rFonts w:ascii="Times New Roman" w:eastAsia="Times New Roman" w:hAnsi="Times New Roman" w:cs="Times New Roman"/>
          <w:bCs/>
          <w:sz w:val="24"/>
          <w:szCs w:val="24"/>
          <w:lang w:val="x-none" w:eastAsia="pl-PL"/>
        </w:rPr>
        <w:t xml:space="preserve"> sami* / przy udziale Podwykonawców</w:t>
      </w:r>
      <w:r w:rsidRPr="000D2ECA">
        <w:rPr>
          <w:rFonts w:ascii="Times New Roman" w:eastAsia="Times New Roman" w:hAnsi="Times New Roman" w:cs="Times New Roman"/>
          <w:bCs/>
          <w:sz w:val="24"/>
          <w:szCs w:val="24"/>
          <w:vertAlign w:val="superscript"/>
          <w:lang w:val="x-none" w:eastAsia="pl-PL"/>
        </w:rPr>
        <w:t>*</w:t>
      </w:r>
      <w:r w:rsidRPr="000D2ECA">
        <w:rPr>
          <w:rFonts w:ascii="Times New Roman" w:eastAsia="Times New Roman" w:hAnsi="Times New Roman" w:cs="Times New Roman"/>
          <w:bCs/>
          <w:sz w:val="24"/>
          <w:szCs w:val="24"/>
          <w:lang w:val="x-none" w:eastAsia="pl-PL"/>
        </w:rPr>
        <w:t>. Podwykonawcom zostaną powierzone do wykonania następujące zakresy zamówienia:</w:t>
      </w:r>
    </w:p>
    <w:p w:rsidR="000D2ECA" w:rsidRPr="000D2ECA" w:rsidRDefault="000D2ECA" w:rsidP="000D2ECA">
      <w:pPr>
        <w:spacing w:after="0" w:line="240" w:lineRule="auto"/>
        <w:ind w:left="720"/>
        <w:jc w:val="both"/>
        <w:rPr>
          <w:rFonts w:ascii="Times New Roman" w:eastAsia="Times New Roman" w:hAnsi="Times New Roman" w:cs="Times New Roman"/>
          <w:b/>
          <w:bCs/>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715"/>
      </w:tblGrid>
      <w:tr w:rsidR="000D2ECA" w:rsidRPr="000D2ECA" w:rsidTr="000E2084">
        <w:trPr>
          <w:trHeight w:val="476"/>
        </w:trPr>
        <w:tc>
          <w:tcPr>
            <w:tcW w:w="2461" w:type="pct"/>
            <w:tcBorders>
              <w:bottom w:val="single" w:sz="4" w:space="0" w:color="auto"/>
            </w:tcBorders>
            <w:shd w:val="clear" w:color="auto" w:fill="auto"/>
            <w:vAlign w:val="center"/>
          </w:tcPr>
          <w:p w:rsidR="000D2ECA" w:rsidRPr="000D2ECA" w:rsidRDefault="000D2ECA" w:rsidP="000D2ECA">
            <w:pPr>
              <w:spacing w:after="0" w:line="240" w:lineRule="auto"/>
              <w:jc w:val="center"/>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Część zamówienia, która ma być powierzona podwykonawcy</w:t>
            </w:r>
          </w:p>
        </w:tc>
        <w:tc>
          <w:tcPr>
            <w:tcW w:w="2539" w:type="pct"/>
            <w:tcBorders>
              <w:bottom w:val="single" w:sz="4" w:space="0" w:color="auto"/>
            </w:tcBorders>
            <w:shd w:val="clear" w:color="auto" w:fill="auto"/>
            <w:vAlign w:val="center"/>
          </w:tcPr>
          <w:p w:rsidR="000D2ECA" w:rsidRPr="000D2ECA" w:rsidRDefault="000D2ECA" w:rsidP="000D2ECA">
            <w:pPr>
              <w:spacing w:after="0" w:line="240" w:lineRule="auto"/>
              <w:jc w:val="center"/>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Podwykonawca (nazwa/firma)</w:t>
            </w:r>
          </w:p>
        </w:tc>
      </w:tr>
      <w:tr w:rsidR="000D2ECA" w:rsidRPr="000D2ECA" w:rsidTr="000E2084">
        <w:trPr>
          <w:trHeight w:val="199"/>
        </w:trPr>
        <w:tc>
          <w:tcPr>
            <w:tcW w:w="2461" w:type="pct"/>
            <w:tcBorders>
              <w:bottom w:val="single" w:sz="4" w:space="0" w:color="auto"/>
            </w:tcBorders>
            <w:shd w:val="clear" w:color="auto" w:fill="auto"/>
            <w:vAlign w:val="center"/>
          </w:tcPr>
          <w:p w:rsidR="000D2ECA" w:rsidRPr="000D2ECA" w:rsidRDefault="000D2ECA" w:rsidP="000D2ECA">
            <w:pPr>
              <w:spacing w:before="120" w:after="120" w:line="240" w:lineRule="auto"/>
              <w:jc w:val="center"/>
              <w:rPr>
                <w:rFonts w:ascii="Times New Roman" w:eastAsia="Times New Roman" w:hAnsi="Times New Roman" w:cs="Times New Roman"/>
                <w:sz w:val="24"/>
                <w:szCs w:val="24"/>
                <w:lang w:eastAsia="pl-PL"/>
              </w:rPr>
            </w:pPr>
          </w:p>
        </w:tc>
        <w:tc>
          <w:tcPr>
            <w:tcW w:w="2539" w:type="pct"/>
            <w:tcBorders>
              <w:bottom w:val="single" w:sz="4" w:space="0" w:color="auto"/>
            </w:tcBorders>
            <w:shd w:val="clear" w:color="auto" w:fill="auto"/>
            <w:vAlign w:val="center"/>
          </w:tcPr>
          <w:p w:rsidR="000D2ECA" w:rsidRPr="000D2ECA" w:rsidRDefault="000D2ECA" w:rsidP="000D2ECA">
            <w:pPr>
              <w:spacing w:before="120" w:after="120" w:line="240" w:lineRule="auto"/>
              <w:jc w:val="center"/>
              <w:rPr>
                <w:rFonts w:ascii="Times New Roman" w:eastAsia="Times New Roman" w:hAnsi="Times New Roman" w:cs="Times New Roman"/>
                <w:b/>
                <w:sz w:val="24"/>
                <w:szCs w:val="24"/>
                <w:lang w:eastAsia="pl-PL"/>
              </w:rPr>
            </w:pPr>
          </w:p>
        </w:tc>
      </w:tr>
      <w:tr w:rsidR="000D2ECA" w:rsidRPr="000D2ECA" w:rsidTr="000E2084">
        <w:trPr>
          <w:trHeight w:val="279"/>
        </w:trPr>
        <w:tc>
          <w:tcPr>
            <w:tcW w:w="2461" w:type="pct"/>
            <w:shd w:val="clear" w:color="auto" w:fill="auto"/>
            <w:vAlign w:val="center"/>
          </w:tcPr>
          <w:p w:rsidR="000D2ECA" w:rsidRPr="000D2ECA" w:rsidRDefault="000D2ECA" w:rsidP="000D2ECA">
            <w:pPr>
              <w:spacing w:before="120" w:after="120" w:line="240" w:lineRule="auto"/>
              <w:jc w:val="center"/>
              <w:rPr>
                <w:rFonts w:ascii="Times New Roman" w:eastAsia="Times New Roman" w:hAnsi="Times New Roman" w:cs="Times New Roman"/>
                <w:sz w:val="24"/>
                <w:szCs w:val="24"/>
                <w:lang w:eastAsia="pl-PL"/>
              </w:rPr>
            </w:pPr>
          </w:p>
        </w:tc>
        <w:tc>
          <w:tcPr>
            <w:tcW w:w="2539" w:type="pct"/>
            <w:shd w:val="clear" w:color="auto" w:fill="auto"/>
            <w:vAlign w:val="center"/>
          </w:tcPr>
          <w:p w:rsidR="000D2ECA" w:rsidRPr="000D2ECA" w:rsidRDefault="000D2ECA" w:rsidP="000D2ECA">
            <w:pPr>
              <w:spacing w:before="120" w:after="120" w:line="240" w:lineRule="auto"/>
              <w:jc w:val="center"/>
              <w:rPr>
                <w:rFonts w:ascii="Times New Roman" w:eastAsia="Times New Roman" w:hAnsi="Times New Roman" w:cs="Times New Roman"/>
                <w:b/>
                <w:sz w:val="24"/>
                <w:szCs w:val="24"/>
                <w:lang w:eastAsia="pl-PL"/>
              </w:rPr>
            </w:pPr>
          </w:p>
        </w:tc>
      </w:tr>
      <w:tr w:rsidR="002F0FE9" w:rsidRPr="000D2ECA" w:rsidTr="000E2084">
        <w:trPr>
          <w:trHeight w:val="279"/>
        </w:trPr>
        <w:tc>
          <w:tcPr>
            <w:tcW w:w="2461"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sz w:val="24"/>
                <w:szCs w:val="24"/>
                <w:lang w:eastAsia="pl-PL"/>
              </w:rPr>
            </w:pPr>
          </w:p>
        </w:tc>
        <w:tc>
          <w:tcPr>
            <w:tcW w:w="2539"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b/>
                <w:sz w:val="24"/>
                <w:szCs w:val="24"/>
                <w:lang w:eastAsia="pl-PL"/>
              </w:rPr>
            </w:pPr>
          </w:p>
        </w:tc>
      </w:tr>
      <w:tr w:rsidR="002F0FE9" w:rsidRPr="000D2ECA" w:rsidTr="000E2084">
        <w:trPr>
          <w:trHeight w:val="279"/>
        </w:trPr>
        <w:tc>
          <w:tcPr>
            <w:tcW w:w="2461"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sz w:val="24"/>
                <w:szCs w:val="24"/>
                <w:lang w:eastAsia="pl-PL"/>
              </w:rPr>
            </w:pPr>
          </w:p>
        </w:tc>
        <w:tc>
          <w:tcPr>
            <w:tcW w:w="2539"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b/>
                <w:sz w:val="24"/>
                <w:szCs w:val="24"/>
                <w:lang w:eastAsia="pl-PL"/>
              </w:rPr>
            </w:pPr>
          </w:p>
        </w:tc>
      </w:tr>
      <w:tr w:rsidR="002F0FE9" w:rsidRPr="000D2ECA" w:rsidTr="000E2084">
        <w:trPr>
          <w:trHeight w:val="279"/>
        </w:trPr>
        <w:tc>
          <w:tcPr>
            <w:tcW w:w="2461"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sz w:val="24"/>
                <w:szCs w:val="24"/>
                <w:lang w:eastAsia="pl-PL"/>
              </w:rPr>
            </w:pPr>
          </w:p>
        </w:tc>
        <w:tc>
          <w:tcPr>
            <w:tcW w:w="2539" w:type="pct"/>
            <w:shd w:val="clear" w:color="auto" w:fill="auto"/>
            <w:vAlign w:val="center"/>
          </w:tcPr>
          <w:p w:rsidR="002F0FE9" w:rsidRPr="000D2ECA" w:rsidRDefault="002F0FE9" w:rsidP="000E2084">
            <w:pPr>
              <w:spacing w:before="120" w:after="120" w:line="240" w:lineRule="auto"/>
              <w:jc w:val="center"/>
              <w:rPr>
                <w:rFonts w:ascii="Times New Roman" w:eastAsia="Times New Roman" w:hAnsi="Times New Roman" w:cs="Times New Roman"/>
                <w:b/>
                <w:sz w:val="24"/>
                <w:szCs w:val="24"/>
                <w:lang w:eastAsia="pl-PL"/>
              </w:rPr>
            </w:pPr>
          </w:p>
        </w:tc>
      </w:tr>
    </w:tbl>
    <w:p w:rsidR="000D2ECA" w:rsidRPr="000D2ECA" w:rsidRDefault="000D2ECA" w:rsidP="000D2ECA">
      <w:pPr>
        <w:keepLines/>
        <w:tabs>
          <w:tab w:val="left" w:leader="dot" w:pos="9072"/>
        </w:tabs>
        <w:autoSpaceDE w:val="0"/>
        <w:autoSpaceDN w:val="0"/>
        <w:spacing w:after="0" w:line="240" w:lineRule="auto"/>
        <w:ind w:left="720" w:hanging="294"/>
        <w:rPr>
          <w:rFonts w:ascii="Times New Roman" w:eastAsia="Times New Roman" w:hAnsi="Times New Roman" w:cs="Times New Roman"/>
          <w:sz w:val="24"/>
          <w:szCs w:val="24"/>
          <w:lang w:eastAsia="x-none"/>
        </w:rPr>
      </w:pPr>
      <w:r w:rsidRPr="000D2ECA">
        <w:rPr>
          <w:rFonts w:ascii="Times New Roman" w:eastAsia="Times New Roman" w:hAnsi="Times New Roman" w:cs="Times New Roman"/>
          <w:b/>
          <w:color w:val="000000"/>
          <w:sz w:val="24"/>
          <w:szCs w:val="24"/>
          <w:lang w:val="x-none" w:eastAsia="x-none"/>
        </w:rPr>
        <w:t xml:space="preserve"> </w:t>
      </w:r>
    </w:p>
    <w:p w:rsidR="000D2ECA" w:rsidRPr="000D2ECA" w:rsidRDefault="000D2ECA" w:rsidP="00496B94">
      <w:pPr>
        <w:pStyle w:val="Akapitzlist"/>
        <w:numPr>
          <w:ilvl w:val="0"/>
          <w:numId w:val="72"/>
        </w:numPr>
        <w:spacing w:after="0" w:line="240" w:lineRule="auto"/>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Oświadczam, że:</w:t>
      </w:r>
    </w:p>
    <w:p w:rsidR="000D2ECA" w:rsidRPr="000D2ECA" w:rsidRDefault="000D2ECA" w:rsidP="000D2ECA">
      <w:pPr>
        <w:spacing w:after="0" w:line="240" w:lineRule="auto"/>
        <w:ind w:left="360" w:hanging="180"/>
        <w:jc w:val="both"/>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 zapoznałem się z ogłoszeniem i nie wnoszę do jego treści żadnych zastrzeżeń oraz zdobyłem wszelkie informacje konieczne do przygotowania oferty;</w:t>
      </w:r>
    </w:p>
    <w:p w:rsidR="000D2ECA" w:rsidRPr="000D2ECA" w:rsidRDefault="000D2ECA" w:rsidP="000D2ECA">
      <w:pPr>
        <w:spacing w:after="0" w:line="240" w:lineRule="auto"/>
        <w:ind w:left="360" w:hanging="180"/>
        <w:jc w:val="both"/>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 uważam się za związanego niniejszą ofertą przez okres 30 dni od upływu terminu składania ofert;</w:t>
      </w:r>
    </w:p>
    <w:p w:rsidR="003E5D5A" w:rsidRDefault="000D2ECA" w:rsidP="00E21E92">
      <w:pPr>
        <w:spacing w:after="0" w:line="240" w:lineRule="auto"/>
        <w:ind w:left="360" w:hanging="180"/>
        <w:jc w:val="both"/>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 w razie wybrania mojej oferty zobowiązuję się do podpisania</w:t>
      </w:r>
      <w:r w:rsidR="003E5D5A">
        <w:rPr>
          <w:rFonts w:ascii="Times New Roman" w:eastAsia="Times New Roman" w:hAnsi="Times New Roman" w:cs="Times New Roman"/>
          <w:color w:val="000000"/>
          <w:sz w:val="24"/>
          <w:szCs w:val="24"/>
          <w:lang w:eastAsia="pl-PL"/>
        </w:rPr>
        <w:t xml:space="preserve"> umowy na warunkach zawartych we wzorze umowy stanowiącym załącznik nr 2 do SIWZ.</w:t>
      </w:r>
    </w:p>
    <w:p w:rsidR="000D2ECA" w:rsidRPr="000D2ECA" w:rsidRDefault="003E5D5A" w:rsidP="00E21E92">
      <w:pPr>
        <w:spacing w:after="0" w:line="240" w:lineRule="auto"/>
        <w:ind w:left="360" w:hanging="1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0D2ECA" w:rsidRPr="000D2ECA">
        <w:rPr>
          <w:rFonts w:ascii="Times New Roman" w:eastAsia="Times New Roman" w:hAnsi="Times New Roman" w:cs="Times New Roman"/>
          <w:color w:val="000000"/>
          <w:sz w:val="24"/>
          <w:szCs w:val="24"/>
          <w:lang w:eastAsia="pl-PL"/>
        </w:rPr>
        <w:t>Oferta wraz z załącznikami zawiera ………. ponumerowanych stron, w tym strony nr ……….. oferty są jawne, natomiast strony nr ………… oferty są niejawne*(</w:t>
      </w:r>
      <w:r w:rsidR="000D2ECA" w:rsidRPr="000D2ECA">
        <w:rPr>
          <w:rFonts w:ascii="Times New Roman" w:eastAsia="Times New Roman" w:hAnsi="Times New Roman" w:cs="Times New Roman"/>
          <w:i/>
          <w:sz w:val="24"/>
          <w:szCs w:val="24"/>
          <w:lang w:eastAsia="pl-PL"/>
        </w:rPr>
        <w:t xml:space="preserve">Nie ujawnia się informacji stanowiących tajemnicę przedsiębiorstwa w rozumieniu przepisów o zwalczaniu nieuczciwej konkurencji, jeżeli wykonawca, </w:t>
      </w:r>
      <w:r w:rsidR="000D2ECA" w:rsidRPr="000D2ECA">
        <w:rPr>
          <w:rFonts w:ascii="Times New Roman" w:eastAsia="Times New Roman" w:hAnsi="Times New Roman" w:cs="Times New Roman"/>
          <w:b/>
          <w:i/>
          <w:sz w:val="24"/>
          <w:szCs w:val="24"/>
          <w:lang w:eastAsia="pl-PL"/>
        </w:rPr>
        <w:t>nie później niż w terminie składania ofert lub wniosków o dopuszczenie do udziału w postępowaniu</w:t>
      </w:r>
      <w:r w:rsidR="000D2ECA" w:rsidRPr="000D2ECA">
        <w:rPr>
          <w:rFonts w:ascii="Times New Roman" w:eastAsia="Times New Roman" w:hAnsi="Times New Roman" w:cs="Times New Roman"/>
          <w:i/>
          <w:sz w:val="24"/>
          <w:szCs w:val="24"/>
          <w:lang w:eastAsia="pl-PL"/>
        </w:rPr>
        <w:t xml:space="preserve">, </w:t>
      </w:r>
      <w:r w:rsidR="000D2ECA" w:rsidRPr="000D2ECA">
        <w:rPr>
          <w:rFonts w:ascii="Times New Roman" w:eastAsia="Times New Roman" w:hAnsi="Times New Roman" w:cs="Times New Roman"/>
          <w:b/>
          <w:i/>
          <w:sz w:val="24"/>
          <w:szCs w:val="24"/>
          <w:lang w:eastAsia="pl-PL"/>
        </w:rPr>
        <w:t>zastrzegł, że nie mogą być one udostępniane</w:t>
      </w:r>
      <w:r w:rsidR="000D2ECA" w:rsidRPr="000D2ECA">
        <w:rPr>
          <w:rFonts w:ascii="Times New Roman" w:eastAsia="Times New Roman" w:hAnsi="Times New Roman" w:cs="Times New Roman"/>
          <w:i/>
          <w:sz w:val="24"/>
          <w:szCs w:val="24"/>
          <w:lang w:eastAsia="pl-PL"/>
        </w:rPr>
        <w:t xml:space="preserve"> </w:t>
      </w:r>
      <w:r w:rsidR="000D2ECA" w:rsidRPr="000D2ECA">
        <w:rPr>
          <w:rFonts w:ascii="Times New Roman" w:eastAsia="Times New Roman" w:hAnsi="Times New Roman" w:cs="Times New Roman"/>
          <w:b/>
          <w:i/>
          <w:sz w:val="24"/>
          <w:szCs w:val="24"/>
          <w:lang w:eastAsia="pl-PL"/>
        </w:rPr>
        <w:t>oraz wykazał, iż zastrzeżone informacje stanowią tajemnicę przedsiębiorstwa.</w:t>
      </w:r>
      <w:r w:rsidR="000D2ECA" w:rsidRPr="000D2ECA">
        <w:rPr>
          <w:rFonts w:ascii="Times New Roman" w:eastAsia="Times New Roman" w:hAnsi="Times New Roman" w:cs="Times New Roman"/>
          <w:i/>
          <w:sz w:val="24"/>
          <w:szCs w:val="24"/>
          <w:lang w:eastAsia="pl-PL"/>
        </w:rPr>
        <w:t xml:space="preserve"> Wykonawca nie może zastrzec informacji, o których mowa w art. 86 ust.4</w:t>
      </w:r>
      <w:r w:rsidR="000D2ECA" w:rsidRPr="000D2ECA">
        <w:rPr>
          <w:rFonts w:ascii="Times New Roman" w:eastAsia="Times New Roman" w:hAnsi="Times New Roman" w:cs="Times New Roman"/>
          <w:i/>
          <w:color w:val="000000"/>
          <w:sz w:val="24"/>
          <w:szCs w:val="24"/>
          <w:lang w:eastAsia="pl-PL"/>
        </w:rPr>
        <w:t>.</w:t>
      </w:r>
      <w:r w:rsidR="000D2ECA" w:rsidRPr="000D2ECA">
        <w:rPr>
          <w:rFonts w:ascii="Times New Roman" w:eastAsia="Times New Roman" w:hAnsi="Times New Roman" w:cs="Times New Roman"/>
          <w:color w:val="000000"/>
          <w:sz w:val="24"/>
          <w:szCs w:val="24"/>
          <w:lang w:eastAsia="pl-PL"/>
        </w:rPr>
        <w:t xml:space="preserve"> </w:t>
      </w:r>
    </w:p>
    <w:p w:rsidR="000D2ECA" w:rsidRPr="000D2ECA" w:rsidRDefault="000D2ECA" w:rsidP="000D2ECA">
      <w:pPr>
        <w:spacing w:after="0" w:line="240" w:lineRule="auto"/>
        <w:ind w:left="454"/>
        <w:jc w:val="both"/>
        <w:rPr>
          <w:rFonts w:ascii="Times New Roman" w:eastAsia="Times New Roman" w:hAnsi="Times New Roman" w:cs="Times New Roman"/>
          <w:color w:val="000000"/>
          <w:sz w:val="24"/>
          <w:szCs w:val="24"/>
          <w:lang w:eastAsia="x-none"/>
        </w:rPr>
      </w:pPr>
      <w:r w:rsidRPr="000D2ECA">
        <w:rPr>
          <w:rFonts w:ascii="Times New Roman" w:eastAsia="Times New Roman" w:hAnsi="Times New Roman" w:cs="Times New Roman"/>
          <w:color w:val="000000"/>
          <w:sz w:val="24"/>
          <w:szCs w:val="24"/>
          <w:lang w:val="x-none" w:eastAsia="x-none"/>
        </w:rPr>
        <w:t xml:space="preserve">Uzasadnienie zastrzeżenia informacji jako tajemnica przedsiębiorstwa </w:t>
      </w:r>
    </w:p>
    <w:p w:rsidR="000D2ECA" w:rsidRPr="000D2ECA" w:rsidRDefault="000D2ECA" w:rsidP="000D2ECA">
      <w:pPr>
        <w:spacing w:after="0" w:line="240" w:lineRule="auto"/>
        <w:ind w:left="454"/>
        <w:jc w:val="both"/>
        <w:rPr>
          <w:rFonts w:ascii="Times New Roman" w:eastAsia="Times New Roman" w:hAnsi="Times New Roman" w:cs="Times New Roman"/>
          <w:color w:val="000000"/>
          <w:sz w:val="24"/>
          <w:szCs w:val="24"/>
          <w:lang w:eastAsia="x-none"/>
        </w:rPr>
      </w:pPr>
    </w:p>
    <w:p w:rsidR="003E5D5A" w:rsidRPr="00403E69" w:rsidRDefault="003E5D5A" w:rsidP="00496B94">
      <w:pPr>
        <w:pStyle w:val="Akapitzlist"/>
        <w:numPr>
          <w:ilvl w:val="0"/>
          <w:numId w:val="72"/>
        </w:numPr>
        <w:spacing w:after="0" w:line="240" w:lineRule="auto"/>
        <w:rPr>
          <w:rFonts w:ascii="Times New Roman" w:eastAsia="Times New Roman" w:hAnsi="Times New Roman" w:cs="Times New Roman"/>
          <w:b/>
          <w:color w:val="000000"/>
          <w:sz w:val="24"/>
          <w:szCs w:val="24"/>
          <w:lang w:eastAsia="pl-PL"/>
        </w:rPr>
      </w:pPr>
      <w:r w:rsidRPr="00403E69">
        <w:rPr>
          <w:rFonts w:ascii="Times New Roman" w:eastAsia="Times New Roman" w:hAnsi="Times New Roman" w:cs="Times New Roman"/>
          <w:b/>
          <w:color w:val="000000"/>
          <w:sz w:val="24"/>
          <w:szCs w:val="24"/>
          <w:lang w:eastAsia="pl-PL"/>
        </w:rPr>
        <w:t>OŚWIADCZENIE O PRZYNALEŻNOŚCI ALBO BRAKU PRZYNALEŻNOŚCI DO TEJ SAMEJ GRUPY KAPITAŁOWEJ*</w:t>
      </w:r>
    </w:p>
    <w:p w:rsidR="003E5D5A" w:rsidRPr="00403E69" w:rsidRDefault="003E5D5A" w:rsidP="003E5D5A">
      <w:pPr>
        <w:spacing w:after="0" w:line="240" w:lineRule="auto"/>
        <w:jc w:val="both"/>
        <w:rPr>
          <w:rFonts w:ascii="Times New Roman" w:eastAsia="Times New Roman" w:hAnsi="Times New Roman" w:cs="Times New Roman"/>
          <w:color w:val="000000"/>
          <w:sz w:val="24"/>
          <w:szCs w:val="24"/>
          <w:lang w:eastAsia="pl-PL"/>
        </w:rPr>
      </w:pP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r w:rsidRPr="00403E69">
        <w:rPr>
          <w:rFonts w:ascii="Times New Roman" w:eastAsia="Times New Roman" w:hAnsi="Times New Roman" w:cs="Times New Roman"/>
          <w:color w:val="000000"/>
          <w:sz w:val="24"/>
          <w:szCs w:val="24"/>
          <w:lang w:eastAsia="pl-PL"/>
        </w:rPr>
        <w:t>Oświadczam, że zgodnie z aktualnym stanem faktycznym i prawnym Wykonawca: (zaznaczyć właściwe pole lub skreślić niepotrzebne)</w:t>
      </w: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r w:rsidRPr="00403E69">
        <w:rPr>
          <w:rFonts w:ascii="Times New Roman" w:eastAsia="Times New Roman" w:hAnsi="Times New Roman" w:cs="Times New Roman"/>
          <w:color w:val="000000"/>
          <w:sz w:val="24"/>
          <w:szCs w:val="24"/>
          <w:lang w:eastAsia="pl-PL"/>
        </w:rPr>
        <w:t> nie należy do jakiejkolwiek grupy kapitałowej**;</w:t>
      </w: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r w:rsidRPr="00403E69">
        <w:rPr>
          <w:rFonts w:ascii="Times New Roman" w:eastAsia="Times New Roman" w:hAnsi="Times New Roman" w:cs="Times New Roman"/>
          <w:color w:val="000000"/>
          <w:sz w:val="24"/>
          <w:szCs w:val="24"/>
          <w:lang w:eastAsia="pl-PL"/>
        </w:rPr>
        <w:t xml:space="preserve"> należy do grupy kapitałowej** i złoży stosowne oświadczenie, o którym mowa w art. 24 ust. 11 ustawy </w:t>
      </w:r>
      <w:proofErr w:type="spellStart"/>
      <w:r w:rsidRPr="00403E69">
        <w:rPr>
          <w:rFonts w:ascii="Times New Roman" w:eastAsia="Times New Roman" w:hAnsi="Times New Roman" w:cs="Times New Roman"/>
          <w:color w:val="000000"/>
          <w:sz w:val="24"/>
          <w:szCs w:val="24"/>
          <w:lang w:eastAsia="pl-PL"/>
        </w:rPr>
        <w:t>Pzp</w:t>
      </w:r>
      <w:proofErr w:type="spellEnd"/>
      <w:r w:rsidRPr="00403E69">
        <w:rPr>
          <w:rFonts w:ascii="Times New Roman" w:eastAsia="Times New Roman" w:hAnsi="Times New Roman" w:cs="Times New Roman"/>
          <w:color w:val="000000"/>
          <w:sz w:val="24"/>
          <w:szCs w:val="24"/>
          <w:lang w:eastAsia="pl-PL"/>
        </w:rPr>
        <w:t>, w terminie 3 dni od dnia zamieszczenia na stronie internetowej Zamawiającego informacji z otwarcia ofert.</w:t>
      </w:r>
    </w:p>
    <w:p w:rsidR="003E5D5A" w:rsidRPr="00403E69"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r w:rsidRPr="00403E69">
        <w:rPr>
          <w:rFonts w:ascii="Times New Roman" w:eastAsia="Times New Roman" w:hAnsi="Times New Roman" w:cs="Times New Roman"/>
          <w:color w:val="000000"/>
          <w:sz w:val="24"/>
          <w:szCs w:val="24"/>
          <w:lang w:eastAsia="pl-PL"/>
        </w:rPr>
        <w:t>* W przypadku gdy ofertę składają Wykonawcy wspólnie ubiegający się o zamówienie, każdy z Wykonawców musi złożyć odrębne oświadczenie o przynależności albo braku przynależności do tej samej grupy kapitałowej.</w:t>
      </w:r>
    </w:p>
    <w:p w:rsidR="000D2ECA"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r w:rsidRPr="00403E69">
        <w:rPr>
          <w:rFonts w:ascii="Times New Roman" w:eastAsia="Times New Roman" w:hAnsi="Times New Roman" w:cs="Times New Roman"/>
          <w:color w:val="000000"/>
          <w:sz w:val="24"/>
          <w:szCs w:val="24"/>
          <w:lang w:eastAsia="pl-PL"/>
        </w:rPr>
        <w:t xml:space="preserve">** Pojęcie „grupa kapitałowa” należy rozumieć zgodnie z przepisami ustawy z dnia 16 lutego 2007 r. o ochronie konkurencji i konsumentów (Dz. U. z 2017 r. poz. 229, z </w:t>
      </w:r>
      <w:proofErr w:type="spellStart"/>
      <w:r w:rsidRPr="00403E69">
        <w:rPr>
          <w:rFonts w:ascii="Times New Roman" w:eastAsia="Times New Roman" w:hAnsi="Times New Roman" w:cs="Times New Roman"/>
          <w:color w:val="000000"/>
          <w:sz w:val="24"/>
          <w:szCs w:val="24"/>
          <w:lang w:eastAsia="pl-PL"/>
        </w:rPr>
        <w:t>późn</w:t>
      </w:r>
      <w:proofErr w:type="spellEnd"/>
      <w:r w:rsidRPr="00403E69">
        <w:rPr>
          <w:rFonts w:ascii="Times New Roman" w:eastAsia="Times New Roman" w:hAnsi="Times New Roman" w:cs="Times New Roman"/>
          <w:color w:val="000000"/>
          <w:sz w:val="24"/>
          <w:szCs w:val="24"/>
          <w:lang w:eastAsia="pl-PL"/>
        </w:rPr>
        <w:t>. zm.).</w:t>
      </w:r>
    </w:p>
    <w:p w:rsidR="003E5D5A" w:rsidRDefault="003E5D5A" w:rsidP="003E5D5A">
      <w:pPr>
        <w:spacing w:after="0" w:line="240" w:lineRule="auto"/>
        <w:ind w:left="426"/>
        <w:jc w:val="both"/>
        <w:rPr>
          <w:rFonts w:ascii="Times New Roman" w:eastAsia="Times New Roman" w:hAnsi="Times New Roman" w:cs="Times New Roman"/>
          <w:color w:val="000000"/>
          <w:sz w:val="24"/>
          <w:szCs w:val="24"/>
          <w:lang w:eastAsia="pl-PL"/>
        </w:rPr>
      </w:pPr>
    </w:p>
    <w:p w:rsidR="00E57899" w:rsidRPr="000D2ECA" w:rsidRDefault="00E57899" w:rsidP="00E57899">
      <w:pPr>
        <w:spacing w:after="0" w:line="240" w:lineRule="auto"/>
        <w:ind w:right="-828"/>
        <w:rPr>
          <w:rFonts w:ascii="Times New Roman" w:eastAsia="Times New Roman" w:hAnsi="Times New Roman" w:cs="Times New Roman"/>
          <w:b/>
          <w:bCs/>
          <w:sz w:val="24"/>
          <w:szCs w:val="24"/>
          <w:lang w:eastAsia="pl-PL"/>
        </w:rPr>
      </w:pPr>
      <w:r w:rsidRPr="000D2ECA">
        <w:rPr>
          <w:rFonts w:ascii="Times New Roman" w:eastAsia="Times New Roman" w:hAnsi="Times New Roman" w:cs="Times New Roman"/>
          <w:b/>
          <w:bCs/>
          <w:sz w:val="24"/>
          <w:szCs w:val="24"/>
          <w:lang w:eastAsia="pl-PL"/>
        </w:rPr>
        <w:t>PODPIS(Y):</w:t>
      </w:r>
    </w:p>
    <w:p w:rsidR="00E57899" w:rsidRPr="000D2ECA" w:rsidRDefault="00E57899" w:rsidP="00E57899">
      <w:pPr>
        <w:spacing w:after="0" w:line="240" w:lineRule="auto"/>
        <w:ind w:right="-828"/>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E57899" w:rsidRPr="000D2ECA" w:rsidTr="0053180E">
        <w:trPr>
          <w:trHeight w:val="1575"/>
        </w:trPr>
        <w:tc>
          <w:tcPr>
            <w:tcW w:w="299"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L.p.</w:t>
            </w:r>
          </w:p>
        </w:tc>
        <w:tc>
          <w:tcPr>
            <w:tcW w:w="946" w:type="pct"/>
          </w:tcPr>
          <w:p w:rsidR="00E57899" w:rsidRPr="000D2ECA" w:rsidRDefault="00E57899" w:rsidP="0053180E">
            <w:pPr>
              <w:tabs>
                <w:tab w:val="left" w:pos="480"/>
                <w:tab w:val="right" w:leader="dot" w:pos="9720"/>
              </w:tabs>
              <w:spacing w:after="0" w:line="240" w:lineRule="auto"/>
              <w:ind w:left="540" w:hanging="54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Nazwa(y)</w:t>
            </w:r>
          </w:p>
          <w:p w:rsidR="00E57899" w:rsidRPr="000D2ECA" w:rsidRDefault="00E57899" w:rsidP="0053180E">
            <w:pPr>
              <w:tabs>
                <w:tab w:val="left" w:pos="480"/>
                <w:tab w:val="right" w:leader="dot" w:pos="9720"/>
              </w:tabs>
              <w:spacing w:after="0" w:line="240" w:lineRule="auto"/>
              <w:ind w:left="540" w:hanging="54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Wykonawcy(ów)</w:t>
            </w:r>
          </w:p>
          <w:p w:rsidR="00E57899" w:rsidRPr="000D2ECA" w:rsidRDefault="00E57899" w:rsidP="0053180E">
            <w:pPr>
              <w:tabs>
                <w:tab w:val="left" w:pos="480"/>
                <w:tab w:val="right" w:leader="dot" w:pos="9720"/>
              </w:tabs>
              <w:spacing w:after="0" w:line="240" w:lineRule="auto"/>
              <w:ind w:left="540" w:hanging="540"/>
              <w:jc w:val="center"/>
              <w:rPr>
                <w:rFonts w:ascii="Times New Roman" w:eastAsia="Times New Roman" w:hAnsi="Times New Roman" w:cs="Times New Roman"/>
                <w:noProof/>
                <w:sz w:val="20"/>
                <w:szCs w:val="20"/>
                <w:lang w:eastAsia="pl-PL"/>
              </w:rPr>
            </w:pPr>
          </w:p>
        </w:tc>
        <w:tc>
          <w:tcPr>
            <w:tcW w:w="1106" w:type="pct"/>
          </w:tcPr>
          <w:p w:rsidR="00E57899" w:rsidRPr="000D2ECA" w:rsidRDefault="00E57899" w:rsidP="0053180E">
            <w:pPr>
              <w:tabs>
                <w:tab w:val="left" w:pos="-112"/>
                <w:tab w:val="right" w:leader="dot" w:pos="9720"/>
              </w:tabs>
              <w:spacing w:after="0" w:line="240" w:lineRule="auto"/>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Nazwisko i imię osoby(osób) upoważnionej(ych) do podpisania niniejszej oferty w imieniu Wykonawcy(ów)</w:t>
            </w:r>
          </w:p>
        </w:tc>
        <w:tc>
          <w:tcPr>
            <w:tcW w:w="1060" w:type="pct"/>
          </w:tcPr>
          <w:p w:rsidR="00E57899" w:rsidRPr="000D2ECA" w:rsidRDefault="00E57899" w:rsidP="0053180E">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Podpis(y) osoby(osób) upoważnionej(ych) do podpisania niniejszej oferty w imieniu Wykonawcy(ów)</w:t>
            </w:r>
          </w:p>
        </w:tc>
        <w:tc>
          <w:tcPr>
            <w:tcW w:w="795" w:type="pct"/>
          </w:tcPr>
          <w:p w:rsidR="00E57899" w:rsidRPr="000D2ECA" w:rsidRDefault="00E57899" w:rsidP="0053180E">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Pieczęć(cie) Wykonawcy (ów)</w:t>
            </w:r>
          </w:p>
        </w:tc>
        <w:tc>
          <w:tcPr>
            <w:tcW w:w="794" w:type="pct"/>
          </w:tcPr>
          <w:p w:rsidR="00E57899" w:rsidRPr="000D2ECA" w:rsidRDefault="00E57899" w:rsidP="0053180E">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Miejscowość</w:t>
            </w:r>
            <w:r w:rsidRPr="000D2ECA">
              <w:rPr>
                <w:rFonts w:ascii="Times New Roman" w:eastAsia="Times New Roman" w:hAnsi="Times New Roman" w:cs="Times New Roman"/>
                <w:b/>
                <w:bCs/>
                <w:noProof/>
                <w:sz w:val="20"/>
                <w:szCs w:val="20"/>
                <w:lang w:eastAsia="pl-PL"/>
              </w:rPr>
              <w:br/>
              <w:t xml:space="preserve"> i data</w:t>
            </w:r>
          </w:p>
        </w:tc>
      </w:tr>
      <w:tr w:rsidR="00E57899" w:rsidRPr="000D2ECA" w:rsidTr="0053180E">
        <w:trPr>
          <w:trHeight w:val="383"/>
        </w:trPr>
        <w:tc>
          <w:tcPr>
            <w:tcW w:w="299"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r w:rsidRPr="000D2ECA">
              <w:rPr>
                <w:rFonts w:ascii="Times New Roman" w:eastAsia="Times New Roman" w:hAnsi="Times New Roman" w:cs="Times New Roman"/>
                <w:b/>
                <w:bCs/>
                <w:noProof/>
                <w:sz w:val="24"/>
                <w:szCs w:val="24"/>
                <w:lang w:eastAsia="pl-PL"/>
              </w:rPr>
              <w:t>1.</w:t>
            </w:r>
          </w:p>
        </w:tc>
        <w:tc>
          <w:tcPr>
            <w:tcW w:w="946"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106"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060"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5"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4"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r>
      <w:tr w:rsidR="00E57899" w:rsidRPr="000D2ECA" w:rsidTr="0053180E">
        <w:trPr>
          <w:trHeight w:val="397"/>
        </w:trPr>
        <w:tc>
          <w:tcPr>
            <w:tcW w:w="299"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r w:rsidRPr="000D2ECA">
              <w:rPr>
                <w:rFonts w:ascii="Times New Roman" w:eastAsia="Times New Roman" w:hAnsi="Times New Roman" w:cs="Times New Roman"/>
                <w:b/>
                <w:bCs/>
                <w:noProof/>
                <w:sz w:val="24"/>
                <w:szCs w:val="24"/>
                <w:lang w:eastAsia="pl-PL"/>
              </w:rPr>
              <w:t>2.</w:t>
            </w:r>
          </w:p>
        </w:tc>
        <w:tc>
          <w:tcPr>
            <w:tcW w:w="946"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106"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060"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5"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4" w:type="pct"/>
          </w:tcPr>
          <w:p w:rsidR="00E57899" w:rsidRPr="000D2ECA" w:rsidRDefault="00E57899" w:rsidP="0053180E">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r>
    </w:tbl>
    <w:p w:rsidR="008D3003" w:rsidRDefault="008D3003" w:rsidP="008D3003">
      <w:pPr>
        <w:spacing w:after="0" w:line="240" w:lineRule="auto"/>
        <w:jc w:val="both"/>
        <w:rPr>
          <w:rFonts w:ascii="Times New Roman" w:eastAsia="Times New Roman" w:hAnsi="Times New Roman" w:cs="Times New Roman"/>
          <w:i/>
          <w:iCs/>
          <w:color w:val="000000"/>
          <w:sz w:val="24"/>
          <w:szCs w:val="24"/>
          <w:lang w:eastAsia="pl-PL"/>
        </w:rPr>
      </w:pPr>
    </w:p>
    <w:p w:rsidR="008D3003" w:rsidRDefault="008D3003" w:rsidP="008D3003">
      <w:pPr>
        <w:spacing w:after="0" w:line="240" w:lineRule="auto"/>
        <w:jc w:val="both"/>
        <w:rPr>
          <w:rFonts w:ascii="Times New Roman" w:eastAsia="Times New Roman" w:hAnsi="Times New Roman" w:cs="Times New Roman"/>
          <w:i/>
          <w:iCs/>
          <w:color w:val="000000"/>
          <w:sz w:val="24"/>
          <w:szCs w:val="24"/>
          <w:lang w:eastAsia="pl-PL"/>
        </w:rPr>
      </w:pPr>
    </w:p>
    <w:p w:rsidR="000D2ECA" w:rsidRPr="000D2ECA" w:rsidRDefault="008D3003" w:rsidP="008D3003">
      <w:pPr>
        <w:spacing w:after="0" w:line="240" w:lineRule="auto"/>
        <w:jc w:val="both"/>
        <w:rPr>
          <w:rFonts w:ascii="Times New Roman" w:eastAsia="Times New Roman" w:hAnsi="Times New Roman" w:cs="Times New Roman"/>
          <w:color w:val="000000"/>
          <w:sz w:val="24"/>
          <w:szCs w:val="24"/>
          <w:lang w:eastAsia="pl-PL"/>
        </w:rPr>
      </w:pPr>
      <w:r w:rsidRPr="008D3003">
        <w:rPr>
          <w:rFonts w:ascii="Times New Roman" w:eastAsia="Times New Roman" w:hAnsi="Times New Roman" w:cs="Times New Roman"/>
          <w:iCs/>
          <w:color w:val="000000"/>
          <w:sz w:val="24"/>
          <w:szCs w:val="24"/>
          <w:lang w:eastAsia="pl-PL"/>
        </w:rPr>
        <w:t>4.</w:t>
      </w:r>
      <w:r w:rsidR="000D2ECA" w:rsidRPr="008D3003">
        <w:rPr>
          <w:rFonts w:ascii="Times New Roman" w:eastAsia="Times New Roman" w:hAnsi="Times New Roman" w:cs="Times New Roman"/>
          <w:color w:val="000000"/>
          <w:sz w:val="24"/>
          <w:szCs w:val="24"/>
          <w:lang w:eastAsia="pl-PL"/>
        </w:rPr>
        <w:t>Załącznikami</w:t>
      </w:r>
      <w:r w:rsidR="000D2ECA" w:rsidRPr="000D2ECA">
        <w:rPr>
          <w:rFonts w:ascii="Times New Roman" w:eastAsia="Times New Roman" w:hAnsi="Times New Roman" w:cs="Times New Roman"/>
          <w:color w:val="000000"/>
          <w:sz w:val="24"/>
          <w:szCs w:val="24"/>
          <w:lang w:eastAsia="pl-PL"/>
        </w:rPr>
        <w:t xml:space="preserve"> do niniejszej oferty są:</w:t>
      </w:r>
    </w:p>
    <w:p w:rsidR="000D2ECA" w:rsidRPr="000D2ECA" w:rsidRDefault="000D2ECA" w:rsidP="000D2ECA">
      <w:pPr>
        <w:spacing w:after="0" w:line="240" w:lineRule="auto"/>
        <w:ind w:left="57"/>
        <w:jc w:val="both"/>
        <w:rPr>
          <w:rFonts w:ascii="Times New Roman" w:eastAsia="Times New Roman" w:hAnsi="Times New Roman" w:cs="Times New Roman"/>
          <w:color w:val="000000"/>
          <w:sz w:val="24"/>
          <w:szCs w:val="24"/>
          <w:lang w:eastAsia="pl-PL"/>
        </w:rPr>
      </w:pPr>
    </w:p>
    <w:p w:rsidR="000D2ECA" w:rsidRPr="000D2ECA" w:rsidRDefault="000D2ECA" w:rsidP="000D2ECA">
      <w:pPr>
        <w:spacing w:after="0" w:line="240" w:lineRule="auto"/>
        <w:ind w:firstLine="357"/>
        <w:jc w:val="both"/>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1) ……………………………………………</w:t>
      </w:r>
    </w:p>
    <w:p w:rsidR="000D2ECA" w:rsidRPr="000D2ECA" w:rsidRDefault="000D2ECA" w:rsidP="000D2ECA">
      <w:pPr>
        <w:spacing w:after="0" w:line="240" w:lineRule="auto"/>
        <w:ind w:firstLine="357"/>
        <w:jc w:val="both"/>
        <w:rPr>
          <w:rFonts w:ascii="Times New Roman" w:eastAsia="Times New Roman" w:hAnsi="Times New Roman" w:cs="Times New Roman"/>
          <w:color w:val="000000"/>
          <w:sz w:val="24"/>
          <w:szCs w:val="24"/>
          <w:lang w:eastAsia="pl-PL"/>
        </w:rPr>
      </w:pPr>
    </w:p>
    <w:p w:rsidR="000D2ECA" w:rsidRPr="000D2ECA" w:rsidRDefault="000D2ECA" w:rsidP="000D2ECA">
      <w:pPr>
        <w:spacing w:after="0" w:line="240" w:lineRule="auto"/>
        <w:ind w:firstLine="360"/>
        <w:jc w:val="both"/>
        <w:rPr>
          <w:rFonts w:ascii="Times New Roman" w:eastAsia="Times New Roman" w:hAnsi="Times New Roman" w:cs="Times New Roman"/>
          <w:color w:val="000000"/>
          <w:sz w:val="24"/>
          <w:szCs w:val="24"/>
          <w:lang w:eastAsia="pl-PL"/>
        </w:rPr>
      </w:pPr>
      <w:r w:rsidRPr="000D2ECA">
        <w:rPr>
          <w:rFonts w:ascii="Times New Roman" w:eastAsia="Times New Roman" w:hAnsi="Times New Roman" w:cs="Times New Roman"/>
          <w:color w:val="000000"/>
          <w:sz w:val="24"/>
          <w:szCs w:val="24"/>
          <w:lang w:eastAsia="pl-PL"/>
        </w:rPr>
        <w:t>2) ……………………………………………</w:t>
      </w:r>
    </w:p>
    <w:p w:rsidR="000D2ECA" w:rsidRPr="000D2ECA" w:rsidRDefault="000D2ECA" w:rsidP="000D2ECA">
      <w:pPr>
        <w:spacing w:after="0" w:line="240" w:lineRule="auto"/>
        <w:rPr>
          <w:rFonts w:ascii="Times New Roman" w:eastAsia="Times New Roman" w:hAnsi="Times New Roman" w:cs="Times New Roman"/>
          <w:color w:val="000000"/>
          <w:sz w:val="24"/>
          <w:szCs w:val="24"/>
          <w:lang w:eastAsia="pl-PL"/>
        </w:rPr>
      </w:pPr>
    </w:p>
    <w:p w:rsidR="000D2ECA" w:rsidRDefault="000D2ECA" w:rsidP="000D2ECA">
      <w:pPr>
        <w:spacing w:after="0" w:line="240" w:lineRule="auto"/>
        <w:ind w:left="720"/>
        <w:rPr>
          <w:rFonts w:ascii="Times New Roman" w:eastAsia="Times New Roman" w:hAnsi="Times New Roman" w:cs="Times New Roman"/>
          <w:i/>
          <w:iCs/>
          <w:color w:val="000000"/>
          <w:sz w:val="24"/>
          <w:szCs w:val="24"/>
          <w:lang w:eastAsia="pl-PL"/>
        </w:rPr>
      </w:pPr>
      <w:r w:rsidRPr="000D2ECA">
        <w:rPr>
          <w:rFonts w:ascii="Times New Roman" w:eastAsia="Times New Roman" w:hAnsi="Times New Roman" w:cs="Times New Roman"/>
          <w:i/>
          <w:iCs/>
          <w:color w:val="000000"/>
          <w:sz w:val="24"/>
          <w:szCs w:val="24"/>
          <w:lang w:val="x-none" w:eastAsia="pl-PL"/>
        </w:rPr>
        <w:t>*niepotrzebne skreślić</w:t>
      </w:r>
    </w:p>
    <w:p w:rsidR="000575E2" w:rsidRDefault="000575E2" w:rsidP="000D2ECA">
      <w:pPr>
        <w:spacing w:after="0" w:line="240" w:lineRule="auto"/>
        <w:ind w:left="720"/>
        <w:rPr>
          <w:rFonts w:ascii="Times New Roman" w:eastAsia="Times New Roman" w:hAnsi="Times New Roman" w:cs="Times New Roman"/>
          <w:i/>
          <w:iCs/>
          <w:color w:val="000000"/>
          <w:sz w:val="24"/>
          <w:szCs w:val="24"/>
          <w:lang w:eastAsia="pl-PL"/>
        </w:rPr>
      </w:pPr>
    </w:p>
    <w:p w:rsidR="000575E2" w:rsidRPr="000575E2" w:rsidRDefault="000575E2" w:rsidP="000D2ECA">
      <w:pPr>
        <w:spacing w:after="0" w:line="240" w:lineRule="auto"/>
        <w:ind w:left="720"/>
        <w:rPr>
          <w:rFonts w:ascii="Times New Roman" w:eastAsia="Times New Roman" w:hAnsi="Times New Roman" w:cs="Times New Roman"/>
          <w:i/>
          <w:iCs/>
          <w:color w:val="000000"/>
          <w:sz w:val="24"/>
          <w:szCs w:val="24"/>
          <w:lang w:eastAsia="pl-PL"/>
        </w:rPr>
      </w:pPr>
    </w:p>
    <w:p w:rsidR="000D2ECA" w:rsidRPr="000D2ECA" w:rsidRDefault="000D2ECA" w:rsidP="000D2ECA">
      <w:pPr>
        <w:spacing w:after="0" w:line="240" w:lineRule="auto"/>
        <w:ind w:left="720"/>
        <w:rPr>
          <w:rFonts w:ascii="Times New Roman" w:eastAsia="Times New Roman" w:hAnsi="Times New Roman" w:cs="Times New Roman"/>
          <w:i/>
          <w:iCs/>
          <w:color w:val="000000"/>
          <w:sz w:val="24"/>
          <w:szCs w:val="24"/>
          <w:lang w:eastAsia="pl-PL"/>
        </w:rPr>
      </w:pPr>
    </w:p>
    <w:p w:rsidR="000D2ECA" w:rsidRPr="000D2ECA" w:rsidRDefault="000D2ECA" w:rsidP="000D2ECA">
      <w:pPr>
        <w:spacing w:after="0" w:line="240" w:lineRule="auto"/>
        <w:ind w:right="-828"/>
        <w:rPr>
          <w:rFonts w:ascii="Times New Roman" w:eastAsia="Times New Roman" w:hAnsi="Times New Roman" w:cs="Times New Roman"/>
          <w:b/>
          <w:bCs/>
          <w:sz w:val="24"/>
          <w:szCs w:val="24"/>
          <w:lang w:eastAsia="pl-PL"/>
        </w:rPr>
      </w:pPr>
      <w:r w:rsidRPr="000D2ECA">
        <w:rPr>
          <w:rFonts w:ascii="Times New Roman" w:eastAsia="Times New Roman" w:hAnsi="Times New Roman" w:cs="Times New Roman"/>
          <w:i/>
          <w:iCs/>
          <w:color w:val="000000"/>
          <w:sz w:val="24"/>
          <w:szCs w:val="24"/>
          <w:lang w:eastAsia="pl-PL"/>
        </w:rPr>
        <w:t xml:space="preserve">             </w:t>
      </w:r>
      <w:r w:rsidRPr="000D2ECA">
        <w:rPr>
          <w:rFonts w:ascii="Times New Roman" w:eastAsia="Times New Roman" w:hAnsi="Times New Roman" w:cs="Times New Roman"/>
          <w:b/>
          <w:bCs/>
          <w:sz w:val="24"/>
          <w:szCs w:val="24"/>
          <w:lang w:eastAsia="pl-PL"/>
        </w:rPr>
        <w:t>PODPIS(Y):</w:t>
      </w:r>
    </w:p>
    <w:p w:rsidR="000D2ECA" w:rsidRPr="000D2ECA" w:rsidRDefault="000D2ECA" w:rsidP="000D2ECA">
      <w:pPr>
        <w:spacing w:after="0" w:line="240" w:lineRule="auto"/>
        <w:ind w:right="-828"/>
        <w:rPr>
          <w:rFonts w:ascii="Times New Roman" w:eastAsia="Times New Roman" w:hAnsi="Times New Roman" w:cs="Times New Roman"/>
          <w:b/>
          <w:bCs/>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4"/>
        <w:gridCol w:w="1969"/>
        <w:gridCol w:w="1476"/>
        <w:gridCol w:w="1475"/>
      </w:tblGrid>
      <w:tr w:rsidR="000D2ECA" w:rsidRPr="000D2ECA" w:rsidTr="00E21E92">
        <w:trPr>
          <w:trHeight w:val="1575"/>
        </w:trPr>
        <w:tc>
          <w:tcPr>
            <w:tcW w:w="299"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L.p.</w:t>
            </w:r>
          </w:p>
        </w:tc>
        <w:tc>
          <w:tcPr>
            <w:tcW w:w="946" w:type="pct"/>
          </w:tcPr>
          <w:p w:rsidR="000D2ECA" w:rsidRPr="000D2ECA" w:rsidRDefault="000D2ECA" w:rsidP="000D2ECA">
            <w:pPr>
              <w:tabs>
                <w:tab w:val="left" w:pos="480"/>
                <w:tab w:val="right" w:leader="dot" w:pos="9720"/>
              </w:tabs>
              <w:spacing w:after="0" w:line="240" w:lineRule="auto"/>
              <w:ind w:left="540" w:hanging="54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Nazwa(y)</w:t>
            </w:r>
          </w:p>
          <w:p w:rsidR="000D2ECA" w:rsidRPr="000D2ECA" w:rsidRDefault="000D2ECA" w:rsidP="000D2ECA">
            <w:pPr>
              <w:tabs>
                <w:tab w:val="left" w:pos="480"/>
                <w:tab w:val="right" w:leader="dot" w:pos="9720"/>
              </w:tabs>
              <w:spacing w:after="0" w:line="240" w:lineRule="auto"/>
              <w:ind w:left="540" w:hanging="54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Wykonawcy(ów)</w:t>
            </w:r>
          </w:p>
          <w:p w:rsidR="000D2ECA" w:rsidRPr="000D2ECA" w:rsidRDefault="000D2ECA" w:rsidP="000D2ECA">
            <w:pPr>
              <w:tabs>
                <w:tab w:val="left" w:pos="480"/>
                <w:tab w:val="right" w:leader="dot" w:pos="9720"/>
              </w:tabs>
              <w:spacing w:after="0" w:line="240" w:lineRule="auto"/>
              <w:ind w:left="540" w:hanging="540"/>
              <w:jc w:val="center"/>
              <w:rPr>
                <w:rFonts w:ascii="Times New Roman" w:eastAsia="Times New Roman" w:hAnsi="Times New Roman" w:cs="Times New Roman"/>
                <w:noProof/>
                <w:sz w:val="20"/>
                <w:szCs w:val="20"/>
                <w:lang w:eastAsia="pl-PL"/>
              </w:rPr>
            </w:pPr>
          </w:p>
        </w:tc>
        <w:tc>
          <w:tcPr>
            <w:tcW w:w="1106" w:type="pct"/>
          </w:tcPr>
          <w:p w:rsidR="000D2ECA" w:rsidRPr="000D2ECA" w:rsidRDefault="000D2ECA" w:rsidP="000D2ECA">
            <w:pPr>
              <w:tabs>
                <w:tab w:val="left" w:pos="-112"/>
                <w:tab w:val="right" w:leader="dot" w:pos="9720"/>
              </w:tabs>
              <w:spacing w:after="0" w:line="240" w:lineRule="auto"/>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Nazwisko i imię osoby(osób) upoważnionej(ych) do podpisania niniejszej oferty w imieniu Wykonawcy(ów)</w:t>
            </w:r>
          </w:p>
        </w:tc>
        <w:tc>
          <w:tcPr>
            <w:tcW w:w="1060" w:type="pct"/>
          </w:tcPr>
          <w:p w:rsidR="000D2ECA" w:rsidRPr="000D2ECA" w:rsidRDefault="000D2ECA" w:rsidP="000D2ECA">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Podpis(y) osoby(osób) upoważnionej(ych) do podpisania niniejszej oferty w imieniu Wykonawcy(ów)</w:t>
            </w:r>
          </w:p>
        </w:tc>
        <w:tc>
          <w:tcPr>
            <w:tcW w:w="795" w:type="pct"/>
          </w:tcPr>
          <w:p w:rsidR="000D2ECA" w:rsidRPr="000D2ECA" w:rsidRDefault="000D2ECA" w:rsidP="000D2ECA">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Pieczęć(cie) Wykonawcy (ów)</w:t>
            </w:r>
          </w:p>
        </w:tc>
        <w:tc>
          <w:tcPr>
            <w:tcW w:w="794" w:type="pct"/>
          </w:tcPr>
          <w:p w:rsidR="000D2ECA" w:rsidRPr="000D2ECA" w:rsidRDefault="000D2ECA" w:rsidP="000D2ECA">
            <w:pPr>
              <w:tabs>
                <w:tab w:val="left" w:pos="30"/>
                <w:tab w:val="right" w:leader="dot" w:pos="9720"/>
              </w:tabs>
              <w:spacing w:after="0" w:line="240" w:lineRule="auto"/>
              <w:ind w:left="30" w:hanging="30"/>
              <w:jc w:val="center"/>
              <w:rPr>
                <w:rFonts w:ascii="Times New Roman" w:eastAsia="Times New Roman" w:hAnsi="Times New Roman" w:cs="Times New Roman"/>
                <w:b/>
                <w:bCs/>
                <w:noProof/>
                <w:sz w:val="20"/>
                <w:szCs w:val="20"/>
                <w:lang w:eastAsia="pl-PL"/>
              </w:rPr>
            </w:pPr>
            <w:r w:rsidRPr="000D2ECA">
              <w:rPr>
                <w:rFonts w:ascii="Times New Roman" w:eastAsia="Times New Roman" w:hAnsi="Times New Roman" w:cs="Times New Roman"/>
                <w:b/>
                <w:bCs/>
                <w:noProof/>
                <w:sz w:val="20"/>
                <w:szCs w:val="20"/>
                <w:lang w:eastAsia="pl-PL"/>
              </w:rPr>
              <w:t>Miejscowość</w:t>
            </w:r>
            <w:r w:rsidRPr="000D2ECA">
              <w:rPr>
                <w:rFonts w:ascii="Times New Roman" w:eastAsia="Times New Roman" w:hAnsi="Times New Roman" w:cs="Times New Roman"/>
                <w:b/>
                <w:bCs/>
                <w:noProof/>
                <w:sz w:val="20"/>
                <w:szCs w:val="20"/>
                <w:lang w:eastAsia="pl-PL"/>
              </w:rPr>
              <w:br/>
              <w:t xml:space="preserve"> i data</w:t>
            </w:r>
          </w:p>
        </w:tc>
      </w:tr>
      <w:tr w:rsidR="000D2ECA" w:rsidRPr="000D2ECA" w:rsidTr="00E21E92">
        <w:trPr>
          <w:trHeight w:val="383"/>
        </w:trPr>
        <w:tc>
          <w:tcPr>
            <w:tcW w:w="299"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r w:rsidRPr="000D2ECA">
              <w:rPr>
                <w:rFonts w:ascii="Times New Roman" w:eastAsia="Times New Roman" w:hAnsi="Times New Roman" w:cs="Times New Roman"/>
                <w:b/>
                <w:bCs/>
                <w:noProof/>
                <w:sz w:val="24"/>
                <w:szCs w:val="24"/>
                <w:lang w:eastAsia="pl-PL"/>
              </w:rPr>
              <w:t>1.</w:t>
            </w:r>
          </w:p>
        </w:tc>
        <w:tc>
          <w:tcPr>
            <w:tcW w:w="946"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106"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060"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5"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4"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r>
      <w:tr w:rsidR="000D2ECA" w:rsidRPr="000D2ECA" w:rsidTr="00E21E92">
        <w:trPr>
          <w:trHeight w:val="397"/>
        </w:trPr>
        <w:tc>
          <w:tcPr>
            <w:tcW w:w="299"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r w:rsidRPr="000D2ECA">
              <w:rPr>
                <w:rFonts w:ascii="Times New Roman" w:eastAsia="Times New Roman" w:hAnsi="Times New Roman" w:cs="Times New Roman"/>
                <w:b/>
                <w:bCs/>
                <w:noProof/>
                <w:sz w:val="24"/>
                <w:szCs w:val="24"/>
                <w:lang w:eastAsia="pl-PL"/>
              </w:rPr>
              <w:t>2.</w:t>
            </w:r>
          </w:p>
        </w:tc>
        <w:tc>
          <w:tcPr>
            <w:tcW w:w="946"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106"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1060"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5"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c>
          <w:tcPr>
            <w:tcW w:w="794" w:type="pct"/>
          </w:tcPr>
          <w:p w:rsidR="000D2ECA" w:rsidRPr="000D2ECA" w:rsidRDefault="000D2ECA" w:rsidP="000D2ECA">
            <w:pPr>
              <w:tabs>
                <w:tab w:val="left" w:pos="480"/>
                <w:tab w:val="left" w:pos="5103"/>
                <w:tab w:val="left" w:pos="5670"/>
                <w:tab w:val="right" w:leader="dot" w:pos="9720"/>
              </w:tabs>
              <w:spacing w:after="0" w:line="240" w:lineRule="auto"/>
              <w:ind w:left="540" w:right="-828" w:hanging="540"/>
              <w:jc w:val="both"/>
              <w:rPr>
                <w:rFonts w:ascii="Times New Roman" w:eastAsia="Times New Roman" w:hAnsi="Times New Roman" w:cs="Times New Roman"/>
                <w:b/>
                <w:bCs/>
                <w:noProof/>
                <w:sz w:val="24"/>
                <w:szCs w:val="24"/>
                <w:lang w:eastAsia="pl-PL"/>
              </w:rPr>
            </w:pPr>
          </w:p>
        </w:tc>
      </w:tr>
    </w:tbl>
    <w:p w:rsidR="000D2ECA" w:rsidRPr="000D2ECA" w:rsidRDefault="000D2ECA" w:rsidP="000D2ECA">
      <w:pPr>
        <w:spacing w:after="0" w:line="240" w:lineRule="auto"/>
        <w:ind w:left="720"/>
        <w:rPr>
          <w:rFonts w:ascii="Times New Roman" w:eastAsia="Times New Roman" w:hAnsi="Times New Roman" w:cs="Times New Roman"/>
          <w:i/>
          <w:iCs/>
          <w:color w:val="000000"/>
          <w:sz w:val="24"/>
          <w:szCs w:val="24"/>
          <w:lang w:eastAsia="pl-PL"/>
        </w:rPr>
      </w:pPr>
    </w:p>
    <w:p w:rsidR="000D2ECA" w:rsidRPr="000D2ECA" w:rsidRDefault="000D2ECA" w:rsidP="000D2ECA">
      <w:pPr>
        <w:spacing w:after="0" w:line="240" w:lineRule="auto"/>
        <w:jc w:val="right"/>
        <w:rPr>
          <w:rFonts w:ascii="Times New Roman" w:eastAsia="Times New Roman" w:hAnsi="Times New Roman" w:cs="Times New Roman"/>
          <w:b/>
          <w:bCs/>
          <w:sz w:val="24"/>
          <w:szCs w:val="24"/>
          <w:u w:val="single"/>
          <w:lang w:eastAsia="pl-PL"/>
        </w:rPr>
      </w:pPr>
      <w:r w:rsidRPr="000D2ECA">
        <w:rPr>
          <w:rFonts w:ascii="Times New Roman" w:eastAsia="Times New Roman" w:hAnsi="Times New Roman" w:cs="Times New Roman"/>
          <w:i/>
          <w:iCs/>
          <w:color w:val="000000"/>
          <w:sz w:val="24"/>
          <w:szCs w:val="24"/>
          <w:lang w:eastAsia="pl-PL"/>
        </w:rPr>
        <w:br w:type="page"/>
      </w:r>
      <w:r w:rsidRPr="000D2ECA">
        <w:rPr>
          <w:rFonts w:ascii="Times New Roman" w:eastAsia="Times New Roman" w:hAnsi="Times New Roman" w:cs="Times New Roman"/>
          <w:b/>
          <w:bCs/>
          <w:sz w:val="24"/>
          <w:szCs w:val="24"/>
          <w:u w:val="single"/>
          <w:lang w:eastAsia="pl-PL"/>
        </w:rPr>
        <w:lastRenderedPageBreak/>
        <w:t>Załącznik nr 4 do SIWZ</w:t>
      </w:r>
    </w:p>
    <w:p w:rsidR="000D2ECA" w:rsidRPr="000D2ECA" w:rsidRDefault="000D2ECA" w:rsidP="000D2ECA">
      <w:pPr>
        <w:spacing w:after="0" w:line="240" w:lineRule="auto"/>
        <w:rPr>
          <w:rFonts w:ascii="Times New Roman" w:eastAsia="Times New Roman" w:hAnsi="Times New Roman" w:cs="Times New Roman"/>
          <w:b/>
          <w:sz w:val="24"/>
          <w:szCs w:val="24"/>
          <w:lang w:eastAsia="pl-PL"/>
        </w:rPr>
      </w:pPr>
    </w:p>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column">
              <wp:align>left</wp:align>
            </wp:positionH>
            <wp:positionV relativeFrom="paragraph">
              <wp:posOffset>3175</wp:posOffset>
            </wp:positionV>
            <wp:extent cx="1966595" cy="750570"/>
            <wp:effectExtent l="0" t="0" r="0" b="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659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CA">
        <w:rPr>
          <w:rFonts w:ascii="Times New Roman" w:eastAsia="Times New Roman" w:hAnsi="Times New Roman" w:cs="Times New Roman"/>
          <w:b/>
          <w:sz w:val="24"/>
          <w:szCs w:val="24"/>
          <w:lang w:eastAsia="pl-PL"/>
        </w:rPr>
        <w:br w:type="textWrapping" w:clear="all"/>
      </w:r>
    </w:p>
    <w:p w:rsidR="000D2ECA" w:rsidRPr="000D2ECA" w:rsidRDefault="000D2ECA" w:rsidP="000D2ECA">
      <w:pPr>
        <w:spacing w:after="0" w:line="240" w:lineRule="auto"/>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(pieczęć adresowa Wykonawcy)</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120" w:line="360" w:lineRule="auto"/>
        <w:jc w:val="center"/>
        <w:rPr>
          <w:rFonts w:ascii="Times New Roman" w:eastAsia="Times New Roman" w:hAnsi="Times New Roman" w:cs="Times New Roman"/>
          <w:b/>
          <w:sz w:val="24"/>
          <w:szCs w:val="24"/>
          <w:u w:val="single"/>
          <w:lang w:eastAsia="pl-PL"/>
        </w:rPr>
      </w:pPr>
      <w:r w:rsidRPr="000D2ECA">
        <w:rPr>
          <w:rFonts w:ascii="Times New Roman" w:eastAsia="Times New Roman" w:hAnsi="Times New Roman" w:cs="Times New Roman"/>
          <w:b/>
          <w:sz w:val="24"/>
          <w:szCs w:val="24"/>
          <w:u w:val="single"/>
          <w:lang w:eastAsia="pl-PL"/>
        </w:rPr>
        <w:t xml:space="preserve">Oświadczenie wykonawcy </w:t>
      </w:r>
    </w:p>
    <w:p w:rsidR="000D2ECA" w:rsidRPr="000D2ECA" w:rsidRDefault="000D2ECA" w:rsidP="000D2ECA">
      <w:pPr>
        <w:spacing w:after="0" w:line="360" w:lineRule="auto"/>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 xml:space="preserve">składane na podstawie art. 25a ust. 1 ustawy z dnia 29 stycznia 2004 r. </w:t>
      </w:r>
    </w:p>
    <w:p w:rsidR="000D2ECA" w:rsidRPr="000D2ECA" w:rsidRDefault="000D2ECA" w:rsidP="000D2ECA">
      <w:pPr>
        <w:spacing w:after="0" w:line="360" w:lineRule="auto"/>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 xml:space="preserve"> Prawo zamówień publicznych (dalej jako: ustawa </w:t>
      </w:r>
      <w:proofErr w:type="spellStart"/>
      <w:r w:rsidRPr="000D2ECA">
        <w:rPr>
          <w:rFonts w:ascii="Times New Roman" w:eastAsia="Times New Roman" w:hAnsi="Times New Roman" w:cs="Times New Roman"/>
          <w:b/>
          <w:sz w:val="24"/>
          <w:szCs w:val="24"/>
          <w:lang w:eastAsia="pl-PL"/>
        </w:rPr>
        <w:t>Pzp</w:t>
      </w:r>
      <w:proofErr w:type="spellEnd"/>
      <w:r w:rsidRPr="000D2ECA">
        <w:rPr>
          <w:rFonts w:ascii="Times New Roman" w:eastAsia="Times New Roman" w:hAnsi="Times New Roman" w:cs="Times New Roman"/>
          <w:b/>
          <w:sz w:val="24"/>
          <w:szCs w:val="24"/>
          <w:lang w:eastAsia="pl-PL"/>
        </w:rPr>
        <w:t xml:space="preserve">), </w:t>
      </w:r>
    </w:p>
    <w:p w:rsidR="000D2ECA" w:rsidRPr="000D2ECA" w:rsidRDefault="000D2ECA" w:rsidP="000D2ECA">
      <w:pPr>
        <w:spacing w:before="120" w:after="0" w:line="360" w:lineRule="auto"/>
        <w:jc w:val="center"/>
        <w:rPr>
          <w:rFonts w:ascii="Times New Roman" w:eastAsia="Times New Roman" w:hAnsi="Times New Roman" w:cs="Times New Roman"/>
          <w:b/>
          <w:sz w:val="24"/>
          <w:szCs w:val="24"/>
          <w:u w:val="single"/>
          <w:lang w:eastAsia="pl-PL"/>
        </w:rPr>
      </w:pPr>
      <w:r w:rsidRPr="000D2ECA">
        <w:rPr>
          <w:rFonts w:ascii="Times New Roman" w:eastAsia="Times New Roman" w:hAnsi="Times New Roman" w:cs="Times New Roman"/>
          <w:b/>
          <w:sz w:val="24"/>
          <w:szCs w:val="24"/>
          <w:u w:val="single"/>
          <w:lang w:eastAsia="pl-PL"/>
        </w:rPr>
        <w:t xml:space="preserve">DOTYCZĄCE SPEŁNIANIA WARUNKÓW UDZIAŁU W POSTĘPOWANIU </w:t>
      </w:r>
      <w:r w:rsidRPr="000D2ECA">
        <w:rPr>
          <w:rFonts w:ascii="Times New Roman" w:eastAsia="Times New Roman" w:hAnsi="Times New Roman" w:cs="Times New Roman"/>
          <w:b/>
          <w:sz w:val="24"/>
          <w:szCs w:val="24"/>
          <w:u w:val="single"/>
          <w:lang w:eastAsia="pl-PL"/>
        </w:rPr>
        <w:br/>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ind w:firstLine="709"/>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Na potrzeby postępowania o udzielenie zamówienia publicznego</w:t>
      </w:r>
      <w:r w:rsidRPr="000D2ECA">
        <w:rPr>
          <w:rFonts w:ascii="Times New Roman" w:eastAsia="Times New Roman" w:hAnsi="Times New Roman" w:cs="Times New Roman"/>
          <w:sz w:val="24"/>
          <w:szCs w:val="24"/>
          <w:lang w:eastAsia="pl-PL"/>
        </w:rPr>
        <w:br/>
        <w:t xml:space="preserve">pn. </w:t>
      </w:r>
      <w:r w:rsidRPr="000D2ECA">
        <w:rPr>
          <w:rFonts w:ascii="Times New Roman" w:eastAsia="Times New Roman" w:hAnsi="Times New Roman" w:cs="Times New Roman"/>
          <w:b/>
          <w:sz w:val="24"/>
          <w:szCs w:val="24"/>
          <w:lang w:eastAsia="pl-PL"/>
        </w:rPr>
        <w:t>„</w:t>
      </w:r>
      <w:r w:rsidR="00504131">
        <w:rPr>
          <w:rFonts w:ascii="Times New Roman" w:eastAsia="Times New Roman" w:hAnsi="Times New Roman" w:cs="Times New Roman"/>
          <w:b/>
          <w:sz w:val="24"/>
          <w:szCs w:val="24"/>
          <w:u w:val="single"/>
          <w:lang w:eastAsia="pl-PL"/>
        </w:rPr>
        <w:t>Dostawa sprzętu komputerowego</w:t>
      </w:r>
      <w:r w:rsidRPr="00D66BCA">
        <w:rPr>
          <w:rFonts w:ascii="Times New Roman" w:eastAsia="Times New Roman" w:hAnsi="Times New Roman" w:cs="Times New Roman"/>
          <w:b/>
          <w:sz w:val="24"/>
          <w:szCs w:val="24"/>
          <w:lang w:eastAsia="pl-PL"/>
        </w:rPr>
        <w:t xml:space="preserve">” nr </w:t>
      </w:r>
      <w:r w:rsidR="00D66BCA" w:rsidRPr="00D66BCA">
        <w:rPr>
          <w:rFonts w:ascii="Times New Roman" w:eastAsia="Times New Roman" w:hAnsi="Times New Roman" w:cs="Times New Roman"/>
          <w:b/>
          <w:sz w:val="24"/>
          <w:szCs w:val="24"/>
          <w:lang w:eastAsia="pl-PL"/>
        </w:rPr>
        <w:t>199</w:t>
      </w:r>
      <w:r w:rsidRPr="00D66BCA">
        <w:rPr>
          <w:rFonts w:ascii="Times New Roman" w:eastAsia="Times New Roman" w:hAnsi="Times New Roman" w:cs="Times New Roman"/>
          <w:b/>
          <w:sz w:val="24"/>
          <w:szCs w:val="24"/>
          <w:lang w:eastAsia="pl-PL"/>
        </w:rPr>
        <w:t>/ORE/</w:t>
      </w:r>
      <w:r w:rsidR="00D66BCA" w:rsidRPr="00D66BCA">
        <w:rPr>
          <w:rFonts w:ascii="Times New Roman" w:eastAsia="Times New Roman" w:hAnsi="Times New Roman" w:cs="Times New Roman"/>
          <w:b/>
          <w:sz w:val="24"/>
          <w:szCs w:val="24"/>
          <w:lang w:eastAsia="pl-PL"/>
        </w:rPr>
        <w:t>PN</w:t>
      </w:r>
      <w:r w:rsidRPr="00D66BCA">
        <w:rPr>
          <w:rFonts w:ascii="Times New Roman" w:eastAsia="Times New Roman" w:hAnsi="Times New Roman" w:cs="Times New Roman"/>
          <w:b/>
          <w:sz w:val="24"/>
          <w:szCs w:val="24"/>
          <w:lang w:eastAsia="pl-PL"/>
        </w:rPr>
        <w:t>/2017</w:t>
      </w:r>
    </w:p>
    <w:p w:rsidR="000D2ECA" w:rsidRPr="000D2ECA" w:rsidRDefault="000D2ECA" w:rsidP="000D2ECA">
      <w:pPr>
        <w:spacing w:after="0" w:line="360" w:lineRule="auto"/>
        <w:ind w:firstLine="709"/>
        <w:jc w:val="both"/>
        <w:rPr>
          <w:rFonts w:ascii="Times New Roman" w:eastAsia="Times New Roman" w:hAnsi="Times New Roman" w:cs="Times New Roman"/>
          <w:sz w:val="24"/>
          <w:szCs w:val="24"/>
          <w:lang w:eastAsia="pl-PL"/>
        </w:rPr>
      </w:pPr>
    </w:p>
    <w:p w:rsidR="000D2ECA" w:rsidRPr="000D2ECA" w:rsidRDefault="000D2ECA" w:rsidP="000D2ECA">
      <w:pPr>
        <w:shd w:val="clear" w:color="auto" w:fill="BFBFBF"/>
        <w:spacing w:after="0" w:line="360" w:lineRule="auto"/>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INFORMACJA DOTYCZĄCA WYKONAWCY:</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Oświadczam, że spełniam warunki udziału w postępowaniu określone przez zamawiającego </w:t>
      </w:r>
      <w:r w:rsidRPr="000D2ECA">
        <w:rPr>
          <w:rFonts w:ascii="Times New Roman" w:eastAsia="Times New Roman" w:hAnsi="Times New Roman" w:cs="Times New Roman"/>
          <w:sz w:val="24"/>
          <w:szCs w:val="24"/>
          <w:lang w:eastAsia="pl-PL"/>
        </w:rPr>
        <w:br/>
        <w:t>w Specyfikacji istotnych warunków zamówienia.</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Default="000D2ECA" w:rsidP="000D2ECA">
      <w:pPr>
        <w:spacing w:after="0" w:line="360" w:lineRule="auto"/>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8D3003" w:rsidRPr="000D2ECA" w:rsidRDefault="008D3003" w:rsidP="000D2ECA">
      <w:pPr>
        <w:spacing w:after="0" w:line="360" w:lineRule="auto"/>
        <w:ind w:left="5664" w:firstLine="708"/>
        <w:jc w:val="both"/>
        <w:rPr>
          <w:rFonts w:ascii="Times New Roman" w:eastAsia="Times New Roman" w:hAnsi="Times New Roman" w:cs="Times New Roman"/>
          <w:i/>
          <w:sz w:val="24"/>
          <w:szCs w:val="24"/>
          <w:lang w:eastAsia="pl-PL"/>
        </w:rPr>
      </w:pPr>
    </w:p>
    <w:p w:rsidR="008D3003" w:rsidRDefault="008D300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0D2ECA" w:rsidRPr="000D2ECA" w:rsidRDefault="000D2ECA" w:rsidP="000D2ECA">
      <w:pPr>
        <w:shd w:val="clear" w:color="auto" w:fill="BFBFBF"/>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b/>
          <w:sz w:val="24"/>
          <w:szCs w:val="24"/>
          <w:lang w:eastAsia="pl-PL"/>
        </w:rPr>
        <w:lastRenderedPageBreak/>
        <w:t>INFORMACJA W ZWIĄZKU Z POLEGANIEM NA ZASOBACH INNYCH PODMIOTÓW</w:t>
      </w:r>
      <w:r w:rsidRPr="000D2ECA">
        <w:rPr>
          <w:rFonts w:ascii="Times New Roman" w:eastAsia="Times New Roman" w:hAnsi="Times New Roman" w:cs="Times New Roman"/>
          <w:sz w:val="24"/>
          <w:szCs w:val="24"/>
          <w:lang w:eastAsia="pl-PL"/>
        </w:rPr>
        <w:t xml:space="preserve">: </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Oświadczam, że w celu wykazania spełniania warunków udziału w postępowaniu, określonych </w:t>
      </w:r>
      <w:r w:rsidRPr="000D2ECA">
        <w:rPr>
          <w:rFonts w:ascii="Times New Roman" w:eastAsia="Times New Roman" w:hAnsi="Times New Roman" w:cs="Times New Roman"/>
          <w:sz w:val="24"/>
          <w:szCs w:val="24"/>
          <w:lang w:eastAsia="pl-PL"/>
        </w:rPr>
        <w:br/>
        <w:t>przez zamawiającego w Specyfikacji istotnych warunków zamówienia</w:t>
      </w:r>
      <w:r w:rsidRPr="000D2ECA">
        <w:rPr>
          <w:rFonts w:ascii="Times New Roman" w:eastAsia="Times New Roman" w:hAnsi="Times New Roman" w:cs="Times New Roman"/>
          <w:i/>
          <w:sz w:val="24"/>
          <w:szCs w:val="24"/>
          <w:lang w:eastAsia="pl-PL"/>
        </w:rPr>
        <w:t>,</w:t>
      </w:r>
      <w:r w:rsidRPr="000D2ECA">
        <w:rPr>
          <w:rFonts w:ascii="Times New Roman" w:eastAsia="Times New Roman" w:hAnsi="Times New Roman" w:cs="Times New Roman"/>
          <w:sz w:val="24"/>
          <w:szCs w:val="24"/>
          <w:lang w:eastAsia="pl-PL"/>
        </w:rPr>
        <w:t xml:space="preserve"> polegam na zasobach następującego/</w:t>
      </w:r>
      <w:proofErr w:type="spellStart"/>
      <w:r w:rsidRPr="000D2ECA">
        <w:rPr>
          <w:rFonts w:ascii="Times New Roman" w:eastAsia="Times New Roman" w:hAnsi="Times New Roman" w:cs="Times New Roman"/>
          <w:sz w:val="24"/>
          <w:szCs w:val="24"/>
          <w:lang w:eastAsia="pl-PL"/>
        </w:rPr>
        <w:t>ych</w:t>
      </w:r>
      <w:proofErr w:type="spellEnd"/>
      <w:r w:rsidRPr="000D2ECA">
        <w:rPr>
          <w:rFonts w:ascii="Times New Roman" w:eastAsia="Times New Roman" w:hAnsi="Times New Roman" w:cs="Times New Roman"/>
          <w:sz w:val="24"/>
          <w:szCs w:val="24"/>
          <w:lang w:eastAsia="pl-PL"/>
        </w:rPr>
        <w:t xml:space="preserve"> podmiotu/ów: ……………………………………………………………….</w:t>
      </w:r>
    </w:p>
    <w:p w:rsidR="000D2ECA" w:rsidRPr="000D2ECA" w:rsidRDefault="000D2ECA" w:rsidP="00F67EB7">
      <w:pPr>
        <w:spacing w:after="0" w:line="360" w:lineRule="auto"/>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w nast</w:t>
      </w:r>
      <w:r w:rsidR="00F67EB7">
        <w:rPr>
          <w:rFonts w:ascii="Times New Roman" w:eastAsia="Times New Roman" w:hAnsi="Times New Roman" w:cs="Times New Roman"/>
          <w:sz w:val="24"/>
          <w:szCs w:val="24"/>
          <w:lang w:eastAsia="pl-PL"/>
        </w:rPr>
        <w:t>ępującym zakresie: ……………………………</w:t>
      </w:r>
    </w:p>
    <w:p w:rsidR="000D2ECA" w:rsidRPr="000D2ECA" w:rsidRDefault="000D2ECA" w:rsidP="000D2ECA">
      <w:pPr>
        <w:spacing w:after="0" w:line="360" w:lineRule="auto"/>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(wskazać podmiot i określić odpowiedni zakres dla wskazanego podmiotu). </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Pr="000D2ECA" w:rsidRDefault="000D2ECA" w:rsidP="000D2ECA">
      <w:pPr>
        <w:spacing w:after="0" w:line="360" w:lineRule="auto"/>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ind w:left="5664" w:firstLine="708"/>
        <w:jc w:val="both"/>
        <w:rPr>
          <w:rFonts w:ascii="Times New Roman" w:eastAsia="Times New Roman" w:hAnsi="Times New Roman" w:cs="Times New Roman"/>
          <w:i/>
          <w:sz w:val="24"/>
          <w:szCs w:val="24"/>
          <w:lang w:eastAsia="pl-PL"/>
        </w:rPr>
      </w:pPr>
    </w:p>
    <w:p w:rsidR="000D2ECA" w:rsidRPr="000D2ECA" w:rsidRDefault="000D2ECA" w:rsidP="000D2ECA">
      <w:pPr>
        <w:shd w:val="clear" w:color="auto" w:fill="BFBFBF"/>
        <w:spacing w:after="0" w:line="360" w:lineRule="auto"/>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OŚWIADCZENIE DOTYCZĄCE PODANYCH INFORMACJI:</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Oświadczam, że wszystkie informacje podane w powyższych oświadczeniach są aktualne </w:t>
      </w:r>
      <w:r w:rsidRPr="000D2ECA">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36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Pr="000D2ECA" w:rsidRDefault="000D2ECA" w:rsidP="000D2ECA">
      <w:pPr>
        <w:spacing w:after="0" w:line="360" w:lineRule="auto"/>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480" w:lineRule="auto"/>
        <w:jc w:val="right"/>
        <w:rPr>
          <w:rFonts w:ascii="Times New Roman" w:eastAsia="Times New Roman" w:hAnsi="Times New Roman" w:cs="Times New Roman"/>
          <w:b/>
          <w:sz w:val="24"/>
          <w:szCs w:val="24"/>
          <w:lang w:eastAsia="pl-PL"/>
        </w:rPr>
      </w:pPr>
    </w:p>
    <w:p w:rsidR="000D2ECA" w:rsidRPr="000D2ECA" w:rsidRDefault="000D2ECA" w:rsidP="000D2ECA">
      <w:pPr>
        <w:spacing w:after="0" w:line="480" w:lineRule="auto"/>
        <w:jc w:val="right"/>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br w:type="page"/>
      </w:r>
    </w:p>
    <w:p w:rsidR="000D2ECA" w:rsidRPr="000D2ECA" w:rsidRDefault="000D2ECA" w:rsidP="000D2ECA">
      <w:pPr>
        <w:spacing w:after="0" w:line="240" w:lineRule="auto"/>
        <w:jc w:val="right"/>
        <w:rPr>
          <w:rFonts w:ascii="Times New Roman" w:eastAsia="Times New Roman" w:hAnsi="Times New Roman" w:cs="Times New Roman"/>
          <w:b/>
          <w:bCs/>
          <w:sz w:val="24"/>
          <w:szCs w:val="24"/>
          <w:u w:val="single"/>
          <w:lang w:eastAsia="pl-PL"/>
        </w:rPr>
      </w:pPr>
      <w:r w:rsidRPr="000D2ECA">
        <w:rPr>
          <w:rFonts w:ascii="Times New Roman" w:eastAsia="Times New Roman" w:hAnsi="Times New Roman" w:cs="Times New Roman"/>
          <w:b/>
          <w:bCs/>
          <w:sz w:val="24"/>
          <w:szCs w:val="24"/>
          <w:u w:val="single"/>
          <w:lang w:eastAsia="pl-PL"/>
        </w:rPr>
        <w:lastRenderedPageBreak/>
        <w:t>Załącznik nr 5 do SIWZ</w:t>
      </w:r>
    </w:p>
    <w:p w:rsidR="000D2ECA" w:rsidRPr="000D2ECA" w:rsidRDefault="000D2ECA" w:rsidP="000D2ECA">
      <w:pPr>
        <w:spacing w:after="0" w:line="240" w:lineRule="auto"/>
        <w:rPr>
          <w:rFonts w:ascii="Times New Roman" w:eastAsia="Times New Roman" w:hAnsi="Times New Roman" w:cs="Times New Roman"/>
          <w:b/>
          <w:sz w:val="24"/>
          <w:szCs w:val="24"/>
          <w:lang w:eastAsia="pl-PL"/>
        </w:rPr>
      </w:pPr>
    </w:p>
    <w:p w:rsidR="000D2ECA" w:rsidRPr="000D2ECA" w:rsidRDefault="000D2ECA" w:rsidP="000D2ECA">
      <w:pPr>
        <w:spacing w:after="0" w:line="240" w:lineRule="auto"/>
        <w:rPr>
          <w:rFonts w:ascii="Times New Roman" w:eastAsia="Times New Roman" w:hAnsi="Times New Roman" w:cs="Times New Roman"/>
          <w:b/>
          <w:sz w:val="24"/>
          <w:szCs w:val="24"/>
          <w:lang w:eastAsia="pl-PL"/>
        </w:rPr>
      </w:pPr>
      <w:r>
        <w:rPr>
          <w:rFonts w:ascii="Times New Roman" w:eastAsia="Calibri" w:hAnsi="Times New Roman" w:cs="Times New Roman"/>
          <w:noProof/>
          <w:sz w:val="24"/>
          <w:szCs w:val="24"/>
          <w:lang w:eastAsia="pl-PL"/>
        </w:rPr>
        <w:drawing>
          <wp:inline distT="0" distB="0" distL="0" distR="0">
            <wp:extent cx="1962150" cy="7524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752475"/>
                    </a:xfrm>
                    <a:prstGeom prst="rect">
                      <a:avLst/>
                    </a:prstGeom>
                    <a:noFill/>
                    <a:ln>
                      <a:noFill/>
                    </a:ln>
                  </pic:spPr>
                </pic:pic>
              </a:graphicData>
            </a:graphic>
          </wp:inline>
        </w:drawing>
      </w:r>
    </w:p>
    <w:p w:rsidR="000D2ECA" w:rsidRPr="000D2ECA" w:rsidRDefault="000D2ECA" w:rsidP="000D2ECA">
      <w:pPr>
        <w:spacing w:after="0" w:line="240" w:lineRule="auto"/>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(pieczęć adresowa Wykonawcy)</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120"/>
        <w:jc w:val="center"/>
        <w:rPr>
          <w:rFonts w:ascii="Times New Roman" w:eastAsia="Times New Roman" w:hAnsi="Times New Roman" w:cs="Times New Roman"/>
          <w:b/>
          <w:sz w:val="24"/>
          <w:szCs w:val="24"/>
          <w:u w:val="single"/>
          <w:lang w:eastAsia="pl-PL"/>
        </w:rPr>
      </w:pPr>
      <w:r w:rsidRPr="000D2ECA">
        <w:rPr>
          <w:rFonts w:ascii="Times New Roman" w:eastAsia="Times New Roman" w:hAnsi="Times New Roman" w:cs="Times New Roman"/>
          <w:b/>
          <w:sz w:val="24"/>
          <w:szCs w:val="24"/>
          <w:u w:val="single"/>
          <w:lang w:eastAsia="pl-PL"/>
        </w:rPr>
        <w:t xml:space="preserve">Oświadczenie wykonawcy </w:t>
      </w:r>
    </w:p>
    <w:p w:rsidR="000D2ECA" w:rsidRPr="000D2ECA" w:rsidRDefault="000D2ECA" w:rsidP="000D2ECA">
      <w:pPr>
        <w:spacing w:after="0"/>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 xml:space="preserve">składane na podstawie art. 25a ust. 1 ustawy z dnia 29 stycznia 2004 r. </w:t>
      </w:r>
    </w:p>
    <w:p w:rsidR="000D2ECA" w:rsidRPr="000D2ECA" w:rsidRDefault="000D2ECA" w:rsidP="000D2ECA">
      <w:pPr>
        <w:spacing w:after="0"/>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 xml:space="preserve"> Prawo zamówień publicznych (dalej jako: ustawa </w:t>
      </w:r>
      <w:proofErr w:type="spellStart"/>
      <w:r w:rsidRPr="000D2ECA">
        <w:rPr>
          <w:rFonts w:ascii="Times New Roman" w:eastAsia="Times New Roman" w:hAnsi="Times New Roman" w:cs="Times New Roman"/>
          <w:b/>
          <w:sz w:val="24"/>
          <w:szCs w:val="24"/>
          <w:lang w:eastAsia="pl-PL"/>
        </w:rPr>
        <w:t>Pzp</w:t>
      </w:r>
      <w:proofErr w:type="spellEnd"/>
      <w:r w:rsidRPr="000D2ECA">
        <w:rPr>
          <w:rFonts w:ascii="Times New Roman" w:eastAsia="Times New Roman" w:hAnsi="Times New Roman" w:cs="Times New Roman"/>
          <w:b/>
          <w:sz w:val="24"/>
          <w:szCs w:val="24"/>
          <w:lang w:eastAsia="pl-PL"/>
        </w:rPr>
        <w:t xml:space="preserve">), </w:t>
      </w:r>
    </w:p>
    <w:p w:rsidR="000D2ECA" w:rsidRPr="000D2ECA" w:rsidRDefault="000D2ECA" w:rsidP="000D2ECA">
      <w:pPr>
        <w:spacing w:before="120" w:after="0"/>
        <w:jc w:val="center"/>
        <w:rPr>
          <w:rFonts w:ascii="Times New Roman" w:eastAsia="Times New Roman" w:hAnsi="Times New Roman" w:cs="Times New Roman"/>
          <w:b/>
          <w:sz w:val="24"/>
          <w:szCs w:val="24"/>
          <w:u w:val="single"/>
          <w:lang w:eastAsia="pl-PL"/>
        </w:rPr>
      </w:pPr>
      <w:r w:rsidRPr="000D2ECA">
        <w:rPr>
          <w:rFonts w:ascii="Times New Roman" w:eastAsia="Times New Roman" w:hAnsi="Times New Roman" w:cs="Times New Roman"/>
          <w:b/>
          <w:sz w:val="24"/>
          <w:szCs w:val="24"/>
          <w:u w:val="single"/>
          <w:lang w:eastAsia="pl-PL"/>
        </w:rPr>
        <w:t>DOTYCZĄCE PRZESŁANEK WYKLUCZENIA Z POSTĘPOWANIA</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Default="000D2ECA" w:rsidP="000D2ECA">
      <w:pPr>
        <w:spacing w:after="0"/>
        <w:ind w:firstLine="709"/>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sz w:val="24"/>
          <w:szCs w:val="24"/>
          <w:lang w:eastAsia="pl-PL"/>
        </w:rPr>
        <w:t>Na potrzeby postępowania o udzielenie zamówienia publicznego</w:t>
      </w:r>
      <w:r w:rsidRPr="000D2ECA">
        <w:rPr>
          <w:rFonts w:ascii="Times New Roman" w:eastAsia="Times New Roman" w:hAnsi="Times New Roman" w:cs="Times New Roman"/>
          <w:sz w:val="24"/>
          <w:szCs w:val="24"/>
          <w:lang w:eastAsia="pl-PL"/>
        </w:rPr>
        <w:br/>
        <w:t xml:space="preserve">pn. </w:t>
      </w:r>
      <w:r w:rsidRPr="000D2ECA">
        <w:rPr>
          <w:rFonts w:ascii="Times New Roman" w:eastAsia="Times New Roman" w:hAnsi="Times New Roman" w:cs="Times New Roman"/>
          <w:b/>
          <w:sz w:val="24"/>
          <w:szCs w:val="24"/>
          <w:lang w:eastAsia="pl-PL"/>
        </w:rPr>
        <w:t>„</w:t>
      </w:r>
      <w:r w:rsidR="00F67EB7">
        <w:rPr>
          <w:rFonts w:ascii="Times New Roman" w:eastAsia="Times New Roman" w:hAnsi="Times New Roman" w:cs="Times New Roman"/>
          <w:b/>
          <w:sz w:val="24"/>
          <w:szCs w:val="24"/>
          <w:lang w:eastAsia="pl-PL"/>
        </w:rPr>
        <w:t xml:space="preserve">Dostawa </w:t>
      </w:r>
      <w:r w:rsidR="006B292D">
        <w:rPr>
          <w:rFonts w:ascii="Times New Roman" w:eastAsia="Times New Roman" w:hAnsi="Times New Roman" w:cs="Times New Roman"/>
          <w:b/>
          <w:sz w:val="24"/>
          <w:szCs w:val="24"/>
          <w:lang w:eastAsia="pl-PL"/>
        </w:rPr>
        <w:t>s</w:t>
      </w:r>
      <w:r w:rsidR="00F67EB7">
        <w:rPr>
          <w:rFonts w:ascii="Times New Roman" w:eastAsia="Times New Roman" w:hAnsi="Times New Roman" w:cs="Times New Roman"/>
          <w:b/>
          <w:sz w:val="24"/>
          <w:szCs w:val="24"/>
          <w:lang w:eastAsia="pl-PL"/>
        </w:rPr>
        <w:t>przętu komputerowego</w:t>
      </w:r>
      <w:r w:rsidRPr="000575E2">
        <w:rPr>
          <w:rFonts w:ascii="Times New Roman" w:eastAsia="Times New Roman" w:hAnsi="Times New Roman" w:cs="Times New Roman"/>
          <w:b/>
          <w:sz w:val="24"/>
          <w:szCs w:val="24"/>
          <w:lang w:eastAsia="pl-PL"/>
        </w:rPr>
        <w:t xml:space="preserve">” nr </w:t>
      </w:r>
      <w:r w:rsidR="000575E2" w:rsidRPr="000575E2">
        <w:rPr>
          <w:rFonts w:ascii="Times New Roman" w:eastAsia="Times New Roman" w:hAnsi="Times New Roman" w:cs="Times New Roman"/>
          <w:b/>
          <w:sz w:val="24"/>
          <w:szCs w:val="24"/>
          <w:lang w:eastAsia="pl-PL"/>
        </w:rPr>
        <w:t>199</w:t>
      </w:r>
      <w:r w:rsidRPr="000575E2">
        <w:rPr>
          <w:rFonts w:ascii="Times New Roman" w:eastAsia="Times New Roman" w:hAnsi="Times New Roman" w:cs="Times New Roman"/>
          <w:b/>
          <w:sz w:val="24"/>
          <w:szCs w:val="24"/>
          <w:lang w:eastAsia="pl-PL"/>
        </w:rPr>
        <w:t>/ORE/</w:t>
      </w:r>
      <w:r w:rsidR="000575E2" w:rsidRPr="000575E2">
        <w:rPr>
          <w:rFonts w:ascii="Times New Roman" w:eastAsia="Times New Roman" w:hAnsi="Times New Roman" w:cs="Times New Roman"/>
          <w:b/>
          <w:sz w:val="24"/>
          <w:szCs w:val="24"/>
          <w:lang w:eastAsia="pl-PL"/>
        </w:rPr>
        <w:t>PN/</w:t>
      </w:r>
      <w:r w:rsidRPr="000575E2">
        <w:rPr>
          <w:rFonts w:ascii="Times New Roman" w:eastAsia="Times New Roman" w:hAnsi="Times New Roman" w:cs="Times New Roman"/>
          <w:b/>
          <w:sz w:val="24"/>
          <w:szCs w:val="24"/>
          <w:lang w:eastAsia="pl-PL"/>
        </w:rPr>
        <w:t>2017</w:t>
      </w:r>
    </w:p>
    <w:p w:rsidR="00831CE0" w:rsidRPr="000D2ECA" w:rsidRDefault="00831CE0" w:rsidP="000D2ECA">
      <w:pPr>
        <w:spacing w:after="0"/>
        <w:ind w:firstLine="709"/>
        <w:jc w:val="both"/>
        <w:rPr>
          <w:rFonts w:ascii="Times New Roman" w:eastAsia="Times New Roman" w:hAnsi="Times New Roman" w:cs="Times New Roman"/>
          <w:sz w:val="24"/>
          <w:szCs w:val="24"/>
          <w:lang w:eastAsia="pl-PL"/>
        </w:rPr>
      </w:pPr>
    </w:p>
    <w:p w:rsidR="000D2ECA" w:rsidRPr="000D2ECA" w:rsidRDefault="000D2ECA" w:rsidP="000D2ECA">
      <w:pPr>
        <w:spacing w:after="0"/>
        <w:ind w:firstLine="708"/>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OŚWIADCZENIA DOTYCZĄCE WYKONAWCY:</w:t>
      </w:r>
    </w:p>
    <w:p w:rsidR="000D2ECA" w:rsidRPr="000D2ECA" w:rsidRDefault="000D2ECA" w:rsidP="000D2ECA">
      <w:pPr>
        <w:spacing w:after="0"/>
        <w:contextualSpacing/>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Oświadczam, że nie podlegam wykluczeniu z postępowania na podstawie </w:t>
      </w:r>
      <w:r w:rsidRPr="000D2ECA">
        <w:rPr>
          <w:rFonts w:ascii="Times New Roman" w:eastAsia="Times New Roman" w:hAnsi="Times New Roman" w:cs="Times New Roman"/>
          <w:sz w:val="24"/>
          <w:szCs w:val="24"/>
          <w:lang w:eastAsia="pl-PL"/>
        </w:rPr>
        <w:br/>
        <w:t xml:space="preserve">art. 24 ust 1 pkt 12-23  ustawy </w:t>
      </w:r>
      <w:proofErr w:type="spellStart"/>
      <w:r w:rsidRPr="000D2ECA">
        <w:rPr>
          <w:rFonts w:ascii="Times New Roman" w:eastAsia="Times New Roman" w:hAnsi="Times New Roman" w:cs="Times New Roman"/>
          <w:sz w:val="24"/>
          <w:szCs w:val="24"/>
          <w:lang w:eastAsia="pl-PL"/>
        </w:rPr>
        <w:t>Pzp</w:t>
      </w:r>
      <w:proofErr w:type="spellEnd"/>
      <w:r w:rsidRPr="000D2ECA">
        <w:rPr>
          <w:rFonts w:ascii="Times New Roman" w:eastAsia="Times New Roman" w:hAnsi="Times New Roman" w:cs="Times New Roman"/>
          <w:sz w:val="24"/>
          <w:szCs w:val="24"/>
          <w:lang w:eastAsia="pl-PL"/>
        </w:rPr>
        <w:t>.</w:t>
      </w:r>
    </w:p>
    <w:p w:rsidR="000D2ECA" w:rsidRPr="000D2ECA" w:rsidRDefault="000D2ECA" w:rsidP="000D2ECA">
      <w:pPr>
        <w:spacing w:after="0"/>
        <w:jc w:val="both"/>
        <w:rPr>
          <w:rFonts w:ascii="Times New Roman" w:eastAsia="Times New Roman" w:hAnsi="Times New Roman" w:cs="Times New Roman"/>
          <w:i/>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Pr="000D2ECA" w:rsidRDefault="000D2ECA" w:rsidP="000D2ECA">
      <w:pPr>
        <w:spacing w:after="0"/>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0D2ECA" w:rsidRPr="000D2ECA" w:rsidRDefault="000D2ECA" w:rsidP="000D2ECA">
      <w:pPr>
        <w:spacing w:after="0"/>
        <w:ind w:left="5664" w:firstLine="708"/>
        <w:jc w:val="both"/>
        <w:rPr>
          <w:rFonts w:ascii="Times New Roman" w:eastAsia="Times New Roman" w:hAnsi="Times New Roman" w:cs="Times New Roman"/>
          <w:i/>
          <w:sz w:val="24"/>
          <w:szCs w:val="24"/>
          <w:lang w:eastAsia="pl-PL"/>
        </w:rPr>
      </w:pPr>
    </w:p>
    <w:p w:rsidR="000D2ECA" w:rsidRDefault="000D2ECA" w:rsidP="00CA442C">
      <w:pPr>
        <w:spacing w:after="0"/>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0D2ECA">
        <w:rPr>
          <w:rFonts w:ascii="Times New Roman" w:eastAsia="Times New Roman" w:hAnsi="Times New Roman" w:cs="Times New Roman"/>
          <w:sz w:val="24"/>
          <w:szCs w:val="24"/>
          <w:lang w:eastAsia="pl-PL"/>
        </w:rPr>
        <w:t>Pzp</w:t>
      </w:r>
      <w:proofErr w:type="spellEnd"/>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(podać mającą zastosowanie podstawę wykluczenia spośród wymienionych w art. 24 ust. 1 pkt 13-14, 16-20 lub art. 24 ust. 5 ustawy </w:t>
      </w:r>
      <w:proofErr w:type="spellStart"/>
      <w:r w:rsidRPr="000D2ECA">
        <w:rPr>
          <w:rFonts w:ascii="Times New Roman" w:eastAsia="Times New Roman" w:hAnsi="Times New Roman" w:cs="Times New Roman"/>
          <w:i/>
          <w:sz w:val="24"/>
          <w:szCs w:val="24"/>
          <w:lang w:eastAsia="pl-PL"/>
        </w:rPr>
        <w:t>Pzp</w:t>
      </w:r>
      <w:proofErr w:type="spellEnd"/>
      <w:r w:rsidRPr="000D2ECA">
        <w:rPr>
          <w:rFonts w:ascii="Times New Roman" w:eastAsia="Times New Roman" w:hAnsi="Times New Roman" w:cs="Times New Roman"/>
          <w:i/>
          <w:sz w:val="24"/>
          <w:szCs w:val="24"/>
          <w:lang w:eastAsia="pl-PL"/>
        </w:rPr>
        <w:t>).</w:t>
      </w:r>
      <w:r w:rsidRPr="000D2ECA">
        <w:rPr>
          <w:rFonts w:ascii="Times New Roman" w:eastAsia="Times New Roman" w:hAnsi="Times New Roman" w:cs="Times New Roman"/>
          <w:sz w:val="24"/>
          <w:szCs w:val="24"/>
          <w:lang w:eastAsia="pl-PL"/>
        </w:rPr>
        <w:t xml:space="preserve"> Jednocześnie oświadczam, że w związku z ww. okolicznością, na podstawie art. 24 ust. 8 ustawy </w:t>
      </w:r>
      <w:proofErr w:type="spellStart"/>
      <w:r w:rsidRPr="000D2ECA">
        <w:rPr>
          <w:rFonts w:ascii="Times New Roman" w:eastAsia="Times New Roman" w:hAnsi="Times New Roman" w:cs="Times New Roman"/>
          <w:sz w:val="24"/>
          <w:szCs w:val="24"/>
          <w:lang w:eastAsia="pl-PL"/>
        </w:rPr>
        <w:t>Pzp</w:t>
      </w:r>
      <w:proofErr w:type="spellEnd"/>
      <w:r w:rsidRPr="000D2ECA">
        <w:rPr>
          <w:rFonts w:ascii="Times New Roman" w:eastAsia="Times New Roman" w:hAnsi="Times New Roman" w:cs="Times New Roman"/>
          <w:sz w:val="24"/>
          <w:szCs w:val="24"/>
          <w:lang w:eastAsia="pl-PL"/>
        </w:rPr>
        <w:t xml:space="preserve"> podjąłem następujące środki nap</w:t>
      </w:r>
      <w:r w:rsidR="00CA442C">
        <w:rPr>
          <w:rFonts w:ascii="Times New Roman" w:eastAsia="Times New Roman" w:hAnsi="Times New Roman" w:cs="Times New Roman"/>
          <w:sz w:val="24"/>
          <w:szCs w:val="24"/>
          <w:lang w:eastAsia="pl-PL"/>
        </w:rPr>
        <w:t>rawcze: ………………………………………</w:t>
      </w:r>
    </w:p>
    <w:p w:rsidR="00CA442C" w:rsidRPr="000D2ECA" w:rsidRDefault="00CA442C" w:rsidP="00CA442C">
      <w:pPr>
        <w:spacing w:after="0"/>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Default="000D2ECA" w:rsidP="000D2ECA">
      <w:pPr>
        <w:spacing w:after="0"/>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Pr="000D2ECA" w:rsidRDefault="00CA442C" w:rsidP="000D2ECA">
      <w:pPr>
        <w:spacing w:after="0"/>
        <w:ind w:left="5664" w:firstLine="708"/>
        <w:jc w:val="both"/>
        <w:rPr>
          <w:rFonts w:ascii="Times New Roman" w:eastAsia="Times New Roman" w:hAnsi="Times New Roman" w:cs="Times New Roman"/>
          <w:i/>
          <w:sz w:val="24"/>
          <w:szCs w:val="24"/>
          <w:lang w:eastAsia="pl-PL"/>
        </w:rPr>
      </w:pPr>
    </w:p>
    <w:p w:rsidR="000D2ECA" w:rsidRPr="000D2ECA" w:rsidRDefault="000D2ECA" w:rsidP="000D2ECA">
      <w:pPr>
        <w:shd w:val="clear" w:color="auto" w:fill="BFBFBF"/>
        <w:spacing w:after="0"/>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lastRenderedPageBreak/>
        <w:t>OŚWIADCZENIE DOTYCZĄCE PODMIOTU, NA KTÓREGO ZASOBY POWOŁUJE SIĘ WYKONAWCA:</w:t>
      </w:r>
    </w:p>
    <w:p w:rsidR="000D2ECA" w:rsidRPr="000D2ECA" w:rsidRDefault="000D2ECA" w:rsidP="000D2ECA">
      <w:pPr>
        <w:spacing w:after="0"/>
        <w:jc w:val="both"/>
        <w:rPr>
          <w:rFonts w:ascii="Times New Roman" w:eastAsia="Times New Roman" w:hAnsi="Times New Roman" w:cs="Times New Roman"/>
          <w:b/>
          <w:sz w:val="24"/>
          <w:szCs w:val="24"/>
          <w:lang w:eastAsia="pl-PL"/>
        </w:rPr>
      </w:pPr>
    </w:p>
    <w:p w:rsidR="000D2ECA" w:rsidRPr="000D2ECA" w:rsidRDefault="000D2ECA" w:rsidP="00CA442C">
      <w:pPr>
        <w:spacing w:after="0"/>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Oświadczam, że w stosunku do następującego/</w:t>
      </w:r>
      <w:proofErr w:type="spellStart"/>
      <w:r w:rsidRPr="000D2ECA">
        <w:rPr>
          <w:rFonts w:ascii="Times New Roman" w:eastAsia="Times New Roman" w:hAnsi="Times New Roman" w:cs="Times New Roman"/>
          <w:sz w:val="24"/>
          <w:szCs w:val="24"/>
          <w:lang w:eastAsia="pl-PL"/>
        </w:rPr>
        <w:t>ych</w:t>
      </w:r>
      <w:proofErr w:type="spellEnd"/>
      <w:r w:rsidRPr="000D2ECA">
        <w:rPr>
          <w:rFonts w:ascii="Times New Roman" w:eastAsia="Times New Roman" w:hAnsi="Times New Roman" w:cs="Times New Roman"/>
          <w:sz w:val="24"/>
          <w:szCs w:val="24"/>
          <w:lang w:eastAsia="pl-PL"/>
        </w:rPr>
        <w:t xml:space="preserve"> podmiotu/</w:t>
      </w:r>
      <w:proofErr w:type="spellStart"/>
      <w:r w:rsidRPr="000D2ECA">
        <w:rPr>
          <w:rFonts w:ascii="Times New Roman" w:eastAsia="Times New Roman" w:hAnsi="Times New Roman" w:cs="Times New Roman"/>
          <w:sz w:val="24"/>
          <w:szCs w:val="24"/>
          <w:lang w:eastAsia="pl-PL"/>
        </w:rPr>
        <w:t>tów</w:t>
      </w:r>
      <w:proofErr w:type="spellEnd"/>
      <w:r w:rsidRPr="000D2ECA">
        <w:rPr>
          <w:rFonts w:ascii="Times New Roman" w:eastAsia="Times New Roman" w:hAnsi="Times New Roman" w:cs="Times New Roman"/>
          <w:sz w:val="24"/>
          <w:szCs w:val="24"/>
          <w:lang w:eastAsia="pl-PL"/>
        </w:rPr>
        <w:t>, na którego/</w:t>
      </w:r>
      <w:proofErr w:type="spellStart"/>
      <w:r w:rsidRPr="000D2ECA">
        <w:rPr>
          <w:rFonts w:ascii="Times New Roman" w:eastAsia="Times New Roman" w:hAnsi="Times New Roman" w:cs="Times New Roman"/>
          <w:sz w:val="24"/>
          <w:szCs w:val="24"/>
          <w:lang w:eastAsia="pl-PL"/>
        </w:rPr>
        <w:t>ych</w:t>
      </w:r>
      <w:proofErr w:type="spellEnd"/>
      <w:r w:rsidRPr="000D2ECA">
        <w:rPr>
          <w:rFonts w:ascii="Times New Roman" w:eastAsia="Times New Roman" w:hAnsi="Times New Roman" w:cs="Times New Roman"/>
          <w:sz w:val="24"/>
          <w:szCs w:val="24"/>
          <w:lang w:eastAsia="pl-PL"/>
        </w:rPr>
        <w:t xml:space="preserve"> zasoby powołuję się w niniejszym postępowaniu, tj.………………………………………………… </w:t>
      </w:r>
      <w:r w:rsidRPr="000D2ECA">
        <w:rPr>
          <w:rFonts w:ascii="Times New Roman" w:eastAsia="Times New Roman" w:hAnsi="Times New Roman" w:cs="Times New Roman"/>
          <w:sz w:val="24"/>
          <w:szCs w:val="24"/>
          <w:lang w:eastAsia="pl-PL"/>
        </w:rPr>
        <w:br/>
      </w:r>
      <w:r w:rsidRPr="000D2ECA">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0D2ECA">
        <w:rPr>
          <w:rFonts w:ascii="Times New Roman" w:eastAsia="Times New Roman" w:hAnsi="Times New Roman" w:cs="Times New Roman"/>
          <w:i/>
          <w:sz w:val="24"/>
          <w:szCs w:val="24"/>
          <w:lang w:eastAsia="pl-PL"/>
        </w:rPr>
        <w:t>CEiDG</w:t>
      </w:r>
      <w:proofErr w:type="spellEnd"/>
      <w:r w:rsidRPr="000D2ECA">
        <w:rPr>
          <w:rFonts w:ascii="Times New Roman" w:eastAsia="Times New Roman" w:hAnsi="Times New Roman" w:cs="Times New Roman"/>
          <w:i/>
          <w:sz w:val="24"/>
          <w:szCs w:val="24"/>
          <w:lang w:eastAsia="pl-PL"/>
        </w:rPr>
        <w:t xml:space="preserve">) </w:t>
      </w:r>
      <w:r w:rsidRPr="000D2ECA">
        <w:rPr>
          <w:rFonts w:ascii="Times New Roman" w:eastAsia="Times New Roman" w:hAnsi="Times New Roman" w:cs="Times New Roman"/>
          <w:sz w:val="24"/>
          <w:szCs w:val="24"/>
          <w:lang w:eastAsia="pl-PL"/>
        </w:rPr>
        <w:t>nie zachodzą podstawy wykluczenia z postępowania o udzielenie zamówienia.</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Default="000D2ECA" w:rsidP="000D2ECA">
      <w:pPr>
        <w:spacing w:after="0"/>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Pr="000D2ECA" w:rsidRDefault="00CA442C" w:rsidP="000D2ECA">
      <w:pPr>
        <w:spacing w:after="0"/>
        <w:ind w:left="5664" w:firstLine="708"/>
        <w:jc w:val="both"/>
        <w:rPr>
          <w:rFonts w:ascii="Times New Roman" w:eastAsia="Times New Roman" w:hAnsi="Times New Roman" w:cs="Times New Roman"/>
          <w:i/>
          <w:sz w:val="24"/>
          <w:szCs w:val="24"/>
          <w:lang w:eastAsia="pl-PL"/>
        </w:rPr>
      </w:pPr>
    </w:p>
    <w:p w:rsidR="000D2ECA" w:rsidRPr="000D2ECA" w:rsidRDefault="000D2ECA" w:rsidP="000D2ECA">
      <w:pPr>
        <w:shd w:val="clear" w:color="auto" w:fill="BFBFBF"/>
        <w:spacing w:after="0"/>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OŚWIADCZENIE DOTYCZĄCE PODWYKONAWCY NIEBĘDĄCEGO PODMIOTEM, NA KTÓREGO ZASOBY POWOŁUJE SIĘ WYKONAWCA:</w:t>
      </w:r>
    </w:p>
    <w:p w:rsidR="000D2ECA" w:rsidRPr="000D2ECA" w:rsidRDefault="000D2ECA" w:rsidP="000D2ECA">
      <w:pPr>
        <w:spacing w:after="0"/>
        <w:jc w:val="both"/>
        <w:rPr>
          <w:rFonts w:ascii="Times New Roman" w:eastAsia="Times New Roman" w:hAnsi="Times New Roman" w:cs="Times New Roman"/>
          <w:b/>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Oświadczam, że w stosunku do następującego/</w:t>
      </w:r>
      <w:proofErr w:type="spellStart"/>
      <w:r w:rsidRPr="000D2ECA">
        <w:rPr>
          <w:rFonts w:ascii="Times New Roman" w:eastAsia="Times New Roman" w:hAnsi="Times New Roman" w:cs="Times New Roman"/>
          <w:sz w:val="24"/>
          <w:szCs w:val="24"/>
          <w:lang w:eastAsia="pl-PL"/>
        </w:rPr>
        <w:t>ych</w:t>
      </w:r>
      <w:proofErr w:type="spellEnd"/>
      <w:r w:rsidRPr="000D2ECA">
        <w:rPr>
          <w:rFonts w:ascii="Times New Roman" w:eastAsia="Times New Roman" w:hAnsi="Times New Roman" w:cs="Times New Roman"/>
          <w:sz w:val="24"/>
          <w:szCs w:val="24"/>
          <w:lang w:eastAsia="pl-PL"/>
        </w:rPr>
        <w:t xml:space="preserve"> podmiotu/</w:t>
      </w:r>
      <w:proofErr w:type="spellStart"/>
      <w:r w:rsidRPr="000D2ECA">
        <w:rPr>
          <w:rFonts w:ascii="Times New Roman" w:eastAsia="Times New Roman" w:hAnsi="Times New Roman" w:cs="Times New Roman"/>
          <w:sz w:val="24"/>
          <w:szCs w:val="24"/>
          <w:lang w:eastAsia="pl-PL"/>
        </w:rPr>
        <w:t>tów</w:t>
      </w:r>
      <w:proofErr w:type="spellEnd"/>
      <w:r w:rsidRPr="000D2ECA">
        <w:rPr>
          <w:rFonts w:ascii="Times New Roman" w:eastAsia="Times New Roman" w:hAnsi="Times New Roman" w:cs="Times New Roman"/>
          <w:sz w:val="24"/>
          <w:szCs w:val="24"/>
          <w:lang w:eastAsia="pl-PL"/>
        </w:rPr>
        <w:t>, będącego/</w:t>
      </w:r>
      <w:proofErr w:type="spellStart"/>
      <w:r w:rsidRPr="000D2ECA">
        <w:rPr>
          <w:rFonts w:ascii="Times New Roman" w:eastAsia="Times New Roman" w:hAnsi="Times New Roman" w:cs="Times New Roman"/>
          <w:sz w:val="24"/>
          <w:szCs w:val="24"/>
          <w:lang w:eastAsia="pl-PL"/>
        </w:rPr>
        <w:t>ych</w:t>
      </w:r>
      <w:proofErr w:type="spellEnd"/>
      <w:r w:rsidRPr="000D2ECA">
        <w:rPr>
          <w:rFonts w:ascii="Times New Roman" w:eastAsia="Times New Roman" w:hAnsi="Times New Roman" w:cs="Times New Roman"/>
          <w:sz w:val="24"/>
          <w:szCs w:val="24"/>
          <w:lang w:eastAsia="pl-PL"/>
        </w:rPr>
        <w:t xml:space="preserve"> podwykonawcą/</w:t>
      </w:r>
      <w:proofErr w:type="spellStart"/>
      <w:r w:rsidRPr="000D2ECA">
        <w:rPr>
          <w:rFonts w:ascii="Times New Roman" w:eastAsia="Times New Roman" w:hAnsi="Times New Roman" w:cs="Times New Roman"/>
          <w:sz w:val="24"/>
          <w:szCs w:val="24"/>
          <w:lang w:eastAsia="pl-PL"/>
        </w:rPr>
        <w:t>ami</w:t>
      </w:r>
      <w:proofErr w:type="spellEnd"/>
      <w:r w:rsidRPr="000D2ECA">
        <w:rPr>
          <w:rFonts w:ascii="Times New Roman" w:eastAsia="Times New Roman" w:hAnsi="Times New Roman" w:cs="Times New Roman"/>
          <w:sz w:val="24"/>
          <w:szCs w:val="24"/>
          <w:lang w:eastAsia="pl-PL"/>
        </w:rPr>
        <w:t xml:space="preserve">: ……………………………………………………………………..….…… </w:t>
      </w:r>
      <w:r w:rsidRPr="000D2ECA">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0D2ECA">
        <w:rPr>
          <w:rFonts w:ascii="Times New Roman" w:eastAsia="Times New Roman" w:hAnsi="Times New Roman" w:cs="Times New Roman"/>
          <w:i/>
          <w:sz w:val="24"/>
          <w:szCs w:val="24"/>
          <w:lang w:eastAsia="pl-PL"/>
        </w:rPr>
        <w:t>CEiDG</w:t>
      </w:r>
      <w:proofErr w:type="spellEnd"/>
      <w:r w:rsidRPr="000D2ECA">
        <w:rPr>
          <w:rFonts w:ascii="Times New Roman" w:eastAsia="Times New Roman" w:hAnsi="Times New Roman" w:cs="Times New Roman"/>
          <w:i/>
          <w:sz w:val="24"/>
          <w:szCs w:val="24"/>
          <w:lang w:eastAsia="pl-PL"/>
        </w:rPr>
        <w:t>)</w:t>
      </w: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sz w:val="24"/>
          <w:szCs w:val="24"/>
          <w:lang w:eastAsia="pl-PL"/>
        </w:rPr>
        <w:br/>
        <w:t>nie zachodzą podstawy wykluczenia z postępowania o udzielenie zamówienia.</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Default="000D2ECA" w:rsidP="000D2ECA">
      <w:pPr>
        <w:spacing w:after="0"/>
        <w:ind w:left="5664" w:firstLine="708"/>
        <w:jc w:val="both"/>
        <w:rPr>
          <w:rFonts w:ascii="Times New Roman" w:eastAsia="Times New Roman" w:hAnsi="Times New Roman" w:cs="Times New Roman"/>
          <w:i/>
          <w:sz w:val="24"/>
          <w:szCs w:val="24"/>
          <w:lang w:eastAsia="pl-PL"/>
        </w:rPr>
      </w:pPr>
      <w:r w:rsidRPr="000D2ECA">
        <w:rPr>
          <w:rFonts w:ascii="Times New Roman" w:eastAsia="Times New Roman" w:hAnsi="Times New Roman" w:cs="Times New Roman"/>
          <w:i/>
          <w:sz w:val="24"/>
          <w:szCs w:val="24"/>
          <w:lang w:eastAsia="pl-PL"/>
        </w:rPr>
        <w:t>(podpis)</w:t>
      </w:r>
    </w:p>
    <w:p w:rsidR="00CA442C" w:rsidRDefault="00CA442C" w:rsidP="000D2ECA">
      <w:pPr>
        <w:spacing w:after="0"/>
        <w:ind w:left="5664" w:firstLine="708"/>
        <w:jc w:val="both"/>
        <w:rPr>
          <w:rFonts w:ascii="Times New Roman" w:eastAsia="Times New Roman" w:hAnsi="Times New Roman" w:cs="Times New Roman"/>
          <w:i/>
          <w:sz w:val="24"/>
          <w:szCs w:val="24"/>
          <w:lang w:eastAsia="pl-PL"/>
        </w:rPr>
      </w:pPr>
    </w:p>
    <w:p w:rsidR="00CA442C" w:rsidRPr="000D2ECA" w:rsidRDefault="00CA442C" w:rsidP="000D2ECA">
      <w:pPr>
        <w:spacing w:after="0"/>
        <w:ind w:left="5664" w:firstLine="708"/>
        <w:jc w:val="both"/>
        <w:rPr>
          <w:rFonts w:ascii="Times New Roman" w:eastAsia="Times New Roman" w:hAnsi="Times New Roman" w:cs="Times New Roman"/>
          <w:i/>
          <w:sz w:val="24"/>
          <w:szCs w:val="24"/>
          <w:lang w:eastAsia="pl-PL"/>
        </w:rPr>
      </w:pPr>
    </w:p>
    <w:p w:rsidR="000D2ECA" w:rsidRPr="000D2ECA" w:rsidRDefault="000D2ECA" w:rsidP="000D2ECA">
      <w:pPr>
        <w:shd w:val="clear" w:color="auto" w:fill="BFBFBF"/>
        <w:spacing w:after="0"/>
        <w:jc w:val="both"/>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OŚWIADCZENIE DOTYCZĄCE PODANYCH INFORMACJI:</w:t>
      </w:r>
    </w:p>
    <w:p w:rsidR="000D2ECA" w:rsidRPr="000D2ECA" w:rsidRDefault="000D2ECA" w:rsidP="000D2ECA">
      <w:pPr>
        <w:spacing w:after="0"/>
        <w:jc w:val="both"/>
        <w:rPr>
          <w:rFonts w:ascii="Times New Roman" w:eastAsia="Times New Roman" w:hAnsi="Times New Roman" w:cs="Times New Roman"/>
          <w:b/>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 </w:t>
      </w:r>
      <w:r w:rsidRPr="000D2ECA">
        <w:rPr>
          <w:rFonts w:ascii="Times New Roman" w:eastAsia="Times New Roman" w:hAnsi="Times New Roman" w:cs="Times New Roman"/>
          <w:i/>
          <w:sz w:val="24"/>
          <w:szCs w:val="24"/>
          <w:lang w:eastAsia="pl-PL"/>
        </w:rPr>
        <w:t xml:space="preserve">(miejscowość), </w:t>
      </w:r>
      <w:r w:rsidRPr="000D2ECA">
        <w:rPr>
          <w:rFonts w:ascii="Times New Roman" w:eastAsia="Times New Roman" w:hAnsi="Times New Roman" w:cs="Times New Roman"/>
          <w:sz w:val="24"/>
          <w:szCs w:val="24"/>
          <w:lang w:eastAsia="pl-PL"/>
        </w:rPr>
        <w:t xml:space="preserve">dnia …………………. r. </w:t>
      </w:r>
    </w:p>
    <w:p w:rsidR="000D2ECA" w:rsidRPr="000D2ECA" w:rsidRDefault="000D2ECA" w:rsidP="000D2ECA">
      <w:pPr>
        <w:spacing w:after="0"/>
        <w:jc w:val="both"/>
        <w:rPr>
          <w:rFonts w:ascii="Times New Roman" w:eastAsia="Times New Roman" w:hAnsi="Times New Roman" w:cs="Times New Roman"/>
          <w:sz w:val="24"/>
          <w:szCs w:val="24"/>
          <w:lang w:eastAsia="pl-PL"/>
        </w:rPr>
      </w:pPr>
    </w:p>
    <w:p w:rsidR="000D2ECA" w:rsidRPr="000D2ECA" w:rsidRDefault="000D2ECA" w:rsidP="000D2ECA">
      <w:pPr>
        <w:spacing w:after="0"/>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r>
      <w:r w:rsidRPr="000D2ECA">
        <w:rPr>
          <w:rFonts w:ascii="Times New Roman" w:eastAsia="Times New Roman" w:hAnsi="Times New Roman" w:cs="Times New Roman"/>
          <w:sz w:val="24"/>
          <w:szCs w:val="24"/>
          <w:lang w:eastAsia="pl-PL"/>
        </w:rPr>
        <w:tab/>
        <w:t>…………………………………………</w:t>
      </w:r>
    </w:p>
    <w:p w:rsidR="000D2ECA" w:rsidRPr="000D2ECA" w:rsidRDefault="000D2ECA" w:rsidP="000D2ECA">
      <w:pPr>
        <w:spacing w:after="0"/>
        <w:jc w:val="both"/>
        <w:rPr>
          <w:rFonts w:ascii="Times New Roman" w:eastAsia="Times New Roman" w:hAnsi="Times New Roman" w:cs="Times New Roman"/>
          <w:sz w:val="24"/>
          <w:szCs w:val="24"/>
          <w:lang w:eastAsia="pl-PL"/>
        </w:rPr>
        <w:sectPr w:rsidR="000D2ECA" w:rsidRPr="000D2ECA" w:rsidSect="000E2084">
          <w:footerReference w:type="default" r:id="rId31"/>
          <w:pgSz w:w="11906" w:h="16838"/>
          <w:pgMar w:top="1418" w:right="1418" w:bottom="1418" w:left="1418" w:header="709" w:footer="0" w:gutter="0"/>
          <w:cols w:space="708"/>
          <w:docGrid w:linePitch="360"/>
        </w:sectPr>
      </w:pPr>
    </w:p>
    <w:p w:rsidR="000D2ECA" w:rsidRPr="000D2ECA" w:rsidRDefault="000D2ECA" w:rsidP="000D2ECA">
      <w:pPr>
        <w:spacing w:after="0" w:line="240" w:lineRule="auto"/>
        <w:jc w:val="right"/>
        <w:rPr>
          <w:rFonts w:ascii="Times New Roman" w:eastAsia="Times New Roman" w:hAnsi="Times New Roman" w:cs="Times New Roman"/>
          <w:b/>
          <w:bCs/>
          <w:sz w:val="24"/>
          <w:szCs w:val="24"/>
          <w:u w:val="single"/>
          <w:lang w:eastAsia="pl-PL"/>
        </w:rPr>
      </w:pPr>
      <w:r w:rsidRPr="000D2ECA">
        <w:rPr>
          <w:rFonts w:ascii="Times New Roman" w:eastAsia="Times New Roman" w:hAnsi="Times New Roman" w:cs="Times New Roman"/>
          <w:b/>
          <w:bCs/>
          <w:sz w:val="24"/>
          <w:szCs w:val="24"/>
          <w:u w:val="single"/>
          <w:lang w:eastAsia="pl-PL"/>
        </w:rPr>
        <w:lastRenderedPageBreak/>
        <w:t xml:space="preserve">Załącznik nr </w:t>
      </w:r>
      <w:r w:rsidR="00CA442C">
        <w:rPr>
          <w:rFonts w:ascii="Times New Roman" w:eastAsia="Times New Roman" w:hAnsi="Times New Roman" w:cs="Times New Roman"/>
          <w:b/>
          <w:bCs/>
          <w:sz w:val="24"/>
          <w:szCs w:val="24"/>
          <w:u w:val="single"/>
          <w:lang w:eastAsia="pl-PL"/>
        </w:rPr>
        <w:t>6</w:t>
      </w:r>
      <w:r w:rsidRPr="000D2ECA">
        <w:rPr>
          <w:rFonts w:ascii="Times New Roman" w:eastAsia="Times New Roman" w:hAnsi="Times New Roman" w:cs="Times New Roman"/>
          <w:b/>
          <w:bCs/>
          <w:sz w:val="24"/>
          <w:szCs w:val="24"/>
          <w:u w:val="single"/>
          <w:lang w:eastAsia="pl-PL"/>
        </w:rPr>
        <w:t xml:space="preserve"> do SIWZ</w:t>
      </w:r>
    </w:p>
    <w:p w:rsidR="000D2ECA" w:rsidRPr="000D2ECA" w:rsidRDefault="000D2ECA" w:rsidP="000D2ECA">
      <w:pPr>
        <w:spacing w:after="0" w:line="240" w:lineRule="auto"/>
        <w:jc w:val="both"/>
        <w:rPr>
          <w:rFonts w:ascii="Times New Roman" w:eastAsia="Times New Roman" w:hAnsi="Times New Roman" w:cs="Times New Roman"/>
          <w:i/>
          <w:sz w:val="24"/>
          <w:szCs w:val="24"/>
          <w:lang w:eastAsia="pl-PL"/>
        </w:rPr>
      </w:pPr>
    </w:p>
    <w:p w:rsidR="000D2ECA" w:rsidRPr="000D2ECA" w:rsidRDefault="000D2ECA" w:rsidP="000D2E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noProof/>
          <w:sz w:val="24"/>
          <w:szCs w:val="24"/>
          <w:lang w:eastAsia="pl-PL"/>
        </w:rPr>
        <w:drawing>
          <wp:inline distT="0" distB="0" distL="0" distR="0">
            <wp:extent cx="2733675" cy="752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3675" cy="752475"/>
                    </a:xfrm>
                    <a:prstGeom prst="rect">
                      <a:avLst/>
                    </a:prstGeom>
                    <a:noFill/>
                    <a:ln>
                      <a:noFill/>
                    </a:ln>
                  </pic:spPr>
                </pic:pic>
              </a:graphicData>
            </a:graphic>
          </wp:inline>
        </w:drawing>
      </w:r>
    </w:p>
    <w:p w:rsidR="000D2ECA" w:rsidRPr="000D2ECA" w:rsidRDefault="000D2ECA" w:rsidP="000D2ECA">
      <w:pPr>
        <w:spacing w:after="0" w:line="240" w:lineRule="auto"/>
        <w:jc w:val="both"/>
        <w:rPr>
          <w:rFonts w:ascii="Times New Roman" w:eastAsia="Calibri" w:hAnsi="Times New Roman" w:cs="Times New Roman"/>
          <w:i/>
          <w:sz w:val="24"/>
          <w:szCs w:val="24"/>
          <w:lang w:eastAsia="pl-PL"/>
        </w:rPr>
      </w:pPr>
      <w:r w:rsidRPr="000D2ECA">
        <w:rPr>
          <w:rFonts w:ascii="Times New Roman" w:eastAsia="Calibri" w:hAnsi="Times New Roman" w:cs="Times New Roman"/>
          <w:i/>
          <w:sz w:val="24"/>
          <w:szCs w:val="24"/>
          <w:lang w:eastAsia="pl-PL"/>
        </w:rPr>
        <w:t>(pieczęć adresowa Wykonawcy)</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center"/>
        <w:rPr>
          <w:rFonts w:ascii="Times New Roman" w:eastAsia="Times New Roman" w:hAnsi="Times New Roman" w:cs="Times New Roman"/>
          <w:b/>
          <w:sz w:val="24"/>
          <w:szCs w:val="24"/>
          <w:lang w:eastAsia="pl-PL"/>
        </w:rPr>
      </w:pPr>
      <w:r w:rsidRPr="000D2ECA">
        <w:rPr>
          <w:rFonts w:ascii="Times New Roman" w:eastAsia="Times New Roman" w:hAnsi="Times New Roman" w:cs="Times New Roman"/>
          <w:b/>
          <w:sz w:val="24"/>
          <w:szCs w:val="24"/>
          <w:lang w:eastAsia="pl-PL"/>
        </w:rPr>
        <w:t xml:space="preserve">Wzór zobowiązania podmiotu trzeciego do oddania do dyspozycji zasobów w trakcie realizacji zamówienia </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360" w:lineRule="auto"/>
        <w:ind w:firstLine="709"/>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Oddając do dyspozycji Wykonawcy ubiegającego się o udzielenie zamówienia, niezbędne zasoby na okres korzystania z nich przy wykonywaniu zamówienia pn.: </w:t>
      </w:r>
      <w:r w:rsidRPr="000D2ECA">
        <w:rPr>
          <w:rFonts w:ascii="Times New Roman" w:eastAsia="Times New Roman" w:hAnsi="Times New Roman" w:cs="Times New Roman"/>
          <w:b/>
          <w:sz w:val="24"/>
          <w:szCs w:val="24"/>
          <w:lang w:eastAsia="pl-PL"/>
        </w:rPr>
        <w:t>„</w:t>
      </w:r>
      <w:r w:rsidR="00BE7A8C">
        <w:rPr>
          <w:rFonts w:ascii="Times New Roman" w:eastAsia="Times New Roman" w:hAnsi="Times New Roman" w:cs="Times New Roman"/>
          <w:b/>
          <w:sz w:val="24"/>
          <w:szCs w:val="24"/>
          <w:lang w:eastAsia="pl-PL"/>
        </w:rPr>
        <w:t>Dostawa sprzętu komputerowego</w:t>
      </w:r>
      <w:r w:rsidRPr="000D2ECA">
        <w:rPr>
          <w:rFonts w:ascii="Times New Roman" w:eastAsia="Times New Roman" w:hAnsi="Times New Roman" w:cs="Times New Roman"/>
          <w:b/>
          <w:sz w:val="24"/>
          <w:szCs w:val="24"/>
          <w:lang w:eastAsia="pl-PL"/>
        </w:rPr>
        <w:t xml:space="preserve">” nr </w:t>
      </w:r>
      <w:r w:rsidR="00E2479A">
        <w:rPr>
          <w:rFonts w:ascii="Times New Roman" w:eastAsia="Times New Roman" w:hAnsi="Times New Roman" w:cs="Times New Roman"/>
          <w:b/>
          <w:sz w:val="24"/>
          <w:szCs w:val="24"/>
          <w:lang w:eastAsia="pl-PL"/>
        </w:rPr>
        <w:t>199</w:t>
      </w:r>
      <w:r w:rsidRPr="000D2ECA">
        <w:rPr>
          <w:rFonts w:ascii="Times New Roman" w:eastAsia="Times New Roman" w:hAnsi="Times New Roman" w:cs="Times New Roman"/>
          <w:b/>
          <w:sz w:val="24"/>
          <w:szCs w:val="24"/>
          <w:lang w:eastAsia="pl-PL"/>
        </w:rPr>
        <w:t>/ORE/</w:t>
      </w:r>
      <w:r w:rsidR="00E2479A">
        <w:rPr>
          <w:rFonts w:ascii="Times New Roman" w:eastAsia="Times New Roman" w:hAnsi="Times New Roman" w:cs="Times New Roman"/>
          <w:b/>
          <w:sz w:val="24"/>
          <w:szCs w:val="24"/>
          <w:lang w:eastAsia="pl-PL"/>
        </w:rPr>
        <w:t>PN</w:t>
      </w:r>
      <w:r w:rsidR="00BE7A8C">
        <w:rPr>
          <w:rFonts w:ascii="Times New Roman" w:eastAsia="Times New Roman" w:hAnsi="Times New Roman" w:cs="Times New Roman"/>
          <w:b/>
          <w:sz w:val="24"/>
          <w:szCs w:val="24"/>
          <w:lang w:eastAsia="pl-PL"/>
        </w:rPr>
        <w:t>/</w:t>
      </w:r>
      <w:r w:rsidRPr="000D2ECA">
        <w:rPr>
          <w:rFonts w:ascii="Times New Roman" w:eastAsia="Times New Roman" w:hAnsi="Times New Roman" w:cs="Times New Roman"/>
          <w:b/>
          <w:sz w:val="24"/>
          <w:szCs w:val="24"/>
          <w:lang w:eastAsia="pl-PL"/>
        </w:rPr>
        <w:t>2017</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 xml:space="preserve">UWAGA: </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Zamiast niniejszego Formularza można przedstawić inne dokumenty, w szczególności:</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1.</w:t>
      </w:r>
      <w:r w:rsidRPr="000D2ECA">
        <w:rPr>
          <w:rFonts w:ascii="Times New Roman" w:eastAsia="Times New Roman" w:hAnsi="Times New Roman" w:cs="Times New Roman"/>
          <w:sz w:val="24"/>
          <w:szCs w:val="24"/>
          <w:lang w:eastAsia="pl-PL"/>
        </w:rPr>
        <w:tab/>
        <w:t xml:space="preserve">pisemne zobowiązanie podmiotu, o którym mowa w art. 22 a ustawy </w:t>
      </w:r>
      <w:proofErr w:type="spellStart"/>
      <w:r w:rsidRPr="000D2ECA">
        <w:rPr>
          <w:rFonts w:ascii="Times New Roman" w:eastAsia="Times New Roman" w:hAnsi="Times New Roman" w:cs="Times New Roman"/>
          <w:sz w:val="24"/>
          <w:szCs w:val="24"/>
          <w:lang w:eastAsia="pl-PL"/>
        </w:rPr>
        <w:t>Pzp</w:t>
      </w:r>
      <w:proofErr w:type="spellEnd"/>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2.</w:t>
      </w:r>
      <w:r w:rsidRPr="000D2ECA">
        <w:rPr>
          <w:rFonts w:ascii="Times New Roman" w:eastAsia="Times New Roman" w:hAnsi="Times New Roman" w:cs="Times New Roman"/>
          <w:sz w:val="24"/>
          <w:szCs w:val="24"/>
          <w:lang w:eastAsia="pl-PL"/>
        </w:rPr>
        <w:tab/>
        <w:t>dokumenty dotyczące:</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w:t>
      </w:r>
      <w:r w:rsidRPr="000D2ECA">
        <w:rPr>
          <w:rFonts w:ascii="Times New Roman" w:eastAsia="Times New Roman" w:hAnsi="Times New Roman" w:cs="Times New Roman"/>
          <w:sz w:val="24"/>
          <w:szCs w:val="24"/>
          <w:lang w:eastAsia="pl-PL"/>
        </w:rPr>
        <w:tab/>
        <w:t>zakresu dostępnych Wykonawcy zasobów innego podmiotu,</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b)</w:t>
      </w:r>
      <w:r w:rsidRPr="000D2ECA">
        <w:rPr>
          <w:rFonts w:ascii="Times New Roman" w:eastAsia="Times New Roman" w:hAnsi="Times New Roman" w:cs="Times New Roman"/>
          <w:sz w:val="24"/>
          <w:szCs w:val="24"/>
          <w:lang w:eastAsia="pl-PL"/>
        </w:rPr>
        <w:tab/>
        <w:t xml:space="preserve">sposobu wykorzystania zasobów innego podmiotu, przez Wykonawcę, </w:t>
      </w:r>
      <w:r w:rsidRPr="000D2ECA">
        <w:rPr>
          <w:rFonts w:ascii="Times New Roman" w:eastAsia="Times New Roman" w:hAnsi="Times New Roman" w:cs="Times New Roman"/>
          <w:sz w:val="24"/>
          <w:szCs w:val="24"/>
          <w:lang w:eastAsia="pl-PL"/>
        </w:rPr>
        <w:br/>
        <w:t xml:space="preserve">przy wykonywaniu zamówienia, </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c)</w:t>
      </w:r>
      <w:r w:rsidRPr="000D2ECA">
        <w:rPr>
          <w:rFonts w:ascii="Times New Roman" w:eastAsia="Times New Roman" w:hAnsi="Times New Roman" w:cs="Times New Roman"/>
          <w:sz w:val="24"/>
          <w:szCs w:val="24"/>
          <w:lang w:eastAsia="pl-PL"/>
        </w:rPr>
        <w:tab/>
        <w:t>zakresu i okresu udziału innego podmiotu przy wykonywaniu zamówienia</w:t>
      </w:r>
    </w:p>
    <w:p w:rsidR="000D2ECA" w:rsidRPr="000D2ECA" w:rsidRDefault="000D2ECA" w:rsidP="000D2ECA">
      <w:pPr>
        <w:spacing w:after="0" w:line="240" w:lineRule="auto"/>
        <w:ind w:left="567" w:hanging="567"/>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d)</w:t>
      </w:r>
      <w:r w:rsidRPr="000D2ECA">
        <w:rPr>
          <w:rFonts w:ascii="Times New Roman" w:eastAsia="Times New Roman" w:hAnsi="Times New Roman" w:cs="Times New Roman"/>
          <w:sz w:val="24"/>
          <w:szCs w:val="24"/>
          <w:lang w:eastAsia="pl-PL"/>
        </w:rPr>
        <w:tab/>
        <w:t xml:space="preserve">informacja czy inne podmioty na zdolności których Wykonawca powołuje </w:t>
      </w:r>
      <w:r w:rsidRPr="000D2ECA">
        <w:rPr>
          <w:rFonts w:ascii="Times New Roman" w:eastAsia="Times New Roman" w:hAnsi="Times New Roman" w:cs="Times New Roman"/>
          <w:sz w:val="24"/>
          <w:szCs w:val="24"/>
          <w:lang w:eastAsia="pl-PL"/>
        </w:rPr>
        <w:br/>
        <w:t>się w odniesieniu do warunków udziału w postępowaniu dotyczących wykształcenia, kwalifikacji zawodowych lub doświadczenia zrealizują usługi, których wskazane zdolności dotyczą</w:t>
      </w:r>
    </w:p>
    <w:p w:rsidR="000D2ECA" w:rsidRPr="000D2ECA" w:rsidRDefault="000D2ECA" w:rsidP="000D2ECA">
      <w:pPr>
        <w:spacing w:after="0" w:line="240" w:lineRule="auto"/>
        <w:ind w:left="567" w:hanging="567"/>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Działając w imieniu i na rzecz:</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(nazwa Podmiotu)</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Zobowiązuję się do oddania nw. zasobów na potrzeby wykonania zamówienia:</w:t>
      </w:r>
      <w:r w:rsidRPr="000D2ECA">
        <w:rPr>
          <w:rFonts w:ascii="Times New Roman" w:eastAsia="Times New Roman" w:hAnsi="Times New Roman" w:cs="Times New Roman"/>
          <w:sz w:val="24"/>
          <w:szCs w:val="24"/>
          <w:vertAlign w:val="superscript"/>
          <w:lang w:eastAsia="pl-PL"/>
        </w:rPr>
        <w:footnoteReference w:id="1"/>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(określenie zasobu – wiedza i doświadczenie, potencjał techniczny, osoby zdolne do wykonania zamówienia, zdolności finansowe lub ekonomiczne)</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do dyspozycji:</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(nazwa Wykonawcy)</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w trakcie wykonania zamówienia pod nazwą:</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lastRenderedPageBreak/>
        <w:t>_______________________________________________________________________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Oświadczam, iż:</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a)</w:t>
      </w:r>
      <w:r w:rsidRPr="000D2ECA">
        <w:rPr>
          <w:rFonts w:ascii="Times New Roman" w:eastAsia="Times New Roman" w:hAnsi="Times New Roman" w:cs="Times New Roman"/>
          <w:sz w:val="24"/>
          <w:szCs w:val="24"/>
          <w:lang w:eastAsia="pl-PL"/>
        </w:rPr>
        <w:tab/>
        <w:t>udostępniam Wykonawcy ww. zasoby, w następującym zakresie:</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b)</w:t>
      </w:r>
      <w:r w:rsidRPr="000D2ECA">
        <w:rPr>
          <w:rFonts w:ascii="Times New Roman" w:eastAsia="Times New Roman" w:hAnsi="Times New Roman" w:cs="Times New Roman"/>
          <w:sz w:val="24"/>
          <w:szCs w:val="24"/>
          <w:lang w:eastAsia="pl-PL"/>
        </w:rPr>
        <w:tab/>
        <w:t>sposób wykorzystania udostępnionych przeze mnie zasobów będzie następujący:</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c)</w:t>
      </w:r>
      <w:r w:rsidRPr="000D2ECA">
        <w:rPr>
          <w:rFonts w:ascii="Times New Roman" w:eastAsia="Times New Roman" w:hAnsi="Times New Roman" w:cs="Times New Roman"/>
          <w:sz w:val="24"/>
          <w:szCs w:val="24"/>
          <w:lang w:eastAsia="pl-PL"/>
        </w:rPr>
        <w:tab/>
        <w:t>zakres mojego udziału przy wykonywaniu zamówienia będzie następujący:</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d)</w:t>
      </w:r>
      <w:r w:rsidRPr="000D2ECA">
        <w:rPr>
          <w:rFonts w:ascii="Times New Roman" w:eastAsia="Times New Roman" w:hAnsi="Times New Roman" w:cs="Times New Roman"/>
          <w:sz w:val="24"/>
          <w:szCs w:val="24"/>
          <w:lang w:eastAsia="pl-PL"/>
        </w:rPr>
        <w:tab/>
        <w:t>okres mojego udziału przy wykonywaniu zamówienia będzie następujący:</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_________________________________________________________________</w:t>
      </w:r>
    </w:p>
    <w:p w:rsidR="000D2ECA" w:rsidRPr="000D2ECA" w:rsidRDefault="000D2ECA" w:rsidP="00496B94">
      <w:pPr>
        <w:numPr>
          <w:ilvl w:val="0"/>
          <w:numId w:val="71"/>
        </w:numPr>
        <w:spacing w:after="0" w:line="240" w:lineRule="auto"/>
        <w:ind w:left="567" w:hanging="567"/>
        <w:contextualSpacing/>
        <w:jc w:val="both"/>
        <w:rPr>
          <w:rFonts w:ascii="Times New Roman" w:eastAsia="Times New Roman" w:hAnsi="Times New Roman" w:cs="Times New Roman"/>
          <w:sz w:val="24"/>
          <w:szCs w:val="24"/>
          <w:lang w:eastAsia="ar-SA"/>
        </w:rPr>
      </w:pPr>
      <w:r w:rsidRPr="000D2ECA">
        <w:rPr>
          <w:rFonts w:ascii="Times New Roman" w:eastAsia="Times New Roman" w:hAnsi="Times New Roman" w:cs="Times New Roman"/>
          <w:sz w:val="24"/>
          <w:szCs w:val="24"/>
          <w:lang w:eastAsia="ar-SA"/>
        </w:rPr>
        <w:t xml:space="preserve">zrealizuję usługi, których wskazane zdolności dotyczą </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______________________________________________________________</w:t>
      </w: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 dnia __ __ _____ roku</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___________________________________________</w:t>
      </w:r>
    </w:p>
    <w:p w:rsidR="000D2ECA" w:rsidRPr="000D2ECA" w:rsidRDefault="000D2ECA" w:rsidP="000D2ECA">
      <w:pPr>
        <w:spacing w:after="0" w:line="240" w:lineRule="auto"/>
        <w:jc w:val="both"/>
        <w:rPr>
          <w:rFonts w:ascii="Times New Roman" w:eastAsia="Times New Roman" w:hAnsi="Times New Roman" w:cs="Times New Roman"/>
          <w:sz w:val="24"/>
          <w:szCs w:val="24"/>
          <w:lang w:eastAsia="pl-PL"/>
        </w:rPr>
      </w:pPr>
      <w:r w:rsidRPr="000D2ECA">
        <w:rPr>
          <w:rFonts w:ascii="Times New Roman" w:eastAsia="Times New Roman" w:hAnsi="Times New Roman" w:cs="Times New Roman"/>
          <w:sz w:val="24"/>
          <w:szCs w:val="24"/>
          <w:lang w:eastAsia="pl-PL"/>
        </w:rPr>
        <w:t>(podpis Podmiotu trzeciego/ osoby upoważnionej do reprezentacji Podmiotu trzeciego)</w:t>
      </w:r>
    </w:p>
    <w:p w:rsidR="000D2ECA" w:rsidRPr="000D2ECA" w:rsidRDefault="000D2ECA" w:rsidP="000D2ECA">
      <w:pPr>
        <w:tabs>
          <w:tab w:val="left" w:pos="-2410"/>
        </w:tabs>
        <w:suppressAutoHyphens/>
        <w:spacing w:after="0" w:line="240" w:lineRule="auto"/>
        <w:jc w:val="both"/>
        <w:rPr>
          <w:rFonts w:ascii="Times New Roman" w:eastAsia="Times New Roman" w:hAnsi="Times New Roman" w:cs="Times New Roman"/>
          <w:sz w:val="20"/>
          <w:szCs w:val="20"/>
          <w:lang w:eastAsia="pl-PL"/>
        </w:rPr>
      </w:pPr>
    </w:p>
    <w:p w:rsidR="000D2ECA" w:rsidRPr="000D2ECA" w:rsidRDefault="000D2ECA" w:rsidP="000D2ECA">
      <w:pPr>
        <w:spacing w:after="0" w:line="240" w:lineRule="auto"/>
        <w:jc w:val="right"/>
        <w:rPr>
          <w:rFonts w:ascii="Times New Roman" w:eastAsia="Calibri" w:hAnsi="Times New Roman" w:cs="Times New Roman"/>
          <w:b/>
          <w:sz w:val="24"/>
          <w:szCs w:val="24"/>
          <w:lang w:eastAsia="pl-PL"/>
        </w:rPr>
      </w:pPr>
    </w:p>
    <w:p w:rsidR="000D2ECA" w:rsidRPr="000D2ECA" w:rsidRDefault="000D2ECA" w:rsidP="000D2ECA">
      <w:pPr>
        <w:spacing w:after="0" w:line="240" w:lineRule="auto"/>
        <w:ind w:left="720"/>
        <w:rPr>
          <w:rFonts w:ascii="Times New Roman" w:eastAsia="Times New Roman" w:hAnsi="Times New Roman" w:cs="Times New Roman"/>
          <w:b/>
          <w:color w:val="000000"/>
          <w:sz w:val="24"/>
          <w:szCs w:val="24"/>
          <w:lang w:eastAsia="pl-PL"/>
        </w:rPr>
      </w:pPr>
    </w:p>
    <w:p w:rsidR="00C76A6F" w:rsidRPr="00C76A6F" w:rsidRDefault="00C76A6F" w:rsidP="00C76A6F">
      <w:pPr>
        <w:rPr>
          <w:rFonts w:ascii="Times New Roman" w:hAnsi="Times New Roman" w:cs="Times New Roman"/>
          <w:sz w:val="24"/>
          <w:szCs w:val="24"/>
        </w:rPr>
      </w:pPr>
    </w:p>
    <w:sectPr w:rsidR="00C76A6F" w:rsidRPr="00C76A6F">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73" w:rsidRDefault="00DF0473" w:rsidP="00A27A98">
      <w:pPr>
        <w:spacing w:after="0" w:line="240" w:lineRule="auto"/>
      </w:pPr>
      <w:r>
        <w:separator/>
      </w:r>
    </w:p>
  </w:endnote>
  <w:endnote w:type="continuationSeparator" w:id="0">
    <w:p w:rsidR="00DF0473" w:rsidRDefault="00DF0473" w:rsidP="00A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Sans L">
    <w:altName w:val="Arial"/>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73" w:rsidRDefault="00DF0473" w:rsidP="000E2084">
    <w:pPr>
      <w:pStyle w:val="Stopka"/>
      <w:jc w:val="center"/>
    </w:pPr>
    <w:r>
      <w:rPr>
        <w:noProof/>
        <w:lang w:eastAsia="pl-PL"/>
      </w:rPr>
      <w:drawing>
        <wp:inline distT="0" distB="0" distL="0" distR="0">
          <wp:extent cx="5041900" cy="65024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0" cy="650240"/>
                  </a:xfrm>
                  <a:prstGeom prst="rect">
                    <a:avLst/>
                  </a:prstGeom>
                  <a:noFill/>
                  <a:ln>
                    <a:noFill/>
                  </a:ln>
                </pic:spPr>
              </pic:pic>
            </a:graphicData>
          </a:graphic>
        </wp:inline>
      </w:drawing>
    </w:r>
    <w:r>
      <w:fldChar w:fldCharType="begin"/>
    </w:r>
    <w:r>
      <w:instrText>PAGE   \* MERGEFORMAT</w:instrText>
    </w:r>
    <w:r>
      <w:fldChar w:fldCharType="separate"/>
    </w:r>
    <w:r w:rsidR="005D79C7">
      <w:rPr>
        <w:noProof/>
      </w:rPr>
      <w:t>79</w:t>
    </w:r>
    <w:r>
      <w:fldChar w:fldCharType="end"/>
    </w:r>
  </w:p>
  <w:p w:rsidR="00DF0473" w:rsidRDefault="00DF0473" w:rsidP="000E208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63619"/>
      <w:docPartObj>
        <w:docPartGallery w:val="Page Numbers (Bottom of Page)"/>
        <w:docPartUnique/>
      </w:docPartObj>
    </w:sdtPr>
    <w:sdtEndPr/>
    <w:sdtContent>
      <w:p w:rsidR="00DF0473" w:rsidRDefault="00DF0473">
        <w:pPr>
          <w:pStyle w:val="Stopka"/>
          <w:jc w:val="right"/>
        </w:pPr>
        <w:r>
          <w:rPr>
            <w:noProof/>
            <w:lang w:eastAsia="pl-PL"/>
          </w:rPr>
          <w:drawing>
            <wp:anchor distT="0" distB="0" distL="114300" distR="114300" simplePos="0" relativeHeight="251663360" behindDoc="1" locked="0" layoutInCell="1" allowOverlap="1" wp14:anchorId="250CF316" wp14:editId="7CD64F88">
              <wp:simplePos x="0" y="0"/>
              <wp:positionH relativeFrom="column">
                <wp:posOffset>-248611</wp:posOffset>
              </wp:positionH>
              <wp:positionV relativeFrom="paragraph">
                <wp:posOffset>-11515</wp:posOffset>
              </wp:positionV>
              <wp:extent cx="6134100" cy="7239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C2584A">
          <w:rPr>
            <w:noProof/>
          </w:rPr>
          <w:t>91</w:t>
        </w:r>
        <w:r>
          <w:fldChar w:fldCharType="end"/>
        </w:r>
      </w:p>
    </w:sdtContent>
  </w:sdt>
  <w:p w:rsidR="00DF0473" w:rsidRDefault="00DF0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73" w:rsidRDefault="00DF0473" w:rsidP="00A27A98">
      <w:pPr>
        <w:spacing w:after="0" w:line="240" w:lineRule="auto"/>
      </w:pPr>
      <w:r>
        <w:separator/>
      </w:r>
    </w:p>
  </w:footnote>
  <w:footnote w:type="continuationSeparator" w:id="0">
    <w:p w:rsidR="00DF0473" w:rsidRDefault="00DF0473" w:rsidP="00A27A98">
      <w:pPr>
        <w:spacing w:after="0" w:line="240" w:lineRule="auto"/>
      </w:pPr>
      <w:r>
        <w:continuationSeparator/>
      </w:r>
    </w:p>
  </w:footnote>
  <w:footnote w:id="1">
    <w:p w:rsidR="00DF0473" w:rsidRPr="00774748" w:rsidRDefault="00DF0473" w:rsidP="000D2ECA">
      <w:pPr>
        <w:pStyle w:val="Tekstprzypisudolnego"/>
        <w:rPr>
          <w:rFonts w:ascii="Times New Roman" w:hAnsi="Times New Roman"/>
        </w:rPr>
      </w:pPr>
      <w:r>
        <w:rPr>
          <w:rStyle w:val="Odwoanieprzypisudolnego"/>
        </w:rPr>
        <w:footnoteRef/>
      </w:r>
      <w:r>
        <w:t xml:space="preserve"> </w:t>
      </w:r>
      <w:r w:rsidRPr="00774748">
        <w:rPr>
          <w:rFonts w:ascii="Times New Roman" w:hAnsi="Times New Roman"/>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73" w:rsidRDefault="00DF0473">
    <w:pPr>
      <w:pStyle w:val="Nagwek"/>
    </w:pPr>
  </w:p>
  <w:p w:rsidR="00DF0473" w:rsidRDefault="00DF04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3C597E"/>
    <w:lvl w:ilvl="0">
      <w:start w:val="1"/>
      <w:numFmt w:val="decimal"/>
      <w:lvlText w:val="%1."/>
      <w:lvlJc w:val="left"/>
      <w:pPr>
        <w:tabs>
          <w:tab w:val="num" w:pos="720"/>
        </w:tabs>
        <w:ind w:left="720" w:hanging="360"/>
      </w:pPr>
      <w:rPr>
        <w:b w:val="0"/>
      </w:rPr>
    </w:lvl>
  </w:abstractNum>
  <w:abstractNum w:abstractNumId="1">
    <w:nsid w:val="00C40ABD"/>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74FD7"/>
    <w:multiLevelType w:val="hybridMultilevel"/>
    <w:tmpl w:val="6A70BD9C"/>
    <w:lvl w:ilvl="0" w:tplc="0D28F76C">
      <w:start w:val="1"/>
      <w:numFmt w:val="lowerLetter"/>
      <w:lvlText w:val="%1)"/>
      <w:lvlJc w:val="left"/>
      <w:pPr>
        <w:ind w:left="360" w:hanging="360"/>
      </w:pPr>
      <w:rPr>
        <w:rFonts w:asciiTheme="minorHAnsi" w:eastAsia="Calibr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01D51"/>
    <w:multiLevelType w:val="hybridMultilevel"/>
    <w:tmpl w:val="3110B268"/>
    <w:lvl w:ilvl="0" w:tplc="AA5C2364">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1AC4A57"/>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26B1E"/>
    <w:multiLevelType w:val="hybridMultilevel"/>
    <w:tmpl w:val="98C4403C"/>
    <w:lvl w:ilvl="0" w:tplc="52E82994">
      <w:start w:val="1"/>
      <w:numFmt w:val="lowerLetter"/>
      <w:lvlText w:val="%1)"/>
      <w:lvlJc w:val="left"/>
      <w:pPr>
        <w:ind w:left="1080" w:hanging="360"/>
      </w:pPr>
      <w:rPr>
        <w:rFonts w:hint="default"/>
        <w:w w:val="1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44758EF"/>
    <w:multiLevelType w:val="hybridMultilevel"/>
    <w:tmpl w:val="2F9CBC9A"/>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44D25C0"/>
    <w:multiLevelType w:val="hybridMultilevel"/>
    <w:tmpl w:val="FD649382"/>
    <w:lvl w:ilvl="0" w:tplc="0415000F">
      <w:start w:val="1"/>
      <w:numFmt w:val="decimal"/>
      <w:lvlText w:val="%1."/>
      <w:lvlJc w:val="left"/>
      <w:pPr>
        <w:ind w:left="720" w:hanging="360"/>
      </w:pPr>
    </w:lvl>
    <w:lvl w:ilvl="1" w:tplc="775EC4C2">
      <w:start w:val="1"/>
      <w:numFmt w:val="decimal"/>
      <w:lvlText w:val="%2."/>
      <w:lvlJc w:val="left"/>
      <w:pPr>
        <w:ind w:left="1440" w:hanging="360"/>
      </w:pPr>
      <w:rPr>
        <w:rFonts w:ascii="Arial" w:eastAsia="Times New Roman" w:hAnsi="Arial" w:cs="Times New Roman"/>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833ACE"/>
    <w:multiLevelType w:val="hybridMultilevel"/>
    <w:tmpl w:val="5D282D2E"/>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5AA0156"/>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E6E9E"/>
    <w:multiLevelType w:val="multilevel"/>
    <w:tmpl w:val="F00E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3F5B4C"/>
    <w:multiLevelType w:val="hybridMultilevel"/>
    <w:tmpl w:val="3992F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F90B32"/>
    <w:multiLevelType w:val="hybridMultilevel"/>
    <w:tmpl w:val="1B887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1672E1"/>
    <w:multiLevelType w:val="hybridMultilevel"/>
    <w:tmpl w:val="BA1C3AF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99134F7"/>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4F01EF"/>
    <w:multiLevelType w:val="hybridMultilevel"/>
    <w:tmpl w:val="0F9E939C"/>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B8172FA"/>
    <w:multiLevelType w:val="hybridMultilevel"/>
    <w:tmpl w:val="7C60D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930BBB"/>
    <w:multiLevelType w:val="hybridMultilevel"/>
    <w:tmpl w:val="AFF2763E"/>
    <w:lvl w:ilvl="0" w:tplc="8D9C2614">
      <w:start w:val="1"/>
      <w:numFmt w:val="upperRoman"/>
      <w:lvlText w:val="%1."/>
      <w:lvlJc w:val="left"/>
      <w:pPr>
        <w:ind w:left="412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772ED1"/>
    <w:multiLevelType w:val="hybridMultilevel"/>
    <w:tmpl w:val="1048F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B86DF8"/>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BD4051"/>
    <w:multiLevelType w:val="hybridMultilevel"/>
    <w:tmpl w:val="380EC900"/>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DF63F3F"/>
    <w:multiLevelType w:val="hybridMultilevel"/>
    <w:tmpl w:val="ED822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21FA0"/>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727D5D"/>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4C1CE6"/>
    <w:multiLevelType w:val="hybridMultilevel"/>
    <w:tmpl w:val="F7C4AD12"/>
    <w:lvl w:ilvl="0" w:tplc="06508F30">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540C64"/>
    <w:multiLevelType w:val="hybridMultilevel"/>
    <w:tmpl w:val="606EC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411DA0"/>
    <w:multiLevelType w:val="hybridMultilevel"/>
    <w:tmpl w:val="A1A22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8BE6E5A"/>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CC6E7A"/>
    <w:multiLevelType w:val="hybridMultilevel"/>
    <w:tmpl w:val="35E4E1E4"/>
    <w:lvl w:ilvl="0" w:tplc="AE568A14">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915757B"/>
    <w:multiLevelType w:val="hybridMultilevel"/>
    <w:tmpl w:val="3F260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2181"/>
    <w:multiLevelType w:val="hybridMultilevel"/>
    <w:tmpl w:val="8C307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A5F60F5"/>
    <w:multiLevelType w:val="hybridMultilevel"/>
    <w:tmpl w:val="FDA2FA48"/>
    <w:lvl w:ilvl="0" w:tplc="33DCFBA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1B6F199E"/>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02139C"/>
    <w:multiLevelType w:val="hybridMultilevel"/>
    <w:tmpl w:val="8D2C3A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D451D0F"/>
    <w:multiLevelType w:val="hybridMultilevel"/>
    <w:tmpl w:val="DB8C083E"/>
    <w:lvl w:ilvl="0" w:tplc="3F7C06A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DD36088"/>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505366"/>
    <w:multiLevelType w:val="hybridMultilevel"/>
    <w:tmpl w:val="606EC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467C11"/>
    <w:multiLevelType w:val="hybridMultilevel"/>
    <w:tmpl w:val="39FABB02"/>
    <w:lvl w:ilvl="0" w:tplc="17289A0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3BE6BBA"/>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1E315F"/>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107586"/>
    <w:multiLevelType w:val="hybridMultilevel"/>
    <w:tmpl w:val="34E6CE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7406B6A"/>
    <w:multiLevelType w:val="hybridMultilevel"/>
    <w:tmpl w:val="38382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465D87"/>
    <w:multiLevelType w:val="hybridMultilevel"/>
    <w:tmpl w:val="43709B3E"/>
    <w:lvl w:ilvl="0" w:tplc="8938CDB6">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281D1244"/>
    <w:multiLevelType w:val="hybridMultilevel"/>
    <w:tmpl w:val="D2EEAEAC"/>
    <w:lvl w:ilvl="0" w:tplc="E0ACB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2B59317F"/>
    <w:multiLevelType w:val="hybridMultilevel"/>
    <w:tmpl w:val="39FABB02"/>
    <w:lvl w:ilvl="0" w:tplc="17289A0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BFE7C07"/>
    <w:multiLevelType w:val="hybridMultilevel"/>
    <w:tmpl w:val="81AE6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0C063E"/>
    <w:multiLevelType w:val="hybridMultilevel"/>
    <w:tmpl w:val="D2EEAEAC"/>
    <w:lvl w:ilvl="0" w:tplc="E0ACB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B54541"/>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DB657FA"/>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DDB7844"/>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122738"/>
    <w:multiLevelType w:val="hybridMultilevel"/>
    <w:tmpl w:val="3E8AC812"/>
    <w:lvl w:ilvl="0" w:tplc="F9D0621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2E4717F6"/>
    <w:multiLevelType w:val="hybridMultilevel"/>
    <w:tmpl w:val="1D0A5948"/>
    <w:lvl w:ilvl="0" w:tplc="BC58F42C">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2F4A729B"/>
    <w:multiLevelType w:val="hybridMultilevel"/>
    <w:tmpl w:val="5D282D2E"/>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0A901CE"/>
    <w:multiLevelType w:val="hybridMultilevel"/>
    <w:tmpl w:val="525E64C6"/>
    <w:lvl w:ilvl="0" w:tplc="CC1CC190">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nsid w:val="30E3282B"/>
    <w:multiLevelType w:val="hybridMultilevel"/>
    <w:tmpl w:val="71A06BAA"/>
    <w:lvl w:ilvl="0" w:tplc="E452D32E">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3B2F2F"/>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2C86717"/>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73E00D6"/>
    <w:multiLevelType w:val="hybridMultilevel"/>
    <w:tmpl w:val="C1FC5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D926A9"/>
    <w:multiLevelType w:val="hybridMultilevel"/>
    <w:tmpl w:val="87A8B1F4"/>
    <w:lvl w:ilvl="0" w:tplc="04150011">
      <w:start w:val="1"/>
      <w:numFmt w:val="decimal"/>
      <w:lvlText w:val="%1)"/>
      <w:lvlJc w:val="left"/>
      <w:pPr>
        <w:ind w:left="2483" w:hanging="360"/>
      </w:pPr>
      <w:rPr>
        <w:rFonts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2B6D75"/>
    <w:multiLevelType w:val="hybridMultilevel"/>
    <w:tmpl w:val="74204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59520E"/>
    <w:multiLevelType w:val="hybridMultilevel"/>
    <w:tmpl w:val="1048F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97B74BC"/>
    <w:multiLevelType w:val="hybridMultilevel"/>
    <w:tmpl w:val="606EC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FE71D1"/>
    <w:multiLevelType w:val="hybridMultilevel"/>
    <w:tmpl w:val="CC8ED792"/>
    <w:lvl w:ilvl="0" w:tplc="8B06F1EC">
      <w:start w:val="1"/>
      <w:numFmt w:val="decimal"/>
      <w:lvlText w:val="%1."/>
      <w:lvlJc w:val="left"/>
      <w:pPr>
        <w:tabs>
          <w:tab w:val="num" w:pos="360"/>
        </w:tabs>
        <w:ind w:left="340" w:hanging="340"/>
      </w:pPr>
      <w:rPr>
        <w:rFonts w:cs="Times New Roman"/>
        <w:sz w:val="24"/>
        <w:szCs w:val="24"/>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nsid w:val="3B114159"/>
    <w:multiLevelType w:val="hybridMultilevel"/>
    <w:tmpl w:val="D9CE5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417174"/>
    <w:multiLevelType w:val="hybridMultilevel"/>
    <w:tmpl w:val="606ECF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C7E6D39"/>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C85780E"/>
    <w:multiLevelType w:val="hybridMultilevel"/>
    <w:tmpl w:val="700C1B62"/>
    <w:lvl w:ilvl="0" w:tplc="ED2C4EAE">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nsid w:val="3CE97570"/>
    <w:multiLevelType w:val="hybridMultilevel"/>
    <w:tmpl w:val="6CEE652A"/>
    <w:lvl w:ilvl="0" w:tplc="97D07F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3D3138D6"/>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AA4153"/>
    <w:multiLevelType w:val="hybridMultilevel"/>
    <w:tmpl w:val="6A70BD9C"/>
    <w:lvl w:ilvl="0" w:tplc="0D28F76C">
      <w:start w:val="1"/>
      <w:numFmt w:val="lowerLetter"/>
      <w:lvlText w:val="%1)"/>
      <w:lvlJc w:val="left"/>
      <w:pPr>
        <w:ind w:left="360" w:hanging="360"/>
      </w:pPr>
      <w:rPr>
        <w:rFonts w:asciiTheme="minorHAnsi" w:eastAsia="Calibr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B82532"/>
    <w:multiLevelType w:val="hybridMultilevel"/>
    <w:tmpl w:val="2E9EF3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16912FA"/>
    <w:multiLevelType w:val="hybridMultilevel"/>
    <w:tmpl w:val="5B58CDF0"/>
    <w:lvl w:ilvl="0" w:tplc="6CE05CAA">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F2C8913A">
      <w:start w:val="1"/>
      <w:numFmt w:val="decimal"/>
      <w:lvlText w:val="%4."/>
      <w:lvlJc w:val="left"/>
      <w:pPr>
        <w:tabs>
          <w:tab w:val="num" w:pos="2520"/>
        </w:tabs>
        <w:ind w:left="2520" w:hanging="360"/>
      </w:pPr>
      <w:rPr>
        <w:rFonts w:ascii="Tahoma" w:hAnsi="Tahoma" w:cs="Tahoma"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nsid w:val="418A13A8"/>
    <w:multiLevelType w:val="hybridMultilevel"/>
    <w:tmpl w:val="D12E5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39442E2"/>
    <w:multiLevelType w:val="hybridMultilevel"/>
    <w:tmpl w:val="55C02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A9730A"/>
    <w:multiLevelType w:val="hybridMultilevel"/>
    <w:tmpl w:val="A2D08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4AE7F58"/>
    <w:multiLevelType w:val="hybridMultilevel"/>
    <w:tmpl w:val="E63C2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8B22AD"/>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5A92334"/>
    <w:multiLevelType w:val="multilevel"/>
    <w:tmpl w:val="716CCE8E"/>
    <w:lvl w:ilvl="0">
      <w:start w:val="1"/>
      <w:numFmt w:val="decimal"/>
      <w:lvlText w:val="%1."/>
      <w:lvlJc w:val="left"/>
      <w:pPr>
        <w:ind w:left="360" w:hanging="360"/>
      </w:pPr>
    </w:lvl>
    <w:lvl w:ilvl="1">
      <w:start w:val="1"/>
      <w:numFmt w:val="decimal"/>
      <w:lvlText w:val="%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1">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82">
    <w:nsid w:val="48273CA8"/>
    <w:multiLevelType w:val="hybridMultilevel"/>
    <w:tmpl w:val="8D2C3A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90E7121"/>
    <w:multiLevelType w:val="hybridMultilevel"/>
    <w:tmpl w:val="8C261D94"/>
    <w:lvl w:ilvl="0" w:tplc="368055B6">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4">
    <w:nsid w:val="49370DB7"/>
    <w:multiLevelType w:val="hybridMultilevel"/>
    <w:tmpl w:val="D2EEAEAC"/>
    <w:lvl w:ilvl="0" w:tplc="E0ACB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E633B9"/>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A666238"/>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BEE2503"/>
    <w:multiLevelType w:val="hybridMultilevel"/>
    <w:tmpl w:val="C5A4E0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DFC77EB"/>
    <w:multiLevelType w:val="hybridMultilevel"/>
    <w:tmpl w:val="9230CDAE"/>
    <w:lvl w:ilvl="0" w:tplc="0122EE76">
      <w:start w:val="1"/>
      <w:numFmt w:val="decimal"/>
      <w:lvlText w:val="%1."/>
      <w:lvlJc w:val="left"/>
      <w:pPr>
        <w:tabs>
          <w:tab w:val="num" w:pos="360"/>
        </w:tabs>
        <w:ind w:left="340" w:hanging="340"/>
      </w:pPr>
      <w:rPr>
        <w:rFonts w:cs="Times New Roman"/>
        <w:color w:val="auto"/>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nsid w:val="4E1F4D9D"/>
    <w:multiLevelType w:val="hybridMultilevel"/>
    <w:tmpl w:val="D59409DC"/>
    <w:lvl w:ilvl="0" w:tplc="BE44D8A6">
      <w:start w:val="1"/>
      <w:numFmt w:val="decimal"/>
      <w:lvlText w:val="%1)"/>
      <w:lvlJc w:val="left"/>
      <w:pPr>
        <w:ind w:left="720" w:hanging="360"/>
      </w:pPr>
      <w:rPr>
        <w:rFonts w:ascii="Calibri" w:hAnsi="Calibri" w:cs="Tahoma"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E3B7668"/>
    <w:multiLevelType w:val="hybridMultilevel"/>
    <w:tmpl w:val="09929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F6D495B"/>
    <w:multiLevelType w:val="hybridMultilevel"/>
    <w:tmpl w:val="D2EEAEAC"/>
    <w:lvl w:ilvl="0" w:tplc="E0ACB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FAF3A79"/>
    <w:multiLevelType w:val="hybridMultilevel"/>
    <w:tmpl w:val="D6D40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0162547"/>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1113D40"/>
    <w:multiLevelType w:val="hybridMultilevel"/>
    <w:tmpl w:val="F7900C04"/>
    <w:lvl w:ilvl="0" w:tplc="3C62DE48">
      <w:start w:val="1"/>
      <w:numFmt w:val="lowerLetter"/>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5">
    <w:nsid w:val="511A0B10"/>
    <w:multiLevelType w:val="hybridMultilevel"/>
    <w:tmpl w:val="BCD4B1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6055081"/>
    <w:multiLevelType w:val="hybridMultilevel"/>
    <w:tmpl w:val="16AAED44"/>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57923AAC"/>
    <w:multiLevelType w:val="hybridMultilevel"/>
    <w:tmpl w:val="0DA84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864379D"/>
    <w:multiLevelType w:val="hybridMultilevel"/>
    <w:tmpl w:val="74204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A246716"/>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AAC3531"/>
    <w:multiLevelType w:val="hybridMultilevel"/>
    <w:tmpl w:val="8B166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D7C310D"/>
    <w:multiLevelType w:val="hybridMultilevel"/>
    <w:tmpl w:val="606ECF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E7F0004"/>
    <w:multiLevelType w:val="hybridMultilevel"/>
    <w:tmpl w:val="8DB28D46"/>
    <w:lvl w:ilvl="0" w:tplc="FFFFFFFF">
      <w:start w:val="1"/>
      <w:numFmt w:val="decimal"/>
      <w:lvlText w:val="%1."/>
      <w:lvlJc w:val="left"/>
      <w:pPr>
        <w:tabs>
          <w:tab w:val="num" w:pos="540"/>
        </w:tabs>
        <w:ind w:left="540" w:hanging="360"/>
      </w:pPr>
      <w:rPr>
        <w:rFonts w:cs="Times New Roman"/>
      </w:rPr>
    </w:lvl>
    <w:lvl w:ilvl="1" w:tplc="0415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04A487E"/>
    <w:multiLevelType w:val="hybridMultilevel"/>
    <w:tmpl w:val="855A56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60561F5F"/>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05E3A42"/>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0696268"/>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0C77287"/>
    <w:multiLevelType w:val="hybridMultilevel"/>
    <w:tmpl w:val="C1FC5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24A0534"/>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28A05E7"/>
    <w:multiLevelType w:val="hybridMultilevel"/>
    <w:tmpl w:val="2F9CBC9A"/>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62E41FCB"/>
    <w:multiLevelType w:val="hybridMultilevel"/>
    <w:tmpl w:val="6A1C5474"/>
    <w:lvl w:ilvl="0" w:tplc="5344B3FC">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62E65153"/>
    <w:multiLevelType w:val="hybridMultilevel"/>
    <w:tmpl w:val="A1A22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15">
    <w:nsid w:val="65606D62"/>
    <w:multiLevelType w:val="hybridMultilevel"/>
    <w:tmpl w:val="235CD7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656D6308"/>
    <w:multiLevelType w:val="hybridMultilevel"/>
    <w:tmpl w:val="606ECF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69364B0"/>
    <w:multiLevelType w:val="hybridMultilevel"/>
    <w:tmpl w:val="C8504DE2"/>
    <w:lvl w:ilvl="0" w:tplc="2B3852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68346F3E"/>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84F7DF8"/>
    <w:multiLevelType w:val="hybridMultilevel"/>
    <w:tmpl w:val="E92AB34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nsid w:val="691B6C00"/>
    <w:multiLevelType w:val="hybridMultilevel"/>
    <w:tmpl w:val="7EDAD57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2">
    <w:nsid w:val="6A685F12"/>
    <w:multiLevelType w:val="hybridMultilevel"/>
    <w:tmpl w:val="606ECF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B0162CC"/>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C25083A"/>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D047C6E"/>
    <w:multiLevelType w:val="hybridMultilevel"/>
    <w:tmpl w:val="C04E21A2"/>
    <w:lvl w:ilvl="0" w:tplc="FA867638">
      <w:start w:val="4"/>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FA72766"/>
    <w:multiLevelType w:val="hybridMultilevel"/>
    <w:tmpl w:val="5F361A8C"/>
    <w:lvl w:ilvl="0" w:tplc="E452D32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73F55CCD"/>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59A72C4"/>
    <w:multiLevelType w:val="hybridMultilevel"/>
    <w:tmpl w:val="D6D40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6E17486"/>
    <w:multiLevelType w:val="hybridMultilevel"/>
    <w:tmpl w:val="D730C662"/>
    <w:lvl w:ilvl="0" w:tplc="5A1072B6">
      <w:start w:val="1"/>
      <w:numFmt w:val="decimal"/>
      <w:lvlText w:val="%1."/>
      <w:lvlJc w:val="left"/>
      <w:pPr>
        <w:tabs>
          <w:tab w:val="num" w:pos="360"/>
        </w:tabs>
        <w:ind w:left="360" w:hanging="360"/>
      </w:pPr>
      <w:rPr>
        <w:rFonts w:ascii="Tahoma" w:hAnsi="Tahoma" w:cs="Tahoma" w:hint="default"/>
      </w:rPr>
    </w:lvl>
    <w:lvl w:ilvl="1" w:tplc="3E1415A6">
      <w:start w:val="1"/>
      <w:numFmt w:val="decimal"/>
      <w:lvlText w:val="%2)"/>
      <w:lvlJc w:val="left"/>
      <w:pPr>
        <w:tabs>
          <w:tab w:val="num" w:pos="1080"/>
        </w:tabs>
        <w:ind w:left="1080" w:hanging="360"/>
      </w:pPr>
      <w:rPr>
        <w:rFonts w:ascii="Tahoma" w:hAnsi="Tahoma" w:cs="Tahoma"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0">
    <w:nsid w:val="792257E6"/>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436214"/>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620DCD"/>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1C6D9B"/>
    <w:multiLevelType w:val="hybridMultilevel"/>
    <w:tmpl w:val="00203F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7D475B66"/>
    <w:multiLevelType w:val="hybridMultilevel"/>
    <w:tmpl w:val="6226D946"/>
    <w:lvl w:ilvl="0" w:tplc="209425E2">
      <w:start w:val="1"/>
      <w:numFmt w:val="decimal"/>
      <w:lvlText w:val="%1)"/>
      <w:lvlJc w:val="left"/>
      <w:pPr>
        <w:ind w:left="363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DA50744"/>
    <w:multiLevelType w:val="hybridMultilevel"/>
    <w:tmpl w:val="93C8F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F90CC5"/>
    <w:multiLevelType w:val="hybridMultilevel"/>
    <w:tmpl w:val="606ECF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8"/>
  </w:num>
  <w:num w:numId="2">
    <w:abstractNumId w:val="81"/>
    <w:lvlOverride w:ilvl="0">
      <w:startOverride w:val="1"/>
    </w:lvlOverride>
    <w:lvlOverride w:ilvl="1"/>
    <w:lvlOverride w:ilvl="2"/>
    <w:lvlOverride w:ilvl="3"/>
    <w:lvlOverride w:ilvl="4"/>
    <w:lvlOverride w:ilvl="5"/>
    <w:lvlOverride w:ilvl="6"/>
    <w:lvlOverride w:ilvl="7"/>
    <w:lvlOverride w:ilvl="8"/>
  </w:num>
  <w:num w:numId="3">
    <w:abstractNumId w:val="112"/>
  </w:num>
  <w:num w:numId="4">
    <w:abstractNumId w:val="101"/>
  </w:num>
  <w:num w:numId="5">
    <w:abstractNumId w:val="51"/>
  </w:num>
  <w:num w:numId="6">
    <w:abstractNumId w:val="80"/>
  </w:num>
  <w:num w:numId="7">
    <w:abstractNumId w:val="61"/>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24"/>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57"/>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num>
  <w:num w:numId="17">
    <w:abstractNumId w:val="134"/>
  </w:num>
  <w:num w:numId="18">
    <w:abstractNumId w:val="44"/>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5"/>
  </w:num>
  <w:num w:numId="22">
    <w:abstractNumId w:val="97"/>
  </w:num>
  <w:num w:numId="23">
    <w:abstractNumId w:val="70"/>
  </w:num>
  <w:num w:numId="24">
    <w:abstractNumId w:val="28"/>
  </w:num>
  <w:num w:numId="25">
    <w:abstractNumId w:val="83"/>
  </w:num>
  <w:num w:numId="26">
    <w:abstractNumId w:val="42"/>
  </w:num>
  <w:num w:numId="27">
    <w:abstractNumId w:val="54"/>
  </w:num>
  <w:num w:numId="28">
    <w:abstractNumId w:val="3"/>
  </w:num>
  <w:num w:numId="29">
    <w:abstractNumId w:val="94"/>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6"/>
  </w:num>
  <w:num w:numId="32">
    <w:abstractNumId w:val="64"/>
  </w:num>
  <w:num w:numId="33">
    <w:abstractNumId w:val="37"/>
  </w:num>
  <w:num w:numId="34">
    <w:abstractNumId w:val="99"/>
  </w:num>
  <w:num w:numId="35">
    <w:abstractNumId w:val="55"/>
  </w:num>
  <w:num w:numId="36">
    <w:abstractNumId w:val="60"/>
  </w:num>
  <w:num w:numId="37">
    <w:abstractNumId w:val="26"/>
  </w:num>
  <w:num w:numId="38">
    <w:abstractNumId w:val="82"/>
  </w:num>
  <w:num w:numId="39">
    <w:abstractNumId w:val="2"/>
  </w:num>
  <w:num w:numId="40">
    <w:abstractNumId w:val="92"/>
  </w:num>
  <w:num w:numId="41">
    <w:abstractNumId w:val="22"/>
  </w:num>
  <w:num w:numId="42">
    <w:abstractNumId w:val="131"/>
  </w:num>
  <w:num w:numId="43">
    <w:abstractNumId w:val="16"/>
  </w:num>
  <w:num w:numId="44">
    <w:abstractNumId w:val="75"/>
  </w:num>
  <w:num w:numId="45">
    <w:abstractNumId w:val="95"/>
  </w:num>
  <w:num w:numId="46">
    <w:abstractNumId w:val="13"/>
  </w:num>
  <w:num w:numId="47">
    <w:abstractNumId w:val="120"/>
  </w:num>
  <w:num w:numId="48">
    <w:abstractNumId w:val="40"/>
  </w:num>
  <w:num w:numId="49">
    <w:abstractNumId w:val="105"/>
  </w:num>
  <w:num w:numId="50">
    <w:abstractNumId w:val="77"/>
  </w:num>
  <w:num w:numId="51">
    <w:abstractNumId w:val="100"/>
  </w:num>
  <w:num w:numId="52">
    <w:abstractNumId w:val="68"/>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num>
  <w:num w:numId="58">
    <w:abstractNumId w:val="126"/>
  </w:num>
  <w:num w:numId="59">
    <w:abstractNumId w:val="21"/>
  </w:num>
  <w:num w:numId="60">
    <w:abstractNumId w:val="34"/>
  </w:num>
  <w:num w:numId="61">
    <w:abstractNumId w:val="106"/>
  </w:num>
  <w:num w:numId="62">
    <w:abstractNumId w:val="49"/>
  </w:num>
  <w:num w:numId="63">
    <w:abstractNumId w:val="69"/>
  </w:num>
  <w:num w:numId="64">
    <w:abstractNumId w:val="0"/>
  </w:num>
  <w:num w:numId="65">
    <w:abstractNumId w:val="129"/>
  </w:num>
  <w:num w:numId="66">
    <w:abstractNumId w:val="31"/>
  </w:num>
  <w:num w:numId="67">
    <w:abstractNumId w:val="74"/>
  </w:num>
  <w:num w:numId="68">
    <w:abstractNumId w:val="17"/>
  </w:num>
  <w:num w:numId="69">
    <w:abstractNumId w:val="7"/>
  </w:num>
  <w:num w:numId="70">
    <w:abstractNumId w:val="125"/>
  </w:num>
  <w:num w:numId="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96"/>
  </w:num>
  <w:num w:numId="74">
    <w:abstractNumId w:val="90"/>
  </w:num>
  <w:num w:numId="75">
    <w:abstractNumId w:val="12"/>
  </w:num>
  <w:num w:numId="76">
    <w:abstractNumId w:val="11"/>
  </w:num>
  <w:num w:numId="77">
    <w:abstractNumId w:val="29"/>
  </w:num>
  <w:num w:numId="78">
    <w:abstractNumId w:val="76"/>
  </w:num>
  <w:num w:numId="79">
    <w:abstractNumId w:val="66"/>
  </w:num>
  <w:num w:numId="80">
    <w:abstractNumId w:val="46"/>
  </w:num>
  <w:num w:numId="81">
    <w:abstractNumId w:val="41"/>
  </w:num>
  <w:num w:numId="82">
    <w:abstractNumId w:val="119"/>
  </w:num>
  <w:num w:numId="83">
    <w:abstractNumId w:val="5"/>
  </w:num>
  <w:num w:numId="84">
    <w:abstractNumId w:val="56"/>
  </w:num>
  <w:num w:numId="85">
    <w:abstractNumId w:val="79"/>
  </w:num>
  <w:num w:numId="86">
    <w:abstractNumId w:val="32"/>
  </w:num>
  <w:num w:numId="87">
    <w:abstractNumId w:val="86"/>
  </w:num>
  <w:num w:numId="88">
    <w:abstractNumId w:val="48"/>
  </w:num>
  <w:num w:numId="89">
    <w:abstractNumId w:val="35"/>
  </w:num>
  <w:num w:numId="90">
    <w:abstractNumId w:val="1"/>
  </w:num>
  <w:num w:numId="91">
    <w:abstractNumId w:val="39"/>
  </w:num>
  <w:num w:numId="92">
    <w:abstractNumId w:val="50"/>
  </w:num>
  <w:num w:numId="93">
    <w:abstractNumId w:val="19"/>
  </w:num>
  <w:num w:numId="94">
    <w:abstractNumId w:val="107"/>
  </w:num>
  <w:num w:numId="95">
    <w:abstractNumId w:val="122"/>
  </w:num>
  <w:num w:numId="96">
    <w:abstractNumId w:val="116"/>
  </w:num>
  <w:num w:numId="97">
    <w:abstractNumId w:val="43"/>
  </w:num>
  <w:num w:numId="98">
    <w:abstractNumId w:val="47"/>
  </w:num>
  <w:num w:numId="99">
    <w:abstractNumId w:val="130"/>
  </w:num>
  <w:num w:numId="100">
    <w:abstractNumId w:val="38"/>
  </w:num>
  <w:num w:numId="101">
    <w:abstractNumId w:val="23"/>
  </w:num>
  <w:num w:numId="102">
    <w:abstractNumId w:val="124"/>
  </w:num>
  <w:num w:numId="103">
    <w:abstractNumId w:val="72"/>
  </w:num>
  <w:num w:numId="104">
    <w:abstractNumId w:val="128"/>
  </w:num>
  <w:num w:numId="105">
    <w:abstractNumId w:val="127"/>
  </w:num>
  <w:num w:numId="106">
    <w:abstractNumId w:val="132"/>
  </w:num>
  <w:num w:numId="107">
    <w:abstractNumId w:val="18"/>
  </w:num>
  <w:num w:numId="108">
    <w:abstractNumId w:val="135"/>
  </w:num>
  <w:num w:numId="109">
    <w:abstractNumId w:val="93"/>
  </w:num>
  <w:num w:numId="110">
    <w:abstractNumId w:val="110"/>
  </w:num>
  <w:num w:numId="111">
    <w:abstractNumId w:val="58"/>
  </w:num>
  <w:num w:numId="112">
    <w:abstractNumId w:val="27"/>
  </w:num>
  <w:num w:numId="113">
    <w:abstractNumId w:val="71"/>
  </w:num>
  <w:num w:numId="114">
    <w:abstractNumId w:val="108"/>
  </w:num>
  <w:num w:numId="115">
    <w:abstractNumId w:val="14"/>
  </w:num>
  <w:num w:numId="116">
    <w:abstractNumId w:val="123"/>
  </w:num>
  <w:num w:numId="117">
    <w:abstractNumId w:val="67"/>
  </w:num>
  <w:num w:numId="118">
    <w:abstractNumId w:val="36"/>
  </w:num>
  <w:num w:numId="119">
    <w:abstractNumId w:val="91"/>
  </w:num>
  <w:num w:numId="120">
    <w:abstractNumId w:val="84"/>
  </w:num>
  <w:num w:numId="121">
    <w:abstractNumId w:val="118"/>
  </w:num>
  <w:num w:numId="122">
    <w:abstractNumId w:val="85"/>
  </w:num>
  <w:num w:numId="123">
    <w:abstractNumId w:val="9"/>
  </w:num>
  <w:num w:numId="124">
    <w:abstractNumId w:val="4"/>
  </w:num>
  <w:num w:numId="125">
    <w:abstractNumId w:val="102"/>
  </w:num>
  <w:num w:numId="126">
    <w:abstractNumId w:val="25"/>
  </w:num>
  <w:num w:numId="127">
    <w:abstractNumId w:val="45"/>
  </w:num>
  <w:num w:numId="128">
    <w:abstractNumId w:val="62"/>
  </w:num>
  <w:num w:numId="129">
    <w:abstractNumId w:val="109"/>
  </w:num>
  <w:num w:numId="130">
    <w:abstractNumId w:val="113"/>
  </w:num>
  <w:num w:numId="131">
    <w:abstractNumId w:val="33"/>
  </w:num>
  <w:num w:numId="132">
    <w:abstractNumId w:val="117"/>
  </w:num>
  <w:num w:numId="133">
    <w:abstractNumId w:val="8"/>
  </w:num>
  <w:num w:numId="134">
    <w:abstractNumId w:val="53"/>
  </w:num>
  <w:num w:numId="135">
    <w:abstractNumId w:val="15"/>
  </w:num>
  <w:num w:numId="136">
    <w:abstractNumId w:val="6"/>
  </w:num>
  <w:num w:numId="137">
    <w:abstractNumId w:val="1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28"/>
    <w:rsid w:val="00011527"/>
    <w:rsid w:val="00024822"/>
    <w:rsid w:val="000346D0"/>
    <w:rsid w:val="000400CC"/>
    <w:rsid w:val="000456A7"/>
    <w:rsid w:val="00053234"/>
    <w:rsid w:val="000575E2"/>
    <w:rsid w:val="00061214"/>
    <w:rsid w:val="0006416C"/>
    <w:rsid w:val="00065016"/>
    <w:rsid w:val="00073A9E"/>
    <w:rsid w:val="0008644A"/>
    <w:rsid w:val="0008671A"/>
    <w:rsid w:val="00096ED0"/>
    <w:rsid w:val="000A0E58"/>
    <w:rsid w:val="000A7D13"/>
    <w:rsid w:val="000B5439"/>
    <w:rsid w:val="000B5BB4"/>
    <w:rsid w:val="000D2ECA"/>
    <w:rsid w:val="000E2084"/>
    <w:rsid w:val="000E5503"/>
    <w:rsid w:val="000F1EE0"/>
    <w:rsid w:val="000F6215"/>
    <w:rsid w:val="001034C6"/>
    <w:rsid w:val="00115136"/>
    <w:rsid w:val="00125BB9"/>
    <w:rsid w:val="00134C44"/>
    <w:rsid w:val="001538B9"/>
    <w:rsid w:val="00161611"/>
    <w:rsid w:val="001659DA"/>
    <w:rsid w:val="00174E4C"/>
    <w:rsid w:val="00177A11"/>
    <w:rsid w:val="00182850"/>
    <w:rsid w:val="00185E06"/>
    <w:rsid w:val="00192DEC"/>
    <w:rsid w:val="00195659"/>
    <w:rsid w:val="00195E2D"/>
    <w:rsid w:val="001A0FCF"/>
    <w:rsid w:val="001D1F52"/>
    <w:rsid w:val="001E0A4D"/>
    <w:rsid w:val="001F6D79"/>
    <w:rsid w:val="0020335C"/>
    <w:rsid w:val="00207762"/>
    <w:rsid w:val="002077CA"/>
    <w:rsid w:val="00213EB1"/>
    <w:rsid w:val="00221EC1"/>
    <w:rsid w:val="00225195"/>
    <w:rsid w:val="00235650"/>
    <w:rsid w:val="002416A4"/>
    <w:rsid w:val="002535B4"/>
    <w:rsid w:val="00276D10"/>
    <w:rsid w:val="002771FE"/>
    <w:rsid w:val="00277425"/>
    <w:rsid w:val="00284796"/>
    <w:rsid w:val="002A2EC8"/>
    <w:rsid w:val="002B1B07"/>
    <w:rsid w:val="002B365B"/>
    <w:rsid w:val="002C060E"/>
    <w:rsid w:val="002C431D"/>
    <w:rsid w:val="002C4720"/>
    <w:rsid w:val="002E3D0B"/>
    <w:rsid w:val="002F0FE9"/>
    <w:rsid w:val="002F42EE"/>
    <w:rsid w:val="002F76F0"/>
    <w:rsid w:val="00302F08"/>
    <w:rsid w:val="003032F3"/>
    <w:rsid w:val="0030530A"/>
    <w:rsid w:val="0031318B"/>
    <w:rsid w:val="00322549"/>
    <w:rsid w:val="003245C8"/>
    <w:rsid w:val="00325ED2"/>
    <w:rsid w:val="00327543"/>
    <w:rsid w:val="003566AD"/>
    <w:rsid w:val="00356CAF"/>
    <w:rsid w:val="00382734"/>
    <w:rsid w:val="00393315"/>
    <w:rsid w:val="003A284C"/>
    <w:rsid w:val="003A70A3"/>
    <w:rsid w:val="003C446A"/>
    <w:rsid w:val="003C7281"/>
    <w:rsid w:val="003D169A"/>
    <w:rsid w:val="003D24DB"/>
    <w:rsid w:val="003D7699"/>
    <w:rsid w:val="003E5D5A"/>
    <w:rsid w:val="003F0490"/>
    <w:rsid w:val="003F5C5C"/>
    <w:rsid w:val="004000E3"/>
    <w:rsid w:val="00401D52"/>
    <w:rsid w:val="00403E69"/>
    <w:rsid w:val="00411C71"/>
    <w:rsid w:val="00425618"/>
    <w:rsid w:val="0042601A"/>
    <w:rsid w:val="00443567"/>
    <w:rsid w:val="004530B1"/>
    <w:rsid w:val="00464DD1"/>
    <w:rsid w:val="00484365"/>
    <w:rsid w:val="00496B94"/>
    <w:rsid w:val="004A0590"/>
    <w:rsid w:val="004A4988"/>
    <w:rsid w:val="004B6B3D"/>
    <w:rsid w:val="004D0A77"/>
    <w:rsid w:val="004D32DC"/>
    <w:rsid w:val="004E2354"/>
    <w:rsid w:val="004F023F"/>
    <w:rsid w:val="00504131"/>
    <w:rsid w:val="00525BC1"/>
    <w:rsid w:val="0052607F"/>
    <w:rsid w:val="0053180E"/>
    <w:rsid w:val="00532ADC"/>
    <w:rsid w:val="00536BCB"/>
    <w:rsid w:val="00537500"/>
    <w:rsid w:val="00537562"/>
    <w:rsid w:val="00542E75"/>
    <w:rsid w:val="005439A2"/>
    <w:rsid w:val="005450CB"/>
    <w:rsid w:val="0055799F"/>
    <w:rsid w:val="00572983"/>
    <w:rsid w:val="00577FF5"/>
    <w:rsid w:val="00586546"/>
    <w:rsid w:val="005A0F73"/>
    <w:rsid w:val="005A4675"/>
    <w:rsid w:val="005B05C2"/>
    <w:rsid w:val="005B3DC3"/>
    <w:rsid w:val="005C3D06"/>
    <w:rsid w:val="005D79C7"/>
    <w:rsid w:val="005E2866"/>
    <w:rsid w:val="005E462C"/>
    <w:rsid w:val="005E4740"/>
    <w:rsid w:val="005E5FA1"/>
    <w:rsid w:val="005F0970"/>
    <w:rsid w:val="00604F0E"/>
    <w:rsid w:val="00610DF9"/>
    <w:rsid w:val="006131B6"/>
    <w:rsid w:val="0063435C"/>
    <w:rsid w:val="006373B6"/>
    <w:rsid w:val="00641840"/>
    <w:rsid w:val="00651B77"/>
    <w:rsid w:val="0065569E"/>
    <w:rsid w:val="0065739B"/>
    <w:rsid w:val="00660A2C"/>
    <w:rsid w:val="006727D5"/>
    <w:rsid w:val="006814FA"/>
    <w:rsid w:val="00682E4C"/>
    <w:rsid w:val="006900C9"/>
    <w:rsid w:val="0069494A"/>
    <w:rsid w:val="006B1D3C"/>
    <w:rsid w:val="006B21E9"/>
    <w:rsid w:val="006B292D"/>
    <w:rsid w:val="006B4A35"/>
    <w:rsid w:val="006B6077"/>
    <w:rsid w:val="006B7B68"/>
    <w:rsid w:val="006C0459"/>
    <w:rsid w:val="006C1CAE"/>
    <w:rsid w:val="006D573A"/>
    <w:rsid w:val="006E2A7A"/>
    <w:rsid w:val="006E5C7E"/>
    <w:rsid w:val="006F7015"/>
    <w:rsid w:val="006F720B"/>
    <w:rsid w:val="007138F9"/>
    <w:rsid w:val="007175DF"/>
    <w:rsid w:val="00732357"/>
    <w:rsid w:val="00736FC1"/>
    <w:rsid w:val="00752700"/>
    <w:rsid w:val="007536AE"/>
    <w:rsid w:val="00766CE0"/>
    <w:rsid w:val="00774748"/>
    <w:rsid w:val="00786D68"/>
    <w:rsid w:val="007B03CD"/>
    <w:rsid w:val="007B7DDA"/>
    <w:rsid w:val="007D2121"/>
    <w:rsid w:val="007D41E1"/>
    <w:rsid w:val="007E4237"/>
    <w:rsid w:val="007F6428"/>
    <w:rsid w:val="00801407"/>
    <w:rsid w:val="0080386C"/>
    <w:rsid w:val="00830FE1"/>
    <w:rsid w:val="00831384"/>
    <w:rsid w:val="00831CE0"/>
    <w:rsid w:val="0085272E"/>
    <w:rsid w:val="00866A53"/>
    <w:rsid w:val="00870E75"/>
    <w:rsid w:val="00874578"/>
    <w:rsid w:val="008949E6"/>
    <w:rsid w:val="008965A0"/>
    <w:rsid w:val="008A57DF"/>
    <w:rsid w:val="008C337C"/>
    <w:rsid w:val="008C3440"/>
    <w:rsid w:val="008C73EB"/>
    <w:rsid w:val="008D169A"/>
    <w:rsid w:val="008D3003"/>
    <w:rsid w:val="008D6A15"/>
    <w:rsid w:val="008F0EE4"/>
    <w:rsid w:val="008F44CC"/>
    <w:rsid w:val="008F649E"/>
    <w:rsid w:val="00907C25"/>
    <w:rsid w:val="00912999"/>
    <w:rsid w:val="00916294"/>
    <w:rsid w:val="00924FD2"/>
    <w:rsid w:val="00944BEE"/>
    <w:rsid w:val="00960EEF"/>
    <w:rsid w:val="009772CC"/>
    <w:rsid w:val="00981CF4"/>
    <w:rsid w:val="00984F97"/>
    <w:rsid w:val="009854C8"/>
    <w:rsid w:val="009869FA"/>
    <w:rsid w:val="00992DCB"/>
    <w:rsid w:val="009967B4"/>
    <w:rsid w:val="009A67D6"/>
    <w:rsid w:val="009B42B2"/>
    <w:rsid w:val="009B5BE5"/>
    <w:rsid w:val="009C3AD8"/>
    <w:rsid w:val="009D0BC8"/>
    <w:rsid w:val="009D7020"/>
    <w:rsid w:val="009E22A0"/>
    <w:rsid w:val="009E588D"/>
    <w:rsid w:val="009E71BB"/>
    <w:rsid w:val="009F1544"/>
    <w:rsid w:val="009F2C70"/>
    <w:rsid w:val="009F5BD6"/>
    <w:rsid w:val="00A02DF6"/>
    <w:rsid w:val="00A116DE"/>
    <w:rsid w:val="00A17B57"/>
    <w:rsid w:val="00A2258C"/>
    <w:rsid w:val="00A27A98"/>
    <w:rsid w:val="00A312F8"/>
    <w:rsid w:val="00A321D2"/>
    <w:rsid w:val="00A3466C"/>
    <w:rsid w:val="00A362E6"/>
    <w:rsid w:val="00A42329"/>
    <w:rsid w:val="00A42A2F"/>
    <w:rsid w:val="00A45EB7"/>
    <w:rsid w:val="00A6381C"/>
    <w:rsid w:val="00A67038"/>
    <w:rsid w:val="00A727E0"/>
    <w:rsid w:val="00A76D97"/>
    <w:rsid w:val="00A8717B"/>
    <w:rsid w:val="00AA1D33"/>
    <w:rsid w:val="00AB436C"/>
    <w:rsid w:val="00AB5BC9"/>
    <w:rsid w:val="00AB7945"/>
    <w:rsid w:val="00AB7CD0"/>
    <w:rsid w:val="00AC5CDC"/>
    <w:rsid w:val="00AD028D"/>
    <w:rsid w:val="00AD386E"/>
    <w:rsid w:val="00AD41DA"/>
    <w:rsid w:val="00AD6666"/>
    <w:rsid w:val="00AE218D"/>
    <w:rsid w:val="00AF2280"/>
    <w:rsid w:val="00AF3B76"/>
    <w:rsid w:val="00AF441F"/>
    <w:rsid w:val="00AF4806"/>
    <w:rsid w:val="00B00061"/>
    <w:rsid w:val="00B00576"/>
    <w:rsid w:val="00B146B0"/>
    <w:rsid w:val="00B17142"/>
    <w:rsid w:val="00B33F99"/>
    <w:rsid w:val="00B37CE0"/>
    <w:rsid w:val="00B4571E"/>
    <w:rsid w:val="00B45D48"/>
    <w:rsid w:val="00B46141"/>
    <w:rsid w:val="00B60A85"/>
    <w:rsid w:val="00B60EBD"/>
    <w:rsid w:val="00B705B1"/>
    <w:rsid w:val="00B70879"/>
    <w:rsid w:val="00B70C8D"/>
    <w:rsid w:val="00B803E5"/>
    <w:rsid w:val="00B80720"/>
    <w:rsid w:val="00B85000"/>
    <w:rsid w:val="00B9730D"/>
    <w:rsid w:val="00BA234E"/>
    <w:rsid w:val="00BB3582"/>
    <w:rsid w:val="00BC571E"/>
    <w:rsid w:val="00BD036E"/>
    <w:rsid w:val="00BD48FC"/>
    <w:rsid w:val="00BD5007"/>
    <w:rsid w:val="00BD6B6F"/>
    <w:rsid w:val="00BE7A8C"/>
    <w:rsid w:val="00BF4129"/>
    <w:rsid w:val="00BF41CF"/>
    <w:rsid w:val="00BF6FC3"/>
    <w:rsid w:val="00C00BC8"/>
    <w:rsid w:val="00C11426"/>
    <w:rsid w:val="00C2584A"/>
    <w:rsid w:val="00C328BA"/>
    <w:rsid w:val="00C364A4"/>
    <w:rsid w:val="00C452B9"/>
    <w:rsid w:val="00C47D9B"/>
    <w:rsid w:val="00C51070"/>
    <w:rsid w:val="00C54081"/>
    <w:rsid w:val="00C57D42"/>
    <w:rsid w:val="00C61429"/>
    <w:rsid w:val="00C67922"/>
    <w:rsid w:val="00C70019"/>
    <w:rsid w:val="00C70DD1"/>
    <w:rsid w:val="00C721B4"/>
    <w:rsid w:val="00C76A6F"/>
    <w:rsid w:val="00C80905"/>
    <w:rsid w:val="00C82535"/>
    <w:rsid w:val="00C91548"/>
    <w:rsid w:val="00C93818"/>
    <w:rsid w:val="00C9488C"/>
    <w:rsid w:val="00C97CAA"/>
    <w:rsid w:val="00CA442C"/>
    <w:rsid w:val="00CB4332"/>
    <w:rsid w:val="00CB796F"/>
    <w:rsid w:val="00CC0569"/>
    <w:rsid w:val="00CC5D2C"/>
    <w:rsid w:val="00CC7F74"/>
    <w:rsid w:val="00CD42AE"/>
    <w:rsid w:val="00CD4EA0"/>
    <w:rsid w:val="00CE2D59"/>
    <w:rsid w:val="00CE3635"/>
    <w:rsid w:val="00D1720C"/>
    <w:rsid w:val="00D4639A"/>
    <w:rsid w:val="00D4734F"/>
    <w:rsid w:val="00D54803"/>
    <w:rsid w:val="00D66BCA"/>
    <w:rsid w:val="00D7193D"/>
    <w:rsid w:val="00D76EF4"/>
    <w:rsid w:val="00D80A13"/>
    <w:rsid w:val="00DA0AA2"/>
    <w:rsid w:val="00DA3111"/>
    <w:rsid w:val="00DA4B8D"/>
    <w:rsid w:val="00DA77FC"/>
    <w:rsid w:val="00DA7F50"/>
    <w:rsid w:val="00DB2C7C"/>
    <w:rsid w:val="00DB7D1A"/>
    <w:rsid w:val="00DC23C0"/>
    <w:rsid w:val="00DD17EF"/>
    <w:rsid w:val="00DF0473"/>
    <w:rsid w:val="00E01783"/>
    <w:rsid w:val="00E01810"/>
    <w:rsid w:val="00E01E03"/>
    <w:rsid w:val="00E11099"/>
    <w:rsid w:val="00E12D93"/>
    <w:rsid w:val="00E14646"/>
    <w:rsid w:val="00E21E92"/>
    <w:rsid w:val="00E235A6"/>
    <w:rsid w:val="00E2479A"/>
    <w:rsid w:val="00E37BC2"/>
    <w:rsid w:val="00E423CA"/>
    <w:rsid w:val="00E4615C"/>
    <w:rsid w:val="00E5245D"/>
    <w:rsid w:val="00E57899"/>
    <w:rsid w:val="00E621B6"/>
    <w:rsid w:val="00E664B9"/>
    <w:rsid w:val="00E73A85"/>
    <w:rsid w:val="00E77E90"/>
    <w:rsid w:val="00E92EFD"/>
    <w:rsid w:val="00EA1D8F"/>
    <w:rsid w:val="00EA4C2A"/>
    <w:rsid w:val="00EA5D5E"/>
    <w:rsid w:val="00EA6949"/>
    <w:rsid w:val="00EB3D22"/>
    <w:rsid w:val="00ED26BC"/>
    <w:rsid w:val="00ED518F"/>
    <w:rsid w:val="00EE6B80"/>
    <w:rsid w:val="00EE7797"/>
    <w:rsid w:val="00EF20CF"/>
    <w:rsid w:val="00EF2DAA"/>
    <w:rsid w:val="00EF7966"/>
    <w:rsid w:val="00F00E9E"/>
    <w:rsid w:val="00F0404C"/>
    <w:rsid w:val="00F10CA2"/>
    <w:rsid w:val="00F119DE"/>
    <w:rsid w:val="00F11D41"/>
    <w:rsid w:val="00F23F15"/>
    <w:rsid w:val="00F2708D"/>
    <w:rsid w:val="00F350D6"/>
    <w:rsid w:val="00F408E5"/>
    <w:rsid w:val="00F41558"/>
    <w:rsid w:val="00F43F6C"/>
    <w:rsid w:val="00F44205"/>
    <w:rsid w:val="00F54AF0"/>
    <w:rsid w:val="00F5628F"/>
    <w:rsid w:val="00F6444F"/>
    <w:rsid w:val="00F67EB7"/>
    <w:rsid w:val="00F70A0C"/>
    <w:rsid w:val="00F7429C"/>
    <w:rsid w:val="00F83DE5"/>
    <w:rsid w:val="00F976D7"/>
    <w:rsid w:val="00FA2E06"/>
    <w:rsid w:val="00FC14AD"/>
    <w:rsid w:val="00FF152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D2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00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27A9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1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000E3"/>
    <w:rPr>
      <w:rFonts w:asciiTheme="majorHAnsi" w:eastAsiaTheme="majorEastAsia" w:hAnsiTheme="majorHAnsi" w:cstheme="majorBidi"/>
      <w:b/>
      <w:bCs/>
      <w:color w:val="4F81BD" w:themeColor="accent1"/>
      <w:sz w:val="26"/>
      <w:szCs w:val="26"/>
    </w:rPr>
  </w:style>
  <w:style w:type="paragraph" w:styleId="Akapitzlist">
    <w:name w:val="List Paragraph"/>
    <w:aliases w:val="Numerowanie,List Paragraph,Podsis rysunku,maz_wyliczenie,opis dzialania,K-P_odwolanie,A_wyliczenie,Akapit z listą 1"/>
    <w:basedOn w:val="Normalny"/>
    <w:link w:val="AkapitzlistZnak"/>
    <w:uiPriority w:val="34"/>
    <w:qFormat/>
    <w:rsid w:val="00BC571E"/>
    <w:pPr>
      <w:ind w:left="720"/>
      <w:contextualSpacing/>
    </w:pPr>
  </w:style>
  <w:style w:type="paragraph" w:styleId="Tekstpodstawowy3">
    <w:name w:val="Body Text 3"/>
    <w:basedOn w:val="Normalny"/>
    <w:link w:val="Tekstpodstawowy3Znak"/>
    <w:uiPriority w:val="99"/>
    <w:unhideWhenUsed/>
    <w:rsid w:val="003A70A3"/>
    <w:pPr>
      <w:spacing w:after="120"/>
    </w:pPr>
    <w:rPr>
      <w:sz w:val="16"/>
      <w:szCs w:val="16"/>
    </w:rPr>
  </w:style>
  <w:style w:type="character" w:customStyle="1" w:styleId="Tekstpodstawowy3Znak">
    <w:name w:val="Tekst podstawowy 3 Znak"/>
    <w:basedOn w:val="Domylnaczcionkaakapitu"/>
    <w:link w:val="Tekstpodstawowy3"/>
    <w:uiPriority w:val="99"/>
    <w:rsid w:val="003A70A3"/>
    <w:rPr>
      <w:sz w:val="16"/>
      <w:szCs w:val="16"/>
    </w:rPr>
  </w:style>
  <w:style w:type="paragraph" w:customStyle="1" w:styleId="Default">
    <w:name w:val="Default"/>
    <w:rsid w:val="003A70A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34"/>
    <w:locked/>
    <w:rsid w:val="002416A4"/>
  </w:style>
  <w:style w:type="paragraph" w:customStyle="1" w:styleId="pkt">
    <w:name w:val="pkt"/>
    <w:basedOn w:val="Normalny"/>
    <w:link w:val="pktZnak"/>
    <w:rsid w:val="000864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8644A"/>
    <w:rPr>
      <w:rFonts w:ascii="Times New Roman" w:eastAsia="Times New Roman" w:hAnsi="Times New Roman" w:cs="Times New Roman"/>
      <w:sz w:val="24"/>
      <w:szCs w:val="24"/>
      <w:lang w:eastAsia="pl-PL"/>
    </w:rPr>
  </w:style>
  <w:style w:type="character" w:styleId="Hipercze">
    <w:name w:val="Hyperlink"/>
    <w:uiPriority w:val="99"/>
    <w:unhideWhenUsed/>
    <w:rsid w:val="0063435C"/>
    <w:rPr>
      <w:rFonts w:ascii="Times New Roman" w:hAnsi="Times New Roman" w:cs="Times New Roman" w:hint="default"/>
      <w:color w:val="0000FF"/>
      <w:u w:val="single"/>
    </w:rPr>
  </w:style>
  <w:style w:type="paragraph" w:styleId="Tekstpodstawowy2">
    <w:name w:val="Body Text 2"/>
    <w:basedOn w:val="Normalny"/>
    <w:link w:val="Tekstpodstawowy2Znak"/>
    <w:uiPriority w:val="99"/>
    <w:unhideWhenUsed/>
    <w:rsid w:val="00AF3B76"/>
    <w:pPr>
      <w:spacing w:after="120" w:line="480" w:lineRule="auto"/>
    </w:pPr>
  </w:style>
  <w:style w:type="character" w:customStyle="1" w:styleId="Tekstpodstawowy2Znak">
    <w:name w:val="Tekst podstawowy 2 Znak"/>
    <w:basedOn w:val="Domylnaczcionkaakapitu"/>
    <w:link w:val="Tekstpodstawowy2"/>
    <w:uiPriority w:val="99"/>
    <w:rsid w:val="00AF3B76"/>
  </w:style>
  <w:style w:type="paragraph" w:styleId="Nagwek">
    <w:name w:val="header"/>
    <w:basedOn w:val="Normalny"/>
    <w:link w:val="NagwekZnak"/>
    <w:uiPriority w:val="99"/>
    <w:unhideWhenUsed/>
    <w:rsid w:val="00A27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A98"/>
  </w:style>
  <w:style w:type="paragraph" w:styleId="Stopka">
    <w:name w:val="footer"/>
    <w:basedOn w:val="Normalny"/>
    <w:link w:val="StopkaZnak"/>
    <w:uiPriority w:val="99"/>
    <w:unhideWhenUsed/>
    <w:rsid w:val="00A27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A98"/>
  </w:style>
  <w:style w:type="character" w:customStyle="1" w:styleId="Nagwek3Znak">
    <w:name w:val="Nagłówek 3 Znak"/>
    <w:basedOn w:val="Domylnaczcionkaakapitu"/>
    <w:link w:val="Nagwek3"/>
    <w:uiPriority w:val="9"/>
    <w:semiHidden/>
    <w:rsid w:val="00A27A98"/>
    <w:rPr>
      <w:rFonts w:asciiTheme="majorHAnsi" w:eastAsiaTheme="majorEastAsia" w:hAnsiTheme="majorHAnsi" w:cstheme="majorBidi"/>
      <w:b/>
      <w:bCs/>
      <w:color w:val="4F81BD" w:themeColor="accent1"/>
    </w:rPr>
  </w:style>
  <w:style w:type="paragraph" w:customStyle="1" w:styleId="ZLITPKTzmpktliter">
    <w:name w:val="Z_LIT/PKT – zm. pkt literą"/>
    <w:basedOn w:val="Normalny"/>
    <w:uiPriority w:val="47"/>
    <w:qFormat/>
    <w:rsid w:val="005439A2"/>
    <w:pPr>
      <w:spacing w:after="0" w:line="360" w:lineRule="auto"/>
      <w:ind w:left="1497" w:hanging="510"/>
      <w:jc w:val="both"/>
    </w:pPr>
    <w:rPr>
      <w:rFonts w:ascii="Times" w:eastAsia="Times New Roman" w:hAnsi="Times" w:cs="Arial"/>
      <w:bCs/>
      <w:sz w:val="24"/>
      <w:szCs w:val="20"/>
      <w:lang w:eastAsia="pl-PL"/>
    </w:rPr>
  </w:style>
  <w:style w:type="character" w:customStyle="1" w:styleId="Nagwek4Znak">
    <w:name w:val="Nagłówek 4 Znak"/>
    <w:basedOn w:val="Domylnaczcionkaakapitu"/>
    <w:link w:val="Nagwek4"/>
    <w:uiPriority w:val="9"/>
    <w:semiHidden/>
    <w:rsid w:val="007175DF"/>
    <w:rPr>
      <w:rFonts w:asciiTheme="majorHAnsi" w:eastAsiaTheme="majorEastAsia" w:hAnsiTheme="majorHAnsi" w:cstheme="majorBidi"/>
      <w:b/>
      <w:bCs/>
      <w:i/>
      <w:iCs/>
      <w:color w:val="4F81BD" w:themeColor="accent1"/>
    </w:rPr>
  </w:style>
  <w:style w:type="paragraph" w:customStyle="1" w:styleId="ZTIRLITwPKTzmlitwpkttiret">
    <w:name w:val="Z_TIR/LIT_w_PKT – zm. lit. w pkt tiret"/>
    <w:basedOn w:val="Normalny"/>
    <w:uiPriority w:val="57"/>
    <w:qFormat/>
    <w:rsid w:val="00B4571E"/>
    <w:pPr>
      <w:spacing w:after="0" w:line="360" w:lineRule="auto"/>
      <w:ind w:left="2336" w:hanging="476"/>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D17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20C"/>
    <w:rPr>
      <w:rFonts w:ascii="Tahoma" w:hAnsi="Tahoma" w:cs="Tahoma"/>
      <w:sz w:val="16"/>
      <w:szCs w:val="16"/>
    </w:rPr>
  </w:style>
  <w:style w:type="table" w:styleId="Tabela-Siatka">
    <w:name w:val="Table Grid"/>
    <w:basedOn w:val="Standardowy"/>
    <w:uiPriority w:val="59"/>
    <w:rsid w:val="0011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42601A"/>
    <w:pPr>
      <w:suppressAutoHyphens/>
      <w:spacing w:before="120" w:after="0" w:line="240" w:lineRule="auto"/>
      <w:jc w:val="both"/>
    </w:pPr>
    <w:rPr>
      <w:rFonts w:ascii="Times New Roman" w:eastAsia="Times New Roman" w:hAnsi="Times New Roman" w:cs="Verdana"/>
      <w:i/>
      <w:iCs/>
      <w:sz w:val="24"/>
      <w:szCs w:val="24"/>
      <w:lang w:eastAsia="zh-CN"/>
    </w:rPr>
  </w:style>
  <w:style w:type="character" w:styleId="Odwoaniedokomentarza">
    <w:name w:val="annotation reference"/>
    <w:basedOn w:val="Domylnaczcionkaakapitu"/>
    <w:uiPriority w:val="99"/>
    <w:semiHidden/>
    <w:unhideWhenUsed/>
    <w:rsid w:val="0042601A"/>
    <w:rPr>
      <w:sz w:val="16"/>
      <w:szCs w:val="16"/>
    </w:rPr>
  </w:style>
  <w:style w:type="paragraph" w:styleId="Tekstkomentarza">
    <w:name w:val="annotation text"/>
    <w:basedOn w:val="Normalny"/>
    <w:link w:val="TekstkomentarzaZnak"/>
    <w:uiPriority w:val="99"/>
    <w:semiHidden/>
    <w:unhideWhenUsed/>
    <w:rsid w:val="004260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01A"/>
    <w:rPr>
      <w:sz w:val="20"/>
      <w:szCs w:val="20"/>
    </w:rPr>
  </w:style>
  <w:style w:type="paragraph" w:styleId="Tematkomentarza">
    <w:name w:val="annotation subject"/>
    <w:basedOn w:val="Tekstkomentarza"/>
    <w:next w:val="Tekstkomentarza"/>
    <w:link w:val="TematkomentarzaZnak"/>
    <w:uiPriority w:val="99"/>
    <w:semiHidden/>
    <w:unhideWhenUsed/>
    <w:rsid w:val="0042601A"/>
    <w:rPr>
      <w:b/>
      <w:bCs/>
    </w:rPr>
  </w:style>
  <w:style w:type="character" w:customStyle="1" w:styleId="TematkomentarzaZnak">
    <w:name w:val="Temat komentarza Znak"/>
    <w:basedOn w:val="TekstkomentarzaZnak"/>
    <w:link w:val="Tematkomentarza"/>
    <w:uiPriority w:val="99"/>
    <w:semiHidden/>
    <w:rsid w:val="0042601A"/>
    <w:rPr>
      <w:b/>
      <w:bCs/>
      <w:sz w:val="20"/>
      <w:szCs w:val="20"/>
    </w:rPr>
  </w:style>
  <w:style w:type="paragraph" w:styleId="Tekstpodstawowy">
    <w:name w:val="Body Text"/>
    <w:basedOn w:val="Normalny"/>
    <w:link w:val="TekstpodstawowyZnak"/>
    <w:uiPriority w:val="99"/>
    <w:semiHidden/>
    <w:unhideWhenUsed/>
    <w:rsid w:val="008F0EE4"/>
    <w:pPr>
      <w:spacing w:after="120"/>
    </w:pPr>
  </w:style>
  <w:style w:type="character" w:customStyle="1" w:styleId="TekstpodstawowyZnak">
    <w:name w:val="Tekst podstawowy Znak"/>
    <w:basedOn w:val="Domylnaczcionkaakapitu"/>
    <w:link w:val="Tekstpodstawowy"/>
    <w:uiPriority w:val="99"/>
    <w:semiHidden/>
    <w:rsid w:val="008F0EE4"/>
  </w:style>
  <w:style w:type="table" w:customStyle="1" w:styleId="Tabela-Siatka1">
    <w:name w:val="Tabela - Siatka1"/>
    <w:basedOn w:val="Standardowy"/>
    <w:next w:val="Tabela-Siatka"/>
    <w:uiPriority w:val="59"/>
    <w:rsid w:val="008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4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7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5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C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2A2EC8"/>
    <w:pPr>
      <w:spacing w:after="120"/>
      <w:ind w:left="283"/>
    </w:pPr>
  </w:style>
  <w:style w:type="character" w:customStyle="1" w:styleId="TekstpodstawowywcityZnak">
    <w:name w:val="Tekst podstawowy wcięty Znak"/>
    <w:basedOn w:val="Domylnaczcionkaakapitu"/>
    <w:link w:val="Tekstpodstawowywcity"/>
    <w:uiPriority w:val="99"/>
    <w:semiHidden/>
    <w:rsid w:val="002A2EC8"/>
  </w:style>
  <w:style w:type="paragraph" w:customStyle="1" w:styleId="Akapitzlist1">
    <w:name w:val="Akapit z listą1"/>
    <w:basedOn w:val="Normalny"/>
    <w:qFormat/>
    <w:rsid w:val="002A2EC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uiPriority w:val="99"/>
    <w:rsid w:val="002A2EC8"/>
    <w:pPr>
      <w:widowControl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D2ECA"/>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rsid w:val="000D2ECA"/>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D2ECA"/>
    <w:rPr>
      <w:rFonts w:ascii="Calibri" w:eastAsia="Calibri" w:hAnsi="Calibri" w:cs="Times New Roman"/>
      <w:sz w:val="20"/>
      <w:szCs w:val="20"/>
      <w:lang w:val="x-none" w:eastAsia="x-none"/>
    </w:rPr>
  </w:style>
  <w:style w:type="character" w:styleId="Odwoanieprzypisudolnego">
    <w:name w:val="footnote reference"/>
    <w:aliases w:val="Footnote Reference Number,Footnote symbol,Footnote reference number,note TESI,SUPERS,EN Footnote Reference"/>
    <w:uiPriority w:val="99"/>
    <w:rsid w:val="000D2ECA"/>
    <w:rPr>
      <w:rFonts w:cs="Times New Roman"/>
      <w:vertAlign w:val="superscript"/>
    </w:rPr>
  </w:style>
  <w:style w:type="paragraph" w:styleId="Poprawka">
    <w:name w:val="Revision"/>
    <w:hidden/>
    <w:uiPriority w:val="99"/>
    <w:semiHidden/>
    <w:rsid w:val="00276D10"/>
    <w:pPr>
      <w:spacing w:after="0" w:line="240" w:lineRule="auto"/>
    </w:pPr>
  </w:style>
  <w:style w:type="paragraph" w:styleId="Tytu">
    <w:name w:val="Title"/>
    <w:aliases w:val=" Znak"/>
    <w:basedOn w:val="Normalny"/>
    <w:link w:val="TytuZnak"/>
    <w:uiPriority w:val="99"/>
    <w:qFormat/>
    <w:rsid w:val="0085272E"/>
    <w:pPr>
      <w:tabs>
        <w:tab w:val="left" w:pos="0"/>
        <w:tab w:val="right" w:pos="8953"/>
      </w:tabs>
      <w:spacing w:after="0" w:line="240" w:lineRule="atLeast"/>
      <w:jc w:val="center"/>
    </w:pPr>
    <w:rPr>
      <w:rFonts w:ascii="Times New Roman" w:eastAsia="Times New Roman" w:hAnsi="Times New Roman" w:cs="Times New Roman"/>
      <w:sz w:val="24"/>
      <w:szCs w:val="24"/>
      <w:lang w:val="en-US" w:eastAsia="x-none"/>
    </w:rPr>
  </w:style>
  <w:style w:type="character" w:customStyle="1" w:styleId="TytuZnak">
    <w:name w:val="Tytuł Znak"/>
    <w:aliases w:val=" Znak Znak"/>
    <w:basedOn w:val="Domylnaczcionkaakapitu"/>
    <w:link w:val="Tytu"/>
    <w:uiPriority w:val="99"/>
    <w:rsid w:val="0085272E"/>
    <w:rPr>
      <w:rFonts w:ascii="Times New Roman" w:eastAsia="Times New Roman" w:hAnsi="Times New Roman" w:cs="Times New Roman"/>
      <w:sz w:val="24"/>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D2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00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27A9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17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000E3"/>
    <w:rPr>
      <w:rFonts w:asciiTheme="majorHAnsi" w:eastAsiaTheme="majorEastAsia" w:hAnsiTheme="majorHAnsi" w:cstheme="majorBidi"/>
      <w:b/>
      <w:bCs/>
      <w:color w:val="4F81BD" w:themeColor="accent1"/>
      <w:sz w:val="26"/>
      <w:szCs w:val="26"/>
    </w:rPr>
  </w:style>
  <w:style w:type="paragraph" w:styleId="Akapitzlist">
    <w:name w:val="List Paragraph"/>
    <w:aliases w:val="Numerowanie,List Paragraph,Podsis rysunku,maz_wyliczenie,opis dzialania,K-P_odwolanie,A_wyliczenie,Akapit z listą 1"/>
    <w:basedOn w:val="Normalny"/>
    <w:link w:val="AkapitzlistZnak"/>
    <w:uiPriority w:val="34"/>
    <w:qFormat/>
    <w:rsid w:val="00BC571E"/>
    <w:pPr>
      <w:ind w:left="720"/>
      <w:contextualSpacing/>
    </w:pPr>
  </w:style>
  <w:style w:type="paragraph" w:styleId="Tekstpodstawowy3">
    <w:name w:val="Body Text 3"/>
    <w:basedOn w:val="Normalny"/>
    <w:link w:val="Tekstpodstawowy3Znak"/>
    <w:uiPriority w:val="99"/>
    <w:unhideWhenUsed/>
    <w:rsid w:val="003A70A3"/>
    <w:pPr>
      <w:spacing w:after="120"/>
    </w:pPr>
    <w:rPr>
      <w:sz w:val="16"/>
      <w:szCs w:val="16"/>
    </w:rPr>
  </w:style>
  <w:style w:type="character" w:customStyle="1" w:styleId="Tekstpodstawowy3Znak">
    <w:name w:val="Tekst podstawowy 3 Znak"/>
    <w:basedOn w:val="Domylnaczcionkaakapitu"/>
    <w:link w:val="Tekstpodstawowy3"/>
    <w:uiPriority w:val="99"/>
    <w:rsid w:val="003A70A3"/>
    <w:rPr>
      <w:sz w:val="16"/>
      <w:szCs w:val="16"/>
    </w:rPr>
  </w:style>
  <w:style w:type="paragraph" w:customStyle="1" w:styleId="Default">
    <w:name w:val="Default"/>
    <w:rsid w:val="003A70A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34"/>
    <w:locked/>
    <w:rsid w:val="002416A4"/>
  </w:style>
  <w:style w:type="paragraph" w:customStyle="1" w:styleId="pkt">
    <w:name w:val="pkt"/>
    <w:basedOn w:val="Normalny"/>
    <w:link w:val="pktZnak"/>
    <w:rsid w:val="000864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8644A"/>
    <w:rPr>
      <w:rFonts w:ascii="Times New Roman" w:eastAsia="Times New Roman" w:hAnsi="Times New Roman" w:cs="Times New Roman"/>
      <w:sz w:val="24"/>
      <w:szCs w:val="24"/>
      <w:lang w:eastAsia="pl-PL"/>
    </w:rPr>
  </w:style>
  <w:style w:type="character" w:styleId="Hipercze">
    <w:name w:val="Hyperlink"/>
    <w:uiPriority w:val="99"/>
    <w:unhideWhenUsed/>
    <w:rsid w:val="0063435C"/>
    <w:rPr>
      <w:rFonts w:ascii="Times New Roman" w:hAnsi="Times New Roman" w:cs="Times New Roman" w:hint="default"/>
      <w:color w:val="0000FF"/>
      <w:u w:val="single"/>
    </w:rPr>
  </w:style>
  <w:style w:type="paragraph" w:styleId="Tekstpodstawowy2">
    <w:name w:val="Body Text 2"/>
    <w:basedOn w:val="Normalny"/>
    <w:link w:val="Tekstpodstawowy2Znak"/>
    <w:uiPriority w:val="99"/>
    <w:unhideWhenUsed/>
    <w:rsid w:val="00AF3B76"/>
    <w:pPr>
      <w:spacing w:after="120" w:line="480" w:lineRule="auto"/>
    </w:pPr>
  </w:style>
  <w:style w:type="character" w:customStyle="1" w:styleId="Tekstpodstawowy2Znak">
    <w:name w:val="Tekst podstawowy 2 Znak"/>
    <w:basedOn w:val="Domylnaczcionkaakapitu"/>
    <w:link w:val="Tekstpodstawowy2"/>
    <w:uiPriority w:val="99"/>
    <w:rsid w:val="00AF3B76"/>
  </w:style>
  <w:style w:type="paragraph" w:styleId="Nagwek">
    <w:name w:val="header"/>
    <w:basedOn w:val="Normalny"/>
    <w:link w:val="NagwekZnak"/>
    <w:uiPriority w:val="99"/>
    <w:unhideWhenUsed/>
    <w:rsid w:val="00A27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A98"/>
  </w:style>
  <w:style w:type="paragraph" w:styleId="Stopka">
    <w:name w:val="footer"/>
    <w:basedOn w:val="Normalny"/>
    <w:link w:val="StopkaZnak"/>
    <w:uiPriority w:val="99"/>
    <w:unhideWhenUsed/>
    <w:rsid w:val="00A27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A98"/>
  </w:style>
  <w:style w:type="character" w:customStyle="1" w:styleId="Nagwek3Znak">
    <w:name w:val="Nagłówek 3 Znak"/>
    <w:basedOn w:val="Domylnaczcionkaakapitu"/>
    <w:link w:val="Nagwek3"/>
    <w:uiPriority w:val="9"/>
    <w:semiHidden/>
    <w:rsid w:val="00A27A98"/>
    <w:rPr>
      <w:rFonts w:asciiTheme="majorHAnsi" w:eastAsiaTheme="majorEastAsia" w:hAnsiTheme="majorHAnsi" w:cstheme="majorBidi"/>
      <w:b/>
      <w:bCs/>
      <w:color w:val="4F81BD" w:themeColor="accent1"/>
    </w:rPr>
  </w:style>
  <w:style w:type="paragraph" w:customStyle="1" w:styleId="ZLITPKTzmpktliter">
    <w:name w:val="Z_LIT/PKT – zm. pkt literą"/>
    <w:basedOn w:val="Normalny"/>
    <w:uiPriority w:val="47"/>
    <w:qFormat/>
    <w:rsid w:val="005439A2"/>
    <w:pPr>
      <w:spacing w:after="0" w:line="360" w:lineRule="auto"/>
      <w:ind w:left="1497" w:hanging="510"/>
      <w:jc w:val="both"/>
    </w:pPr>
    <w:rPr>
      <w:rFonts w:ascii="Times" w:eastAsia="Times New Roman" w:hAnsi="Times" w:cs="Arial"/>
      <w:bCs/>
      <w:sz w:val="24"/>
      <w:szCs w:val="20"/>
      <w:lang w:eastAsia="pl-PL"/>
    </w:rPr>
  </w:style>
  <w:style w:type="character" w:customStyle="1" w:styleId="Nagwek4Znak">
    <w:name w:val="Nagłówek 4 Znak"/>
    <w:basedOn w:val="Domylnaczcionkaakapitu"/>
    <w:link w:val="Nagwek4"/>
    <w:uiPriority w:val="9"/>
    <w:semiHidden/>
    <w:rsid w:val="007175DF"/>
    <w:rPr>
      <w:rFonts w:asciiTheme="majorHAnsi" w:eastAsiaTheme="majorEastAsia" w:hAnsiTheme="majorHAnsi" w:cstheme="majorBidi"/>
      <w:b/>
      <w:bCs/>
      <w:i/>
      <w:iCs/>
      <w:color w:val="4F81BD" w:themeColor="accent1"/>
    </w:rPr>
  </w:style>
  <w:style w:type="paragraph" w:customStyle="1" w:styleId="ZTIRLITwPKTzmlitwpkttiret">
    <w:name w:val="Z_TIR/LIT_w_PKT – zm. lit. w pkt tiret"/>
    <w:basedOn w:val="Normalny"/>
    <w:uiPriority w:val="57"/>
    <w:qFormat/>
    <w:rsid w:val="00B4571E"/>
    <w:pPr>
      <w:spacing w:after="0" w:line="360" w:lineRule="auto"/>
      <w:ind w:left="2336" w:hanging="476"/>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D17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20C"/>
    <w:rPr>
      <w:rFonts w:ascii="Tahoma" w:hAnsi="Tahoma" w:cs="Tahoma"/>
      <w:sz w:val="16"/>
      <w:szCs w:val="16"/>
    </w:rPr>
  </w:style>
  <w:style w:type="table" w:styleId="Tabela-Siatka">
    <w:name w:val="Table Grid"/>
    <w:basedOn w:val="Standardowy"/>
    <w:uiPriority w:val="59"/>
    <w:rsid w:val="0011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42601A"/>
    <w:pPr>
      <w:suppressAutoHyphens/>
      <w:spacing w:before="120" w:after="0" w:line="240" w:lineRule="auto"/>
      <w:jc w:val="both"/>
    </w:pPr>
    <w:rPr>
      <w:rFonts w:ascii="Times New Roman" w:eastAsia="Times New Roman" w:hAnsi="Times New Roman" w:cs="Verdana"/>
      <w:i/>
      <w:iCs/>
      <w:sz w:val="24"/>
      <w:szCs w:val="24"/>
      <w:lang w:eastAsia="zh-CN"/>
    </w:rPr>
  </w:style>
  <w:style w:type="character" w:styleId="Odwoaniedokomentarza">
    <w:name w:val="annotation reference"/>
    <w:basedOn w:val="Domylnaczcionkaakapitu"/>
    <w:uiPriority w:val="99"/>
    <w:semiHidden/>
    <w:unhideWhenUsed/>
    <w:rsid w:val="0042601A"/>
    <w:rPr>
      <w:sz w:val="16"/>
      <w:szCs w:val="16"/>
    </w:rPr>
  </w:style>
  <w:style w:type="paragraph" w:styleId="Tekstkomentarza">
    <w:name w:val="annotation text"/>
    <w:basedOn w:val="Normalny"/>
    <w:link w:val="TekstkomentarzaZnak"/>
    <w:uiPriority w:val="99"/>
    <w:semiHidden/>
    <w:unhideWhenUsed/>
    <w:rsid w:val="004260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01A"/>
    <w:rPr>
      <w:sz w:val="20"/>
      <w:szCs w:val="20"/>
    </w:rPr>
  </w:style>
  <w:style w:type="paragraph" w:styleId="Tematkomentarza">
    <w:name w:val="annotation subject"/>
    <w:basedOn w:val="Tekstkomentarza"/>
    <w:next w:val="Tekstkomentarza"/>
    <w:link w:val="TematkomentarzaZnak"/>
    <w:uiPriority w:val="99"/>
    <w:semiHidden/>
    <w:unhideWhenUsed/>
    <w:rsid w:val="0042601A"/>
    <w:rPr>
      <w:b/>
      <w:bCs/>
    </w:rPr>
  </w:style>
  <w:style w:type="character" w:customStyle="1" w:styleId="TematkomentarzaZnak">
    <w:name w:val="Temat komentarza Znak"/>
    <w:basedOn w:val="TekstkomentarzaZnak"/>
    <w:link w:val="Tematkomentarza"/>
    <w:uiPriority w:val="99"/>
    <w:semiHidden/>
    <w:rsid w:val="0042601A"/>
    <w:rPr>
      <w:b/>
      <w:bCs/>
      <w:sz w:val="20"/>
      <w:szCs w:val="20"/>
    </w:rPr>
  </w:style>
  <w:style w:type="paragraph" w:styleId="Tekstpodstawowy">
    <w:name w:val="Body Text"/>
    <w:basedOn w:val="Normalny"/>
    <w:link w:val="TekstpodstawowyZnak"/>
    <w:uiPriority w:val="99"/>
    <w:semiHidden/>
    <w:unhideWhenUsed/>
    <w:rsid w:val="008F0EE4"/>
    <w:pPr>
      <w:spacing w:after="120"/>
    </w:pPr>
  </w:style>
  <w:style w:type="character" w:customStyle="1" w:styleId="TekstpodstawowyZnak">
    <w:name w:val="Tekst podstawowy Znak"/>
    <w:basedOn w:val="Domylnaczcionkaakapitu"/>
    <w:link w:val="Tekstpodstawowy"/>
    <w:uiPriority w:val="99"/>
    <w:semiHidden/>
    <w:rsid w:val="008F0EE4"/>
  </w:style>
  <w:style w:type="table" w:customStyle="1" w:styleId="Tabela-Siatka1">
    <w:name w:val="Tabela - Siatka1"/>
    <w:basedOn w:val="Standardowy"/>
    <w:next w:val="Tabela-Siatka"/>
    <w:uiPriority w:val="59"/>
    <w:rsid w:val="008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4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7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5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2C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2A2EC8"/>
    <w:pPr>
      <w:spacing w:after="120"/>
      <w:ind w:left="283"/>
    </w:pPr>
  </w:style>
  <w:style w:type="character" w:customStyle="1" w:styleId="TekstpodstawowywcityZnak">
    <w:name w:val="Tekst podstawowy wcięty Znak"/>
    <w:basedOn w:val="Domylnaczcionkaakapitu"/>
    <w:link w:val="Tekstpodstawowywcity"/>
    <w:uiPriority w:val="99"/>
    <w:semiHidden/>
    <w:rsid w:val="002A2EC8"/>
  </w:style>
  <w:style w:type="paragraph" w:customStyle="1" w:styleId="Akapitzlist1">
    <w:name w:val="Akapit z listą1"/>
    <w:basedOn w:val="Normalny"/>
    <w:qFormat/>
    <w:rsid w:val="002A2EC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uiPriority w:val="99"/>
    <w:rsid w:val="002A2EC8"/>
    <w:pPr>
      <w:widowControl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0D2ECA"/>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rsid w:val="000D2ECA"/>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D2ECA"/>
    <w:rPr>
      <w:rFonts w:ascii="Calibri" w:eastAsia="Calibri" w:hAnsi="Calibri" w:cs="Times New Roman"/>
      <w:sz w:val="20"/>
      <w:szCs w:val="20"/>
      <w:lang w:val="x-none" w:eastAsia="x-none"/>
    </w:rPr>
  </w:style>
  <w:style w:type="character" w:styleId="Odwoanieprzypisudolnego">
    <w:name w:val="footnote reference"/>
    <w:aliases w:val="Footnote Reference Number,Footnote symbol,Footnote reference number,note TESI,SUPERS,EN Footnote Reference"/>
    <w:uiPriority w:val="99"/>
    <w:rsid w:val="000D2ECA"/>
    <w:rPr>
      <w:rFonts w:cs="Times New Roman"/>
      <w:vertAlign w:val="superscript"/>
    </w:rPr>
  </w:style>
  <w:style w:type="paragraph" w:styleId="Poprawka">
    <w:name w:val="Revision"/>
    <w:hidden/>
    <w:uiPriority w:val="99"/>
    <w:semiHidden/>
    <w:rsid w:val="00276D10"/>
    <w:pPr>
      <w:spacing w:after="0" w:line="240" w:lineRule="auto"/>
    </w:pPr>
  </w:style>
  <w:style w:type="paragraph" w:styleId="Tytu">
    <w:name w:val="Title"/>
    <w:aliases w:val=" Znak"/>
    <w:basedOn w:val="Normalny"/>
    <w:link w:val="TytuZnak"/>
    <w:uiPriority w:val="99"/>
    <w:qFormat/>
    <w:rsid w:val="0085272E"/>
    <w:pPr>
      <w:tabs>
        <w:tab w:val="left" w:pos="0"/>
        <w:tab w:val="right" w:pos="8953"/>
      </w:tabs>
      <w:spacing w:after="0" w:line="240" w:lineRule="atLeast"/>
      <w:jc w:val="center"/>
    </w:pPr>
    <w:rPr>
      <w:rFonts w:ascii="Times New Roman" w:eastAsia="Times New Roman" w:hAnsi="Times New Roman" w:cs="Times New Roman"/>
      <w:sz w:val="24"/>
      <w:szCs w:val="24"/>
      <w:lang w:val="en-US" w:eastAsia="x-none"/>
    </w:rPr>
  </w:style>
  <w:style w:type="character" w:customStyle="1" w:styleId="TytuZnak">
    <w:name w:val="Tytuł Znak"/>
    <w:aliases w:val=" Znak Znak"/>
    <w:basedOn w:val="Domylnaczcionkaakapitu"/>
    <w:link w:val="Tytu"/>
    <w:uiPriority w:val="99"/>
    <w:rsid w:val="0085272E"/>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energystar.org/" TargetMode="External"/><Relationship Id="rId18" Type="http://schemas.openxmlformats.org/officeDocument/2006/relationships/hyperlink" Target="http://www.eu-energystar.org/" TargetMode="External"/><Relationship Id="rId26" Type="http://schemas.openxmlformats.org/officeDocument/2006/relationships/hyperlink" Target="http://www.eu-energystar.org/" TargetMode="External"/><Relationship Id="rId3" Type="http://schemas.microsoft.com/office/2007/relationships/stylesWithEffects" Target="stylesWithEffects.xml"/><Relationship Id="rId21" Type="http://schemas.openxmlformats.org/officeDocument/2006/relationships/hyperlink" Target="http://www.cpubenchmark.net/high_end_cpu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energystar.org/" TargetMode="External"/><Relationship Id="rId17" Type="http://schemas.openxmlformats.org/officeDocument/2006/relationships/hyperlink" Target="http://www.eu-energystar.org/" TargetMode="External"/><Relationship Id="rId25" Type="http://schemas.openxmlformats.org/officeDocument/2006/relationships/hyperlink" Target="http://www.cpubenchmark.net/high_end_cpus.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pubenchmark.net/high_end_cpus.html" TargetMode="External"/><Relationship Id="rId20" Type="http://schemas.openxmlformats.org/officeDocument/2006/relationships/hyperlink" Target="http://www.eu-energystar.org/" TargetMode="External"/><Relationship Id="rId29" Type="http://schemas.openxmlformats.org/officeDocument/2006/relationships/hyperlink" Target="http://www.eu-energysta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lex.pl/" TargetMode="External"/><Relationship Id="rId24" Type="http://schemas.openxmlformats.org/officeDocument/2006/relationships/hyperlink" Target="http://www.eu-energystar.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ynology.com/en-global/compatibility?search_by=products&amp;model=DS1513%2B&amp;category=hdds&amp;filter_type=3.5%22%20SATA%20HDD&amp;filter_class=NAS&amp;p=1" TargetMode="External"/><Relationship Id="rId23" Type="http://schemas.openxmlformats.org/officeDocument/2006/relationships/hyperlink" Target="http://www.eu-energystar.org/" TargetMode="External"/><Relationship Id="rId28" Type="http://schemas.openxmlformats.org/officeDocument/2006/relationships/hyperlink" Target="http://www.eu-energystar.org/" TargetMode="External"/><Relationship Id="rId10" Type="http://schemas.openxmlformats.org/officeDocument/2006/relationships/hyperlink" Target="mailto:zzp@ore.edu.pl" TargetMode="External"/><Relationship Id="rId19" Type="http://schemas.openxmlformats.org/officeDocument/2006/relationships/hyperlink" Target="http://www.cpubenchmark.net/high_end_cpu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wia.gov.pl" TargetMode="External"/><Relationship Id="rId14" Type="http://schemas.openxmlformats.org/officeDocument/2006/relationships/hyperlink" Target="http://www.eu-energystar.org/" TargetMode="External"/><Relationship Id="rId22" Type="http://schemas.openxmlformats.org/officeDocument/2006/relationships/hyperlink" Target="http://www.eu-energystar.org/" TargetMode="External"/><Relationship Id="rId27" Type="http://schemas.openxmlformats.org/officeDocument/2006/relationships/hyperlink" Target="http://www.cpubenchmark.net/high_end_cpus.html" TargetMode="External"/><Relationship Id="rId30" Type="http://schemas.openxmlformats.org/officeDocument/2006/relationships/image" Target="media/image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91</Pages>
  <Words>22338</Words>
  <Characters>134029</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Pietryka</dc:creator>
  <cp:lastModifiedBy>Iwona Pietryka</cp:lastModifiedBy>
  <cp:revision>12</cp:revision>
  <cp:lastPrinted>2017-11-29T11:55:00Z</cp:lastPrinted>
  <dcterms:created xsi:type="dcterms:W3CDTF">2017-11-30T12:54:00Z</dcterms:created>
  <dcterms:modified xsi:type="dcterms:W3CDTF">2017-11-30T13:56:00Z</dcterms:modified>
</cp:coreProperties>
</file>