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B0B88"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bookmarkStart w:id="0" w:name="_GoBack"/>
      <w:bookmarkEnd w:id="0"/>
      <w:r>
        <w:rPr>
          <w:rFonts w:ascii="Arial" w:eastAsia="Arial" w:hAnsi="Arial" w:cs="Arial"/>
          <w:b/>
          <w:color w:val="000000"/>
        </w:rPr>
        <w:t>(Wzór) UMOWA nr</w:t>
      </w:r>
      <w:r>
        <w:rPr>
          <w:rFonts w:ascii="Arial" w:eastAsia="Arial" w:hAnsi="Arial" w:cs="Arial"/>
          <w:color w:val="000000"/>
        </w:rPr>
        <w:t xml:space="preserve"> ………………</w:t>
      </w:r>
    </w:p>
    <w:p w14:paraId="4CA3019F" w14:textId="77777777" w:rsidR="00BE0ED9" w:rsidRDefault="00687C3A" w:rsidP="00400BEB">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zawarta w Warszawie w dniu </w:t>
      </w:r>
      <w:r>
        <w:rPr>
          <w:rFonts w:ascii="Arial" w:eastAsia="Arial" w:hAnsi="Arial" w:cs="Arial"/>
          <w:b/>
          <w:color w:val="000000"/>
        </w:rPr>
        <w:t>………………………… 2020 r</w:t>
      </w:r>
      <w:r>
        <w:rPr>
          <w:rFonts w:ascii="Arial" w:eastAsia="Arial" w:hAnsi="Arial" w:cs="Arial"/>
          <w:color w:val="000000"/>
        </w:rPr>
        <w:t xml:space="preserve"> pomiędzy:</w:t>
      </w:r>
    </w:p>
    <w:p w14:paraId="2AF1D239" w14:textId="0DFBC987" w:rsidR="00BE0ED9" w:rsidRDefault="00687C3A">
      <w:pPr>
        <w:pBdr>
          <w:top w:val="nil"/>
          <w:left w:val="nil"/>
          <w:bottom w:val="nil"/>
          <w:right w:val="nil"/>
          <w:between w:val="nil"/>
        </w:pBdr>
        <w:tabs>
          <w:tab w:val="left" w:pos="5670"/>
          <w:tab w:val="left" w:pos="8931"/>
        </w:tabs>
        <w:spacing w:line="360" w:lineRule="auto"/>
        <w:jc w:val="both"/>
        <w:rPr>
          <w:rFonts w:ascii="Arial" w:eastAsia="Arial" w:hAnsi="Arial" w:cs="Arial"/>
          <w:color w:val="000000"/>
        </w:rPr>
      </w:pPr>
      <w:r>
        <w:rPr>
          <w:rFonts w:ascii="Arial" w:eastAsia="Arial" w:hAnsi="Arial" w:cs="Arial"/>
          <w:b/>
          <w:color w:val="000000"/>
        </w:rPr>
        <w:t xml:space="preserve">Skarbem Państwa - Ośrodkiem Rozwoju Edukacji </w:t>
      </w:r>
      <w:r>
        <w:rPr>
          <w:rFonts w:ascii="Arial" w:eastAsia="Arial" w:hAnsi="Arial" w:cs="Arial"/>
          <w:color w:val="000000"/>
        </w:rPr>
        <w:t xml:space="preserve">z siedzibą w Warszawie, Aleje Ujazdowskie 28, 00-478 Warszawa, NIP: 7010211452, REGON: 142143583 reprezentowanym przez: </w:t>
      </w:r>
    </w:p>
    <w:p w14:paraId="1A1AA6C2"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b/>
          <w:color w:val="000000"/>
        </w:rPr>
        <w:t xml:space="preserve">Panią Grażynę Wiśniewską – Wicedyrektor Ośrodka Rozwoju Edukacji w Warszawie </w:t>
      </w:r>
    </w:p>
    <w:p w14:paraId="0B7C0FFC" w14:textId="77777777" w:rsidR="00BE0ED9" w:rsidRDefault="00687C3A">
      <w:pPr>
        <w:pBdr>
          <w:top w:val="nil"/>
          <w:left w:val="nil"/>
          <w:bottom w:val="nil"/>
          <w:right w:val="nil"/>
          <w:between w:val="nil"/>
        </w:pBdr>
        <w:tabs>
          <w:tab w:val="left" w:pos="5670"/>
          <w:tab w:val="left" w:pos="8931"/>
        </w:tabs>
        <w:spacing w:line="360" w:lineRule="auto"/>
        <w:jc w:val="both"/>
        <w:rPr>
          <w:rFonts w:ascii="Arial" w:eastAsia="Arial" w:hAnsi="Arial" w:cs="Arial"/>
          <w:color w:val="000000"/>
        </w:rPr>
      </w:pPr>
      <w:r>
        <w:rPr>
          <w:rFonts w:ascii="Arial" w:eastAsia="Arial" w:hAnsi="Arial" w:cs="Arial"/>
          <w:color w:val="000000"/>
        </w:rPr>
        <w:t>zwanym dalej „</w:t>
      </w:r>
      <w:r>
        <w:rPr>
          <w:rFonts w:ascii="Arial" w:eastAsia="Arial" w:hAnsi="Arial" w:cs="Arial"/>
          <w:b/>
          <w:i/>
          <w:color w:val="000000"/>
        </w:rPr>
        <w:t xml:space="preserve">Zamawiającym” </w:t>
      </w:r>
    </w:p>
    <w:p w14:paraId="317DF02B"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a</w:t>
      </w:r>
    </w:p>
    <w:p w14:paraId="47736F3F"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b/>
          <w:color w:val="000000"/>
        </w:rPr>
        <w:t>……………………………………………………………………………………………………………………………………………………………………………………………………………………………………………</w:t>
      </w:r>
    </w:p>
    <w:p w14:paraId="327FA49F" w14:textId="77777777" w:rsidR="00BE0ED9" w:rsidRDefault="00687C3A" w:rsidP="00400BEB">
      <w:p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zwany/ą dalej „</w:t>
      </w:r>
      <w:r>
        <w:rPr>
          <w:rFonts w:ascii="Arial" w:eastAsia="Arial" w:hAnsi="Arial" w:cs="Arial"/>
          <w:b/>
          <w:i/>
          <w:color w:val="000000"/>
        </w:rPr>
        <w:t>Wykonawcą”</w:t>
      </w:r>
      <w:r>
        <w:rPr>
          <w:rFonts w:ascii="Arial" w:eastAsia="Arial" w:hAnsi="Arial" w:cs="Arial"/>
          <w:color w:val="000000"/>
        </w:rPr>
        <w:t>, zaś Zamawiający i Wykonawca zwanymi dalej „</w:t>
      </w:r>
      <w:r>
        <w:rPr>
          <w:rFonts w:ascii="Arial" w:eastAsia="Arial" w:hAnsi="Arial" w:cs="Arial"/>
          <w:b/>
          <w:i/>
          <w:color w:val="000000"/>
        </w:rPr>
        <w:t>Stronami”</w:t>
      </w:r>
      <w:r>
        <w:rPr>
          <w:rFonts w:ascii="Arial" w:eastAsia="Arial" w:hAnsi="Arial" w:cs="Arial"/>
          <w:color w:val="000000"/>
        </w:rPr>
        <w:t>.</w:t>
      </w:r>
    </w:p>
    <w:p w14:paraId="6D9F72E3"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w:t>
      </w:r>
    </w:p>
    <w:p w14:paraId="19074F80"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Przedmiot umowy</w:t>
      </w:r>
    </w:p>
    <w:p w14:paraId="2F8A7D7E" w14:textId="77777777" w:rsidR="00BE0ED9" w:rsidRDefault="00687C3A">
      <w:pPr>
        <w:numPr>
          <w:ilvl w:val="0"/>
          <w:numId w:val="12"/>
        </w:numPr>
        <w:pBdr>
          <w:top w:val="nil"/>
          <w:left w:val="nil"/>
          <w:bottom w:val="nil"/>
          <w:right w:val="nil"/>
          <w:between w:val="nil"/>
        </w:pBdr>
        <w:spacing w:after="120"/>
        <w:ind w:left="142" w:firstLine="0"/>
        <w:jc w:val="both"/>
        <w:rPr>
          <w:color w:val="000000"/>
        </w:rPr>
      </w:pPr>
      <w:r>
        <w:rPr>
          <w:rFonts w:ascii="Arial" w:eastAsia="Arial" w:hAnsi="Arial" w:cs="Arial"/>
          <w:color w:val="000000"/>
        </w:rPr>
        <w:t xml:space="preserve">Przedmiotem Umowy jest opracowanie dzieła – </w:t>
      </w:r>
      <w:r>
        <w:rPr>
          <w:rFonts w:ascii="Arial" w:eastAsia="Arial" w:hAnsi="Arial" w:cs="Arial"/>
          <w:b/>
          <w:color w:val="000000"/>
        </w:rPr>
        <w:t xml:space="preserve">publikacji „Ramowe programy szkoleń dla nauczycieli z zakresu wykorzystania na zajęciach edukacyjnych tablic interaktywnych oraz interaktywnych monitorów dotykowych”, </w:t>
      </w:r>
      <w:r>
        <w:rPr>
          <w:rFonts w:ascii="Arial" w:eastAsia="Arial" w:hAnsi="Arial" w:cs="Arial"/>
          <w:color w:val="000000"/>
        </w:rPr>
        <w:t>dla części dotyczącej: ………………………………………………………….................................................................................</w:t>
      </w:r>
    </w:p>
    <w:p w14:paraId="6EFD127A" w14:textId="77777777" w:rsidR="00BE0ED9" w:rsidRDefault="00687C3A">
      <w:pPr>
        <w:pBdr>
          <w:top w:val="nil"/>
          <w:left w:val="nil"/>
          <w:bottom w:val="nil"/>
          <w:right w:val="nil"/>
          <w:between w:val="nil"/>
        </w:pBdr>
        <w:spacing w:after="120"/>
        <w:ind w:left="142"/>
        <w:jc w:val="both"/>
        <w:rPr>
          <w:rFonts w:ascii="Arial" w:eastAsia="Arial" w:hAnsi="Arial" w:cs="Arial"/>
          <w:color w:val="000000"/>
        </w:rPr>
      </w:pPr>
      <w:r>
        <w:rPr>
          <w:rFonts w:ascii="Arial" w:eastAsia="Arial" w:hAnsi="Arial" w:cs="Arial"/>
          <w:color w:val="000000"/>
        </w:rPr>
        <w:t>……………………………………………………………………………………………………………………..</w:t>
      </w:r>
    </w:p>
    <w:p w14:paraId="7DBACC00" w14:textId="77777777" w:rsidR="00BE0ED9" w:rsidRDefault="00687C3A">
      <w:pPr>
        <w:numPr>
          <w:ilvl w:val="0"/>
          <w:numId w:val="12"/>
        </w:numPr>
        <w:pBdr>
          <w:top w:val="nil"/>
          <w:left w:val="nil"/>
          <w:bottom w:val="nil"/>
          <w:right w:val="nil"/>
          <w:between w:val="nil"/>
        </w:pBdr>
        <w:spacing w:after="120"/>
        <w:ind w:left="142" w:firstLine="0"/>
        <w:jc w:val="both"/>
        <w:rPr>
          <w:color w:val="000000"/>
        </w:rPr>
      </w:pPr>
      <w:r>
        <w:rPr>
          <w:rFonts w:ascii="Arial" w:eastAsia="Arial" w:hAnsi="Arial" w:cs="Arial"/>
          <w:color w:val="000000"/>
        </w:rPr>
        <w:t xml:space="preserve">Szczegółowy opis przedmiotu zamówienia określa </w:t>
      </w:r>
      <w:r>
        <w:rPr>
          <w:rFonts w:ascii="Arial" w:eastAsia="Arial" w:hAnsi="Arial" w:cs="Arial"/>
          <w:b/>
          <w:color w:val="000000"/>
        </w:rPr>
        <w:t>załącznik nr 1 do Umowy – Opis przedmiotu zamówienia</w:t>
      </w:r>
      <w:r>
        <w:rPr>
          <w:rFonts w:ascii="Arial" w:eastAsia="Arial" w:hAnsi="Arial" w:cs="Arial"/>
          <w:color w:val="000000"/>
        </w:rPr>
        <w:t>.</w:t>
      </w:r>
    </w:p>
    <w:p w14:paraId="02311B9B" w14:textId="77777777" w:rsidR="00BE0ED9" w:rsidRDefault="00687C3A">
      <w:pPr>
        <w:numPr>
          <w:ilvl w:val="0"/>
          <w:numId w:val="12"/>
        </w:numPr>
        <w:pBdr>
          <w:top w:val="nil"/>
          <w:left w:val="nil"/>
          <w:bottom w:val="nil"/>
          <w:right w:val="nil"/>
          <w:between w:val="nil"/>
        </w:pBdr>
        <w:spacing w:after="120"/>
        <w:ind w:left="142" w:firstLine="0"/>
        <w:jc w:val="both"/>
        <w:rPr>
          <w:color w:val="000000"/>
        </w:rPr>
      </w:pPr>
      <w:r>
        <w:rPr>
          <w:rFonts w:ascii="Arial" w:eastAsia="Arial" w:hAnsi="Arial" w:cs="Arial"/>
          <w:color w:val="000000"/>
        </w:rPr>
        <w:t>Wykonawca oświadcza, że dysponuje odpowiednim potencjałem techniczno-organizacyjnym, kadrowym, finansowym oraz uprawnieniami, wiedzą i doświadczeniem pozwalającym na należyte zrealizowanie przedmiotu Umowy.</w:t>
      </w:r>
    </w:p>
    <w:p w14:paraId="30FCC9AC" w14:textId="0F6EF685" w:rsidR="00BE0ED9" w:rsidRDefault="00687C3A">
      <w:pPr>
        <w:numPr>
          <w:ilvl w:val="0"/>
          <w:numId w:val="12"/>
        </w:numPr>
        <w:pBdr>
          <w:top w:val="nil"/>
          <w:left w:val="nil"/>
          <w:bottom w:val="nil"/>
          <w:right w:val="nil"/>
          <w:between w:val="nil"/>
        </w:pBdr>
        <w:spacing w:after="120"/>
        <w:ind w:left="142" w:firstLine="0"/>
        <w:jc w:val="both"/>
        <w:rPr>
          <w:color w:val="000000"/>
        </w:rPr>
      </w:pPr>
      <w:r>
        <w:rPr>
          <w:rFonts w:ascii="Arial" w:eastAsia="Arial" w:hAnsi="Arial" w:cs="Arial"/>
          <w:color w:val="000000"/>
        </w:rPr>
        <w:t>Wykonawca zobowiązuje się wykonać przedmiot Umowy z zachowaniem terminów oraz z najwyższą starannością, efektywnością oraz zgodnie z najlepszą praktyką i wiedzą zawodową oraz zgodnie z obowiązującymi przepisami prawa polskiego.</w:t>
      </w:r>
    </w:p>
    <w:p w14:paraId="6CD1A672" w14:textId="77777777" w:rsidR="00BE0ED9" w:rsidRDefault="00687C3A">
      <w:pPr>
        <w:numPr>
          <w:ilvl w:val="0"/>
          <w:numId w:val="12"/>
        </w:numPr>
        <w:pBdr>
          <w:top w:val="nil"/>
          <w:left w:val="nil"/>
          <w:bottom w:val="nil"/>
          <w:right w:val="nil"/>
          <w:between w:val="nil"/>
        </w:pBdr>
        <w:spacing w:after="120"/>
        <w:ind w:left="142" w:firstLine="0"/>
        <w:jc w:val="both"/>
        <w:rPr>
          <w:color w:val="000000"/>
        </w:rPr>
      </w:pPr>
      <w:r>
        <w:rPr>
          <w:rFonts w:ascii="Arial" w:eastAsia="Arial" w:hAnsi="Arial" w:cs="Arial"/>
          <w:color w:val="000000"/>
        </w:rPr>
        <w:t xml:space="preserve">Wykonawca oświadcza, że spełnia wszystkie wymagania oraz warunki określone </w:t>
      </w:r>
      <w:r>
        <w:rPr>
          <w:rFonts w:ascii="Arial" w:eastAsia="Arial" w:hAnsi="Arial" w:cs="Arial"/>
          <w:b/>
          <w:color w:val="000000"/>
        </w:rPr>
        <w:t>w załączniku nr 1 do Umowy</w:t>
      </w:r>
      <w:r>
        <w:rPr>
          <w:rFonts w:ascii="Arial" w:eastAsia="Arial" w:hAnsi="Arial" w:cs="Arial"/>
          <w:color w:val="000000"/>
        </w:rPr>
        <w:t>.</w:t>
      </w:r>
    </w:p>
    <w:p w14:paraId="41EB67E3" w14:textId="77777777" w:rsidR="00BE0ED9" w:rsidRDefault="00687C3A">
      <w:pPr>
        <w:pBdr>
          <w:top w:val="nil"/>
          <w:left w:val="nil"/>
          <w:bottom w:val="nil"/>
          <w:right w:val="nil"/>
          <w:between w:val="nil"/>
        </w:pBdr>
        <w:ind w:left="142"/>
        <w:jc w:val="center"/>
        <w:rPr>
          <w:rFonts w:ascii="Arial" w:eastAsia="Arial" w:hAnsi="Arial" w:cs="Arial"/>
          <w:color w:val="000000"/>
        </w:rPr>
      </w:pPr>
      <w:r>
        <w:rPr>
          <w:rFonts w:ascii="Arial" w:eastAsia="Arial" w:hAnsi="Arial" w:cs="Arial"/>
          <w:b/>
          <w:color w:val="000000"/>
        </w:rPr>
        <w:t>§ 2</w:t>
      </w:r>
    </w:p>
    <w:p w14:paraId="7EFD4EB2"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Termin wykonania</w:t>
      </w:r>
    </w:p>
    <w:p w14:paraId="44D17965" w14:textId="77777777" w:rsidR="00BE0ED9" w:rsidRDefault="00687C3A">
      <w:pPr>
        <w:numPr>
          <w:ilvl w:val="0"/>
          <w:numId w:val="4"/>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Umowa została zawarta na czas oznaczony, obowiązuje od dnia jej podpisania przez Strony, a przedmiot Umowy zostanie zrealizowany w terminie do dnia </w:t>
      </w:r>
      <w:r>
        <w:rPr>
          <w:rFonts w:ascii="Arial" w:eastAsia="Arial" w:hAnsi="Arial" w:cs="Arial"/>
          <w:b/>
          <w:color w:val="000000"/>
        </w:rPr>
        <w:t>31.08. 2020 r</w:t>
      </w:r>
      <w:r>
        <w:rPr>
          <w:rFonts w:ascii="Arial" w:eastAsia="Arial" w:hAnsi="Arial" w:cs="Arial"/>
          <w:color w:val="000000"/>
        </w:rPr>
        <w:t>.</w:t>
      </w:r>
    </w:p>
    <w:p w14:paraId="332AE877" w14:textId="77777777" w:rsidR="00BE0ED9" w:rsidRDefault="00687C3A">
      <w:pPr>
        <w:numPr>
          <w:ilvl w:val="0"/>
          <w:numId w:val="4"/>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Szczegółowe warunki realizacji przedmiotu Umowy określa </w:t>
      </w:r>
      <w:r>
        <w:rPr>
          <w:rFonts w:ascii="Arial" w:eastAsia="Arial" w:hAnsi="Arial" w:cs="Arial"/>
          <w:b/>
          <w:color w:val="000000"/>
        </w:rPr>
        <w:t>załącznik nr 1 do Umowy</w:t>
      </w:r>
      <w:r>
        <w:rPr>
          <w:rFonts w:ascii="Arial" w:eastAsia="Arial" w:hAnsi="Arial" w:cs="Arial"/>
          <w:color w:val="000000"/>
        </w:rPr>
        <w:t>.</w:t>
      </w:r>
    </w:p>
    <w:p w14:paraId="1024EFBB" w14:textId="77777777" w:rsidR="00BE0ED9" w:rsidRDefault="00687C3A">
      <w:pPr>
        <w:numPr>
          <w:ilvl w:val="0"/>
          <w:numId w:val="4"/>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Harmonogram wykonywanych czynności w ramach przedmiotu Umowy, stanowi </w:t>
      </w:r>
      <w:r>
        <w:rPr>
          <w:rFonts w:ascii="Arial" w:eastAsia="Arial" w:hAnsi="Arial" w:cs="Arial"/>
          <w:b/>
          <w:color w:val="000000"/>
        </w:rPr>
        <w:t xml:space="preserve">załącznik nr 3 do Umowy i </w:t>
      </w:r>
      <w:r>
        <w:rPr>
          <w:rFonts w:ascii="Arial" w:eastAsia="Arial" w:hAnsi="Arial" w:cs="Arial"/>
          <w:color w:val="000000"/>
        </w:rPr>
        <w:t>określa terminy realizacji poszczególnych etapów wykonania oraz odbiór przedmiotu Umowy. Harmonogram może ulec zmianie za zgodą Stron. Zmiana poszczególnych etapów realizacji przedmiotu Umowy nie wymaga wprowadzania zmian do Umowy.</w:t>
      </w:r>
    </w:p>
    <w:p w14:paraId="46BC4AB9"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3</w:t>
      </w:r>
    </w:p>
    <w:p w14:paraId="408B6B28"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Zasady realizacji umowy</w:t>
      </w:r>
    </w:p>
    <w:p w14:paraId="2C62B5BB" w14:textId="2EF401D1" w:rsidR="00BE0ED9" w:rsidRDefault="00687C3A">
      <w:pPr>
        <w:numPr>
          <w:ilvl w:val="0"/>
          <w:numId w:val="13"/>
        </w:numPr>
        <w:pBdr>
          <w:top w:val="nil"/>
          <w:left w:val="nil"/>
          <w:bottom w:val="nil"/>
          <w:right w:val="nil"/>
          <w:between w:val="nil"/>
        </w:pBdr>
        <w:tabs>
          <w:tab w:val="left" w:pos="426"/>
        </w:tabs>
        <w:spacing w:after="120"/>
        <w:jc w:val="both"/>
        <w:rPr>
          <w:rFonts w:ascii="Arial" w:eastAsia="Arial" w:hAnsi="Arial" w:cs="Arial"/>
          <w:color w:val="000000"/>
        </w:rPr>
      </w:pPr>
      <w:r>
        <w:rPr>
          <w:rFonts w:ascii="Arial" w:eastAsia="Arial" w:hAnsi="Arial" w:cs="Arial"/>
          <w:color w:val="000000"/>
        </w:rPr>
        <w:t>Wykonawca przekazywać będzie dzieło każdorazowo w</w:t>
      </w:r>
      <w:r w:rsidR="00EE2F25">
        <w:rPr>
          <w:rFonts w:ascii="Arial" w:eastAsia="Arial" w:hAnsi="Arial" w:cs="Arial"/>
          <w:color w:val="000000"/>
        </w:rPr>
        <w:t xml:space="preserve"> </w:t>
      </w:r>
      <w:r>
        <w:rPr>
          <w:rFonts w:ascii="Arial" w:eastAsia="Arial" w:hAnsi="Arial" w:cs="Arial"/>
          <w:color w:val="000000"/>
        </w:rPr>
        <w:t xml:space="preserve">postaci elektronicznej zgodnie z zapisami </w:t>
      </w:r>
      <w:r>
        <w:rPr>
          <w:rFonts w:ascii="Arial" w:eastAsia="Arial" w:hAnsi="Arial" w:cs="Arial"/>
          <w:b/>
          <w:color w:val="000000"/>
        </w:rPr>
        <w:t>załącznika nr 1 do Umowy</w:t>
      </w:r>
      <w:r>
        <w:rPr>
          <w:rFonts w:ascii="Arial" w:eastAsia="Arial" w:hAnsi="Arial" w:cs="Arial"/>
          <w:color w:val="000000"/>
        </w:rPr>
        <w:t xml:space="preserve">. Zamawiający dopuszcza dostarczanie wykonanego przez Wykonawcę przedmiotu Umowy w postaci elektronicznej poprzez e-mail, jak również na dowolnym masowym urządzeniu magazynującym. </w:t>
      </w:r>
    </w:p>
    <w:p w14:paraId="61E28A11"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w:t>
      </w:r>
      <w:r>
        <w:rPr>
          <w:rFonts w:ascii="Arial" w:eastAsia="Arial" w:hAnsi="Arial" w:cs="Arial"/>
          <w:color w:val="000000"/>
        </w:rPr>
        <w:lastRenderedPageBreak/>
        <w:t xml:space="preserve">akceptacji Zamawiającego w terminie 7 dni kalendarzowych od dnia zakończenia realizacji Umowy. Wzór protokołu stanowi </w:t>
      </w:r>
      <w:r>
        <w:rPr>
          <w:rFonts w:ascii="Arial" w:eastAsia="Arial" w:hAnsi="Arial" w:cs="Arial"/>
          <w:b/>
          <w:color w:val="000000"/>
        </w:rPr>
        <w:t>załącznik nr 4 do Umowy</w:t>
      </w:r>
      <w:r>
        <w:rPr>
          <w:rFonts w:ascii="Arial" w:eastAsia="Arial" w:hAnsi="Arial" w:cs="Arial"/>
          <w:color w:val="000000"/>
        </w:rPr>
        <w:t>.</w:t>
      </w:r>
    </w:p>
    <w:p w14:paraId="4AD7A4C9"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Jeżeli według oceny Zamawiającego wyrażonej w treści protokołu odbioru przedmiot Umowy będzie miał wady, Wykonawca zobowiązuje się do ich usunięcia w ustalonym przez Strony terminie.</w:t>
      </w:r>
    </w:p>
    <w:p w14:paraId="4DD9A177"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Za wady strony rozumieją wady merytoryczne to znaczy dzieło będzie w szczególności niezgodne z wymaganiami określonymi w niniejszej Umowie.</w:t>
      </w:r>
    </w:p>
    <w:p w14:paraId="31142208" w14:textId="61F67CED"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Przekazanie Zamawiającemu przedmiotu Umowy z wadami, może nastąpić tylko jeden raz z zastrzeżeniem, że Zamawiający może wyrazić zgodę na ponowne ich usunięcie, w ustalonym przez Strony terminie i w sposób uzgodniony przez Strony. W przypadku braku porozumienia Zamawiający ma prawo samodzielnie wyznaczyć, nie krótszy niż 3 dniowy termin oraz określić sposób usunięcia wad. Usunięcie wad następuje w ramach wynagrodzenia, o którym mowa w </w:t>
      </w:r>
      <w:r>
        <w:rPr>
          <w:rFonts w:ascii="Arial" w:eastAsia="Arial" w:hAnsi="Arial" w:cs="Arial"/>
          <w:b/>
          <w:color w:val="000000"/>
        </w:rPr>
        <w:t xml:space="preserve">§ 5 ust. 1. </w:t>
      </w:r>
    </w:p>
    <w:p w14:paraId="6C6A518A"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Stwierdzenie przez Zamawiającego usunięcia przez Wykonawcę wad będzie stanowić podstawę do sporządzenia protokołu odbioru bez zastrzeżeń.</w:t>
      </w:r>
    </w:p>
    <w:p w14:paraId="45C703A8"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 przypadku nieusunięcia wad przez Wykonawcę zgodnie z postanowieniami niniejszego paragrafu, Zamawiający ma prawo, w terminie 5 dni, odstąpić od Umowy oraz naliczyć kary umowne o jakich mowa w </w:t>
      </w:r>
      <w:r>
        <w:rPr>
          <w:rFonts w:ascii="Arial" w:eastAsia="Arial" w:hAnsi="Arial" w:cs="Arial"/>
          <w:b/>
          <w:color w:val="000000"/>
        </w:rPr>
        <w:t>§ 6</w:t>
      </w:r>
      <w:r>
        <w:rPr>
          <w:rFonts w:ascii="Arial" w:eastAsia="Arial" w:hAnsi="Arial" w:cs="Arial"/>
          <w:color w:val="000000"/>
        </w:rPr>
        <w:t>. Przed wykonaniem prawa do odstąpienia, Zamawiający wezwie do ostatecznego usunięcia wad wyznaczając jednocześnie nie krótszy niż 3 dniowy termin do wykonania tego wezwania.</w:t>
      </w:r>
    </w:p>
    <w:p w14:paraId="7EE42CDA"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Protokół zostaje sporządzony w dwóch jednobrzmiących egzemplarzach, po jednym dla Zamawiającego i Wykonawcy.</w:t>
      </w:r>
    </w:p>
    <w:p w14:paraId="1299ABD2"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2C615E3F"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Podpisany bez zastrzeżeń przez obie strony protokół odbioru będzie podstawą do wystawienia faktury VAT/rachunku.</w:t>
      </w:r>
    </w:p>
    <w:p w14:paraId="2E697140"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Zamawiający oświadcza, iż wszelkie materiały przekazane lub udostępnione Wykonawcy w toku realizacji Umowy, nie naruszają praw majątkowych osób trzecich i zostaną przekazane w stanie wolnym od obciążeń prawami tych osób.</w:t>
      </w:r>
    </w:p>
    <w:p w14:paraId="1E2A8057" w14:textId="48236D4F"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Ze strony Zamawiającego jako osobę upoważnioną do występowania w imieniu Zamawiającego w związku z realizacją niniejszej Umowy, w tym do odbioru przedmiotu Umowy, wyznacza się: </w:t>
      </w:r>
    </w:p>
    <w:p w14:paraId="5F8A4625" w14:textId="77777777" w:rsidR="00BE0ED9" w:rsidRDefault="00687C3A">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t>
      </w:r>
    </w:p>
    <w:p w14:paraId="56B1F0A7"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Ze strony Wykonawcy jako osobę upoważnioną do występowania w imieniu i na rzecz Wykonawcy w związku z realizacją niniejszej Umowy, wyznacza się:</w:t>
      </w:r>
    </w:p>
    <w:p w14:paraId="036A1023" w14:textId="77777777" w:rsidR="00BE0ED9" w:rsidRDefault="00687C3A">
      <w:pPr>
        <w:pBdr>
          <w:top w:val="nil"/>
          <w:left w:val="nil"/>
          <w:bottom w:val="nil"/>
          <w:right w:val="nil"/>
          <w:between w:val="nil"/>
        </w:pBdr>
        <w:spacing w:after="120"/>
        <w:ind w:left="360"/>
        <w:jc w:val="both"/>
        <w:rPr>
          <w:rFonts w:ascii="Arial" w:eastAsia="Arial" w:hAnsi="Arial" w:cs="Arial"/>
          <w:color w:val="000000"/>
        </w:rPr>
      </w:pPr>
      <w:r>
        <w:rPr>
          <w:rFonts w:ascii="Arial" w:eastAsia="Arial" w:hAnsi="Arial" w:cs="Arial"/>
          <w:color w:val="000000"/>
        </w:rPr>
        <w:t>a). …………………………………………………………………………..</w:t>
      </w:r>
    </w:p>
    <w:p w14:paraId="16F9BD8C"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Zmiana osób o których mowa w </w:t>
      </w:r>
      <w:r>
        <w:rPr>
          <w:rFonts w:ascii="Arial" w:eastAsia="Arial" w:hAnsi="Arial" w:cs="Arial"/>
          <w:b/>
          <w:color w:val="000000"/>
        </w:rPr>
        <w:t>ust. 13 i 14</w:t>
      </w:r>
      <w:r>
        <w:rPr>
          <w:rFonts w:ascii="Arial" w:eastAsia="Arial" w:hAnsi="Arial" w:cs="Arial"/>
          <w:color w:val="000000"/>
        </w:rPr>
        <w:t>, nie wymaga formy pisemnej ani zmiany Umowy – niezbędne jest niezwłoczne poinformowanie drugiej Strony w formie mailowej.</w:t>
      </w:r>
    </w:p>
    <w:p w14:paraId="05E96B7F"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Zamawiający zobowiązuje się do współpracy z Wykonawcą przy dostarczaniu informacji, których Wykonawca może zażądać w celu prawidłowej realizacji Umowy.</w:t>
      </w:r>
    </w:p>
    <w:p w14:paraId="66CD8D20"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Zamawiający może dokonać kontroli prawidłowości wykonania przedmiotu Umowy. Wykonawca jest zobowiązany niezwłocznie, nie później niż w terminie 5 dni przekazać na każde pisemne wezwanie Zamawiającego dokumenty źródłowe wytworzone podczas realizacji przedmiotowej Umowy. W przypadku nieprawidłowości w tym zakresie Zamawiający może naliczyć karę umowną, o której mowa w </w:t>
      </w:r>
      <w:r>
        <w:rPr>
          <w:rFonts w:ascii="Arial" w:eastAsia="Arial" w:hAnsi="Arial" w:cs="Arial"/>
          <w:b/>
          <w:color w:val="000000"/>
        </w:rPr>
        <w:t xml:space="preserve">§ 6 </w:t>
      </w:r>
      <w:r>
        <w:rPr>
          <w:rFonts w:ascii="Arial" w:eastAsia="Arial" w:hAnsi="Arial" w:cs="Arial"/>
          <w:color w:val="000000"/>
        </w:rPr>
        <w:t xml:space="preserve">za każdy przypadek naruszenia. </w:t>
      </w:r>
    </w:p>
    <w:p w14:paraId="76ABE1FC" w14:textId="77777777" w:rsidR="00BE0ED9" w:rsidRDefault="00687C3A">
      <w:pPr>
        <w:numPr>
          <w:ilvl w:val="0"/>
          <w:numId w:val="1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 każdym przypadku Wykonawca ponosi odpowiedzialność za przygotowanie i opracowanie przedmiotu Umowy zgodnie z zapisami Umowy i </w:t>
      </w:r>
      <w:r>
        <w:rPr>
          <w:rFonts w:ascii="Arial" w:eastAsia="Arial" w:hAnsi="Arial" w:cs="Arial"/>
          <w:b/>
          <w:color w:val="000000"/>
        </w:rPr>
        <w:t>załącznikiem nr 1 do Umowy</w:t>
      </w:r>
      <w:r>
        <w:rPr>
          <w:rFonts w:ascii="Arial" w:eastAsia="Arial" w:hAnsi="Arial" w:cs="Arial"/>
          <w:color w:val="000000"/>
        </w:rPr>
        <w:t xml:space="preserve">. W przypadku niedotrzymania jakiegokolwiek warunku, zastosowania mają zapisy dotyczące kar umownych, określone </w:t>
      </w:r>
      <w:r>
        <w:rPr>
          <w:rFonts w:ascii="Arial" w:eastAsia="Arial" w:hAnsi="Arial" w:cs="Arial"/>
          <w:b/>
          <w:color w:val="000000"/>
        </w:rPr>
        <w:t>w § 6.</w:t>
      </w:r>
      <w:r>
        <w:rPr>
          <w:rFonts w:ascii="Arial" w:eastAsia="Arial" w:hAnsi="Arial" w:cs="Arial"/>
          <w:color w:val="000000"/>
        </w:rPr>
        <w:t xml:space="preserve"> </w:t>
      </w:r>
    </w:p>
    <w:p w14:paraId="3B0966D3"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4</w:t>
      </w:r>
    </w:p>
    <w:p w14:paraId="72BA843E"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lastRenderedPageBreak/>
        <w:t>Obowiązki Wykonawcy</w:t>
      </w:r>
    </w:p>
    <w:p w14:paraId="0154C316" w14:textId="77777777" w:rsidR="00BE0ED9" w:rsidRDefault="00687C3A">
      <w:pPr>
        <w:numPr>
          <w:ilvl w:val="0"/>
          <w:numId w:val="14"/>
        </w:numPr>
        <w:pBdr>
          <w:top w:val="nil"/>
          <w:left w:val="nil"/>
          <w:bottom w:val="nil"/>
          <w:right w:val="nil"/>
          <w:between w:val="nil"/>
        </w:pBdr>
        <w:spacing w:after="120"/>
        <w:ind w:left="142" w:firstLine="0"/>
        <w:jc w:val="both"/>
        <w:rPr>
          <w:rFonts w:ascii="Arial" w:eastAsia="Arial" w:hAnsi="Arial" w:cs="Arial"/>
          <w:color w:val="000000"/>
        </w:rPr>
      </w:pPr>
      <w:r>
        <w:rPr>
          <w:rFonts w:ascii="Arial" w:eastAsia="Arial" w:hAnsi="Arial" w:cs="Arial"/>
          <w:color w:val="000000"/>
        </w:rPr>
        <w:t>Wykonawca zobowiązuje się wykonać przedmiot Umowy z należytą starannością najlepszą wiedzą oraz z poszanowaniem zasad profesjonalizmu zawodowego oraz czuwać nad prawidłową realizacją Umowy.</w:t>
      </w:r>
      <w:r>
        <w:rPr>
          <w:color w:val="000000"/>
          <w:sz w:val="24"/>
          <w:szCs w:val="24"/>
        </w:rPr>
        <w:t xml:space="preserve"> </w:t>
      </w:r>
    </w:p>
    <w:p w14:paraId="2BCCE60E" w14:textId="77777777" w:rsidR="00BE0ED9" w:rsidRDefault="00687C3A">
      <w:pPr>
        <w:numPr>
          <w:ilvl w:val="0"/>
          <w:numId w:val="14"/>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Wykonawca zobligowany jest do ścisłej współpracy w zakresie, o którym mowa </w:t>
      </w:r>
      <w:r>
        <w:rPr>
          <w:rFonts w:ascii="Arial" w:eastAsia="Arial" w:hAnsi="Arial" w:cs="Arial"/>
          <w:b/>
          <w:color w:val="000000"/>
        </w:rPr>
        <w:t>w załączniku nr 1 do Umowy, Rozdział II,</w:t>
      </w:r>
      <w:r>
        <w:rPr>
          <w:rFonts w:ascii="Arial" w:eastAsia="Arial" w:hAnsi="Arial" w:cs="Arial"/>
          <w:color w:val="000000"/>
        </w:rPr>
        <w:t xml:space="preserve"> z innym Wykonawcą wybranym do opracowania jednej z dwóch części dzieła (publikacji), wskazanych w powyższym załączniku. W przypadku braku wyboru Wykonawcy do jednej z dwóch części dzieła (publikacji), Wykonawca realizujący niniejszy przedmiot Umowy wykonuje samodzielnie postanowienia zawarte w </w:t>
      </w:r>
      <w:r>
        <w:rPr>
          <w:rFonts w:ascii="Arial" w:eastAsia="Arial" w:hAnsi="Arial" w:cs="Arial"/>
          <w:b/>
          <w:color w:val="000000"/>
        </w:rPr>
        <w:t xml:space="preserve"> załączniku nr 1 do Umowy, Rozdział II </w:t>
      </w:r>
      <w:r>
        <w:rPr>
          <w:rFonts w:ascii="Arial" w:eastAsia="Arial" w:hAnsi="Arial" w:cs="Arial"/>
          <w:color w:val="000000"/>
        </w:rPr>
        <w:t>w zakresie odnoszącym się do współpracy pomiędzy Wykonawcami.</w:t>
      </w:r>
    </w:p>
    <w:p w14:paraId="6EA2705D" w14:textId="77777777" w:rsidR="00BE0ED9" w:rsidRDefault="00687C3A">
      <w:pPr>
        <w:numPr>
          <w:ilvl w:val="0"/>
          <w:numId w:val="14"/>
        </w:numPr>
        <w:pBdr>
          <w:top w:val="nil"/>
          <w:left w:val="nil"/>
          <w:bottom w:val="nil"/>
          <w:right w:val="nil"/>
          <w:between w:val="nil"/>
        </w:pBdr>
        <w:spacing w:after="120"/>
        <w:ind w:left="142" w:firstLine="0"/>
        <w:jc w:val="both"/>
        <w:rPr>
          <w:rFonts w:ascii="Arial" w:eastAsia="Arial" w:hAnsi="Arial" w:cs="Arial"/>
          <w:color w:val="000000"/>
        </w:rPr>
      </w:pPr>
      <w:r>
        <w:rPr>
          <w:rFonts w:ascii="Arial" w:eastAsia="Arial" w:hAnsi="Arial" w:cs="Arial"/>
          <w:color w:val="000000"/>
        </w:rPr>
        <w:t xml:space="preserve">Wykonawca jest zobowiązany do udzielania Zamawiającemu, na jego żądanie, wszelkich wiadomości o przebiegu wykonywania przez Wykonawcę przedmiotu Umowy i umożliwienia mu dokonywania kontroli prawidłowości tego wykonania. </w:t>
      </w:r>
    </w:p>
    <w:p w14:paraId="68BD9DDA" w14:textId="77777777" w:rsidR="00BE0ED9" w:rsidRDefault="00687C3A">
      <w:pPr>
        <w:numPr>
          <w:ilvl w:val="0"/>
          <w:numId w:val="14"/>
        </w:numPr>
        <w:pBdr>
          <w:top w:val="nil"/>
          <w:left w:val="nil"/>
          <w:bottom w:val="nil"/>
          <w:right w:val="nil"/>
          <w:between w:val="nil"/>
        </w:pBdr>
        <w:spacing w:after="120"/>
        <w:ind w:left="142" w:firstLine="0"/>
        <w:jc w:val="both"/>
        <w:rPr>
          <w:rFonts w:ascii="Arial" w:eastAsia="Arial" w:hAnsi="Arial" w:cs="Arial"/>
          <w:color w:val="000000"/>
        </w:rPr>
      </w:pPr>
      <w:r>
        <w:rPr>
          <w:rFonts w:ascii="Arial" w:eastAsia="Arial" w:hAnsi="Arial" w:cs="Arial"/>
          <w:color w:val="000000"/>
        </w:rPr>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D5D9261" w14:textId="77777777" w:rsidR="00BE0ED9" w:rsidRDefault="00687C3A">
      <w:pPr>
        <w:numPr>
          <w:ilvl w:val="0"/>
          <w:numId w:val="8"/>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informacji o okolicznościach mogących mieć wpływ na realizację Umowy;</w:t>
      </w:r>
    </w:p>
    <w:p w14:paraId="19C57971" w14:textId="77777777" w:rsidR="00BE0ED9" w:rsidRDefault="00687C3A">
      <w:pPr>
        <w:numPr>
          <w:ilvl w:val="0"/>
          <w:numId w:val="8"/>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informacji o opóźnieniach i ich przyczynach;</w:t>
      </w:r>
    </w:p>
    <w:p w14:paraId="47D0B499" w14:textId="77777777" w:rsidR="00BE0ED9" w:rsidRDefault="00687C3A">
      <w:pPr>
        <w:pBdr>
          <w:top w:val="nil"/>
          <w:left w:val="nil"/>
          <w:bottom w:val="nil"/>
          <w:right w:val="nil"/>
          <w:between w:val="nil"/>
        </w:pBdr>
        <w:tabs>
          <w:tab w:val="left" w:pos="1620"/>
        </w:tabs>
        <w:spacing w:after="120"/>
        <w:ind w:left="142"/>
        <w:jc w:val="both"/>
        <w:rPr>
          <w:rFonts w:ascii="Arial" w:eastAsia="Arial" w:hAnsi="Arial" w:cs="Arial"/>
          <w:color w:val="000000"/>
        </w:rPr>
      </w:pPr>
      <w:r>
        <w:rPr>
          <w:rFonts w:ascii="Arial" w:eastAsia="Arial" w:hAnsi="Arial" w:cs="Arial"/>
          <w:color w:val="000000"/>
        </w:rPr>
        <w:t>z zastrzeżeniem, że mogą one równocześnie z przesłaniem na piśmie zostać przekazane drogą elektroniczną.</w:t>
      </w:r>
    </w:p>
    <w:p w14:paraId="2CAD358A" w14:textId="77777777" w:rsidR="00BE0ED9" w:rsidRDefault="00687C3A">
      <w:pPr>
        <w:numPr>
          <w:ilvl w:val="0"/>
          <w:numId w:val="14"/>
        </w:numPr>
        <w:pBdr>
          <w:top w:val="nil"/>
          <w:left w:val="nil"/>
          <w:bottom w:val="nil"/>
          <w:right w:val="nil"/>
          <w:between w:val="nil"/>
        </w:pBdr>
        <w:spacing w:after="120"/>
        <w:ind w:left="142" w:firstLine="0"/>
        <w:jc w:val="both"/>
        <w:rPr>
          <w:rFonts w:ascii="Arial" w:eastAsia="Arial" w:hAnsi="Arial" w:cs="Arial"/>
          <w:color w:val="000000"/>
        </w:rPr>
      </w:pPr>
      <w:r>
        <w:rPr>
          <w:rFonts w:ascii="Arial" w:eastAsia="Arial" w:hAnsi="Arial" w:cs="Arial"/>
          <w:color w:val="000000"/>
        </w:rPr>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6B9037E8"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5</w:t>
      </w:r>
    </w:p>
    <w:p w14:paraId="16BDC016"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Wynagrodzenie</w:t>
      </w:r>
    </w:p>
    <w:p w14:paraId="02E8A03C"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Za wykonanie przedmiotu Umowy Zamawiający zapłaci Wykonawcy łączne maksymalne wynagrodzenie w wysokości …………………….. zł brutto (słownie: ………………… złotych  brutto).</w:t>
      </w:r>
    </w:p>
    <w:p w14:paraId="3157C489"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Wynagrodzenie wskazane w </w:t>
      </w:r>
      <w:r>
        <w:rPr>
          <w:rFonts w:ascii="Arial" w:eastAsia="Arial" w:hAnsi="Arial" w:cs="Arial"/>
          <w:b/>
          <w:color w:val="000000"/>
        </w:rPr>
        <w:t>ust. 1</w:t>
      </w:r>
      <w:r>
        <w:rPr>
          <w:rFonts w:ascii="Arial" w:eastAsia="Arial" w:hAnsi="Arial" w:cs="Arial"/>
          <w:color w:val="000000"/>
        </w:rPr>
        <w:t xml:space="preserve">, obejmuje wszelkie świadczenia Wykonawcy opisane w niniejszej Umowie oraz w załącznikach do Umowy, w tym wynagrodzenie za przeniesienie majątkowych praw autorskich w odniesieniu do utworów powstałych w związku z realizacją Umowy (dzieła) na polach eksploatacji wymienionych w </w:t>
      </w:r>
      <w:r>
        <w:rPr>
          <w:rFonts w:ascii="Arial" w:eastAsia="Arial" w:hAnsi="Arial" w:cs="Arial"/>
          <w:b/>
          <w:color w:val="000000"/>
        </w:rPr>
        <w:t>§ 10.</w:t>
      </w:r>
    </w:p>
    <w:p w14:paraId="0F1B9218" w14:textId="77777777" w:rsidR="00BE0ED9" w:rsidRDefault="00687C3A">
      <w:pPr>
        <w:numPr>
          <w:ilvl w:val="0"/>
          <w:numId w:val="1"/>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Wynagrodzenie, o którym mowa w </w:t>
      </w:r>
      <w:r>
        <w:rPr>
          <w:rFonts w:ascii="Arial" w:eastAsia="Arial" w:hAnsi="Arial" w:cs="Arial"/>
          <w:b/>
          <w:color w:val="000000"/>
        </w:rPr>
        <w:t>ust. 1</w:t>
      </w:r>
      <w:r>
        <w:rPr>
          <w:rFonts w:ascii="Arial" w:eastAsia="Arial" w:hAnsi="Arial" w:cs="Arial"/>
          <w:color w:val="000000"/>
        </w:rPr>
        <w:t xml:space="preserve"> obejmuje wszystkie koszty związane z wykonaniem przedmiotu Umowy oraz wyczerpuje wszelkie zobowiązania Zamawiającego względem Wykonawcy. </w:t>
      </w:r>
    </w:p>
    <w:p w14:paraId="2FC0506D" w14:textId="77777777" w:rsidR="00BE0ED9" w:rsidRDefault="00687C3A">
      <w:pPr>
        <w:numPr>
          <w:ilvl w:val="0"/>
          <w:numId w:val="1"/>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Wykonawca jest uprawniony do wystawienia, faktury VAT/rachunku nie wcześniej niż po podpisaniu – bez zastrzeżeń – przez osoby wyznaczone przez Zamawiającego protokołu odbioru przedmiotu zamówienia, o którym mowa w </w:t>
      </w:r>
      <w:r>
        <w:rPr>
          <w:rFonts w:ascii="Arial" w:eastAsia="Arial" w:hAnsi="Arial" w:cs="Arial"/>
          <w:b/>
          <w:color w:val="000000"/>
        </w:rPr>
        <w:t xml:space="preserve">§ 3 ust. 2. </w:t>
      </w:r>
    </w:p>
    <w:p w14:paraId="7FDA37CA" w14:textId="77777777" w:rsidR="00BE0ED9" w:rsidRDefault="00687C3A">
      <w:pPr>
        <w:numPr>
          <w:ilvl w:val="0"/>
          <w:numId w:val="1"/>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Wynagrodzenie za wykonanie zamówienia, o którym mowa w </w:t>
      </w:r>
      <w:r>
        <w:rPr>
          <w:rFonts w:ascii="Arial" w:eastAsia="Arial" w:hAnsi="Arial" w:cs="Arial"/>
          <w:b/>
          <w:color w:val="000000"/>
        </w:rPr>
        <w:t xml:space="preserve"> ust. 1,</w:t>
      </w:r>
      <w:r>
        <w:rPr>
          <w:rFonts w:ascii="Arial" w:eastAsia="Arial" w:hAnsi="Arial" w:cs="Arial"/>
          <w:color w:val="000000"/>
        </w:rPr>
        <w:t xml:space="preserve"> płatne będzie przelewem na rachunek bankowy Wykonawcy: …………………………………, w terminie do 30 dni od daty dostarczenia prawidłowo wystawionej faktury VAT/rachunku. Datą zapłaty faktury VAT/rachunku będzie data obciążenia rachunku bankowego Zamawiającego.</w:t>
      </w:r>
    </w:p>
    <w:p w14:paraId="719B4A8C" w14:textId="1225480B" w:rsidR="00BE0ED9" w:rsidRDefault="00687C3A">
      <w:pPr>
        <w:numPr>
          <w:ilvl w:val="0"/>
          <w:numId w:val="1"/>
        </w:numPr>
        <w:pBdr>
          <w:top w:val="nil"/>
          <w:left w:val="nil"/>
          <w:bottom w:val="nil"/>
          <w:right w:val="nil"/>
          <w:between w:val="nil"/>
        </w:pBdr>
        <w:ind w:left="0" w:firstLine="0"/>
        <w:jc w:val="both"/>
        <w:rPr>
          <w:rFonts w:ascii="Arial" w:eastAsia="Arial" w:hAnsi="Arial" w:cs="Arial"/>
          <w:color w:val="000000"/>
        </w:rPr>
      </w:pPr>
      <w:r>
        <w:rPr>
          <w:rFonts w:ascii="Arial" w:eastAsia="Arial" w:hAnsi="Arial" w:cs="Arial"/>
          <w:color w:val="000000"/>
        </w:rPr>
        <w:t xml:space="preserve">Wartość wynagrodzenia brutto, wskazana w </w:t>
      </w:r>
      <w:r>
        <w:rPr>
          <w:rFonts w:ascii="Arial" w:eastAsia="Arial" w:hAnsi="Arial" w:cs="Arial"/>
          <w:b/>
          <w:color w:val="000000"/>
        </w:rPr>
        <w:t>ust. 1,</w:t>
      </w:r>
      <w:r>
        <w:rPr>
          <w:rFonts w:ascii="Arial" w:eastAsia="Arial" w:hAnsi="Arial" w:cs="Arial"/>
          <w:color w:val="000000"/>
        </w:rPr>
        <w:t xml:space="preserve"> obejmuje w przypadku czynnego podatnika - podatek od towarów i usług (VAT), a w przypadku osoby fizycznej nie będącej czynnym podatnikiem VAT, obligatoryjne obciążenia publicznoprawne (po stronie Zamawiającego i Wykonawcy) zgodne z oświadczeniem Wykonawcy, w szczególności, zaliczkę na podatek dochodowy od osób fizycznych oraz składki na ubezpieczenie społeczne i zdrowotne.</w:t>
      </w:r>
    </w:p>
    <w:p w14:paraId="0FE8042F"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lastRenderedPageBreak/>
        <w:t>§ 6</w:t>
      </w:r>
    </w:p>
    <w:p w14:paraId="52F53971"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Kary umowne</w:t>
      </w:r>
    </w:p>
    <w:p w14:paraId="182C6486" w14:textId="77777777" w:rsidR="00BE0ED9" w:rsidRDefault="00687C3A">
      <w:pPr>
        <w:numPr>
          <w:ilvl w:val="0"/>
          <w:numId w:val="2"/>
        </w:numPr>
        <w:pBdr>
          <w:top w:val="nil"/>
          <w:left w:val="nil"/>
          <w:bottom w:val="nil"/>
          <w:right w:val="nil"/>
          <w:between w:val="nil"/>
        </w:pBdr>
        <w:spacing w:after="120"/>
        <w:ind w:left="0" w:firstLine="29"/>
        <w:jc w:val="both"/>
        <w:rPr>
          <w:rFonts w:ascii="Arial" w:eastAsia="Arial" w:hAnsi="Arial" w:cs="Arial"/>
          <w:color w:val="000000"/>
        </w:rPr>
      </w:pPr>
      <w:r>
        <w:rPr>
          <w:rFonts w:ascii="Arial" w:eastAsia="Arial" w:hAnsi="Arial" w:cs="Arial"/>
          <w:color w:val="000000"/>
        </w:rPr>
        <w:t>Strony ustalają, że obowiązującą je formą odszkodowania są kary umowne.</w:t>
      </w:r>
    </w:p>
    <w:p w14:paraId="7A193301" w14:textId="0EDBE66A" w:rsidR="00BE0ED9" w:rsidRDefault="00687C3A">
      <w:pPr>
        <w:numPr>
          <w:ilvl w:val="0"/>
          <w:numId w:val="2"/>
        </w:numPr>
        <w:pBdr>
          <w:top w:val="nil"/>
          <w:left w:val="nil"/>
          <w:bottom w:val="nil"/>
          <w:right w:val="nil"/>
          <w:between w:val="nil"/>
        </w:pBdr>
        <w:spacing w:after="120"/>
        <w:ind w:left="0" w:firstLine="29"/>
        <w:jc w:val="both"/>
        <w:rPr>
          <w:rFonts w:ascii="Arial" w:eastAsia="Arial" w:hAnsi="Arial" w:cs="Arial"/>
          <w:color w:val="000000"/>
        </w:rPr>
      </w:pPr>
      <w:r>
        <w:rPr>
          <w:rFonts w:ascii="Arial" w:eastAsia="Arial" w:hAnsi="Arial" w:cs="Arial"/>
          <w:color w:val="000000"/>
        </w:rPr>
        <w:t>Za odstąpienie od Umowy z przyczyn leżących po stronie Wykonawcy, Zamawiającemu przysługuje kara umowna od Wykonawcy w wysokości 30%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r>
        <w:rPr>
          <w:rFonts w:ascii="Arial" w:eastAsia="Arial" w:hAnsi="Arial" w:cs="Arial"/>
          <w:color w:val="000000"/>
        </w:rPr>
        <w:t>.</w:t>
      </w:r>
    </w:p>
    <w:p w14:paraId="33C6B4C3" w14:textId="5A774943" w:rsidR="00BE0ED9" w:rsidRDefault="00687C3A">
      <w:pPr>
        <w:numPr>
          <w:ilvl w:val="0"/>
          <w:numId w:val="2"/>
        </w:numPr>
        <w:pBdr>
          <w:top w:val="nil"/>
          <w:left w:val="nil"/>
          <w:bottom w:val="nil"/>
          <w:right w:val="nil"/>
          <w:between w:val="nil"/>
        </w:pBdr>
        <w:spacing w:after="120"/>
        <w:ind w:left="0" w:firstLine="29"/>
        <w:jc w:val="both"/>
        <w:rPr>
          <w:rFonts w:ascii="Arial" w:eastAsia="Arial" w:hAnsi="Arial" w:cs="Arial"/>
          <w:color w:val="000000"/>
        </w:rPr>
      </w:pPr>
      <w:r>
        <w:rPr>
          <w:rFonts w:ascii="Arial" w:eastAsia="Arial" w:hAnsi="Arial" w:cs="Arial"/>
          <w:color w:val="000000"/>
        </w:rPr>
        <w:t xml:space="preserve">W przypadku niedotrzymania terminów realizacji przedmiotu Umowy, o których mowa w </w:t>
      </w:r>
      <w:r>
        <w:rPr>
          <w:rFonts w:ascii="Arial" w:eastAsia="Arial" w:hAnsi="Arial" w:cs="Arial"/>
          <w:b/>
          <w:color w:val="000000"/>
        </w:rPr>
        <w:t xml:space="preserve">§ 2 </w:t>
      </w:r>
      <w:r>
        <w:rPr>
          <w:rFonts w:ascii="Arial" w:eastAsia="Arial" w:hAnsi="Arial" w:cs="Arial"/>
          <w:color w:val="000000"/>
        </w:rPr>
        <w:t xml:space="preserve">oraz wynikających z harmonogramu, o którym mowa w </w:t>
      </w:r>
      <w:r>
        <w:rPr>
          <w:rFonts w:ascii="Arial" w:eastAsia="Arial" w:hAnsi="Arial" w:cs="Arial"/>
          <w:b/>
          <w:color w:val="000000"/>
        </w:rPr>
        <w:t>§ 2 ust. 3</w:t>
      </w:r>
      <w:r>
        <w:rPr>
          <w:rFonts w:ascii="Arial" w:eastAsia="Arial" w:hAnsi="Arial" w:cs="Arial"/>
          <w:color w:val="000000"/>
        </w:rPr>
        <w:t>, z przyczyn leżących po stronie Wykonawcy, Zamawiający jest uprawniony do naliczenia Wykonawcy kary umownej w wysokości 1%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r>
        <w:rPr>
          <w:rFonts w:ascii="Arial" w:eastAsia="Arial" w:hAnsi="Arial" w:cs="Arial"/>
          <w:color w:val="000000"/>
        </w:rPr>
        <w:t xml:space="preserve"> za każdy dzień opóźnienia, przy czym nie więcej niż 20 % wynagrodzenia maksymalnego Wykonawcy brutto, o którym mowa w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 xml:space="preserve">5 ust. 1. </w:t>
      </w:r>
    </w:p>
    <w:p w14:paraId="69115901" w14:textId="6B3F338C" w:rsidR="00BE0ED9" w:rsidRDefault="00687C3A">
      <w:pPr>
        <w:numPr>
          <w:ilvl w:val="0"/>
          <w:numId w:val="2"/>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W przypadku opóźnienia przekraczającego 10 dni, Zamawiający jest uprawniony do wypowiedzenia Umowy w trybie natychmiastowym z zachowaniem prawa do naliczenia kary umownej w wysokości 30 %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r>
        <w:rPr>
          <w:rFonts w:ascii="Arial" w:eastAsia="Arial" w:hAnsi="Arial" w:cs="Arial"/>
          <w:color w:val="000000"/>
        </w:rPr>
        <w:t xml:space="preserve"> Przed wykonaniem prawa do odstąpienia, Zamawiający wezwie do ostatecznego wykonania obowiązków wynikających z Umowy wyznaczając jednocześnie 7 dniowy termin do wykonania tego wezwania.</w:t>
      </w:r>
    </w:p>
    <w:p w14:paraId="59907618" w14:textId="3DAAE59C" w:rsidR="00BE0ED9" w:rsidRDefault="00687C3A">
      <w:pPr>
        <w:numPr>
          <w:ilvl w:val="0"/>
          <w:numId w:val="2"/>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W przypadku, gdy opóźnienie w realizacji przedmiotu Umowy jest tak dalekie, iż wykonanie Umowy w terminach określonych w </w:t>
      </w:r>
      <w:r>
        <w:rPr>
          <w:rFonts w:ascii="Arial" w:eastAsia="Arial" w:hAnsi="Arial" w:cs="Arial"/>
          <w:b/>
          <w:color w:val="000000"/>
        </w:rPr>
        <w:t xml:space="preserve">§ 2 </w:t>
      </w:r>
      <w:r>
        <w:rPr>
          <w:rFonts w:ascii="Arial" w:eastAsia="Arial" w:hAnsi="Arial" w:cs="Arial"/>
          <w:color w:val="000000"/>
        </w:rPr>
        <w:t xml:space="preserve">oraz wynikających z harmonogramu stanowiącego </w:t>
      </w:r>
      <w:r>
        <w:rPr>
          <w:rFonts w:ascii="Arial" w:eastAsia="Arial" w:hAnsi="Arial" w:cs="Arial"/>
          <w:b/>
          <w:color w:val="000000"/>
        </w:rPr>
        <w:t>załącznik nr 3 do Umowy</w:t>
      </w:r>
      <w:r>
        <w:rPr>
          <w:rFonts w:ascii="Arial" w:eastAsia="Arial" w:hAnsi="Arial" w:cs="Arial"/>
          <w:color w:val="000000"/>
        </w:rPr>
        <w:t xml:space="preserve"> jest niemożliwe, albo przedmiot Umowy jest wykonywany w sposób rażąco nienależyty, Zamawiający jest uprawniony do odstąpienia od Umowy oraz naliczenia kary umownej w wysokości 30% wynagrodzenia maksymalnego Wykonawcy brutto określonego w</w:t>
      </w:r>
      <w:r w:rsidR="00EE2F25">
        <w:rPr>
          <w:rFonts w:ascii="Arial" w:eastAsia="Arial" w:hAnsi="Arial" w:cs="Arial"/>
          <w:color w:val="000000"/>
        </w:rPr>
        <w:t xml:space="preserve"> </w:t>
      </w:r>
      <w:r>
        <w:rPr>
          <w:rFonts w:ascii="Arial" w:eastAsia="Arial" w:hAnsi="Arial" w:cs="Arial"/>
          <w:b/>
          <w:color w:val="000000"/>
        </w:rPr>
        <w:t>§</w:t>
      </w:r>
      <w:r w:rsidR="00EE2F25">
        <w:rPr>
          <w:rFonts w:ascii="Arial" w:eastAsia="Arial" w:hAnsi="Arial" w:cs="Arial"/>
          <w:b/>
          <w:color w:val="000000"/>
        </w:rPr>
        <w:t xml:space="preserve"> </w:t>
      </w:r>
      <w:r>
        <w:rPr>
          <w:rFonts w:ascii="Arial" w:eastAsia="Arial" w:hAnsi="Arial" w:cs="Arial"/>
          <w:b/>
          <w:color w:val="000000"/>
        </w:rPr>
        <w:t>5 ust. 1.</w:t>
      </w:r>
    </w:p>
    <w:p w14:paraId="160F64CB" w14:textId="77777777" w:rsidR="00BE0ED9" w:rsidRDefault="00687C3A">
      <w:pPr>
        <w:numPr>
          <w:ilvl w:val="0"/>
          <w:numId w:val="2"/>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W przypadku niewprowadzenia przez Wykonawcę uwag/zastrzeżeń zgłoszonych przez Zamawiającego w trakcie procedury odbioru, Zamawiający jest uprawniony do naliczenia kary umownej w wysokości 15 % wynagrodzenia maksymalnego Wykonawcy brutto określonego w </w:t>
      </w:r>
      <w:r>
        <w:rPr>
          <w:rFonts w:ascii="Arial" w:eastAsia="Arial" w:hAnsi="Arial" w:cs="Arial"/>
          <w:b/>
          <w:color w:val="000000"/>
        </w:rPr>
        <w:t>§ 5 ust. 1</w:t>
      </w:r>
      <w:r>
        <w:rPr>
          <w:rFonts w:ascii="Arial" w:eastAsia="Arial" w:hAnsi="Arial" w:cs="Arial"/>
          <w:color w:val="000000"/>
        </w:rPr>
        <w:t>.</w:t>
      </w:r>
    </w:p>
    <w:p w14:paraId="679A6CB3" w14:textId="77777777" w:rsidR="00BE0ED9" w:rsidRDefault="00687C3A">
      <w:pPr>
        <w:numPr>
          <w:ilvl w:val="0"/>
          <w:numId w:val="2"/>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Zamawiający zastrzega sobie prawo do odszkodowania uzupełniającego, przekraczającego wysokość kar umownych do wysokości rzeczywiście poniesionej szkody.</w:t>
      </w:r>
    </w:p>
    <w:p w14:paraId="2A490EA2" w14:textId="77777777" w:rsidR="00BE0ED9" w:rsidRDefault="00687C3A">
      <w:pPr>
        <w:numPr>
          <w:ilvl w:val="0"/>
          <w:numId w:val="2"/>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Po czterech stwierdzonych przypadkach naruszenia postanowień niniejszej Umowy skutkujących naliczeniem kar umownych lub w sytuacji, gdy opóźnienie Wykonawcy w wykonaniu któregokolwiek obowiązku przekroczy 10 dni, Zamawiający może odstąpić od Umowy z winy Wykonawcy.</w:t>
      </w:r>
    </w:p>
    <w:p w14:paraId="4FC31D24" w14:textId="77777777" w:rsidR="00BE0ED9" w:rsidRDefault="00687C3A">
      <w:pPr>
        <w:numPr>
          <w:ilvl w:val="0"/>
          <w:numId w:val="2"/>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Odstąpienie od Umowy z winy Wykonawcy może nastąpić w terminie do 5 dni kalendarzowych od dnia wystąpienia okoliczności uzasadniających odstąpienie. Odstąpienie ma skutek ex nunc, tj. od dnia złożenia oświadczenia o odstąpieniu od Umowy.</w:t>
      </w:r>
    </w:p>
    <w:p w14:paraId="0B41C214" w14:textId="77777777" w:rsidR="00BE0ED9" w:rsidRDefault="00687C3A" w:rsidP="00400BEB">
      <w:pPr>
        <w:numPr>
          <w:ilvl w:val="0"/>
          <w:numId w:val="2"/>
        </w:numPr>
        <w:pBdr>
          <w:top w:val="nil"/>
          <w:left w:val="nil"/>
          <w:bottom w:val="nil"/>
          <w:right w:val="nil"/>
          <w:between w:val="nil"/>
        </w:pBdr>
        <w:spacing w:after="240"/>
        <w:ind w:left="0" w:firstLine="0"/>
        <w:jc w:val="both"/>
        <w:rPr>
          <w:rFonts w:ascii="Arial" w:eastAsia="Arial" w:hAnsi="Arial" w:cs="Arial"/>
          <w:color w:val="000000"/>
        </w:rPr>
      </w:pPr>
      <w:r>
        <w:rPr>
          <w:rFonts w:ascii="Arial" w:eastAsia="Arial" w:hAnsi="Arial" w:cs="Arial"/>
          <w:color w:val="000000"/>
        </w:rPr>
        <w:t>Zamawiający ma prawo do potrącenia naliczonej kary umownej z Wynagrodzenia Wykonawcy wynikającego z niniejszej Umowy, na co Wykonawca wyraża zgodę.</w:t>
      </w:r>
    </w:p>
    <w:p w14:paraId="62F3BFE9"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7</w:t>
      </w:r>
    </w:p>
    <w:p w14:paraId="3C164B73"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Odstąpienie od umowy, zmiany umowy</w:t>
      </w:r>
    </w:p>
    <w:p w14:paraId="03EAA4C1" w14:textId="60377746" w:rsidR="00BE0ED9" w:rsidRDefault="00687C3A">
      <w:pPr>
        <w:numPr>
          <w:ilvl w:val="0"/>
          <w:numId w:val="3"/>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W razie zaistnienia istotnej zmiany okoliczności powodującej, że wykonanie Umowy nie leży w interesie publicznym, czego nie można było przewidzieć w chwili zawarcia Umowy, Zamawiający może odstąpić od Umowy w terminie 5 dni kalendarzowych od powzięcia wiadomości o powyższych okolicznościach. </w:t>
      </w:r>
    </w:p>
    <w:p w14:paraId="5BBF4259" w14:textId="77777777" w:rsidR="00BE0ED9" w:rsidRDefault="00687C3A">
      <w:pPr>
        <w:numPr>
          <w:ilvl w:val="0"/>
          <w:numId w:val="3"/>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 xml:space="preserve">W przypadku, o którym mowa w </w:t>
      </w:r>
      <w:r>
        <w:rPr>
          <w:rFonts w:ascii="Arial" w:eastAsia="Arial" w:hAnsi="Arial" w:cs="Arial"/>
          <w:b/>
          <w:color w:val="000000"/>
        </w:rPr>
        <w:t>ust. 1,</w:t>
      </w:r>
      <w:r>
        <w:rPr>
          <w:rFonts w:ascii="Arial" w:eastAsia="Arial" w:hAnsi="Arial" w:cs="Arial"/>
          <w:color w:val="000000"/>
        </w:rPr>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5361400D" w14:textId="77777777" w:rsidR="00BE0ED9" w:rsidRDefault="00687C3A">
      <w:pPr>
        <w:numPr>
          <w:ilvl w:val="0"/>
          <w:numId w:val="3"/>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Zamawiający może odstąpić od Umowy w terminie 5 dni od powzięcia informacji, że w toku postępowania o udzielenie zamówienia/realizacji zamówienia, którego dotyczy niniejsza Umowa, Wykonawca złożył oświadczenie niezgodne z prawdą.</w:t>
      </w:r>
    </w:p>
    <w:p w14:paraId="54E305E4" w14:textId="77777777" w:rsidR="00BE0ED9" w:rsidRDefault="00687C3A">
      <w:pPr>
        <w:numPr>
          <w:ilvl w:val="0"/>
          <w:numId w:val="3"/>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lastRenderedPageBreak/>
        <w:t>Zamawiający zastrzega sobie możliwość zmiany treści niniejszej Umowy w stosunku do treści oferty, na podstawie której dokonano wyboru Wykonawcy w przypadku zaistnienia następujących okoliczności:</w:t>
      </w:r>
    </w:p>
    <w:p w14:paraId="2465ED7F" w14:textId="4AE79DF5"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7554E9AA" w14:textId="77777777"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 przypadku zmiany stanu prawnego, który będzie wnosił nowe wymagania w zakresie sposobu realizacji jakiegokolwiek elementu usług;</w:t>
      </w:r>
    </w:p>
    <w:p w14:paraId="5595185E" w14:textId="77777777"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 przypadku braku możliwości realizacji Umowy, zgodnie z pierwotnym jej terminem, możliwa jest zmiana terminu realizacji Umowy, czym zmiana taka nie może powodować zwiększenia wynagrodzenia określonego w </w:t>
      </w:r>
      <w:r>
        <w:rPr>
          <w:rFonts w:ascii="Arial" w:eastAsia="Arial" w:hAnsi="Arial" w:cs="Arial"/>
          <w:b/>
          <w:color w:val="000000"/>
        </w:rPr>
        <w:t xml:space="preserve">§ 5 ust. 1 </w:t>
      </w:r>
      <w:r>
        <w:rPr>
          <w:rFonts w:ascii="Arial" w:eastAsia="Arial" w:hAnsi="Arial" w:cs="Arial"/>
          <w:color w:val="000000"/>
        </w:rPr>
        <w:t>Umowy;</w:t>
      </w:r>
    </w:p>
    <w:p w14:paraId="53D4A07E" w14:textId="77777777" w:rsidR="00BE0ED9" w:rsidRDefault="00687C3A">
      <w:pPr>
        <w:numPr>
          <w:ilvl w:val="0"/>
          <w:numId w:val="10"/>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 przypadku zmniejszenia lub zwiększenia zakresu przedmiotu Umowy, w przypadku, gdy konieczność wprowadzenia zmian lub zmiany wynika z okoliczności, które nie były znane w chwili zawarcia Umowy lub zmiana taka jest korzystna dla Zamawiającego i w konsekwencji w ww. zakresie nastąpi zmniejszenie lub zwiększenie Wynagrodzenia Wykonawcy i/lub zmiana zasad płatności tego Wynagrodzenia;</w:t>
      </w:r>
    </w:p>
    <w:p w14:paraId="1F1DF384" w14:textId="32A39E91" w:rsidR="00BE0ED9" w:rsidRDefault="00687C3A" w:rsidP="00400BEB">
      <w:pPr>
        <w:numPr>
          <w:ilvl w:val="0"/>
          <w:numId w:val="10"/>
        </w:numPr>
        <w:pBdr>
          <w:top w:val="nil"/>
          <w:left w:val="nil"/>
          <w:bottom w:val="nil"/>
          <w:right w:val="nil"/>
          <w:between w:val="nil"/>
        </w:pBdr>
        <w:spacing w:after="240"/>
        <w:ind w:left="714" w:hanging="357"/>
        <w:jc w:val="both"/>
        <w:rPr>
          <w:rFonts w:ascii="Arial" w:eastAsia="Arial" w:hAnsi="Arial" w:cs="Arial"/>
          <w:color w:val="000000"/>
        </w:rPr>
      </w:pPr>
      <w:r>
        <w:rPr>
          <w:rFonts w:ascii="Arial" w:eastAsia="Arial" w:hAnsi="Arial" w:cs="Arial"/>
          <w:color w:val="000000"/>
        </w:rPr>
        <w:t>zmiany osób, które będą uczestniczyć w realizacji przedmiotu Umowy, pod warunkiem zaproponowania nowych osób, które posiadać będą doświadczenie i kwalifikacje zawodowe określone w przedmiotowym ogłoszeniu oraz pod warunkiem przedstawienia Zamawiającemu informacji o proponowanej zmianie wraz z wyjaśnieniem przyczyn proponowanej zmiany i uzyskania pisemnej zgody Zamawiającego</w:t>
      </w:r>
      <w:r w:rsidR="00EE2F25">
        <w:rPr>
          <w:rFonts w:ascii="Arial" w:eastAsia="Arial" w:hAnsi="Arial" w:cs="Arial"/>
          <w:color w:val="000000"/>
        </w:rPr>
        <w:t>.</w:t>
      </w:r>
    </w:p>
    <w:p w14:paraId="2449D744"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8</w:t>
      </w:r>
    </w:p>
    <w:p w14:paraId="3FD41E59"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Poufność informacji</w:t>
      </w:r>
    </w:p>
    <w:p w14:paraId="726AF081" w14:textId="4A06DCFE" w:rsidR="00BE0ED9" w:rsidRDefault="00687C3A">
      <w:pPr>
        <w:numPr>
          <w:ilvl w:val="0"/>
          <w:numId w:val="11"/>
        </w:numPr>
        <w:pBdr>
          <w:top w:val="nil"/>
          <w:left w:val="nil"/>
          <w:bottom w:val="nil"/>
          <w:right w:val="nil"/>
          <w:between w:val="nil"/>
        </w:pBdr>
        <w:spacing w:after="120"/>
        <w:ind w:left="0" w:firstLine="0"/>
        <w:jc w:val="both"/>
        <w:rPr>
          <w:color w:val="000000"/>
        </w:rPr>
      </w:pPr>
      <w:r>
        <w:rPr>
          <w:rFonts w:ascii="Arial" w:eastAsia="Arial" w:hAnsi="Arial" w:cs="Arial"/>
          <w:color w:val="000000"/>
        </w:rPr>
        <w:t xml:space="preserve">Wykonawca zobowiązuje się zachować w tajemnicy wszelkie informacje, udostępnione, jak i uzyskane w inny sposób w związku z wykonywaniem niniejszej Umowy w trakcie trwania Umowy jak również przez okres 10 lat po jej wykonaniu. </w:t>
      </w:r>
    </w:p>
    <w:p w14:paraId="0B997BDA" w14:textId="77777777" w:rsidR="00BE0ED9" w:rsidRDefault="00687C3A">
      <w:pPr>
        <w:numPr>
          <w:ilvl w:val="0"/>
          <w:numId w:val="11"/>
        </w:numPr>
        <w:pBdr>
          <w:top w:val="nil"/>
          <w:left w:val="nil"/>
          <w:bottom w:val="nil"/>
          <w:right w:val="nil"/>
          <w:between w:val="nil"/>
        </w:pBdr>
        <w:spacing w:after="120"/>
        <w:ind w:left="0" w:firstLine="0"/>
        <w:jc w:val="both"/>
        <w:rPr>
          <w:color w:val="000000"/>
        </w:rPr>
      </w:pPr>
      <w:r>
        <w:rPr>
          <w:rFonts w:ascii="Arial" w:eastAsia="Arial" w:hAnsi="Arial" w:cs="Arial"/>
          <w:color w:val="000000"/>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1A311EC2" w14:textId="77777777" w:rsidR="00BE0ED9" w:rsidRDefault="00687C3A">
      <w:pPr>
        <w:numPr>
          <w:ilvl w:val="0"/>
          <w:numId w:val="11"/>
        </w:numPr>
        <w:pBdr>
          <w:top w:val="nil"/>
          <w:left w:val="nil"/>
          <w:bottom w:val="nil"/>
          <w:right w:val="nil"/>
          <w:between w:val="nil"/>
        </w:pBdr>
        <w:spacing w:after="120"/>
        <w:ind w:left="0" w:firstLine="0"/>
        <w:jc w:val="both"/>
        <w:rPr>
          <w:color w:val="000000"/>
        </w:rPr>
      </w:pPr>
      <w:r>
        <w:rPr>
          <w:rFonts w:ascii="Arial" w:eastAsia="Arial" w:hAnsi="Arial" w:cs="Arial"/>
          <w:color w:val="000000"/>
        </w:rPr>
        <w:t xml:space="preserve">Za naruszenie zakazu, o jakim mowa w </w:t>
      </w:r>
      <w:r>
        <w:rPr>
          <w:rFonts w:ascii="Arial" w:eastAsia="Arial" w:hAnsi="Arial" w:cs="Arial"/>
          <w:b/>
          <w:color w:val="000000"/>
        </w:rPr>
        <w:t>ust. 1 i 2</w:t>
      </w:r>
      <w:r>
        <w:rPr>
          <w:rFonts w:ascii="Arial" w:eastAsia="Arial" w:hAnsi="Arial" w:cs="Arial"/>
          <w:color w:val="000000"/>
        </w:rPr>
        <w:t xml:space="preserve"> Wykonawca zapłaci Zamawiającemu karę umowną w wysokości 20% wynagrodzenia maksymalnego Wykonawcy brutto wskazanego w </w:t>
      </w:r>
      <w:r>
        <w:rPr>
          <w:rFonts w:ascii="Arial" w:eastAsia="Arial" w:hAnsi="Arial" w:cs="Arial"/>
          <w:b/>
          <w:color w:val="000000"/>
        </w:rPr>
        <w:t>§ 5 ust. 1</w:t>
      </w:r>
      <w:r>
        <w:rPr>
          <w:rFonts w:ascii="Arial" w:eastAsia="Arial" w:hAnsi="Arial" w:cs="Arial"/>
          <w:color w:val="000000"/>
        </w:rPr>
        <w:t xml:space="preserve">. </w:t>
      </w:r>
    </w:p>
    <w:p w14:paraId="6975B3AB" w14:textId="0458DE95" w:rsidR="00BE0ED9" w:rsidRDefault="00687C3A">
      <w:pPr>
        <w:numPr>
          <w:ilvl w:val="0"/>
          <w:numId w:val="11"/>
        </w:numPr>
        <w:pBdr>
          <w:top w:val="nil"/>
          <w:left w:val="nil"/>
          <w:bottom w:val="nil"/>
          <w:right w:val="nil"/>
          <w:between w:val="nil"/>
        </w:pBdr>
        <w:ind w:left="0" w:firstLine="0"/>
        <w:jc w:val="both"/>
        <w:rPr>
          <w:color w:val="000000"/>
        </w:rPr>
      </w:pPr>
      <w:r>
        <w:rPr>
          <w:rFonts w:ascii="Arial" w:eastAsia="Arial" w:hAnsi="Arial" w:cs="Arial"/>
          <w:color w:val="000000"/>
        </w:rPr>
        <w:t>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14:paraId="637A93FD" w14:textId="77777777" w:rsidR="00BE0ED9" w:rsidRDefault="00BE0ED9">
      <w:pPr>
        <w:pBdr>
          <w:top w:val="nil"/>
          <w:left w:val="nil"/>
          <w:bottom w:val="nil"/>
          <w:right w:val="nil"/>
          <w:between w:val="nil"/>
        </w:pBdr>
        <w:jc w:val="both"/>
        <w:rPr>
          <w:rFonts w:ascii="Arial" w:eastAsia="Arial" w:hAnsi="Arial" w:cs="Arial"/>
          <w:color w:val="000000"/>
        </w:rPr>
      </w:pPr>
    </w:p>
    <w:p w14:paraId="708C4E30"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9</w:t>
      </w:r>
    </w:p>
    <w:p w14:paraId="51A07C40"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Obowiązek informacyjny – dane osobowe</w:t>
      </w:r>
    </w:p>
    <w:p w14:paraId="5E932121" w14:textId="535FD04A" w:rsidR="00BE0ED9" w:rsidRDefault="00687C3A" w:rsidP="00400BE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Zgodnie z art. 13 ust. 1 i 2 rozporządzenia Parlamentu Europejskiego i Rady (UE) 2016/679 z dnia 27 kwietnia 2016 r. (Dz. Urz. UE L 119 z 04.05.2016 r.), dalej „RODO”, Ośrodek Rozwoju Edukacji w Warszawie informuje, że:</w:t>
      </w:r>
    </w:p>
    <w:p w14:paraId="4D6ACCDF" w14:textId="1DC67915" w:rsidR="00BE0ED9" w:rsidRDefault="00687C3A">
      <w:pPr>
        <w:numPr>
          <w:ilvl w:val="0"/>
          <w:numId w:val="7"/>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Administratorem danych osobowych Wykonawcy jest Ośrodek Rozwoju Edukacji z siedzibą w Warszawie (00-478), Aleje Ujazdowskie 28, e-mail: sekretariat@ore.edu.pl, tel. 22 345 37 00;</w:t>
      </w:r>
    </w:p>
    <w:p w14:paraId="154277B5" w14:textId="621FD811" w:rsidR="00BE0ED9" w:rsidRDefault="00687C3A">
      <w:pPr>
        <w:numPr>
          <w:ilvl w:val="0"/>
          <w:numId w:val="7"/>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W sprawach dotyczących przetwarzania danych osobowych można się skontaktować z Inspektorem Ochrony Danych poprzez e-mail: iod@ore.edu.pl;</w:t>
      </w:r>
    </w:p>
    <w:p w14:paraId="31F7156D" w14:textId="77777777" w:rsidR="00BE0ED9" w:rsidRDefault="00687C3A">
      <w:pPr>
        <w:numPr>
          <w:ilvl w:val="0"/>
          <w:numId w:val="7"/>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lastRenderedPageBreak/>
        <w:t>Dane osobowe Wykonawcy przetwarzane będą w celu realizacji niniejszej Umowy, w związku z wykonywaniem przez administratora zadania realizowanego w interesie publicznym oraz koniecznością wypełnienia obowiązku prawnego ciążącego na administratorze;</w:t>
      </w:r>
    </w:p>
    <w:p w14:paraId="6EFDB2B0" w14:textId="7AB10247" w:rsidR="00BE0ED9" w:rsidRDefault="00687C3A">
      <w:pPr>
        <w:numPr>
          <w:ilvl w:val="0"/>
          <w:numId w:val="7"/>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Odbiorcami danych osobowych Wykonawcy mogą być odbiorcy uprawnieni do ich otrzymania na podstawie przepisów prawa, podmioty, którym udostępniona zostanie dokumentacja w związku z realizacją przedmiotowej Umowy w tym Ministerstwo Edukacji Narodowej, oraz podmioty świadczące usługi na rzecz Administratora;</w:t>
      </w:r>
    </w:p>
    <w:p w14:paraId="15BCFDB4" w14:textId="77777777" w:rsidR="00BE0ED9" w:rsidRDefault="00687C3A">
      <w:pPr>
        <w:numPr>
          <w:ilvl w:val="0"/>
          <w:numId w:val="7"/>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Dane osobowe Wykonawcy będą przechowywane, przez okres niezbędny do realizacji celów określonych w pkt 3, a po tym czasie przez okres, oraz w zakresie wymaganym przez przepisy powszechnie obowiązującego prawa; </w:t>
      </w:r>
    </w:p>
    <w:p w14:paraId="0E5DAE4C" w14:textId="73B15287" w:rsidR="00BE0ED9" w:rsidRDefault="00687C3A">
      <w:pPr>
        <w:numPr>
          <w:ilvl w:val="0"/>
          <w:numId w:val="7"/>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Dane osobowe Wykonawcy nie będą podlegały zautomatyzowanemu podejmowaniu decyzji w tym również profilowaniu;</w:t>
      </w:r>
    </w:p>
    <w:p w14:paraId="3AF44D29" w14:textId="77777777" w:rsidR="00BE0ED9" w:rsidRDefault="00687C3A">
      <w:pPr>
        <w:numPr>
          <w:ilvl w:val="0"/>
          <w:numId w:val="7"/>
        </w:numPr>
        <w:pBdr>
          <w:top w:val="nil"/>
          <w:left w:val="nil"/>
          <w:bottom w:val="nil"/>
          <w:right w:val="nil"/>
          <w:between w:val="nil"/>
        </w:pBdr>
        <w:spacing w:after="120"/>
        <w:ind w:left="0" w:firstLine="0"/>
        <w:jc w:val="both"/>
        <w:rPr>
          <w:rFonts w:ascii="Arial" w:eastAsia="Arial" w:hAnsi="Arial" w:cs="Arial"/>
          <w:color w:val="000000"/>
        </w:rPr>
      </w:pPr>
      <w:r>
        <w:rPr>
          <w:rFonts w:ascii="Arial" w:eastAsia="Arial" w:hAnsi="Arial" w:cs="Arial"/>
          <w:color w:val="000000"/>
        </w:rPr>
        <w:t>Podanie danych osobowych dotyczących Wykonawcy nie jest obowiązkowe ale jest warunkiem niezbędnym do zawarcia Umowy;</w:t>
      </w:r>
    </w:p>
    <w:p w14:paraId="4940F689" w14:textId="77777777" w:rsidR="00BE0ED9" w:rsidRDefault="00687C3A" w:rsidP="00400BEB">
      <w:pPr>
        <w:numPr>
          <w:ilvl w:val="0"/>
          <w:numId w:val="7"/>
        </w:numPr>
        <w:pBdr>
          <w:top w:val="nil"/>
          <w:left w:val="nil"/>
          <w:bottom w:val="nil"/>
          <w:right w:val="nil"/>
          <w:between w:val="nil"/>
        </w:pBdr>
        <w:spacing w:after="240"/>
        <w:ind w:left="0" w:firstLine="0"/>
        <w:jc w:val="both"/>
        <w:rPr>
          <w:rFonts w:ascii="Arial" w:eastAsia="Arial" w:hAnsi="Arial" w:cs="Arial"/>
          <w:color w:val="000000"/>
        </w:rPr>
      </w:pPr>
      <w:r>
        <w:rPr>
          <w:rFonts w:ascii="Arial" w:eastAsia="Arial" w:hAnsi="Arial" w:cs="Arial"/>
          <w:color w:val="000000"/>
        </w:rPr>
        <w:t>W związku z przetwarzaniem danych osobowych, Wykonawcy przysługują następujące uprawnienia: prawo dostępu do swoich danych osobowych, prawo żądania ich sprostowania, prawo żądania od administratora ograniczenia przetwarzania lub ich usunięcia oraz prawo wniesienia skargi do Prezesa Urzędu Ochrony Danych Osobowych.</w:t>
      </w:r>
    </w:p>
    <w:p w14:paraId="6D9A3D3B"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10</w:t>
      </w:r>
    </w:p>
    <w:p w14:paraId="512BEF07"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Prawa autorskie</w:t>
      </w:r>
    </w:p>
    <w:p w14:paraId="7BD32F8C" w14:textId="77777777" w:rsidR="00BE0ED9" w:rsidRDefault="00687C3A">
      <w:pPr>
        <w:numPr>
          <w:ilvl w:val="3"/>
          <w:numId w:val="7"/>
        </w:numPr>
        <w:pBdr>
          <w:top w:val="nil"/>
          <w:left w:val="nil"/>
          <w:bottom w:val="nil"/>
          <w:right w:val="nil"/>
          <w:between w:val="nil"/>
        </w:pBdr>
        <w:spacing w:after="120"/>
        <w:ind w:left="426"/>
        <w:jc w:val="both"/>
        <w:rPr>
          <w:rFonts w:ascii="Arial" w:eastAsia="Arial" w:hAnsi="Arial" w:cs="Arial"/>
          <w:color w:val="000000"/>
        </w:rPr>
      </w:pPr>
      <w:r>
        <w:rPr>
          <w:rFonts w:ascii="Arial" w:eastAsia="Arial" w:hAnsi="Arial" w:cs="Arial"/>
          <w:color w:val="000000"/>
        </w:rPr>
        <w:t xml:space="preserve">Wykonawca, z chwilą podpisania protokołu odbioru, o którym mowa w </w:t>
      </w:r>
      <w:r>
        <w:rPr>
          <w:rFonts w:ascii="Arial" w:eastAsia="Arial" w:hAnsi="Arial" w:cs="Arial"/>
          <w:b/>
          <w:color w:val="000000"/>
        </w:rPr>
        <w:t>§ 3 ust. 2</w:t>
      </w:r>
      <w:r>
        <w:rPr>
          <w:rFonts w:ascii="Arial" w:eastAsia="Arial" w:hAnsi="Arial" w:cs="Arial"/>
          <w:color w:val="000000"/>
        </w:rPr>
        <w:t xml:space="preserve"> przenosi na rzecz Zamawiającego w ramach Wynagrodzenia określonego </w:t>
      </w:r>
      <w:r>
        <w:rPr>
          <w:rFonts w:ascii="Arial" w:eastAsia="Arial" w:hAnsi="Arial" w:cs="Arial"/>
          <w:b/>
          <w:color w:val="000000"/>
        </w:rPr>
        <w:t>§ 5 ust. 1</w:t>
      </w:r>
      <w:r>
        <w:rPr>
          <w:rFonts w:ascii="Arial" w:eastAsia="Arial" w:hAnsi="Arial" w:cs="Arial"/>
          <w:color w:val="000000"/>
        </w:rPr>
        <w:t xml:space="preserve"> Umowy całość autorskich praw majątkowych do utworów powstałych w wyniku wykonania przedmiotu Umowy w szczególności do dzieła – </w:t>
      </w:r>
      <w:r>
        <w:rPr>
          <w:rFonts w:ascii="Arial" w:eastAsia="Arial" w:hAnsi="Arial" w:cs="Arial"/>
          <w:b/>
          <w:color w:val="000000"/>
        </w:rPr>
        <w:t>publikacji</w:t>
      </w:r>
      <w:r>
        <w:rPr>
          <w:rFonts w:ascii="Arial" w:eastAsia="Arial" w:hAnsi="Arial" w:cs="Arial"/>
          <w:color w:val="000000"/>
        </w:rPr>
        <w:t xml:space="preserve"> </w:t>
      </w:r>
      <w:r>
        <w:rPr>
          <w:rFonts w:ascii="Arial" w:eastAsia="Arial" w:hAnsi="Arial" w:cs="Arial"/>
          <w:b/>
          <w:color w:val="000000"/>
        </w:rPr>
        <w:t xml:space="preserve">„Ramowe programy szkoleń dla nauczycieli z zakresu wykorzystania na zajęciach edukacyjnych tablic interaktywnych oraz interaktywnych monitorów dotykowych”, </w:t>
      </w:r>
      <w:r>
        <w:rPr>
          <w:rFonts w:ascii="Arial" w:eastAsia="Arial" w:hAnsi="Arial" w:cs="Arial"/>
          <w:color w:val="000000"/>
        </w:rPr>
        <w:t>dla części: …………………………………………………………...</w:t>
      </w:r>
    </w:p>
    <w:p w14:paraId="6FD3F722" w14:textId="77777777" w:rsidR="00BE0ED9" w:rsidRDefault="00687C3A">
      <w:pPr>
        <w:numPr>
          <w:ilvl w:val="3"/>
          <w:numId w:val="7"/>
        </w:numPr>
        <w:pBdr>
          <w:top w:val="nil"/>
          <w:left w:val="nil"/>
          <w:bottom w:val="nil"/>
          <w:right w:val="nil"/>
          <w:between w:val="nil"/>
        </w:pBdr>
        <w:spacing w:after="120"/>
        <w:ind w:left="426"/>
        <w:jc w:val="both"/>
        <w:rPr>
          <w:rFonts w:ascii="Arial" w:eastAsia="Arial" w:hAnsi="Arial" w:cs="Arial"/>
          <w:color w:val="000000"/>
        </w:rPr>
      </w:pPr>
      <w:r>
        <w:rPr>
          <w:rFonts w:ascii="Arial" w:eastAsia="Arial" w:hAnsi="Arial" w:cs="Arial"/>
          <w:color w:val="000000"/>
        </w:rPr>
        <w:t>Zamawiający z chwilą przeniesienia na niego autorskich praw majątkowych do utworów (dzieła)</w:t>
      </w:r>
      <w:r>
        <w:rPr>
          <w:rFonts w:ascii="Arial" w:eastAsia="Arial" w:hAnsi="Arial" w:cs="Arial"/>
          <w:color w:val="000000"/>
        </w:rPr>
        <w:br/>
        <w:t xml:space="preserve">o których mowa w </w:t>
      </w:r>
      <w:r>
        <w:rPr>
          <w:rFonts w:ascii="Arial" w:eastAsia="Arial" w:hAnsi="Arial" w:cs="Arial"/>
          <w:b/>
          <w:color w:val="000000"/>
        </w:rPr>
        <w:t>ust. 1</w:t>
      </w:r>
      <w:r>
        <w:rPr>
          <w:rFonts w:ascii="Arial" w:eastAsia="Arial" w:hAnsi="Arial" w:cs="Arial"/>
          <w:color w:val="000000"/>
        </w:rPr>
        <w:t xml:space="preserve"> będzie mógł korzystać z nich w całości na następujących polach eksploatacji:</w:t>
      </w:r>
    </w:p>
    <w:p w14:paraId="31BCB52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udostępnienie utworu na zasadach wolnej licencji,</w:t>
      </w:r>
    </w:p>
    <w:p w14:paraId="2F7DB4D7" w14:textId="74B8053E"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48F6DA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stosowanie, wprowadzanie, wyświetlanie, przekazywanie i przechowywanie niezależnie do formatu, systemu lub standardu,</w:t>
      </w:r>
    </w:p>
    <w:p w14:paraId="0D6D84F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wprowadzanie do obrotu, użyczanie najem lub dzierżawa oryginału albo egzemplarzy,</w:t>
      </w:r>
    </w:p>
    <w:p w14:paraId="3D91E805"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tworzenie nowych wersji, opracowań i adaptacji (tłumaczenie, przystosowanie, zmianę układu lub jakiekolwiek inne zmiany),</w:t>
      </w:r>
    </w:p>
    <w:p w14:paraId="217ED2D2"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196A9550"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rozpowszechnianie w sieci Internet oraz w sieciach zamkniętych,</w:t>
      </w:r>
    </w:p>
    <w:p w14:paraId="28EEDB6E"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nadawanie za pomocą fonii lub wizji, w sposób bezprzewodowy (drogą naziemną i satelitarną) lub w sposób przewodowy, w dowolnym systemie i standardzie, w tym także poprzez sieci kablowe i platformy cyfrowe,</w:t>
      </w:r>
    </w:p>
    <w:p w14:paraId="6E64DBBB"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lastRenderedPageBreak/>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E4E8DCB" w14:textId="77777777"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6A27E23" w14:textId="2DCD8B1E" w:rsidR="00BE0ED9" w:rsidRDefault="00687C3A">
      <w:pPr>
        <w:numPr>
          <w:ilvl w:val="0"/>
          <w:numId w:val="1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r w:rsidR="00EE2F25">
        <w:rPr>
          <w:rFonts w:ascii="Arial" w:eastAsia="Arial" w:hAnsi="Arial" w:cs="Arial"/>
          <w:color w:val="000000"/>
        </w:rPr>
        <w:t>.</w:t>
      </w:r>
    </w:p>
    <w:p w14:paraId="72CDD2F0"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Pola eksploatacyjne dotyczą także utworów składających się na utwór.</w:t>
      </w:r>
    </w:p>
    <w:p w14:paraId="5D22334D"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4170364"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Wykonawca przenosi na rzecz Zamawiającego wyłączne prawo do zezwalania na wykonanie zależnego prawa autorskiego. </w:t>
      </w:r>
    </w:p>
    <w:p w14:paraId="01E9D4D2"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02962654" w14:textId="77777777" w:rsidR="00BE0ED9" w:rsidRDefault="00687C3A">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Wykonawca oświadcza, że nie istnieją żadne ograniczenia, które uniemożliwiałyby mu przeniesienie autorskich praw majątkowych w zakresie opisanym Umową na Zamawiającego.</w:t>
      </w:r>
    </w:p>
    <w:p w14:paraId="5549142C" w14:textId="77777777" w:rsidR="00BE0ED9" w:rsidRDefault="00687C3A">
      <w:pPr>
        <w:numPr>
          <w:ilvl w:val="0"/>
          <w:numId w:val="9"/>
        </w:numPr>
        <w:pBdr>
          <w:top w:val="nil"/>
          <w:left w:val="nil"/>
          <w:bottom w:val="nil"/>
          <w:right w:val="nil"/>
          <w:between w:val="nil"/>
        </w:pBdr>
        <w:tabs>
          <w:tab w:val="left" w:pos="851"/>
        </w:tabs>
        <w:spacing w:after="120"/>
        <w:ind w:left="0" w:firstLine="0"/>
        <w:jc w:val="both"/>
        <w:rPr>
          <w:rFonts w:ascii="Arial" w:eastAsia="Arial" w:hAnsi="Arial" w:cs="Arial"/>
          <w:color w:val="000000"/>
        </w:rPr>
      </w:pPr>
      <w:r>
        <w:rPr>
          <w:rFonts w:ascii="Arial" w:eastAsia="Arial" w:hAnsi="Arial" w:cs="Arial"/>
          <w:color w:val="000000"/>
        </w:rPr>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Pr>
          <w:rFonts w:ascii="Arial" w:eastAsia="Arial" w:hAnsi="Arial" w:cs="Arial"/>
          <w:b/>
          <w:color w:val="000000"/>
        </w:rPr>
        <w:t>§ 5 ust.1.</w:t>
      </w:r>
    </w:p>
    <w:p w14:paraId="6F97BA89" w14:textId="52AE13A2" w:rsidR="00BE0ED9" w:rsidRDefault="00687C3A">
      <w:pPr>
        <w:numPr>
          <w:ilvl w:val="0"/>
          <w:numId w:val="9"/>
        </w:numPr>
        <w:pBdr>
          <w:top w:val="nil"/>
          <w:left w:val="nil"/>
          <w:bottom w:val="nil"/>
          <w:right w:val="nil"/>
          <w:between w:val="nil"/>
        </w:pBdr>
        <w:tabs>
          <w:tab w:val="left" w:pos="851"/>
        </w:tabs>
        <w:spacing w:after="120"/>
        <w:ind w:left="0" w:firstLine="0"/>
        <w:jc w:val="both"/>
        <w:rPr>
          <w:rFonts w:ascii="Arial" w:eastAsia="Arial" w:hAnsi="Arial" w:cs="Arial"/>
          <w:color w:val="000000"/>
        </w:rPr>
      </w:pPr>
      <w:r>
        <w:rPr>
          <w:rFonts w:ascii="Arial" w:eastAsia="Arial" w:hAnsi="Arial" w:cs="Arial"/>
          <w:color w:val="000000"/>
        </w:rPr>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2ADC1B2C" w14:textId="7B340E48" w:rsidR="00BE0ED9" w:rsidRDefault="00687C3A">
      <w:pPr>
        <w:numPr>
          <w:ilvl w:val="0"/>
          <w:numId w:val="9"/>
        </w:numPr>
        <w:pBdr>
          <w:top w:val="nil"/>
          <w:left w:val="nil"/>
          <w:bottom w:val="nil"/>
          <w:right w:val="nil"/>
          <w:between w:val="nil"/>
        </w:pBdr>
        <w:tabs>
          <w:tab w:val="left" w:pos="851"/>
        </w:tabs>
        <w:spacing w:after="120"/>
        <w:ind w:left="0" w:firstLine="0"/>
        <w:jc w:val="both"/>
        <w:rPr>
          <w:rFonts w:ascii="Arial" w:eastAsia="Arial" w:hAnsi="Arial" w:cs="Arial"/>
          <w:color w:val="000000"/>
        </w:rPr>
      </w:pPr>
      <w:r>
        <w:rPr>
          <w:rFonts w:ascii="Arial" w:eastAsia="Arial" w:hAnsi="Arial" w:cs="Arial"/>
          <w:color w:val="000000"/>
        </w:rPr>
        <w:t xml:space="preserve"> W przypadku dochodzenia na drodze sądowej przez osoby trzecie roszczeń wynikających 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590B3522" w14:textId="77777777" w:rsidR="00BE0ED9" w:rsidRDefault="00687C3A">
      <w:pPr>
        <w:numPr>
          <w:ilvl w:val="0"/>
          <w:numId w:val="9"/>
        </w:numPr>
        <w:pBdr>
          <w:top w:val="nil"/>
          <w:left w:val="nil"/>
          <w:bottom w:val="nil"/>
          <w:right w:val="nil"/>
          <w:between w:val="nil"/>
        </w:pBdr>
        <w:tabs>
          <w:tab w:val="left" w:pos="851"/>
        </w:tabs>
        <w:spacing w:after="120"/>
        <w:ind w:left="0" w:firstLine="0"/>
        <w:jc w:val="both"/>
        <w:rPr>
          <w:rFonts w:ascii="Arial" w:eastAsia="Arial" w:hAnsi="Arial" w:cs="Arial"/>
          <w:color w:val="000000"/>
        </w:rPr>
      </w:pPr>
      <w:r>
        <w:rPr>
          <w:rFonts w:ascii="Arial" w:eastAsia="Arial" w:hAnsi="Arial" w:cs="Arial"/>
          <w:color w:val="000000"/>
        </w:rPr>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1E024480" w14:textId="77777777" w:rsidR="00BE0ED9" w:rsidRDefault="00687C3A">
      <w:pPr>
        <w:numPr>
          <w:ilvl w:val="0"/>
          <w:numId w:val="9"/>
        </w:numPr>
        <w:pBdr>
          <w:top w:val="nil"/>
          <w:left w:val="nil"/>
          <w:bottom w:val="nil"/>
          <w:right w:val="nil"/>
          <w:between w:val="nil"/>
        </w:pBdr>
        <w:tabs>
          <w:tab w:val="left" w:pos="851"/>
        </w:tabs>
        <w:spacing w:after="120"/>
        <w:ind w:left="0" w:firstLine="0"/>
        <w:jc w:val="both"/>
        <w:rPr>
          <w:rFonts w:ascii="Arial" w:eastAsia="Arial" w:hAnsi="Arial" w:cs="Arial"/>
          <w:color w:val="000000"/>
        </w:rPr>
      </w:pPr>
      <w:r>
        <w:rPr>
          <w:rFonts w:ascii="Arial" w:eastAsia="Arial" w:hAnsi="Arial" w:cs="Arial"/>
          <w:color w:val="000000"/>
        </w:rPr>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580AB299" w14:textId="77777777" w:rsidR="00BE0ED9" w:rsidRDefault="00687C3A" w:rsidP="00400BEB">
      <w:pPr>
        <w:numPr>
          <w:ilvl w:val="0"/>
          <w:numId w:val="9"/>
        </w:numPr>
        <w:pBdr>
          <w:top w:val="nil"/>
          <w:left w:val="nil"/>
          <w:bottom w:val="nil"/>
          <w:right w:val="nil"/>
          <w:between w:val="nil"/>
        </w:pBdr>
        <w:tabs>
          <w:tab w:val="left" w:pos="851"/>
        </w:tabs>
        <w:spacing w:after="240"/>
        <w:ind w:left="0" w:firstLine="0"/>
        <w:jc w:val="both"/>
        <w:rPr>
          <w:rFonts w:ascii="Arial" w:eastAsia="Arial" w:hAnsi="Arial" w:cs="Arial"/>
          <w:color w:val="000000"/>
        </w:rPr>
      </w:pPr>
      <w:r>
        <w:rPr>
          <w:rFonts w:ascii="Arial" w:eastAsia="Arial" w:hAnsi="Arial" w:cs="Arial"/>
          <w:color w:val="000000"/>
        </w:rPr>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w:t>
      </w:r>
      <w:r>
        <w:rPr>
          <w:rFonts w:ascii="Arial" w:eastAsia="Arial" w:hAnsi="Arial" w:cs="Arial"/>
          <w:color w:val="000000"/>
        </w:rPr>
        <w:lastRenderedPageBreak/>
        <w:t>zastępstwa procesowego pokrytych przez Zamawiającego oraz wydatków, opłat i kosztów obsługi prawnej, poniesionych przez Zamawiającego w celu odparcia roszczeń w niniejszym zakresie, pod warunkiem niezwłocznego wezwania Wykonawcy do udziału w sprawie.</w:t>
      </w:r>
    </w:p>
    <w:p w14:paraId="1B75E266"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11</w:t>
      </w:r>
    </w:p>
    <w:p w14:paraId="147B26F1"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Zasady wizualizacji</w:t>
      </w:r>
    </w:p>
    <w:p w14:paraId="17D03BB7" w14:textId="77777777" w:rsidR="00BE0ED9" w:rsidRDefault="00687C3A">
      <w:pPr>
        <w:numPr>
          <w:ilvl w:val="0"/>
          <w:numId w:val="16"/>
        </w:numPr>
        <w:pBdr>
          <w:top w:val="nil"/>
          <w:left w:val="nil"/>
          <w:bottom w:val="nil"/>
          <w:right w:val="nil"/>
          <w:between w:val="nil"/>
        </w:pBdr>
        <w:tabs>
          <w:tab w:val="left" w:pos="851"/>
        </w:tabs>
        <w:spacing w:after="120"/>
        <w:ind w:left="0" w:hanging="11"/>
        <w:jc w:val="both"/>
        <w:rPr>
          <w:rFonts w:ascii="Arial" w:eastAsia="Arial" w:hAnsi="Arial" w:cs="Arial"/>
          <w:color w:val="000000"/>
        </w:rPr>
      </w:pPr>
      <w:r>
        <w:rPr>
          <w:rFonts w:ascii="Arial" w:eastAsia="Arial" w:hAnsi="Arial" w:cs="Arial"/>
          <w:color w:val="000000"/>
        </w:rPr>
        <w:t xml:space="preserve">Wykonawca zobowiązany jest do zamieszczania informacji, że przedmiot Umowy realizowany jest przez Ośrodek Rozwoju Edukacji w Warszawie oraz do stosowania obowiązujących logotypów Ośrodka Rozwoju Edukacji w Warszawie (ORE); </w:t>
      </w:r>
    </w:p>
    <w:p w14:paraId="2A8F88AA" w14:textId="77777777" w:rsidR="00BE0ED9" w:rsidRDefault="00687C3A">
      <w:pPr>
        <w:numPr>
          <w:ilvl w:val="0"/>
          <w:numId w:val="16"/>
        </w:numPr>
        <w:pBdr>
          <w:top w:val="nil"/>
          <w:left w:val="nil"/>
          <w:bottom w:val="nil"/>
          <w:right w:val="nil"/>
          <w:between w:val="nil"/>
        </w:pBdr>
        <w:tabs>
          <w:tab w:val="left" w:pos="851"/>
        </w:tabs>
        <w:spacing w:after="120"/>
        <w:ind w:left="0" w:hanging="11"/>
        <w:jc w:val="both"/>
        <w:rPr>
          <w:rFonts w:ascii="Arial" w:eastAsia="Arial" w:hAnsi="Arial" w:cs="Arial"/>
          <w:color w:val="000000"/>
        </w:rPr>
      </w:pPr>
      <w:r>
        <w:rPr>
          <w:rFonts w:ascii="Arial" w:eastAsia="Arial" w:hAnsi="Arial" w:cs="Arial"/>
          <w:color w:val="000000"/>
        </w:rPr>
        <w:t xml:space="preserve">Wykonawca nie może zamieszczać swojego logotypu na żadnych materiałach produkowanych na zlecenie Zamawiającego. </w:t>
      </w:r>
    </w:p>
    <w:p w14:paraId="5F7AA98A" w14:textId="77777777" w:rsidR="00BE0ED9" w:rsidRDefault="00687C3A">
      <w:pPr>
        <w:numPr>
          <w:ilvl w:val="0"/>
          <w:numId w:val="16"/>
        </w:numPr>
        <w:pBdr>
          <w:top w:val="nil"/>
          <w:left w:val="nil"/>
          <w:bottom w:val="nil"/>
          <w:right w:val="nil"/>
          <w:between w:val="nil"/>
        </w:pBdr>
        <w:tabs>
          <w:tab w:val="left" w:pos="851"/>
        </w:tabs>
        <w:spacing w:after="120"/>
        <w:ind w:left="0" w:hanging="11"/>
        <w:jc w:val="both"/>
        <w:rPr>
          <w:rFonts w:ascii="Arial" w:eastAsia="Arial" w:hAnsi="Arial" w:cs="Arial"/>
          <w:color w:val="000000"/>
        </w:rPr>
      </w:pPr>
      <w:r>
        <w:rPr>
          <w:rFonts w:ascii="Arial" w:eastAsia="Arial" w:hAnsi="Arial" w:cs="Arial"/>
          <w:color w:val="000000"/>
        </w:rPr>
        <w:t xml:space="preserve">Zamawiający na potrzeby realizacji niniejszej Umowy przekaże Wykonawcy w wersji elektronicznej logo ORE. </w:t>
      </w:r>
    </w:p>
    <w:p w14:paraId="7FC6ED6B" w14:textId="77777777" w:rsidR="00BE0ED9" w:rsidRDefault="00687C3A">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12</w:t>
      </w:r>
    </w:p>
    <w:p w14:paraId="0D8F1D5B" w14:textId="77777777" w:rsidR="00BE0ED9" w:rsidRDefault="00687C3A" w:rsidP="00400BEB">
      <w:pPr>
        <w:pBdr>
          <w:top w:val="nil"/>
          <w:left w:val="nil"/>
          <w:bottom w:val="nil"/>
          <w:right w:val="nil"/>
          <w:between w:val="nil"/>
        </w:pBdr>
        <w:spacing w:after="240"/>
        <w:jc w:val="center"/>
        <w:rPr>
          <w:rFonts w:ascii="Arial" w:eastAsia="Arial" w:hAnsi="Arial" w:cs="Arial"/>
          <w:color w:val="000000"/>
        </w:rPr>
      </w:pPr>
      <w:r>
        <w:rPr>
          <w:rFonts w:ascii="Arial" w:eastAsia="Arial" w:hAnsi="Arial" w:cs="Arial"/>
          <w:b/>
          <w:color w:val="000000"/>
        </w:rPr>
        <w:t>Postanowienia końcowe</w:t>
      </w:r>
    </w:p>
    <w:p w14:paraId="4F3745AE"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Wszelkie zmiany do niniejszej Umowy wymagają aneksu w formie pisemnej, pod rygorem nieważności. </w:t>
      </w:r>
    </w:p>
    <w:p w14:paraId="16790133"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W sprawach nieuregulowanych mają zastosowanie przepisy powszechnie obowiązującego prawa, w szczególności ustawy Kodeks cywilny, ustawy o prawie autorskim i prawach pokrewnych oraz ustawy Prawo zamówień publicznych. </w:t>
      </w:r>
    </w:p>
    <w:p w14:paraId="3B2FC4F7"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Umowa zostaje zawarta z chwilą podpisania jej przez Strony.</w:t>
      </w:r>
    </w:p>
    <w:p w14:paraId="32A3FD7D"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Pisma przesłane na adresy Stron określone w komparacji Umowy uważa się za skutecznie doręczone, chyba że strony poinformują się pismem poleconym o zmianie adresu.</w:t>
      </w:r>
    </w:p>
    <w:p w14:paraId="5840825E"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Przez dni robocze należy rozumieć dni od poniedziałku do piątku z wyłączeniem dni ustawowo wolnych od pracy. </w:t>
      </w:r>
    </w:p>
    <w:p w14:paraId="3DD647CF"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Spory mogące powstać w związku z realizacją niniejszej Umowy strony zobowiązują się rozstrzygać przed sądem powszechnym właściwym miejscowo dla siedziby Zamawiającego.</w:t>
      </w:r>
    </w:p>
    <w:p w14:paraId="608DAD1C" w14:textId="1714D798"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Umowa została sporządzona w trzech jednobrzmiących egzemplarzach, dwa dla Zamawiającego i</w:t>
      </w:r>
      <w:r w:rsidR="00EE2F25">
        <w:rPr>
          <w:rFonts w:ascii="Arial" w:eastAsia="Arial" w:hAnsi="Arial" w:cs="Arial"/>
          <w:color w:val="000000"/>
        </w:rPr>
        <w:t xml:space="preserve"> </w:t>
      </w:r>
      <w:r>
        <w:rPr>
          <w:rFonts w:ascii="Arial" w:eastAsia="Arial" w:hAnsi="Arial" w:cs="Arial"/>
          <w:color w:val="000000"/>
        </w:rPr>
        <w:t>jeden dla Wykonawcy.</w:t>
      </w:r>
    </w:p>
    <w:p w14:paraId="3636EE01" w14:textId="77777777" w:rsidR="00BE0ED9" w:rsidRDefault="00687C3A">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Integralną część Umowy stanowią załączniki:</w:t>
      </w:r>
    </w:p>
    <w:p w14:paraId="7455663D" w14:textId="77777777" w:rsidR="00BE0ED9" w:rsidRDefault="00687C3A">
      <w:pPr>
        <w:pBdr>
          <w:top w:val="nil"/>
          <w:left w:val="nil"/>
          <w:bottom w:val="nil"/>
          <w:right w:val="nil"/>
          <w:between w:val="nil"/>
        </w:pBdr>
        <w:spacing w:after="120"/>
        <w:ind w:left="454"/>
        <w:jc w:val="both"/>
        <w:rPr>
          <w:rFonts w:ascii="Arial" w:eastAsia="Arial" w:hAnsi="Arial" w:cs="Arial"/>
          <w:color w:val="000000"/>
        </w:rPr>
      </w:pPr>
      <w:r>
        <w:rPr>
          <w:rFonts w:ascii="Arial" w:eastAsia="Arial" w:hAnsi="Arial" w:cs="Arial"/>
          <w:b/>
          <w:color w:val="000000"/>
        </w:rPr>
        <w:t>Załącznik nr 1</w:t>
      </w:r>
      <w:r>
        <w:rPr>
          <w:rFonts w:ascii="Arial" w:eastAsia="Arial" w:hAnsi="Arial" w:cs="Arial"/>
          <w:color w:val="000000"/>
        </w:rPr>
        <w:t xml:space="preserve"> – Opis przedmiotu zamówienia</w:t>
      </w:r>
      <w:r>
        <w:rPr>
          <w:rFonts w:ascii="Arial" w:eastAsia="Arial" w:hAnsi="Arial" w:cs="Arial"/>
          <w:color w:val="222222"/>
        </w:rPr>
        <w:t>,</w:t>
      </w:r>
    </w:p>
    <w:p w14:paraId="0B40361D" w14:textId="77777777" w:rsidR="00BE0ED9" w:rsidRDefault="00687C3A">
      <w:pPr>
        <w:pBdr>
          <w:top w:val="nil"/>
          <w:left w:val="nil"/>
          <w:bottom w:val="nil"/>
          <w:right w:val="nil"/>
          <w:between w:val="nil"/>
        </w:pBdr>
        <w:spacing w:after="120"/>
        <w:ind w:left="454"/>
        <w:jc w:val="both"/>
        <w:rPr>
          <w:rFonts w:ascii="Arial" w:eastAsia="Arial" w:hAnsi="Arial" w:cs="Arial"/>
          <w:color w:val="000000"/>
        </w:rPr>
      </w:pPr>
      <w:r>
        <w:rPr>
          <w:rFonts w:ascii="Arial" w:eastAsia="Arial" w:hAnsi="Arial" w:cs="Arial"/>
          <w:b/>
          <w:color w:val="000000"/>
        </w:rPr>
        <w:t>Załącznik nr 2</w:t>
      </w:r>
      <w:r>
        <w:rPr>
          <w:rFonts w:ascii="Arial" w:eastAsia="Arial" w:hAnsi="Arial" w:cs="Arial"/>
          <w:color w:val="000000"/>
        </w:rPr>
        <w:t xml:space="preserve"> – Kopia oferty Wykonawcy</w:t>
      </w:r>
      <w:r>
        <w:rPr>
          <w:rFonts w:ascii="Arial" w:eastAsia="Arial" w:hAnsi="Arial" w:cs="Arial"/>
          <w:color w:val="222222"/>
        </w:rPr>
        <w:t>,</w:t>
      </w:r>
    </w:p>
    <w:p w14:paraId="3968A511" w14:textId="77777777" w:rsidR="00BE0ED9" w:rsidRDefault="00687C3A">
      <w:pPr>
        <w:pBdr>
          <w:top w:val="nil"/>
          <w:left w:val="nil"/>
          <w:bottom w:val="nil"/>
          <w:right w:val="nil"/>
          <w:between w:val="nil"/>
        </w:pBdr>
        <w:spacing w:after="120"/>
        <w:ind w:left="454"/>
        <w:jc w:val="both"/>
        <w:rPr>
          <w:rFonts w:ascii="Arial" w:eastAsia="Arial" w:hAnsi="Arial" w:cs="Arial"/>
          <w:color w:val="000000"/>
        </w:rPr>
      </w:pPr>
      <w:r>
        <w:rPr>
          <w:rFonts w:ascii="Arial" w:eastAsia="Arial" w:hAnsi="Arial" w:cs="Arial"/>
          <w:b/>
          <w:color w:val="000000"/>
        </w:rPr>
        <w:t>Załącznik nr 3</w:t>
      </w:r>
      <w:r>
        <w:rPr>
          <w:rFonts w:ascii="Arial" w:eastAsia="Arial" w:hAnsi="Arial" w:cs="Arial"/>
          <w:color w:val="000000"/>
        </w:rPr>
        <w:t xml:space="preserve"> – Harmonogram,</w:t>
      </w:r>
    </w:p>
    <w:p w14:paraId="7E914F4B" w14:textId="77777777" w:rsidR="00BE0ED9" w:rsidRDefault="00687C3A">
      <w:pPr>
        <w:pBdr>
          <w:top w:val="nil"/>
          <w:left w:val="nil"/>
          <w:bottom w:val="nil"/>
          <w:right w:val="nil"/>
          <w:between w:val="nil"/>
        </w:pBdr>
        <w:spacing w:after="120"/>
        <w:ind w:left="454"/>
        <w:jc w:val="both"/>
        <w:rPr>
          <w:rFonts w:ascii="Arial" w:eastAsia="Arial" w:hAnsi="Arial" w:cs="Arial"/>
          <w:color w:val="000000"/>
        </w:rPr>
      </w:pPr>
      <w:r>
        <w:rPr>
          <w:rFonts w:ascii="Arial" w:eastAsia="Arial" w:hAnsi="Arial" w:cs="Arial"/>
          <w:b/>
          <w:color w:val="000000"/>
        </w:rPr>
        <w:t>Załącznik nr 4</w:t>
      </w:r>
      <w:r>
        <w:rPr>
          <w:rFonts w:ascii="Arial" w:eastAsia="Arial" w:hAnsi="Arial" w:cs="Arial"/>
          <w:color w:val="000000"/>
        </w:rPr>
        <w:t xml:space="preserve"> – Wzór protokołu odbioru</w:t>
      </w:r>
    </w:p>
    <w:p w14:paraId="279BF373" w14:textId="77777777" w:rsidR="00BE0ED9" w:rsidRDefault="00687C3A">
      <w:pPr>
        <w:pBdr>
          <w:top w:val="nil"/>
          <w:left w:val="nil"/>
          <w:bottom w:val="nil"/>
          <w:right w:val="nil"/>
          <w:between w:val="nil"/>
        </w:pBdr>
        <w:spacing w:after="120"/>
        <w:ind w:left="454"/>
        <w:jc w:val="both"/>
        <w:rPr>
          <w:rFonts w:ascii="Arial" w:eastAsia="Arial" w:hAnsi="Arial" w:cs="Arial"/>
          <w:color w:val="000000"/>
        </w:rPr>
      </w:pPr>
      <w:r>
        <w:rPr>
          <w:rFonts w:ascii="Arial" w:eastAsia="Arial" w:hAnsi="Arial" w:cs="Arial"/>
          <w:b/>
          <w:color w:val="000000"/>
        </w:rPr>
        <w:t xml:space="preserve">Załącznik nr 5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Dokumenty potwierdzające reprezentację Wykonawcy (jeżeli dotyczy) </w:t>
      </w:r>
    </w:p>
    <w:p w14:paraId="24D7385A" w14:textId="77777777" w:rsidR="00BE0ED9" w:rsidRDefault="00BE0ED9">
      <w:pPr>
        <w:pBdr>
          <w:top w:val="nil"/>
          <w:left w:val="nil"/>
          <w:bottom w:val="nil"/>
          <w:right w:val="nil"/>
          <w:between w:val="nil"/>
        </w:pBdr>
        <w:spacing w:after="120"/>
        <w:jc w:val="both"/>
        <w:rPr>
          <w:rFonts w:ascii="Arial" w:eastAsia="Arial" w:hAnsi="Arial" w:cs="Arial"/>
          <w:color w:val="000000"/>
        </w:rPr>
      </w:pPr>
    </w:p>
    <w:p w14:paraId="6F99A9A9" w14:textId="77777777" w:rsidR="00BE0ED9" w:rsidRDefault="00BE0ED9">
      <w:pPr>
        <w:pBdr>
          <w:top w:val="nil"/>
          <w:left w:val="nil"/>
          <w:bottom w:val="nil"/>
          <w:right w:val="nil"/>
          <w:between w:val="nil"/>
        </w:pBdr>
        <w:spacing w:after="120"/>
        <w:jc w:val="center"/>
        <w:rPr>
          <w:rFonts w:ascii="Arial" w:eastAsia="Arial" w:hAnsi="Arial" w:cs="Arial"/>
          <w:color w:val="000000"/>
        </w:rPr>
      </w:pPr>
    </w:p>
    <w:p w14:paraId="750EB7D8" w14:textId="77777777" w:rsidR="00BE0ED9" w:rsidRDefault="00687C3A">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b/>
          <w:color w:val="000000"/>
        </w:rPr>
        <w:t xml:space="preserve">ZAMAWIAJĄCY: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WYKONAWCA:</w:t>
      </w:r>
    </w:p>
    <w:sectPr w:rsidR="00BE0ED9">
      <w:headerReference w:type="default" r:id="rId8"/>
      <w:footerReference w:type="default" r:id="rId9"/>
      <w:pgSz w:w="11906" w:h="16838"/>
      <w:pgMar w:top="1531" w:right="1418" w:bottom="1418" w:left="1418" w:header="284" w:footer="70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D68F2" w14:textId="77777777" w:rsidR="00344F0A" w:rsidRDefault="00344F0A">
      <w:r>
        <w:separator/>
      </w:r>
    </w:p>
  </w:endnote>
  <w:endnote w:type="continuationSeparator" w:id="0">
    <w:p w14:paraId="595125AD" w14:textId="77777777" w:rsidR="00344F0A" w:rsidRDefault="0034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8485" w14:textId="77777777" w:rsidR="00BE0ED9" w:rsidRDefault="00BE0ED9">
    <w:pPr>
      <w:pBdr>
        <w:top w:val="nil"/>
        <w:left w:val="nil"/>
        <w:bottom w:val="nil"/>
        <w:right w:val="nil"/>
        <w:between w:val="nil"/>
      </w:pBdr>
      <w:tabs>
        <w:tab w:val="center" w:pos="4536"/>
        <w:tab w:val="right" w:pos="9072"/>
      </w:tabs>
      <w:rPr>
        <w:color w:val="000000"/>
        <w:sz w:val="24"/>
        <w:szCs w:val="24"/>
      </w:rPr>
    </w:pPr>
  </w:p>
  <w:p w14:paraId="09AC9E8E" w14:textId="77777777" w:rsidR="00BE0ED9" w:rsidRDefault="00BE0ED9">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31164" w14:textId="77777777" w:rsidR="00344F0A" w:rsidRDefault="00344F0A">
      <w:r>
        <w:separator/>
      </w:r>
    </w:p>
  </w:footnote>
  <w:footnote w:type="continuationSeparator" w:id="0">
    <w:p w14:paraId="3CB67459" w14:textId="77777777" w:rsidR="00344F0A" w:rsidRDefault="0034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2E55B" w14:textId="77777777" w:rsidR="00BE0ED9" w:rsidRDefault="00687C3A">
    <w:pPr>
      <w:pBdr>
        <w:top w:val="nil"/>
        <w:left w:val="nil"/>
        <w:bottom w:val="nil"/>
        <w:right w:val="nil"/>
        <w:between w:val="nil"/>
      </w:pBdr>
      <w:tabs>
        <w:tab w:val="center" w:pos="4536"/>
        <w:tab w:val="right" w:pos="9072"/>
      </w:tabs>
      <w:rPr>
        <w:color w:val="000000"/>
        <w:sz w:val="24"/>
        <w:szCs w:val="24"/>
      </w:rPr>
    </w:pPr>
    <w:r>
      <w:rPr>
        <w:noProof/>
      </w:rPr>
      <w:drawing>
        <wp:anchor distT="0" distB="0" distL="0" distR="0" simplePos="0" relativeHeight="251658240" behindDoc="0" locked="0" layoutInCell="1" hidden="0" allowOverlap="1" wp14:anchorId="1523AB8A" wp14:editId="147893CB">
          <wp:simplePos x="0" y="0"/>
          <wp:positionH relativeFrom="column">
            <wp:posOffset>3175</wp:posOffset>
          </wp:positionH>
          <wp:positionV relativeFrom="paragraph">
            <wp:posOffset>194310</wp:posOffset>
          </wp:positionV>
          <wp:extent cx="1339215" cy="3606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9215" cy="3606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C4E"/>
    <w:multiLevelType w:val="multilevel"/>
    <w:tmpl w:val="9620DBD4"/>
    <w:lvl w:ilvl="0">
      <w:start w:val="1"/>
      <w:numFmt w:val="decimal"/>
      <w:lvlText w:val="%1."/>
      <w:lvlJc w:val="left"/>
      <w:pPr>
        <w:ind w:left="390" w:hanging="390"/>
      </w:pPr>
      <w:rPr>
        <w:vertAlign w:val="baseline"/>
      </w:rPr>
    </w:lvl>
    <w:lvl w:ilvl="1">
      <w:start w:val="1"/>
      <w:numFmt w:val="lowerLetter"/>
      <w:lvlText w:val="%2."/>
      <w:lvlJc w:val="left"/>
      <w:pPr>
        <w:ind w:left="1848" w:hanging="360"/>
      </w:pPr>
      <w:rPr>
        <w:vertAlign w:val="baseline"/>
      </w:rPr>
    </w:lvl>
    <w:lvl w:ilvl="2">
      <w:start w:val="1"/>
      <w:numFmt w:val="lowerRoman"/>
      <w:lvlText w:val="%3."/>
      <w:lvlJc w:val="right"/>
      <w:pPr>
        <w:ind w:left="2568" w:hanging="180"/>
      </w:pPr>
      <w:rPr>
        <w:vertAlign w:val="baseline"/>
      </w:rPr>
    </w:lvl>
    <w:lvl w:ilvl="3">
      <w:start w:val="1"/>
      <w:numFmt w:val="decimal"/>
      <w:lvlText w:val="%4."/>
      <w:lvlJc w:val="left"/>
      <w:pPr>
        <w:ind w:left="3288" w:hanging="360"/>
      </w:pPr>
      <w:rPr>
        <w:vertAlign w:val="baseline"/>
      </w:rPr>
    </w:lvl>
    <w:lvl w:ilvl="4">
      <w:start w:val="1"/>
      <w:numFmt w:val="lowerLetter"/>
      <w:lvlText w:val="%5."/>
      <w:lvlJc w:val="left"/>
      <w:pPr>
        <w:ind w:left="4008" w:hanging="360"/>
      </w:pPr>
      <w:rPr>
        <w:vertAlign w:val="baseline"/>
      </w:rPr>
    </w:lvl>
    <w:lvl w:ilvl="5">
      <w:start w:val="1"/>
      <w:numFmt w:val="lowerRoman"/>
      <w:lvlText w:val="%6."/>
      <w:lvlJc w:val="right"/>
      <w:pPr>
        <w:ind w:left="4728" w:hanging="180"/>
      </w:pPr>
      <w:rPr>
        <w:vertAlign w:val="baseline"/>
      </w:rPr>
    </w:lvl>
    <w:lvl w:ilvl="6">
      <w:start w:val="1"/>
      <w:numFmt w:val="decimal"/>
      <w:lvlText w:val="%7."/>
      <w:lvlJc w:val="left"/>
      <w:pPr>
        <w:ind w:left="5448" w:hanging="360"/>
      </w:pPr>
      <w:rPr>
        <w:vertAlign w:val="baseline"/>
      </w:rPr>
    </w:lvl>
    <w:lvl w:ilvl="7">
      <w:start w:val="1"/>
      <w:numFmt w:val="lowerLetter"/>
      <w:lvlText w:val="%8."/>
      <w:lvlJc w:val="left"/>
      <w:pPr>
        <w:ind w:left="6168" w:hanging="360"/>
      </w:pPr>
      <w:rPr>
        <w:vertAlign w:val="baseline"/>
      </w:rPr>
    </w:lvl>
    <w:lvl w:ilvl="8">
      <w:start w:val="1"/>
      <w:numFmt w:val="lowerRoman"/>
      <w:lvlText w:val="%9."/>
      <w:lvlJc w:val="right"/>
      <w:pPr>
        <w:ind w:left="6888" w:hanging="180"/>
      </w:pPr>
      <w:rPr>
        <w:vertAlign w:val="baseline"/>
      </w:rPr>
    </w:lvl>
  </w:abstractNum>
  <w:abstractNum w:abstractNumId="1">
    <w:nsid w:val="05BA54B8"/>
    <w:multiLevelType w:val="multilevel"/>
    <w:tmpl w:val="D9A41ADA"/>
    <w:lvl w:ilvl="0">
      <w:start w:val="3"/>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2A13565"/>
    <w:multiLevelType w:val="multilevel"/>
    <w:tmpl w:val="61B8652A"/>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
    <w:nsid w:val="22B95206"/>
    <w:multiLevelType w:val="multilevel"/>
    <w:tmpl w:val="0EB6BDEA"/>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A7A39A6"/>
    <w:multiLevelType w:val="multilevel"/>
    <w:tmpl w:val="C01477D6"/>
    <w:lvl w:ilvl="0">
      <w:start w:val="1"/>
      <w:numFmt w:val="decimal"/>
      <w:lvlText w:val="%1."/>
      <w:lvlJc w:val="left"/>
      <w:pPr>
        <w:ind w:left="454" w:hanging="397"/>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55A0D2E"/>
    <w:multiLevelType w:val="multilevel"/>
    <w:tmpl w:val="B83C7462"/>
    <w:lvl w:ilvl="0">
      <w:start w:val="1"/>
      <w:numFmt w:val="decimal"/>
      <w:lvlText w:val="%1."/>
      <w:lvlJc w:val="left"/>
      <w:pPr>
        <w:ind w:left="454" w:hanging="39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12728E5"/>
    <w:multiLevelType w:val="multilevel"/>
    <w:tmpl w:val="47F87FC4"/>
    <w:lvl w:ilvl="0">
      <w:start w:val="1"/>
      <w:numFmt w:val="decimal"/>
      <w:lvlText w:val="%1."/>
      <w:lvlJc w:val="left"/>
      <w:pPr>
        <w:ind w:left="3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66B0EAF"/>
    <w:multiLevelType w:val="multilevel"/>
    <w:tmpl w:val="078E3C8A"/>
    <w:lvl w:ilvl="0">
      <w:start w:val="1"/>
      <w:numFmt w:val="decimal"/>
      <w:lvlText w:val="%1)"/>
      <w:lvlJc w:val="left"/>
      <w:pPr>
        <w:ind w:left="862" w:hanging="360"/>
      </w:pPr>
      <w:rPr>
        <w:b w:val="0"/>
        <w:i w:val="0"/>
        <w:sz w:val="22"/>
        <w:szCs w:val="22"/>
        <w:vertAlign w:val="baseline"/>
      </w:rPr>
    </w:lvl>
    <w:lvl w:ilvl="1">
      <w:start w:val="1"/>
      <w:numFmt w:val="lowerLetter"/>
      <w:lvlText w:val="%2."/>
      <w:lvlJc w:val="left"/>
      <w:pPr>
        <w:ind w:left="1942" w:hanging="360"/>
      </w:pPr>
      <w:rPr>
        <w:vertAlign w:val="baseline"/>
      </w:rPr>
    </w:lvl>
    <w:lvl w:ilvl="2">
      <w:start w:val="1"/>
      <w:numFmt w:val="decimal"/>
      <w:lvlText w:val="%3)"/>
      <w:lvlJc w:val="left"/>
      <w:pPr>
        <w:ind w:left="2662" w:hanging="180"/>
      </w:pPr>
      <w:rPr>
        <w:vertAlign w:val="baseline"/>
      </w:rPr>
    </w:lvl>
    <w:lvl w:ilvl="3">
      <w:start w:val="1"/>
      <w:numFmt w:val="decimal"/>
      <w:lvlText w:val="%4."/>
      <w:lvlJc w:val="left"/>
      <w:pPr>
        <w:ind w:left="3382" w:hanging="360"/>
      </w:pPr>
      <w:rPr>
        <w:vertAlign w:val="baseline"/>
      </w:rPr>
    </w:lvl>
    <w:lvl w:ilvl="4">
      <w:start w:val="1"/>
      <w:numFmt w:val="lowerLetter"/>
      <w:lvlText w:val="%5."/>
      <w:lvlJc w:val="left"/>
      <w:pPr>
        <w:ind w:left="4102" w:hanging="360"/>
      </w:pPr>
      <w:rPr>
        <w:vertAlign w:val="baseline"/>
      </w:rPr>
    </w:lvl>
    <w:lvl w:ilvl="5">
      <w:start w:val="1"/>
      <w:numFmt w:val="lowerRoman"/>
      <w:lvlText w:val="%6."/>
      <w:lvlJc w:val="left"/>
      <w:pPr>
        <w:ind w:left="4822" w:hanging="180"/>
      </w:pPr>
      <w:rPr>
        <w:vertAlign w:val="baseline"/>
      </w:rPr>
    </w:lvl>
    <w:lvl w:ilvl="6">
      <w:start w:val="1"/>
      <w:numFmt w:val="decimal"/>
      <w:lvlText w:val="%7."/>
      <w:lvlJc w:val="left"/>
      <w:pPr>
        <w:ind w:left="5542" w:hanging="360"/>
      </w:pPr>
      <w:rPr>
        <w:vertAlign w:val="baseline"/>
      </w:rPr>
    </w:lvl>
    <w:lvl w:ilvl="7">
      <w:start w:val="1"/>
      <w:numFmt w:val="lowerLetter"/>
      <w:lvlText w:val="%8."/>
      <w:lvlJc w:val="left"/>
      <w:pPr>
        <w:ind w:left="6262" w:hanging="360"/>
      </w:pPr>
      <w:rPr>
        <w:vertAlign w:val="baseline"/>
      </w:rPr>
    </w:lvl>
    <w:lvl w:ilvl="8">
      <w:start w:val="1"/>
      <w:numFmt w:val="lowerRoman"/>
      <w:lvlText w:val="%9."/>
      <w:lvlJc w:val="left"/>
      <w:pPr>
        <w:ind w:left="6982" w:hanging="180"/>
      </w:pPr>
      <w:rPr>
        <w:vertAlign w:val="baseline"/>
      </w:rPr>
    </w:lvl>
  </w:abstractNum>
  <w:abstractNum w:abstractNumId="8">
    <w:nsid w:val="576C1750"/>
    <w:multiLevelType w:val="multilevel"/>
    <w:tmpl w:val="2BFE39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A77474E"/>
    <w:multiLevelType w:val="multilevel"/>
    <w:tmpl w:val="5A8C2422"/>
    <w:lvl w:ilvl="0">
      <w:start w:val="1"/>
      <w:numFmt w:val="decimal"/>
      <w:lvlText w:val="%1."/>
      <w:lvlJc w:val="left"/>
      <w:pPr>
        <w:ind w:left="1631" w:hanging="705"/>
      </w:pPr>
      <w:rPr>
        <w:rFonts w:ascii="Arial" w:eastAsia="Arial" w:hAnsi="Arial" w:cs="Arial"/>
        <w:vertAlign w:val="baseline"/>
      </w:rPr>
    </w:lvl>
    <w:lvl w:ilvl="1">
      <w:start w:val="1"/>
      <w:numFmt w:val="lowerLetter"/>
      <w:lvlText w:val="%2."/>
      <w:lvlJc w:val="left"/>
      <w:pPr>
        <w:ind w:left="2006" w:hanging="360"/>
      </w:pPr>
      <w:rPr>
        <w:vertAlign w:val="baseline"/>
      </w:rPr>
    </w:lvl>
    <w:lvl w:ilvl="2">
      <w:start w:val="1"/>
      <w:numFmt w:val="lowerRoman"/>
      <w:lvlText w:val="%3."/>
      <w:lvlJc w:val="right"/>
      <w:pPr>
        <w:ind w:left="2726" w:hanging="180"/>
      </w:pPr>
      <w:rPr>
        <w:vertAlign w:val="baseline"/>
      </w:rPr>
    </w:lvl>
    <w:lvl w:ilvl="3">
      <w:start w:val="1"/>
      <w:numFmt w:val="decimal"/>
      <w:lvlText w:val="%4."/>
      <w:lvlJc w:val="left"/>
      <w:pPr>
        <w:ind w:left="3446" w:hanging="360"/>
      </w:pPr>
      <w:rPr>
        <w:vertAlign w:val="baseline"/>
      </w:rPr>
    </w:lvl>
    <w:lvl w:ilvl="4">
      <w:start w:val="1"/>
      <w:numFmt w:val="lowerLetter"/>
      <w:lvlText w:val="%5."/>
      <w:lvlJc w:val="left"/>
      <w:pPr>
        <w:ind w:left="4166" w:hanging="360"/>
      </w:pPr>
      <w:rPr>
        <w:vertAlign w:val="baseline"/>
      </w:rPr>
    </w:lvl>
    <w:lvl w:ilvl="5">
      <w:start w:val="1"/>
      <w:numFmt w:val="lowerRoman"/>
      <w:lvlText w:val="%6."/>
      <w:lvlJc w:val="right"/>
      <w:pPr>
        <w:ind w:left="4886" w:hanging="180"/>
      </w:pPr>
      <w:rPr>
        <w:vertAlign w:val="baseline"/>
      </w:rPr>
    </w:lvl>
    <w:lvl w:ilvl="6">
      <w:start w:val="1"/>
      <w:numFmt w:val="decimal"/>
      <w:lvlText w:val="%7."/>
      <w:lvlJc w:val="left"/>
      <w:pPr>
        <w:ind w:left="5606" w:hanging="360"/>
      </w:pPr>
      <w:rPr>
        <w:vertAlign w:val="baseline"/>
      </w:rPr>
    </w:lvl>
    <w:lvl w:ilvl="7">
      <w:start w:val="1"/>
      <w:numFmt w:val="lowerLetter"/>
      <w:lvlText w:val="%8."/>
      <w:lvlJc w:val="left"/>
      <w:pPr>
        <w:ind w:left="6326" w:hanging="360"/>
      </w:pPr>
      <w:rPr>
        <w:vertAlign w:val="baseline"/>
      </w:rPr>
    </w:lvl>
    <w:lvl w:ilvl="8">
      <w:start w:val="1"/>
      <w:numFmt w:val="lowerRoman"/>
      <w:lvlText w:val="%9."/>
      <w:lvlJc w:val="right"/>
      <w:pPr>
        <w:ind w:left="7046" w:hanging="180"/>
      </w:pPr>
      <w:rPr>
        <w:vertAlign w:val="baseline"/>
      </w:rPr>
    </w:lvl>
  </w:abstractNum>
  <w:abstractNum w:abstractNumId="10">
    <w:nsid w:val="5AD570BC"/>
    <w:multiLevelType w:val="multilevel"/>
    <w:tmpl w:val="719E40C2"/>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230073D"/>
    <w:multiLevelType w:val="multilevel"/>
    <w:tmpl w:val="CFC09AE6"/>
    <w:lvl w:ilvl="0">
      <w:start w:val="8"/>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52E28BC"/>
    <w:multiLevelType w:val="multilevel"/>
    <w:tmpl w:val="CC820E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5B869F4"/>
    <w:multiLevelType w:val="multilevel"/>
    <w:tmpl w:val="FFEA69B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92725EC"/>
    <w:multiLevelType w:val="multilevel"/>
    <w:tmpl w:val="11D462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E9907B4"/>
    <w:multiLevelType w:val="multilevel"/>
    <w:tmpl w:val="5DBED8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5"/>
  </w:num>
  <w:num w:numId="3">
    <w:abstractNumId w:val="3"/>
  </w:num>
  <w:num w:numId="4">
    <w:abstractNumId w:val="2"/>
  </w:num>
  <w:num w:numId="5">
    <w:abstractNumId w:val="4"/>
  </w:num>
  <w:num w:numId="6">
    <w:abstractNumId w:val="14"/>
  </w:num>
  <w:num w:numId="7">
    <w:abstractNumId w:val="8"/>
  </w:num>
  <w:num w:numId="8">
    <w:abstractNumId w:val="7"/>
  </w:num>
  <w:num w:numId="9">
    <w:abstractNumId w:val="11"/>
  </w:num>
  <w:num w:numId="10">
    <w:abstractNumId w:val="12"/>
  </w:num>
  <w:num w:numId="11">
    <w:abstractNumId w:val="10"/>
  </w:num>
  <w:num w:numId="12">
    <w:abstractNumId w:val="9"/>
  </w:num>
  <w:num w:numId="13">
    <w:abstractNumId w:val="6"/>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D9"/>
    <w:rsid w:val="001B4EF5"/>
    <w:rsid w:val="00344F0A"/>
    <w:rsid w:val="00400BEB"/>
    <w:rsid w:val="005D7850"/>
    <w:rsid w:val="00687C3A"/>
    <w:rsid w:val="007E27A2"/>
    <w:rsid w:val="007F1344"/>
    <w:rsid w:val="00AA2B4D"/>
    <w:rsid w:val="00BE0ED9"/>
    <w:rsid w:val="00C13E82"/>
    <w:rsid w:val="00EE2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400B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B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400B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3795</Words>
  <Characters>22770</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Jaworska</dc:creator>
  <cp:lastModifiedBy>PC</cp:lastModifiedBy>
  <cp:revision>4</cp:revision>
  <dcterms:created xsi:type="dcterms:W3CDTF">2020-06-26T11:22:00Z</dcterms:created>
  <dcterms:modified xsi:type="dcterms:W3CDTF">2020-06-26T12:19:00Z</dcterms:modified>
</cp:coreProperties>
</file>