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5829" w14:textId="1DD97D2C" w:rsidR="00CF1915" w:rsidRPr="000C534D" w:rsidRDefault="003D3BBB" w:rsidP="00B9393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360" w:line="276" w:lineRule="auto"/>
        <w:jc w:val="center"/>
        <w:rPr>
          <w:b/>
          <w:szCs w:val="24"/>
        </w:rPr>
      </w:pPr>
      <w:bookmarkStart w:id="0" w:name="_GoBack"/>
      <w:bookmarkEnd w:id="0"/>
      <w:r w:rsidRPr="000C534D">
        <w:rPr>
          <w:b/>
          <w:szCs w:val="24"/>
        </w:rPr>
        <w:t>UMOWA O DZIEŁO Z PRZENIESIENIEM PRAW AUTORSKICH NR ……………/WNP/2020 – wzór</w:t>
      </w:r>
    </w:p>
    <w:p w14:paraId="18FD477C" w14:textId="3BA3B67C" w:rsidR="00CF1915" w:rsidRPr="000C534D" w:rsidRDefault="003D3BBB">
      <w:pPr>
        <w:pStyle w:val="Tekstpodstawowy"/>
        <w:spacing w:line="276" w:lineRule="auto"/>
        <w:rPr>
          <w:rFonts w:ascii="Times New Roman" w:hAnsi="Times New Roman" w:cs="Times New Roman"/>
          <w:sz w:val="24"/>
        </w:rPr>
      </w:pPr>
      <w:r w:rsidRPr="000C534D">
        <w:rPr>
          <w:rFonts w:ascii="Times New Roman" w:hAnsi="Times New Roman" w:cs="Times New Roman"/>
          <w:sz w:val="24"/>
        </w:rPr>
        <w:t>zawarta w Warszawie w dniu ………….2020 roku pomiędzy:</w:t>
      </w:r>
    </w:p>
    <w:p w14:paraId="47AC2BCD" w14:textId="2EE3D340" w:rsidR="00CF1915" w:rsidRPr="000C534D" w:rsidRDefault="003D3BBB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C534D">
        <w:rPr>
          <w:rFonts w:ascii="Times New Roman" w:hAnsi="Times New Roman" w:cs="Times New Roman"/>
          <w:b/>
          <w:sz w:val="24"/>
        </w:rPr>
        <w:t>Skarbem Państwa – Ośrodkiem Rozwoju Edukacji</w:t>
      </w:r>
      <w:r w:rsidRPr="000C534D">
        <w:rPr>
          <w:rFonts w:ascii="Times New Roman" w:hAnsi="Times New Roman" w:cs="Times New Roman"/>
          <w:sz w:val="24"/>
        </w:rPr>
        <w:t xml:space="preserve"> z siedzibą w Warszawie (00-478 Warszawa) przy Al. Ujazdowskich 28, NIP 701-02-11-452, REGON 142143583, zwanym w treści umowy </w:t>
      </w:r>
      <w:r w:rsidR="00E37C78">
        <w:rPr>
          <w:rFonts w:ascii="Times New Roman" w:hAnsi="Times New Roman" w:cs="Times New Roman"/>
          <w:sz w:val="24"/>
        </w:rPr>
        <w:t>„</w:t>
      </w:r>
      <w:r w:rsidRPr="000C534D">
        <w:rPr>
          <w:rFonts w:ascii="Times New Roman" w:hAnsi="Times New Roman" w:cs="Times New Roman"/>
          <w:b/>
          <w:sz w:val="24"/>
        </w:rPr>
        <w:t>Zamawiającym</w:t>
      </w:r>
      <w:r w:rsidRPr="000C534D">
        <w:rPr>
          <w:rFonts w:ascii="Times New Roman" w:hAnsi="Times New Roman" w:cs="Times New Roman"/>
          <w:sz w:val="24"/>
        </w:rPr>
        <w:t>", w imieniu którego działa:</w:t>
      </w:r>
    </w:p>
    <w:p w14:paraId="33192373" w14:textId="77777777" w:rsidR="00CF1915" w:rsidRPr="000C534D" w:rsidRDefault="003D3BB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C534D">
        <w:rPr>
          <w:rFonts w:ascii="Times New Roman" w:hAnsi="Times New Roman" w:cs="Times New Roman"/>
          <w:b/>
          <w:sz w:val="24"/>
        </w:rPr>
        <w:t xml:space="preserve">Pani Grażyna Wiśniewska - </w:t>
      </w:r>
      <w:r w:rsidRPr="000C534D">
        <w:rPr>
          <w:rFonts w:ascii="Times New Roman" w:hAnsi="Times New Roman" w:cs="Times New Roman"/>
          <w:sz w:val="24"/>
        </w:rPr>
        <w:t>Wice</w:t>
      </w:r>
      <w:r w:rsidRPr="000C534D">
        <w:rPr>
          <w:rFonts w:ascii="Times New Roman" w:hAnsi="Times New Roman" w:cs="Times New Roman"/>
          <w:sz w:val="24"/>
          <w:lang w:eastAsia="en-US"/>
        </w:rPr>
        <w:t>dyrektor Ośrodka Rozwoju Edukacji w Warszawie</w:t>
      </w:r>
    </w:p>
    <w:p w14:paraId="6671D3A8" w14:textId="77777777" w:rsidR="00CF1915" w:rsidRPr="000C534D" w:rsidRDefault="003D3BBB">
      <w:pPr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7D1CEEA" w14:textId="29150F2E" w:rsidR="00CF1915" w:rsidRPr="000C534D" w:rsidRDefault="003D3BBB">
      <w:pPr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…………………….……………………….</w:t>
      </w:r>
      <w:r w:rsidRPr="000C534D">
        <w:rPr>
          <w:rFonts w:ascii="Times New Roman" w:hAnsi="Times New Roman" w:cs="Times New Roman"/>
          <w:sz w:val="24"/>
          <w:szCs w:val="24"/>
        </w:rPr>
        <w:t xml:space="preserve">………………………, </w:t>
      </w:r>
    </w:p>
    <w:p w14:paraId="06FBBCA8" w14:textId="27F41322" w:rsidR="00CF1915" w:rsidRPr="000C534D" w:rsidRDefault="003D3BB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zwanym/ą w treści umowy "</w:t>
      </w:r>
      <w:r w:rsidRPr="000C534D">
        <w:rPr>
          <w:rFonts w:ascii="Times New Roman" w:hAnsi="Times New Roman" w:cs="Times New Roman"/>
          <w:b/>
          <w:sz w:val="24"/>
          <w:szCs w:val="24"/>
        </w:rPr>
        <w:t>Wykonawcą</w:t>
      </w:r>
      <w:r w:rsidRPr="000C534D">
        <w:rPr>
          <w:rFonts w:ascii="Times New Roman" w:hAnsi="Times New Roman" w:cs="Times New Roman"/>
          <w:sz w:val="24"/>
          <w:szCs w:val="24"/>
        </w:rPr>
        <w:t>".</w:t>
      </w:r>
    </w:p>
    <w:p w14:paraId="02811DC0" w14:textId="77777777" w:rsidR="00CF1915" w:rsidRPr="000C534D" w:rsidRDefault="003D3BBB">
      <w:pPr>
        <w:pStyle w:val="Normalny1"/>
        <w:tabs>
          <w:tab w:val="center" w:pos="4536"/>
          <w:tab w:val="left" w:pos="6015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1</w:t>
      </w:r>
    </w:p>
    <w:p w14:paraId="31999E5B" w14:textId="752BF83E" w:rsidR="00210280" w:rsidRPr="00210280" w:rsidRDefault="003D3BBB" w:rsidP="00210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210280" w:rsidRPr="00210280">
        <w:rPr>
          <w:rFonts w:ascii="Times New Roman" w:hAnsi="Times New Roman" w:cs="Times New Roman"/>
          <w:sz w:val="24"/>
          <w:szCs w:val="24"/>
        </w:rPr>
        <w:t>umowy jest wykonanie na rzecz Zamawiającego dzieła, polegającego na przygotowaniu i dostarczeniu Zamawiającemu nagrania audio/wideo wykładu z</w:t>
      </w:r>
      <w:r w:rsidR="00E37C78">
        <w:rPr>
          <w:rFonts w:ascii="Times New Roman" w:hAnsi="Times New Roman" w:cs="Times New Roman"/>
          <w:sz w:val="24"/>
          <w:szCs w:val="24"/>
        </w:rPr>
        <w:t xml:space="preserve"> </w:t>
      </w:r>
      <w:r w:rsidR="00210280" w:rsidRPr="00210280">
        <w:rPr>
          <w:rFonts w:ascii="Times New Roman" w:hAnsi="Times New Roman" w:cs="Times New Roman"/>
          <w:sz w:val="24"/>
          <w:szCs w:val="24"/>
        </w:rPr>
        <w:t>użyciem prezentacji multimedialnej na temat: „Wprowadzenie do tematyki kształcenia kompetencji kluczowych”,</w:t>
      </w:r>
      <w:r w:rsidR="00210280">
        <w:rPr>
          <w:rFonts w:ascii="Times New Roman" w:hAnsi="Times New Roman" w:cs="Times New Roman"/>
          <w:sz w:val="24"/>
          <w:szCs w:val="24"/>
        </w:rPr>
        <w:t xml:space="preserve"> w </w:t>
      </w:r>
      <w:r w:rsidR="00210280" w:rsidRPr="00210280">
        <w:rPr>
          <w:rFonts w:ascii="Times New Roman" w:hAnsi="Times New Roman" w:cs="Times New Roman"/>
          <w:sz w:val="24"/>
          <w:szCs w:val="24"/>
        </w:rPr>
        <w:t>zakresie następujących treści:</w:t>
      </w:r>
    </w:p>
    <w:p w14:paraId="6D5CE36B" w14:textId="77777777" w:rsidR="00210280" w:rsidRPr="00210280" w:rsidRDefault="00210280" w:rsidP="0021028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280">
        <w:rPr>
          <w:rFonts w:ascii="Times New Roman" w:hAnsi="Times New Roman" w:cs="Times New Roman"/>
          <w:sz w:val="24"/>
          <w:szCs w:val="24"/>
        </w:rPr>
        <w:t>1)</w:t>
      </w:r>
      <w:r w:rsidRPr="00210280">
        <w:rPr>
          <w:rFonts w:ascii="Times New Roman" w:hAnsi="Times New Roman" w:cs="Times New Roman"/>
          <w:sz w:val="24"/>
          <w:szCs w:val="24"/>
        </w:rPr>
        <w:tab/>
        <w:t>Pojęcie terminu „kompetencje”, w tym kompetencje ponadprzedmiotowe, specjalistyczne, branżowe, społeczne, interpersonalne, miękkie, twarde, kluczowe, itd.).</w:t>
      </w:r>
    </w:p>
    <w:p w14:paraId="1F8D8253" w14:textId="77777777" w:rsidR="00210280" w:rsidRPr="00210280" w:rsidRDefault="00210280" w:rsidP="0021028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280">
        <w:rPr>
          <w:rFonts w:ascii="Times New Roman" w:hAnsi="Times New Roman" w:cs="Times New Roman"/>
          <w:sz w:val="24"/>
          <w:szCs w:val="24"/>
        </w:rPr>
        <w:t>2)</w:t>
      </w:r>
      <w:r w:rsidRPr="00210280">
        <w:rPr>
          <w:rFonts w:ascii="Times New Roman" w:hAnsi="Times New Roman" w:cs="Times New Roman"/>
          <w:sz w:val="24"/>
          <w:szCs w:val="24"/>
        </w:rPr>
        <w:tab/>
        <w:t>Kompetencje kluczowe w Zaleceniu Rady Unii Europejskiej z dnia 22 maja 2018 r. – definicje.</w:t>
      </w:r>
    </w:p>
    <w:p w14:paraId="12CD66C6" w14:textId="77777777" w:rsidR="00210280" w:rsidRPr="00210280" w:rsidRDefault="00210280" w:rsidP="0021028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280">
        <w:rPr>
          <w:rFonts w:ascii="Times New Roman" w:hAnsi="Times New Roman" w:cs="Times New Roman"/>
          <w:sz w:val="24"/>
          <w:szCs w:val="24"/>
        </w:rPr>
        <w:t>3)</w:t>
      </w:r>
      <w:r w:rsidRPr="00210280">
        <w:rPr>
          <w:rFonts w:ascii="Times New Roman" w:hAnsi="Times New Roman" w:cs="Times New Roman"/>
          <w:sz w:val="24"/>
          <w:szCs w:val="24"/>
        </w:rPr>
        <w:tab/>
        <w:t>Społeczne i cywilizacyjne przyczyny ustanowienia kompetencji kluczowych istotnych w procesie uczenia się przez całe życie.</w:t>
      </w:r>
    </w:p>
    <w:p w14:paraId="55BD2138" w14:textId="79A7267C" w:rsidR="00CF1915" w:rsidRPr="000C534D" w:rsidRDefault="00210280" w:rsidP="00B9393C">
      <w:pPr>
        <w:spacing w:after="24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280">
        <w:rPr>
          <w:rFonts w:ascii="Times New Roman" w:hAnsi="Times New Roman" w:cs="Times New Roman"/>
          <w:sz w:val="24"/>
          <w:szCs w:val="24"/>
        </w:rPr>
        <w:t>4)</w:t>
      </w:r>
      <w:r w:rsidRPr="00210280">
        <w:rPr>
          <w:rFonts w:ascii="Times New Roman" w:hAnsi="Times New Roman" w:cs="Times New Roman"/>
          <w:sz w:val="24"/>
          <w:szCs w:val="24"/>
        </w:rPr>
        <w:tab/>
        <w:t>Kompetencje kluczowe zawarte w zapisach podstawy programowej kształcenia ogólnego oraz w wymaganiach państwa wobec szkół i placówek.</w:t>
      </w:r>
    </w:p>
    <w:p w14:paraId="2E172680" w14:textId="77777777" w:rsidR="00CF1915" w:rsidRPr="000C534D" w:rsidRDefault="003D3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92CD849" w14:textId="63D2214E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o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świadcza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, że posiada wszelkie kwalifikacje, uprawnienia, doświadczenie i środki materialne oraz urządzenia niezbędne do wykonania umowy oraz zobowiązuje się do jej wykonania z zachowaniem należytej staranności wymaganej w stosunkach tego rodzaju. </w:t>
      </w:r>
    </w:p>
    <w:p w14:paraId="587255EA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nie może powierzyć wykonania dzieła lub jego części innym podmiotom bez uprzedniego uzyskania w tym przedmiocie pisemnej zgody Zamawiającego.</w:t>
      </w:r>
    </w:p>
    <w:p w14:paraId="3556D357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powierzenia przez Wykonawcę wykonania dzieła osobom trzecim w całości lub w części, Wykonawca odpowiada za działania i zaniechania tych osób, jak za własne działania lub zaniechania.</w:t>
      </w:r>
    </w:p>
    <w:p w14:paraId="5EF68892" w14:textId="32DF52FE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zobowiązuje się do zachowania w poufności wszystkich informacji uzyskanych przez nich w związku z zawarciem umowy. Wykonawca ponosi pełną odpowiedzialność za zachowanie w poufności ww. informacji przez podmioty, o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których mowa w ustępie 2 i 3.</w:t>
      </w:r>
    </w:p>
    <w:p w14:paraId="32E22C52" w14:textId="3C7FA67A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jest zobowiązany do udzielania Zamawiającemu, na jego żądanie, wszelkich wiadomości o przebiegu realizacji umowy przez Wykonawcę i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umożliwienia mu dokonywania kontroli prawidłowości jej wykonania.</w:t>
      </w:r>
    </w:p>
    <w:p w14:paraId="29CB131E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jest zobowiązany niezwłocznie, na piśmie, pod rygorem nieważności, informować Zamawiającego o wszelkich okolicznościach, które mogą mieć wpływ na realizacje postanowień umowy.</w:t>
      </w:r>
    </w:p>
    <w:p w14:paraId="6EA92AC1" w14:textId="082265BF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zaistnienia sytuacji uniemożliwiającej realizację przedmiotu Umowy, Wykonawca jest zobowiązany niezwłocznie powiadomić o tym fakcie Zamawiającego na piśmie, pod rygorem nieważności, na adres wskazany w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Umowie, nie później niż w ciągu 3 dni</w:t>
      </w:r>
      <w:r w:rsidRPr="000C53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roboczych od zaistnienia ww. sytuacji.</w:t>
      </w:r>
    </w:p>
    <w:p w14:paraId="6ADA2B8A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jest zobowiązany do złożenia Zamawiającemu oświadczenia dla celów podatkowych.</w:t>
      </w:r>
    </w:p>
    <w:p w14:paraId="4EC55008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Dzieło, o którym mowa w § 1, musi być zgodne z aktualnym na dzień odbioru prawem oświatowym. </w:t>
      </w:r>
    </w:p>
    <w:p w14:paraId="029C2956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wyraża zgodę na wykorzystywanie swojego wizerunku oraz zarejestrowanych wypowiedzi dźwiękowych w zrealizowanym dziele, poprzez:</w:t>
      </w:r>
    </w:p>
    <w:p w14:paraId="3BEA8755" w14:textId="77777777" w:rsidR="00CF1915" w:rsidRPr="000C534D" w:rsidRDefault="003D3BBB" w:rsidP="000C534D">
      <w:pPr>
        <w:pStyle w:val="Akapitzlist"/>
        <w:numPr>
          <w:ilvl w:val="0"/>
          <w:numId w:val="2"/>
        </w:numPr>
        <w:tabs>
          <w:tab w:val="left" w:pos="360"/>
          <w:tab w:val="left" w:pos="3420"/>
        </w:tabs>
        <w:spacing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wszelkie utrwalanie i zwielokrotnianie (w tym wprowadzanie do pamięci komputera lub innego urządzenia), wytwarzanie egzemplarzy, jakąkolwiek techniką, zapisu magnetycznego, mechanicznego, optycznego, elektronicznego lub innego, techniką analogową lub cyfrową, w dowolnym systemie lub formacie; na wszelkich nośnikach, w tym nośnikach audio lub video, światłoczułych, magnetycznych, optycznych, dyskach, kościach pamięci, nośnikach komputerowych i innych nośnikach zapisów i pamięci;</w:t>
      </w:r>
    </w:p>
    <w:p w14:paraId="2F569F79" w14:textId="6246B04E" w:rsidR="00CF1915" w:rsidRPr="000C534D" w:rsidRDefault="003D3BBB" w:rsidP="000C534D">
      <w:pPr>
        <w:pStyle w:val="Akapitzlist"/>
        <w:numPr>
          <w:ilvl w:val="0"/>
          <w:numId w:val="2"/>
        </w:numPr>
        <w:tabs>
          <w:tab w:val="left" w:pos="360"/>
          <w:tab w:val="left" w:pos="3420"/>
        </w:tabs>
        <w:spacing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 obrót – oryginałem i egzemplarzami nośników z utrwalonym dziełem wytworzonymi zgodnie z pkt 1) – wprowadzanie ich do obrotu,  najem, użyczanie;</w:t>
      </w:r>
    </w:p>
    <w:p w14:paraId="2930BC66" w14:textId="77777777" w:rsidR="00CF1915" w:rsidRPr="000C534D" w:rsidRDefault="003D3BBB" w:rsidP="000C534D">
      <w:pPr>
        <w:numPr>
          <w:ilvl w:val="0"/>
          <w:numId w:val="2"/>
        </w:numPr>
        <w:tabs>
          <w:tab w:val="left" w:pos="3420"/>
        </w:tabs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wszelkie inne rozpowszechnianie dzieła, w tym:</w:t>
      </w:r>
    </w:p>
    <w:p w14:paraId="4DB86DEB" w14:textId="79B7153D" w:rsidR="00CF1915" w:rsidRPr="000C534D" w:rsidRDefault="003D3BBB" w:rsidP="000C534D">
      <w:pPr>
        <w:pStyle w:val="Akapitzlist"/>
        <w:numPr>
          <w:ilvl w:val="0"/>
          <w:numId w:val="3"/>
        </w:numPr>
        <w:tabs>
          <w:tab w:val="left" w:pos="3420"/>
        </w:tabs>
        <w:spacing w:after="24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wszelkie nadawanie i reemitowanie, w tym za pomocą wizji lub fonii przewodowej lub bezprzewodowej, przez stacje naziemne, za pośrednictwem satelity, w sieciach kablowych, telekomunikacyjnych lub multimedialnych lub innych systemach przekazu (w tym tzw. simulcasting lub webcasting), w sposób niekodowany lub kodowany, w obiegu otwartym lub zamkniętym, w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jakiejkolwiek technice (w tym analogowej lub cyfrowej), systemie lub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formacie, z lub bez możliwości zapisu, w tym także w serwisach tekstowych, multimedialnych, internetowych, telefonicznych lub telekomunikacyjnych;</w:t>
      </w:r>
    </w:p>
    <w:p w14:paraId="375DBA8C" w14:textId="234DE0A2" w:rsidR="00CF1915" w:rsidRPr="000C534D" w:rsidRDefault="003D3BBB" w:rsidP="000C534D">
      <w:pPr>
        <w:numPr>
          <w:ilvl w:val="0"/>
          <w:numId w:val="3"/>
        </w:numPr>
        <w:tabs>
          <w:tab w:val="left" w:pos="3420"/>
        </w:tabs>
        <w:spacing w:after="24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wszelkie publiczne udostępnianie w taki sposób, aby każdy mógł mieć do niego 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tym też w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serwisach wymienionych w lit. a), w szczególności na stronach internetowych;</w:t>
      </w:r>
    </w:p>
    <w:p w14:paraId="21CA4F19" w14:textId="77777777" w:rsidR="00CF1915" w:rsidRPr="000C534D" w:rsidRDefault="003D3BBB" w:rsidP="000C534D">
      <w:pPr>
        <w:numPr>
          <w:ilvl w:val="0"/>
          <w:numId w:val="3"/>
        </w:numPr>
        <w:tabs>
          <w:tab w:val="left" w:pos="3420"/>
        </w:tabs>
        <w:spacing w:after="24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wszelkie publiczne odtwarzanie, wyświetlanie.</w:t>
      </w:r>
    </w:p>
    <w:p w14:paraId="69493B6F" w14:textId="4CE68231" w:rsidR="00CF1915" w:rsidRPr="000C534D" w:rsidRDefault="003D3BBB" w:rsidP="000C534D">
      <w:pPr>
        <w:tabs>
          <w:tab w:val="left" w:pos="284"/>
          <w:tab w:val="left" w:pos="3420"/>
        </w:tabs>
        <w:spacing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4) Zgoda Wykonawcy obejmuje możliwość wykorzystania całości nagranej wypowiedzi oraz/lub jego dowolnie wybranych fragmentów</w:t>
      </w:r>
      <w:r w:rsidR="000C534D" w:rsidRPr="000C53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7A0ADC" w14:textId="77777777" w:rsidR="00CF1915" w:rsidRPr="000C534D" w:rsidRDefault="003D3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9FF653A" w14:textId="77777777" w:rsidR="00CF1915" w:rsidRPr="000C534D" w:rsidRDefault="003D3BBB">
      <w:pPr>
        <w:pStyle w:val="Normalny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57" w:hanging="357"/>
        <w:jc w:val="both"/>
        <w:rPr>
          <w:szCs w:val="24"/>
        </w:rPr>
      </w:pPr>
      <w:r w:rsidRPr="000C534D">
        <w:rPr>
          <w:szCs w:val="24"/>
        </w:rPr>
        <w:t>Przedmiot umowy będzie wykonywany zgodnie z Opisem przedmiotu zamówienia (stanowiącym załącznik nr 1 do umowy).</w:t>
      </w:r>
    </w:p>
    <w:p w14:paraId="75DB2A99" w14:textId="2AA6188B" w:rsidR="00CF1915" w:rsidRPr="000C534D" w:rsidRDefault="003D3BBB">
      <w:pPr>
        <w:numPr>
          <w:ilvl w:val="0"/>
          <w:numId w:val="4"/>
        </w:numPr>
        <w:ind w:left="357" w:hanging="35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</w:t>
      </w:r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wykonać dzieło i przedłożyć je Zamawiającemu do</w:t>
      </w:r>
      <w:r w:rsidR="00E37C7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odbioru w terminie do …………………….. r. zwanym dalej „dniem przedłożenia” w formie elektronicznej na adres: </w:t>
      </w:r>
      <w:hyperlink r:id="rId6" w:history="1">
        <w:r w:rsidRPr="00B9393C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bronislaw.boryca</w:t>
        </w:r>
        <w:r w:rsidRPr="000C534D">
          <w:rPr>
            <w:rStyle w:val="Hipercze"/>
            <w:rFonts w:ascii="Times New Roman" w:eastAsia="ヒラギノ角ゴ Pro W3" w:hAnsi="Times New Roman" w:cs="Times New Roman"/>
            <w:sz w:val="24"/>
            <w:szCs w:val="24"/>
          </w:rPr>
          <w:t>@ore.edu.pl</w:t>
        </w:r>
      </w:hyperlink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14:paraId="73FE2930" w14:textId="1636F66B" w:rsidR="00CF1915" w:rsidRPr="000C534D" w:rsidRDefault="003D3BBB">
      <w:pPr>
        <w:numPr>
          <w:ilvl w:val="0"/>
          <w:numId w:val="4"/>
        </w:numPr>
        <w:ind w:left="357" w:hanging="35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Ze strony Zamawiającego osobą, która dokona odbioru dzieła, będzie</w:t>
      </w:r>
      <w:r w:rsidRPr="00B9393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Pan Bronisław </w:t>
      </w:r>
      <w:r w:rsidR="000C534D" w:rsidRPr="00B9393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Michał </w:t>
      </w:r>
      <w:r w:rsidRPr="00B9393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Boryca </w:t>
      </w:r>
      <w:r w:rsidR="000C534D" w:rsidRPr="00B9393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</w:t>
      </w:r>
      <w:r w:rsidRPr="00B9393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kierownik Wydziału Nadzoru Pedagogicznego Zamawiającego</w:t>
      </w:r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 Ze strony Wykonawcy osobą, która dokona odbioru dzieła, będzie ……………………… adres elektroniczny: ………….. .</w:t>
      </w:r>
    </w:p>
    <w:p w14:paraId="787F0F25" w14:textId="41086343" w:rsidR="00CF1915" w:rsidRPr="000C534D" w:rsidRDefault="003D3BBB">
      <w:pPr>
        <w:numPr>
          <w:ilvl w:val="0"/>
          <w:numId w:val="4"/>
        </w:numPr>
        <w:ind w:left="357" w:hanging="35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 odbioru dzieła zostanie sporządzony i podpisany protokół odbioru, według wzoru stanowiącego załącznik nr 2 do umowy. Protokół będzie przekazywany między stronami umowy w formie przesyłki poleconej listownej lub za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pośrednictwem kuriera. Jednocześnie strony zobowiązane są do niezwłocznego informowania się za pośrednictwem poczty elektronicznej w tym zakresie.</w:t>
      </w:r>
    </w:p>
    <w:p w14:paraId="3D74F042" w14:textId="77DD6EE1" w:rsidR="00CF1915" w:rsidRPr="000C534D" w:rsidRDefault="003D3BBB">
      <w:pPr>
        <w:numPr>
          <w:ilvl w:val="0"/>
          <w:numId w:val="4"/>
        </w:numPr>
        <w:tabs>
          <w:tab w:val="left" w:pos="1080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Jeżeli według oceny Zamawiającego, wyrażonej w treści ww. protokołu odbioru, dzieło będzie miało wady, Wykonawca zobowiązuje się do ich usunięcia w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sposób oraz w terminie wskazanym przez Zamawiającego, nie dłuższym jednak aniżeli </w:t>
      </w:r>
      <w:r w:rsidRPr="000C534D">
        <w:rPr>
          <w:rFonts w:ascii="Times New Roman" w:eastAsia="Times New Roman" w:hAnsi="Times New Roman" w:cs="Times New Roman"/>
          <w:b/>
          <w:sz w:val="24"/>
          <w:szCs w:val="24"/>
        </w:rPr>
        <w:t>5 dni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 od daty sporządzenia ww. protokołu, i w ramach wynagrodzenia, o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którym mowa w § 4 ust. 1.</w:t>
      </w:r>
    </w:p>
    <w:p w14:paraId="4A31EA85" w14:textId="04F392F8" w:rsidR="00CF1915" w:rsidRPr="000C534D" w:rsidRDefault="003D3BBB">
      <w:pPr>
        <w:numPr>
          <w:ilvl w:val="0"/>
          <w:numId w:val="4"/>
        </w:numPr>
        <w:tabs>
          <w:tab w:val="left" w:pos="1080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Przekazanie dzieła Wykonawcy w przedmiocie usunięcia wad, o jakich mowa w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ust. 5, może nastąpić tylko raz z zastrzeżeniem, że Zamawiający może wyrazić zgodę na ponowne ich usunięcie, we wskazanym przez Zamawiającego terminie.</w:t>
      </w:r>
    </w:p>
    <w:p w14:paraId="77FEC249" w14:textId="77777777" w:rsidR="00CF1915" w:rsidRPr="000C534D" w:rsidRDefault="003D3BBB">
      <w:pPr>
        <w:numPr>
          <w:ilvl w:val="0"/>
          <w:numId w:val="4"/>
        </w:numPr>
        <w:tabs>
          <w:tab w:val="left" w:pos="1080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Stwierdzenie przez Zamawiającego usunięcia przez Wykonawcę nieprawidłowości będzie stanowić podstawę do sporządzenia protokołu odbioru bez zastrzeżeń.</w:t>
      </w:r>
    </w:p>
    <w:p w14:paraId="03705FC9" w14:textId="77777777" w:rsidR="00CF1915" w:rsidRPr="000C534D" w:rsidRDefault="003D3BBB">
      <w:pPr>
        <w:numPr>
          <w:ilvl w:val="0"/>
          <w:numId w:val="4"/>
        </w:numPr>
        <w:tabs>
          <w:tab w:val="left" w:pos="1080"/>
        </w:tabs>
        <w:suppressAutoHyphens/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nie usunięcia wad przez Wykonawcę zgodnie z postanowieniami ust. 5 niniejszego paragrafu, Zamawiający ma prawo odstąpić od umowy oraz naliczyć kary umowne, o jakich mowa w § 5 umowy.</w:t>
      </w:r>
    </w:p>
    <w:p w14:paraId="60C468F6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4</w:t>
      </w:r>
    </w:p>
    <w:p w14:paraId="69FB857F" w14:textId="0F59F6DC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Strony zgodnie ustalają, że Zamawiający zapłaci na rzecz Wykonawcy za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prawidłowe i kompletne wykonanie dzieła i przeniesienie majątkowych praw autorskich do niego, o którym mowa w § 1, wynagrodzenie w maksymalnej łącznej kwoci</w:t>
      </w:r>
      <w:r w:rsidRPr="00B9393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B9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b/>
          <w:sz w:val="24"/>
          <w:szCs w:val="24"/>
        </w:rPr>
        <w:t xml:space="preserve">zł brutto (słownie: </w:t>
      </w:r>
      <w:r w:rsidRPr="00B9393C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…………………….. </w:t>
      </w:r>
      <w:r w:rsidRPr="000C534D">
        <w:rPr>
          <w:rFonts w:ascii="Times New Roman" w:eastAsia="Times New Roman" w:hAnsi="Times New Roman" w:cs="Times New Roman"/>
          <w:b/>
          <w:sz w:val="24"/>
          <w:szCs w:val="24"/>
        </w:rPr>
        <w:t>złotych brutto)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3D5B0F" w14:textId="09600355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Od kwoty wynagrodzenia wskazanej z ust. 1, obliczone zostaną i pobrane przewidziane przepisami należności publicznoprawne zgodnie z treścią złożonego przez Wykonawcę oświadczenia. W przypadku gdy Wykonawca jest czynnym podatnikiem VAT, kwota wynagrodzenia brutto wskazana w ust. 1 zawiera podatek od towarów i usług (VAT). Wynagrodzenie, o którym mowa w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niniejszym ustępie stanowi pełne wynagrodzenie Wykonawcy za wykonanie umowy w tym za przeniesienie praw, o których mowa w § 6. Podstawą zapłaty wynagrodzenia, o którym mowa wyżej, będą prawidłowo wystawione przez Wykonawcę i zaakceptowane przez Zamawiającego rachunek/faktura. </w:t>
      </w:r>
    </w:p>
    <w:p w14:paraId="59DB4D4D" w14:textId="65A0F070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jest uprawniony do wystawienia rachunku/faktury nie wcześniej niż po podpisaniu – bez zastrzeżeń – przez osobę wyznaczoną przez Zamawiającego protokół odbioru, o którym mowa w § 3 ust. 4  z zastrzeżeniem § 3 ust. 8.</w:t>
      </w:r>
    </w:p>
    <w:p w14:paraId="4D3170BE" w14:textId="097FDF92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Zapłata należnego Wykonawcy wynagrodzenia nastąpi w terminie 30 dni od dnia zaakceptowania rachunku/faktury przez Zamawiającego. Akceptacja przez Zamawiającego rachunku/faktury nastąpi nie wcześniej niż po podpisaniu przez osobę wskazaną przez Zamawiającego w § 3 ust. 3 protokołu odbioru, o którym mowa w § 3 ust. 4 oraz stwierdzenia w nim prawidłowości wykonania dzieła.</w:t>
      </w:r>
    </w:p>
    <w:p w14:paraId="7CBF06D5" w14:textId="09B08E4D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złożenia przez Wykonawcę rachunku/faktury przed potwierdzeniem wykonania czynności, o którym mowa w ust. 4, Wykonawcy nie przysługują odsetki ustawowe tytułem opóźnienia w płatności.</w:t>
      </w:r>
    </w:p>
    <w:p w14:paraId="1561E1AD" w14:textId="3BB5E4A9" w:rsidR="00CF1915" w:rsidRPr="000C534D" w:rsidRDefault="003D3BBB" w:rsidP="000C534D">
      <w:pPr>
        <w:numPr>
          <w:ilvl w:val="0"/>
          <w:numId w:val="5"/>
        </w:numPr>
        <w:tabs>
          <w:tab w:val="left" w:pos="993"/>
          <w:tab w:val="left" w:pos="1701"/>
        </w:tabs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Zapłata wskazanego wyżej wynagrodzenia na rzecz Wykonawcy, będzie dokonana na wskazany rachunek bankowy </w:t>
      </w:r>
      <w:r w:rsidRPr="000C534D">
        <w:rPr>
          <w:rFonts w:ascii="Times New Roman" w:hAnsi="Times New Roman" w:cs="Times New Roman"/>
          <w:sz w:val="24"/>
          <w:szCs w:val="24"/>
        </w:rPr>
        <w:t xml:space="preserve">prowadzony przez ………...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nr:</w:t>
      </w:r>
      <w:r w:rsidRPr="000C5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………..……………………………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1B6C88" w14:textId="77777777" w:rsidR="00CF1915" w:rsidRPr="000C534D" w:rsidRDefault="003D3BBB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color w:val="auto"/>
          <w:sz w:val="24"/>
          <w:szCs w:val="24"/>
        </w:rPr>
        <w:t>Za dzień zapłaty uważany będzie dzień obciążenia rachunku bankowego Zamawiającego.</w:t>
      </w:r>
    </w:p>
    <w:p w14:paraId="221F9093" w14:textId="77777777" w:rsidR="00CF1915" w:rsidRPr="000C534D" w:rsidRDefault="00CF1915" w:rsidP="000C534D">
      <w:pPr>
        <w:tabs>
          <w:tab w:val="left" w:pos="360"/>
          <w:tab w:val="left" w:pos="993"/>
          <w:tab w:val="left" w:pos="1701"/>
        </w:tabs>
        <w:spacing w:after="24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A11D9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lastRenderedPageBreak/>
        <w:t>§ 5</w:t>
      </w:r>
    </w:p>
    <w:p w14:paraId="278B7F62" w14:textId="77777777" w:rsidR="00CF1915" w:rsidRPr="000C534D" w:rsidRDefault="003D3BBB">
      <w:pPr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Za niewykonanie lub nienależyte wykonanie umowy Wykonawca zapłaci Zamawiającemu kary umowne:</w:t>
      </w:r>
    </w:p>
    <w:p w14:paraId="2DA2AC5E" w14:textId="436C8A34" w:rsidR="00CF1915" w:rsidRPr="000C534D" w:rsidRDefault="003D3BB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wysokości 1% wynagrodzenia brutto, o którym mowa w § 4 ust. 1, za każdy dzień uchybienia terminom, o którym mowa w § 3 – kara jest naliczana także w przypadku uchybienia wyznaczonego Wykonawcy przez Zamawiającego terminu do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usunięcia wad,</w:t>
      </w:r>
    </w:p>
    <w:p w14:paraId="54BB5CDA" w14:textId="35FEBAD1" w:rsidR="00CF1915" w:rsidRPr="000C534D" w:rsidRDefault="003D3BB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wysokości 20% wynagrodzenia brutto, o którym mowa w § 4 ust. 1, w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przypadku niewykonania lub nienależytego wykonania umowy przez Wykonawcę.</w:t>
      </w:r>
    </w:p>
    <w:p w14:paraId="32E5F4B5" w14:textId="3CB6B299" w:rsidR="00CF1915" w:rsidRPr="000C534D" w:rsidRDefault="003D3BBB">
      <w:pPr>
        <w:numPr>
          <w:ilvl w:val="0"/>
          <w:numId w:val="6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przypadku, gdy Wykonawca, w terminie 7 dni od upływu terminu określonego w § 3 ust. 2, nie wykona bądź nie przedstawi dzieła do odbioru, z zastrzeżeniem § 3 ust. 5 i 6, Zamawiający ma prawo odstąpić od umowy bez obowiązku zwrotu jakichkolwiek kosztów Wykonawcy, natomiast Wykonawca zapłaci Zamawiającemu karę umowną w wysokości 50% wartości wynagrodzenia określonego w § 4 ust. 1, jak również karę umowną o jakiej mowa w ust. 1 pkt. a).</w:t>
      </w:r>
    </w:p>
    <w:p w14:paraId="2D83B696" w14:textId="77777777" w:rsidR="00CF1915" w:rsidRPr="000C534D" w:rsidRDefault="003D3BBB">
      <w:pPr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Strony zgodnie ustalają, że kary umowne płatne są w terminie 7 dni od dnia doręczenia wezwania do ich zapłaty.</w:t>
      </w:r>
    </w:p>
    <w:p w14:paraId="310052B6" w14:textId="07AEC2E8" w:rsidR="00CF1915" w:rsidRPr="000C534D" w:rsidRDefault="003D3BBB">
      <w:pPr>
        <w:numPr>
          <w:ilvl w:val="0"/>
          <w:numId w:val="6"/>
        </w:numPr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Naliczona kara umowna może zostać przez Zamawiającego potrącona z należnego Wykonawcy, zgodnie z § 4 umowy, wynagrodzenia, na co Wykonawca niniejszym wyraża zgodę.</w:t>
      </w:r>
    </w:p>
    <w:p w14:paraId="7471EF20" w14:textId="0851BA2C" w:rsidR="00CF1915" w:rsidRPr="000C534D" w:rsidRDefault="003D3BBB">
      <w:pPr>
        <w:numPr>
          <w:ilvl w:val="0"/>
          <w:numId w:val="6"/>
        </w:numPr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Zamawiający ma prawo do żądania od Wykonawcy odszkodowania przenoszącego wysokość zastrzeżonej kary umownej na zasadach ogólnych z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kodeksu cywilnego w przypadku, gdy wielkość szkody przekracza wysokość zastrzeżonej kary umownej.</w:t>
      </w:r>
    </w:p>
    <w:p w14:paraId="4FB1B33F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6</w:t>
      </w:r>
    </w:p>
    <w:p w14:paraId="6F365937" w14:textId="77777777" w:rsidR="00CF1915" w:rsidRPr="000C534D" w:rsidRDefault="003D3BBB" w:rsidP="000C534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14:paraId="13099150" w14:textId="425FE015" w:rsidR="00CF1915" w:rsidRPr="000C534D" w:rsidRDefault="003D3BBB" w:rsidP="00815F8B">
      <w:pPr>
        <w:numPr>
          <w:ilvl w:val="1"/>
          <w:numId w:val="9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będzie mu przysługiwać nieograniczone prawo autorskie do dzieła powstałego w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toku realizacji umowy, a będącego utworem w rozumieniu ustawy z dnia 4 lutego 1994 r. o prawie autorskim i prawach pokrewnych </w:t>
      </w:r>
      <w:r w:rsidRPr="000C53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(t.j. Dz. U. z 2019 r. poz. 1231 z późn. zm.).</w:t>
      </w:r>
    </w:p>
    <w:p w14:paraId="71186720" w14:textId="77777777" w:rsidR="00CF1915" w:rsidRPr="000C534D" w:rsidRDefault="003D3BBB" w:rsidP="00815F8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wykonanie umowy nie będzie naruszało praw autorskich innych osób;</w:t>
      </w:r>
    </w:p>
    <w:p w14:paraId="50393840" w14:textId="77777777" w:rsidR="00CF1915" w:rsidRPr="000C534D" w:rsidRDefault="003D3BBB" w:rsidP="00815F8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utwory nie będą zawierały niedozwolonych zapożyczeń z utworów osób trzecich oraz nie będą obciążone żadnymi innymi prawami osób trzecich.</w:t>
      </w:r>
    </w:p>
    <w:p w14:paraId="3E2FD261" w14:textId="77777777" w:rsidR="00CF1915" w:rsidRPr="000C534D" w:rsidRDefault="003D3BBB" w:rsidP="000C534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z chwilą przekazania dzieła lub jego części przenosi na Zamawiającego autorskie prawa majątkowe do dzieła na wszystkich polach eksploatacji znanych w chwili zawierania umowy, a w szczególności obejmujące:</w:t>
      </w:r>
    </w:p>
    <w:p w14:paraId="4BA6B8FE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udostępnienie utworu na zasadach wolnej licencji,</w:t>
      </w:r>
    </w:p>
    <w:p w14:paraId="5613B560" w14:textId="73246503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rozporządzanie tymi kopiami,</w:t>
      </w:r>
    </w:p>
    <w:p w14:paraId="4D21FA31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stosowanie, wprowadzanie, wyświetlanie, przekazywanie i przechowywanie niezależnie od formatu, systemu lub standardu,</w:t>
      </w:r>
    </w:p>
    <w:p w14:paraId="2B880D3B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wprowadzanie do obrotu, użyczanie, najem lub dzierżawa oryginału albo egzemplarzy,</w:t>
      </w:r>
    </w:p>
    <w:p w14:paraId="1D706BB3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tworzenie nowych wersji, opracowań i adaptacji (tłumaczenie, przystosowanie, zmianę układu lub jakiekolwiek inne zmiany),</w:t>
      </w:r>
    </w:p>
    <w:p w14:paraId="7CE06EA4" w14:textId="564406B2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szczególności elektroniczne udostępnianie na żądanie,</w:t>
      </w:r>
    </w:p>
    <w:p w14:paraId="490187C2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rozpowszechnianie w sieci Internet oraz w sieciach zamkniętych,</w:t>
      </w:r>
    </w:p>
    <w:p w14:paraId="5AC1F2D2" w14:textId="0AC1B601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nadawanie za pomocą fonii lub wizji, w sposób bezprzewodowy (drogą naziemną i satelitarną) lub w sposób przewodowy, w dowolnym systemie i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standardzie, w tym także poprzez sieci kablowe i platformy cyfrowe,</w:t>
      </w:r>
    </w:p>
    <w:p w14:paraId="5D8D37DB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utworze,</w:t>
      </w:r>
    </w:p>
    <w:p w14:paraId="0DA4B709" w14:textId="447007F3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prawo do wykorzystania utworu do celów marketingowych lub promocji, w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tym reklamy, sponsoringu, promocji sprzedaży, do oznaczania lub identyfikacji produktów i usług oraz innych przejawów działalności, a także przedmiotów jego własności, także dla celów edukacyjnych i szkoleniowych,</w:t>
      </w:r>
    </w:p>
    <w:p w14:paraId="030E8C05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zezwolenie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eksploatacji, </w:t>
      </w:r>
    </w:p>
    <w:p w14:paraId="601E54AF" w14:textId="04CA82DD" w:rsidR="00CF1915" w:rsidRPr="000C534D" w:rsidRDefault="003D3BB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Zamawiający jest uprawniony do dokonywania w dziele (utworze) koniecznych zmian i modyfikacji wynikających ze sposobu jego wykorzystania (np.: wykonanie składu lub opracowania redakcyjnego, zmiana formatu).</w:t>
      </w:r>
    </w:p>
    <w:p w14:paraId="51EE0CE4" w14:textId="77777777" w:rsidR="00CF1915" w:rsidRPr="000C534D" w:rsidRDefault="003D3BB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W przypadku wystąpienia przeciwko Zamawiającemu przez osoby trzecie z roszczeniami wynikającymi z naruszenia ich praw autorskich, Wykonawca zobowiązują się do ich zaspokojenia i zwolnienia Zamawiającego od obowiązku świadczeń z tego tytułu. </w:t>
      </w:r>
    </w:p>
    <w:p w14:paraId="347166F6" w14:textId="7543CE2C" w:rsidR="00CF1915" w:rsidRPr="000C534D" w:rsidRDefault="003D3BB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dochodzenia na drodze sądowej przez osoby trzecie roszczeń wynikających z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naruszenia ich praw autorskich przeciwko Zamawiającemu, Wykonawca zobowiązuje się do</w:t>
      </w:r>
      <w:r w:rsidR="00E3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przystąpienia w procesie po stronie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Zamawiającego i podjęcia wszelkich czynności w celu zwolnienia Zamawiającego z udziału w sprawie jak również do pokrycia kosztów postępowania.</w:t>
      </w:r>
    </w:p>
    <w:p w14:paraId="7D87C6ED" w14:textId="77777777" w:rsidR="00CF1915" w:rsidRPr="000C534D" w:rsidRDefault="003D3B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Wraz z przeniesieniem autorskich praw majątkowych na Zamawiającego przechodzi wyłączne prawo zezwalania na wykonanie autorskiego prawa zależnego.</w:t>
      </w:r>
    </w:p>
    <w:p w14:paraId="5CE770F3" w14:textId="77777777" w:rsidR="00CF1915" w:rsidRPr="000C534D" w:rsidRDefault="003D3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5E5080C" w14:textId="77777777" w:rsidR="00CF1915" w:rsidRPr="000C534D" w:rsidRDefault="003D3BB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34D">
        <w:rPr>
          <w:rFonts w:ascii="Times New Roman" w:eastAsia="Calibri" w:hAnsi="Times New Roman" w:cs="Times New Roman"/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72922C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34D">
        <w:rPr>
          <w:rFonts w:ascii="Times New Roman" w:eastAsia="Calibri" w:hAnsi="Times New Roman" w:cs="Times New Roman"/>
          <w:sz w:val="24"/>
          <w:szCs w:val="24"/>
        </w:rPr>
        <w:t>Administratorem danych osobowych Wykonawcy jest Ośrodek Rozwoju Edukacji z siedzibą w Warszawie (00-478), Aleje Ujazdowskie 28, e-mail: sekretariat@ore.edu.pl, tel. 22 345 37 00;</w:t>
      </w:r>
    </w:p>
    <w:p w14:paraId="7C5E6557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34D">
        <w:rPr>
          <w:rFonts w:ascii="Times New Roman" w:eastAsia="Calibri" w:hAnsi="Times New Roman" w:cs="Times New Roman"/>
          <w:sz w:val="24"/>
          <w:szCs w:val="24"/>
        </w:rPr>
        <w:t>W sprawach dotyczących przetwarzania danych osobowych można się skontaktować z Inspektorem Ochrony Danych poprzez e-mail: iod@ore.edu.pl;</w:t>
      </w:r>
    </w:p>
    <w:p w14:paraId="4C62C61F" w14:textId="09287C8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Dane osobowe Wykonawcy przetwarzane będą w celu realizacji niniejszej umowy, w związku z wykonywaniem przez administratora zadania realizowanego w interesie publicznym oraz koniecznością wypełnienia obowiązku prawnego ciążącego na administratorze;</w:t>
      </w:r>
    </w:p>
    <w:p w14:paraId="0457757F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Odbiorcami danych osobowych Wykonawcy mogą być odbiorcy uprawnieni do ich otrzymania na podstawie przepisów prawa, podmioty, którym udostępniona zostanie dokumentacja w związku z realizacją przedmiotowej umowy w tym Ministerstwo Edukacji Narodowej, oraz podmioty świadczące usługi na rzecz Administratora;</w:t>
      </w:r>
    </w:p>
    <w:p w14:paraId="2A4341A2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14:paraId="7139BC0A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Dane osobowe Wykonawcy nie będą podlegały zautomatyzowanemu podejmowaniu decyzji w tym również profilowaniu;</w:t>
      </w:r>
    </w:p>
    <w:p w14:paraId="4EEFC3D1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Podanie danych osobowych dotyczących Wykonawcy nie jest obowiązkowe ale jest warunkiem niezbędnym do zawarcia umowy;</w:t>
      </w:r>
    </w:p>
    <w:p w14:paraId="5F381040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04D4539A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8</w:t>
      </w:r>
    </w:p>
    <w:p w14:paraId="6097E115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szCs w:val="24"/>
        </w:rPr>
      </w:pPr>
      <w:r w:rsidRPr="000C534D">
        <w:rPr>
          <w:szCs w:val="24"/>
        </w:rPr>
        <w:t>Wszelkie zmiany niniejszej umowy wymagają formy pisemnej w postaci aneksu pod rygorem nieważności.</w:t>
      </w:r>
    </w:p>
    <w:p w14:paraId="3DA2CDED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9</w:t>
      </w:r>
    </w:p>
    <w:p w14:paraId="29C2DB22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76" w:lineRule="auto"/>
        <w:jc w:val="both"/>
        <w:rPr>
          <w:szCs w:val="24"/>
        </w:rPr>
      </w:pPr>
      <w:r w:rsidRPr="000C534D">
        <w:rPr>
          <w:szCs w:val="24"/>
        </w:rPr>
        <w:lastRenderedPageBreak/>
        <w:t>W sprawach nieuregulowanych niniejszą umową zastosowanie mają przepisy ustawy o Prawie autorskim i prawach pokrewnych oraz Kodeksu cywilnego.</w:t>
      </w:r>
    </w:p>
    <w:p w14:paraId="335D7F9E" w14:textId="77777777" w:rsidR="00CF1915" w:rsidRPr="000C534D" w:rsidRDefault="003D3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24F5A931" w14:textId="713DF20D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840" w:line="276" w:lineRule="auto"/>
        <w:jc w:val="both"/>
        <w:rPr>
          <w:szCs w:val="24"/>
        </w:rPr>
      </w:pPr>
      <w:r w:rsidRPr="000C534D">
        <w:rPr>
          <w:szCs w:val="24"/>
        </w:rPr>
        <w:t>Spory mogące powstać w związku z realizacją niniejszej umowy strony zobowiązują się rozstrzygać przed sądem powszechnym właściwym miejscowo dla siedziby Zamawiającego.</w:t>
      </w:r>
    </w:p>
    <w:p w14:paraId="7F6879A4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11</w:t>
      </w:r>
    </w:p>
    <w:p w14:paraId="660F754C" w14:textId="77777777" w:rsidR="00CF1915" w:rsidRPr="000C534D" w:rsidRDefault="003D3BBB" w:rsidP="000C534D">
      <w:pPr>
        <w:pStyle w:val="Akapitzlist"/>
        <w:numPr>
          <w:ilvl w:val="3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Umowa sporządzona została w trzech jednobrzmiących egzemplarzach – dwóch dla Zamawiającego i jednym dla Wykonawcy.</w:t>
      </w:r>
    </w:p>
    <w:p w14:paraId="7A13D406" w14:textId="77777777" w:rsidR="00CF1915" w:rsidRPr="000C534D" w:rsidRDefault="003D3BBB" w:rsidP="000C534D">
      <w:pPr>
        <w:pStyle w:val="Akapitzlist"/>
        <w:numPr>
          <w:ilvl w:val="3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Integralną część mowy stanowią następujące załączniki:</w:t>
      </w:r>
    </w:p>
    <w:p w14:paraId="65B9EE34" w14:textId="77777777" w:rsidR="00CF1915" w:rsidRPr="000C534D" w:rsidRDefault="003D3BBB" w:rsidP="000C534D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- załącznik nr 1 - opis przedmiotu zamówienia</w:t>
      </w:r>
    </w:p>
    <w:p w14:paraId="28F41CD4" w14:textId="77777777" w:rsidR="00CF1915" w:rsidRPr="000C534D" w:rsidRDefault="003D3BBB" w:rsidP="00B9393C">
      <w:pPr>
        <w:pStyle w:val="Akapitzlist"/>
        <w:spacing w:after="3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- załącznik nr 2 – protokół odbioru dzieła</w:t>
      </w:r>
    </w:p>
    <w:p w14:paraId="3341A38A" w14:textId="79440130" w:rsidR="00CF1915" w:rsidRDefault="003D3BBB" w:rsidP="00B9393C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  <w:t xml:space="preserve">           WYKONAWCA</w:t>
      </w:r>
    </w:p>
    <w:p w14:paraId="2348D708" w14:textId="45496665" w:rsidR="00AA13D8" w:rsidRPr="00441870" w:rsidRDefault="00E37C78" w:rsidP="00AA13D8">
      <w:pPr>
        <w:spacing w:after="0" w:line="360" w:lineRule="auto"/>
        <w:ind w:left="284"/>
        <w:jc w:val="right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</w:t>
      </w:r>
      <w:r w:rsidR="00AA13D8"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ałącznik nr 2 do umowy nr ………../WNP/2020</w:t>
      </w:r>
    </w:p>
    <w:p w14:paraId="3C6E1BC2" w14:textId="77777777" w:rsidR="00AA13D8" w:rsidRPr="00441870" w:rsidRDefault="00AA13D8" w:rsidP="00B9393C">
      <w:pPr>
        <w:tabs>
          <w:tab w:val="left" w:pos="284"/>
          <w:tab w:val="left" w:pos="567"/>
        </w:tabs>
        <w:spacing w:after="240" w:line="360" w:lineRule="auto"/>
        <w:ind w:left="284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protokół odbioru dzieła</w:t>
      </w:r>
    </w:p>
    <w:p w14:paraId="12289656" w14:textId="77777777" w:rsidR="00AA13D8" w:rsidRPr="00441870" w:rsidRDefault="00AA13D8" w:rsidP="00AA13D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Protokół dotyczy umowy nr ......../WNP/2020</w:t>
      </w:r>
    </w:p>
    <w:p w14:paraId="3A1C19E3" w14:textId="77777777" w:rsidR="00AA13D8" w:rsidRPr="00441870" w:rsidRDefault="00AA13D8" w:rsidP="00AA13D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Data i miejsce sporządzenia protokołu:</w:t>
      </w: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...............................................................</w:t>
      </w:r>
    </w:p>
    <w:p w14:paraId="6319FF97" w14:textId="2BEA06A3" w:rsidR="00AA13D8" w:rsidRPr="00441870" w:rsidRDefault="00AA13D8" w:rsidP="00AA13D8">
      <w:pPr>
        <w:numPr>
          <w:ilvl w:val="0"/>
          <w:numId w:val="13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Wykonawca: 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Niniejszym przedkładam Zamawiającemu dzieło - Nagranie audio/wideo wykładu z użycie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m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prezentacji multimedialnej na temat: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A13D8">
        <w:rPr>
          <w:rFonts w:ascii="Times New Roman" w:hAnsi="Times New Roman" w:cs="Times New Roman"/>
          <w:b/>
          <w:bCs/>
          <w:sz w:val="24"/>
          <w:szCs w:val="24"/>
        </w:rPr>
        <w:t>„Wprowadzenie do tematyki kształcenia kompetencji kluczowych”</w:t>
      </w:r>
      <w:r w:rsidRPr="00AA13D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76F33CC" w14:textId="77777777" w:rsidR="00AA13D8" w:rsidRPr="00441870" w:rsidRDefault="00AA13D8" w:rsidP="00AA13D8">
      <w:pPr>
        <w:tabs>
          <w:tab w:val="num" w:pos="284"/>
        </w:tabs>
        <w:spacing w:after="0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Zamawiający: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0230130" w14:textId="77777777" w:rsidR="00AA13D8" w:rsidRPr="00441870" w:rsidRDefault="00AA13D8" w:rsidP="00AA13D8">
      <w:pPr>
        <w:tabs>
          <w:tab w:val="num" w:pos="284"/>
          <w:tab w:val="left" w:pos="709"/>
        </w:tabs>
        <w:spacing w:after="12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Ośrodek Rozwoju Edukacji, Al. Ujazdowskie 28, 00-478 Warszawa.</w:t>
      </w:r>
    </w:p>
    <w:p w14:paraId="59F14D73" w14:textId="77777777" w:rsidR="00AA13D8" w:rsidRDefault="00AA13D8" w:rsidP="00AA13D8">
      <w:pPr>
        <w:tabs>
          <w:tab w:val="num" w:pos="284"/>
          <w:tab w:val="left" w:pos="709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Imię i Nazwisko oraz funkcja osoby upoważnionej do odbioru dzieła: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9352BC5" w14:textId="77777777" w:rsidR="00AA13D8" w:rsidRPr="00441870" w:rsidRDefault="00AA13D8" w:rsidP="00AA13D8">
      <w:pPr>
        <w:tabs>
          <w:tab w:val="num" w:pos="284"/>
          <w:tab w:val="left" w:pos="709"/>
        </w:tabs>
        <w:spacing w:after="12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Pan Bronisław Michał Boryca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Kierownik Wydziału Nadzoru Pedagogicznego Ośrodka Rozwoju Edukacji w Warszawie.</w:t>
      </w:r>
    </w:p>
    <w:p w14:paraId="27DCD127" w14:textId="77777777" w:rsidR="00AA13D8" w:rsidRPr="00441870" w:rsidRDefault="00AA13D8" w:rsidP="00AA13D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Stwierdzenie wykonania dzieła, co do terminu i jakości:</w:t>
      </w:r>
    </w:p>
    <w:p w14:paraId="5D507B90" w14:textId="77777777" w:rsidR="00AA13D8" w:rsidRPr="00441870" w:rsidRDefault="00AA13D8" w:rsidP="00AA13D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 dniu </w:t>
      </w: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2020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r.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roku, Wykonawca przedłożył Zamawiającemu dzie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ło. 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Zamawiający dokonał sprawdzenia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z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godności formy i treści dzieła z umową (ocena merytoryczna).</w:t>
      </w:r>
    </w:p>
    <w:p w14:paraId="73A13E91" w14:textId="77777777" w:rsidR="00AA13D8" w:rsidRPr="00441870" w:rsidRDefault="00AA13D8" w:rsidP="00AA13D8">
      <w:pPr>
        <w:spacing w:after="12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Stwierdza się, iż dzieło zostało złożone i wykonane w terminie </w:t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zgodnie z umową/ niezgodnie z umową nr …………./WNP/2020</w:t>
      </w:r>
    </w:p>
    <w:p w14:paraId="0BEA392A" w14:textId="77777777" w:rsidR="00AA13D8" w:rsidRPr="00441870" w:rsidRDefault="00AA13D8" w:rsidP="00AA13D8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Uzasadnienie:</w:t>
      </w:r>
    </w:p>
    <w:p w14:paraId="339FB6BB" w14:textId="77777777" w:rsidR="00AA13D8" w:rsidRPr="00441870" w:rsidRDefault="00AA13D8" w:rsidP="00AA13D8">
      <w:pPr>
        <w:spacing w:after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</w:p>
    <w:p w14:paraId="1131FFCD" w14:textId="77777777" w:rsidR="00AA13D8" w:rsidRPr="00441870" w:rsidRDefault="00AA13D8" w:rsidP="00AA13D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5F5DE50" w14:textId="77777777" w:rsidR="00AA13D8" w:rsidRPr="00441870" w:rsidRDefault="00AA13D8" w:rsidP="00AA13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……….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……………….</w:t>
      </w:r>
    </w:p>
    <w:p w14:paraId="645E5BC8" w14:textId="77777777" w:rsidR="00AA13D8" w:rsidRPr="00441870" w:rsidRDefault="00AA13D8" w:rsidP="00AA13D8">
      <w:pPr>
        <w:spacing w:after="0" w:line="360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ZAMAWIAJĄCY</w:t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WYKONAWCA</w:t>
      </w:r>
    </w:p>
    <w:p w14:paraId="088277CF" w14:textId="77777777" w:rsidR="00AA13D8" w:rsidRPr="000C534D" w:rsidRDefault="00AA13D8" w:rsidP="00AA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13D8" w:rsidRPr="000C534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algun Gothic Semilight"/>
    <w:charset w:val="8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0"/>
        <w:szCs w:val="20"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B6F02"/>
    <w:multiLevelType w:val="multilevel"/>
    <w:tmpl w:val="18BB6F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F5760E7"/>
    <w:multiLevelType w:val="multilevel"/>
    <w:tmpl w:val="2F5760E7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A163A3"/>
    <w:multiLevelType w:val="multilevel"/>
    <w:tmpl w:val="33A163A3"/>
    <w:lvl w:ilvl="0">
      <w:start w:val="1"/>
      <w:numFmt w:val="decimal"/>
      <w:lvlText w:val="%1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left" w:pos="785"/>
        </w:tabs>
        <w:ind w:left="785" w:hanging="360"/>
      </w:pPr>
      <w:rPr>
        <w:rFonts w:hint="default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left" w:pos="4500"/>
        </w:tabs>
        <w:ind w:left="4500" w:hanging="360"/>
      </w:pPr>
      <w:rPr>
        <w:rFonts w:cs="Times New Roman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FC791B"/>
    <w:multiLevelType w:val="multilevel"/>
    <w:tmpl w:val="37FC791B"/>
    <w:lvl w:ilvl="0">
      <w:start w:val="1"/>
      <w:numFmt w:val="decimal"/>
      <w:lvlText w:val="%1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left" w:pos="4500"/>
        </w:tabs>
        <w:ind w:left="4500" w:hanging="360"/>
      </w:pPr>
      <w:rPr>
        <w:rFonts w:cs="Times New Roman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D94FE0"/>
    <w:multiLevelType w:val="multilevel"/>
    <w:tmpl w:val="4DD94F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643DD"/>
    <w:multiLevelType w:val="multilevel"/>
    <w:tmpl w:val="4E2643DD"/>
    <w:lvl w:ilvl="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4E706F9D"/>
    <w:multiLevelType w:val="multilevel"/>
    <w:tmpl w:val="4E706F9D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0097194"/>
    <w:multiLevelType w:val="multilevel"/>
    <w:tmpl w:val="60097194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89C77E4"/>
    <w:multiLevelType w:val="multilevel"/>
    <w:tmpl w:val="689C77E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5A9D"/>
    <w:multiLevelType w:val="multilevel"/>
    <w:tmpl w:val="74885A9D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17486"/>
    <w:multiLevelType w:val="multilevel"/>
    <w:tmpl w:val="76E1748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)"/>
      <w:lvlJc w:val="left"/>
      <w:pPr>
        <w:tabs>
          <w:tab w:val="left" w:pos="502"/>
        </w:tabs>
        <w:ind w:left="502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78507944"/>
    <w:multiLevelType w:val="multilevel"/>
    <w:tmpl w:val="7850794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34490"/>
    <w:rsid w:val="00051ED0"/>
    <w:rsid w:val="000C534D"/>
    <w:rsid w:val="00207783"/>
    <w:rsid w:val="00210280"/>
    <w:rsid w:val="003D0BC2"/>
    <w:rsid w:val="003D3BBB"/>
    <w:rsid w:val="005369E3"/>
    <w:rsid w:val="006524FE"/>
    <w:rsid w:val="006E758D"/>
    <w:rsid w:val="006F4FFA"/>
    <w:rsid w:val="00742E2B"/>
    <w:rsid w:val="00756837"/>
    <w:rsid w:val="00807A1D"/>
    <w:rsid w:val="00815F8B"/>
    <w:rsid w:val="00AA13D8"/>
    <w:rsid w:val="00AB766F"/>
    <w:rsid w:val="00B500FA"/>
    <w:rsid w:val="00B9393C"/>
    <w:rsid w:val="00C10B0E"/>
    <w:rsid w:val="00C5356D"/>
    <w:rsid w:val="00CF1915"/>
    <w:rsid w:val="00E37C78"/>
    <w:rsid w:val="00E86F4B"/>
    <w:rsid w:val="00E93FC8"/>
    <w:rsid w:val="00EB2BF8"/>
    <w:rsid w:val="00F42B04"/>
    <w:rsid w:val="00FB6D20"/>
    <w:rsid w:val="021E0C94"/>
    <w:rsid w:val="03E117D3"/>
    <w:rsid w:val="0AF6278A"/>
    <w:rsid w:val="0FEA347D"/>
    <w:rsid w:val="104630BB"/>
    <w:rsid w:val="147F3206"/>
    <w:rsid w:val="183A14BC"/>
    <w:rsid w:val="195466E3"/>
    <w:rsid w:val="1A6978F2"/>
    <w:rsid w:val="2D714AF8"/>
    <w:rsid w:val="30BA2D7F"/>
    <w:rsid w:val="36834490"/>
    <w:rsid w:val="46394D55"/>
    <w:rsid w:val="47536751"/>
    <w:rsid w:val="49C113FF"/>
    <w:rsid w:val="4AED7EEA"/>
    <w:rsid w:val="4F400ABC"/>
    <w:rsid w:val="507C61ED"/>
    <w:rsid w:val="51B61045"/>
    <w:rsid w:val="5CE77C29"/>
    <w:rsid w:val="5D077770"/>
    <w:rsid w:val="6CDF30E9"/>
    <w:rsid w:val="7F5F01F6"/>
    <w:rsid w:val="7FC1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E78E3"/>
  <w15:docId w15:val="{4487BACB-F668-406D-8E42-F911F2D0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szCs w:val="24"/>
    </w:r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paragraph" w:customStyle="1" w:styleId="Normalny1">
    <w:name w:val="Normalny1"/>
    <w:qFormat/>
    <w:rPr>
      <w:rFonts w:ascii="Times New Roman" w:eastAsia="ヒラギノ角ゴ Pro W3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color w:val="000000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zabella.lutze@or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2585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Łukasz Eisenbart</cp:lastModifiedBy>
  <cp:revision>3</cp:revision>
  <dcterms:created xsi:type="dcterms:W3CDTF">2020-04-29T08:01:00Z</dcterms:created>
  <dcterms:modified xsi:type="dcterms:W3CDTF">2020-04-29T09:13:00Z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