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6BC4F" w14:textId="77777777" w:rsidR="0009125C" w:rsidRDefault="00900805" w:rsidP="00B239D5">
      <w:pPr>
        <w:spacing w:before="240" w:after="240"/>
        <w:ind w:left="284" w:hanging="284"/>
        <w:jc w:val="center"/>
        <w:rPr>
          <w:b/>
        </w:rPr>
      </w:pPr>
      <w:bookmarkStart w:id="0" w:name="_GoBack"/>
      <w:bookmarkEnd w:id="0"/>
      <w:r w:rsidRPr="004C065C">
        <w:rPr>
          <w:b/>
        </w:rPr>
        <w:t>OPIS PRZEDMIOTU ZAMÓWIENIA</w:t>
      </w:r>
    </w:p>
    <w:p w14:paraId="1BC30947" w14:textId="77777777" w:rsidR="00F158CB" w:rsidRDefault="00497E46" w:rsidP="00DC2A09">
      <w:pPr>
        <w:pStyle w:val="Akapitzlist"/>
        <w:numPr>
          <w:ilvl w:val="0"/>
          <w:numId w:val="1"/>
        </w:numPr>
        <w:spacing w:after="120"/>
        <w:ind w:left="284" w:hanging="284"/>
        <w:rPr>
          <w:b/>
        </w:rPr>
      </w:pPr>
      <w:r>
        <w:rPr>
          <w:b/>
        </w:rPr>
        <w:t>ZAMAWIAJĄCY</w:t>
      </w:r>
    </w:p>
    <w:p w14:paraId="2447B5E5" w14:textId="77777777" w:rsidR="00355440" w:rsidRDefault="00AB67F9" w:rsidP="0009125C">
      <w:pPr>
        <w:spacing w:after="120"/>
        <w:ind w:left="284" w:hanging="284"/>
        <w:jc w:val="both"/>
      </w:pPr>
      <w:r w:rsidRPr="004C065C">
        <w:t>Ośrodek Rozwoju Edukacji, Aleje Ujazdowskie 28, 00-478 Warszawa</w:t>
      </w:r>
    </w:p>
    <w:p w14:paraId="6E19E882" w14:textId="77777777" w:rsidR="00B239D5" w:rsidRDefault="00B239D5" w:rsidP="0009125C">
      <w:pPr>
        <w:spacing w:after="120"/>
        <w:ind w:left="284" w:hanging="284"/>
        <w:jc w:val="both"/>
      </w:pPr>
    </w:p>
    <w:p w14:paraId="72F9A6A7" w14:textId="77777777" w:rsidR="00A468E1" w:rsidRPr="00A468E1" w:rsidRDefault="00497E46" w:rsidP="00DC2A09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b/>
        </w:rPr>
      </w:pPr>
      <w:r>
        <w:rPr>
          <w:b/>
        </w:rPr>
        <w:t>PRZEDMIOT ZAMÓWIENIA</w:t>
      </w:r>
    </w:p>
    <w:p w14:paraId="6E7B565E" w14:textId="77777777" w:rsidR="0009125C" w:rsidRDefault="00685822" w:rsidP="0009125C">
      <w:pPr>
        <w:jc w:val="both"/>
      </w:pPr>
      <w:r>
        <w:t>Przeprowadzenie</w:t>
      </w:r>
      <w:r w:rsidR="00BE18F8">
        <w:t xml:space="preserve"> konwersatorium</w:t>
      </w:r>
      <w:r w:rsidR="003367D8">
        <w:t xml:space="preserve"> </w:t>
      </w:r>
      <w:r w:rsidR="00D37504">
        <w:t xml:space="preserve">i zajęć </w:t>
      </w:r>
      <w:r w:rsidR="00AB67F9" w:rsidRPr="00A468E1">
        <w:rPr>
          <w:color w:val="auto"/>
        </w:rPr>
        <w:t xml:space="preserve">warsztatowych </w:t>
      </w:r>
      <w:r w:rsidR="00447DE0" w:rsidRPr="00A468E1">
        <w:rPr>
          <w:color w:val="auto"/>
        </w:rPr>
        <w:t xml:space="preserve">podczas </w:t>
      </w:r>
      <w:r w:rsidR="00D65766" w:rsidRPr="00A468E1">
        <w:rPr>
          <w:color w:val="auto"/>
        </w:rPr>
        <w:t>szkole</w:t>
      </w:r>
      <w:r w:rsidR="003367D8">
        <w:rPr>
          <w:color w:val="auto"/>
        </w:rPr>
        <w:t>ń</w:t>
      </w:r>
      <w:r w:rsidR="00D65766" w:rsidRPr="00A468E1">
        <w:rPr>
          <w:color w:val="auto"/>
        </w:rPr>
        <w:t xml:space="preserve"> podstawow</w:t>
      </w:r>
      <w:r w:rsidR="003367D8">
        <w:rPr>
          <w:color w:val="auto"/>
        </w:rPr>
        <w:t>ych</w:t>
      </w:r>
      <w:r w:rsidR="00AC7F29" w:rsidRPr="00A468E1">
        <w:rPr>
          <w:color w:val="auto"/>
        </w:rPr>
        <w:t xml:space="preserve"> przygotowując</w:t>
      </w:r>
      <w:r w:rsidR="003367D8">
        <w:rPr>
          <w:color w:val="auto"/>
        </w:rPr>
        <w:t>ych</w:t>
      </w:r>
      <w:r w:rsidR="00D65766" w:rsidRPr="00A468E1">
        <w:rPr>
          <w:color w:val="auto"/>
        </w:rPr>
        <w:t xml:space="preserve"> </w:t>
      </w:r>
      <w:r w:rsidR="00926CA2">
        <w:rPr>
          <w:color w:val="auto"/>
        </w:rPr>
        <w:t xml:space="preserve">nowo zatrudnionych </w:t>
      </w:r>
      <w:r w:rsidR="00AC7F29" w:rsidRPr="00A468E1">
        <w:rPr>
          <w:color w:val="auto"/>
        </w:rPr>
        <w:t xml:space="preserve">wizytatorów do realizacji </w:t>
      </w:r>
      <w:r w:rsidR="00A468E1">
        <w:t>zadań nadzoru pedagogicznego w </w:t>
      </w:r>
      <w:r w:rsidR="00AC7F29" w:rsidRPr="004C065C">
        <w:t xml:space="preserve">formie ewaluacji zewnętrznej. </w:t>
      </w:r>
    </w:p>
    <w:p w14:paraId="6D36F8B8" w14:textId="5A4F3A87" w:rsidR="00FF4ADC" w:rsidRDefault="00DC2A09" w:rsidP="00A56FCC">
      <w:pPr>
        <w:jc w:val="both"/>
      </w:pPr>
      <w:r w:rsidRPr="004C065C">
        <w:t xml:space="preserve">Celem </w:t>
      </w:r>
      <w:r w:rsidR="00924FA0">
        <w:t>szkoleń</w:t>
      </w:r>
      <w:r w:rsidR="00930E0E">
        <w:t xml:space="preserve"> </w:t>
      </w:r>
      <w:r w:rsidRPr="004C065C">
        <w:t xml:space="preserve">jest przygotowanie nowo zatrudnionych wizytatorów </w:t>
      </w:r>
      <w:r>
        <w:t xml:space="preserve">do </w:t>
      </w:r>
      <w:r w:rsidR="00930E0E">
        <w:t xml:space="preserve">prowadzenia badań oraz </w:t>
      </w:r>
      <w:r>
        <w:t>sporządzania raportów z </w:t>
      </w:r>
      <w:r w:rsidR="00930E0E">
        <w:t xml:space="preserve">ewaluacji zewnętrznej </w:t>
      </w:r>
      <w:r>
        <w:t>zgodnie z rozporządzeniem Ministra Edukacji Narodowej z dnia 11 sierpnia 2017 r. w sprawie wymagań wobec szkó</w:t>
      </w:r>
      <w:r w:rsidR="00930E0E">
        <w:t>ł</w:t>
      </w:r>
      <w:r>
        <w:t xml:space="preserve"> i placówek</w:t>
      </w:r>
      <w:r w:rsidR="00930E0E">
        <w:t xml:space="preserve">, </w:t>
      </w:r>
      <w:r>
        <w:t>wytycznymi Ministra Edukacji Narodowej dotyczącymi przeprowadzania ewaluacji zewnętrznych z 10 maja 2018 r. oraz metodologią obowiązującą po 1 września 2017 r.</w:t>
      </w:r>
    </w:p>
    <w:p w14:paraId="70F0A9C5" w14:textId="77777777" w:rsidR="00FF4ADC" w:rsidRDefault="00FF4ADC" w:rsidP="000E6C2A">
      <w:pPr>
        <w:spacing w:after="120"/>
        <w:jc w:val="both"/>
      </w:pPr>
      <w:r>
        <w:t>Przedmiot zamówienia został podzielony na 2 zadania:</w:t>
      </w:r>
    </w:p>
    <w:p w14:paraId="3CA6F192" w14:textId="77777777" w:rsidR="009A6EC4" w:rsidRPr="000259D3" w:rsidRDefault="009A6EC4" w:rsidP="00E56B79">
      <w:pPr>
        <w:jc w:val="both"/>
        <w:rPr>
          <w:b/>
        </w:rPr>
      </w:pPr>
      <w:r w:rsidRPr="000259D3">
        <w:rPr>
          <w:b/>
        </w:rPr>
        <w:t xml:space="preserve">Zadanie nr 1 </w:t>
      </w:r>
    </w:p>
    <w:p w14:paraId="6BC1C9A4" w14:textId="4B1243CD" w:rsidR="009A6EC4" w:rsidRDefault="009A6EC4" w:rsidP="00E56B79">
      <w:pPr>
        <w:pStyle w:val="Akapitzlist"/>
        <w:ind w:left="0"/>
        <w:jc w:val="both"/>
      </w:pPr>
      <w:r>
        <w:t>Przeprowadzenie konwersatorium na temat:</w:t>
      </w:r>
    </w:p>
    <w:p w14:paraId="7410ADEB" w14:textId="77777777" w:rsidR="009A6EC4" w:rsidRPr="009A6EC4" w:rsidRDefault="009A6EC4" w:rsidP="00E56B79">
      <w:pPr>
        <w:jc w:val="both"/>
        <w:rPr>
          <w:i/>
        </w:rPr>
      </w:pPr>
      <w:r w:rsidRPr="009A6EC4">
        <w:rPr>
          <w:i/>
        </w:rPr>
        <w:t xml:space="preserve">Etyka pracy wizytatora </w:t>
      </w:r>
    </w:p>
    <w:p w14:paraId="2FBEBBF0" w14:textId="3EED12F9" w:rsidR="009A6EC4" w:rsidRDefault="009A6EC4" w:rsidP="00E56B79">
      <w:pPr>
        <w:jc w:val="both"/>
      </w:pPr>
      <w:r>
        <w:t xml:space="preserve">w dwóch grupach szkoleniowych w terminach: 28 maja 2019 r. – w pierwszej grupie </w:t>
      </w:r>
    </w:p>
    <w:p w14:paraId="09A6C3B1" w14:textId="433CB84F" w:rsidR="009A6EC4" w:rsidRDefault="009A6EC4" w:rsidP="00E56B79">
      <w:pPr>
        <w:jc w:val="both"/>
      </w:pPr>
      <w:r>
        <w:t>oraz 18 czerwca 2019 r. – w grupie drugiej.</w:t>
      </w:r>
    </w:p>
    <w:p w14:paraId="2228882E" w14:textId="301E5BDA" w:rsidR="00FF4ADC" w:rsidRPr="000259D3" w:rsidRDefault="00FF4ADC" w:rsidP="000259D3">
      <w:pPr>
        <w:jc w:val="both"/>
        <w:rPr>
          <w:b/>
        </w:rPr>
      </w:pPr>
      <w:r w:rsidRPr="000259D3">
        <w:rPr>
          <w:b/>
        </w:rPr>
        <w:t xml:space="preserve">Zadanie nr 2 </w:t>
      </w:r>
    </w:p>
    <w:p w14:paraId="6DA11048" w14:textId="56FA9783" w:rsidR="000259D3" w:rsidRDefault="00A56FCC" w:rsidP="00E56B79">
      <w:pPr>
        <w:spacing w:after="120"/>
        <w:jc w:val="both"/>
      </w:pPr>
      <w:r>
        <w:t>P</w:t>
      </w:r>
      <w:r w:rsidR="009A6EC4">
        <w:t>r</w:t>
      </w:r>
      <w:r>
        <w:t>zepr</w:t>
      </w:r>
      <w:r w:rsidR="009A6EC4">
        <w:t xml:space="preserve">owadzenie zajęć warsztatowych, </w:t>
      </w:r>
      <w:r w:rsidR="000259D3">
        <w:t>realizowane w trzech etapach, w </w:t>
      </w:r>
      <w:r w:rsidR="009A6EC4">
        <w:t>następującym zakresie tematycznym:</w:t>
      </w:r>
      <w:r w:rsidR="009A6EC4">
        <w:tab/>
      </w:r>
    </w:p>
    <w:p w14:paraId="4451AB2D" w14:textId="77777777" w:rsidR="009A6EC4" w:rsidRDefault="009A6EC4" w:rsidP="00E56B79">
      <w:pPr>
        <w:jc w:val="both"/>
      </w:pPr>
      <w:r>
        <w:t>Etap pierwszy:</w:t>
      </w:r>
    </w:p>
    <w:p w14:paraId="0C20B192" w14:textId="01647A24" w:rsidR="009A6EC4" w:rsidRPr="000259D3" w:rsidRDefault="000259D3" w:rsidP="00E56B79">
      <w:pPr>
        <w:ind w:left="1134" w:hanging="113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Temat </w:t>
      </w:r>
      <w:r w:rsidRPr="000259D3">
        <w:rPr>
          <w:i/>
          <w:sz w:val="20"/>
          <w:szCs w:val="20"/>
        </w:rPr>
        <w:t>nr</w:t>
      </w:r>
      <w:r>
        <w:rPr>
          <w:i/>
          <w:sz w:val="20"/>
          <w:szCs w:val="20"/>
        </w:rPr>
        <w:t> 1. </w:t>
      </w:r>
      <w:r w:rsidR="009A6EC4" w:rsidRPr="000259D3">
        <w:rPr>
          <w:i/>
          <w:sz w:val="20"/>
          <w:szCs w:val="20"/>
        </w:rPr>
        <w:t>Zapoznanie z konceptualizacją badan</w:t>
      </w:r>
      <w:r w:rsidRPr="000259D3">
        <w:rPr>
          <w:i/>
          <w:sz w:val="20"/>
          <w:szCs w:val="20"/>
        </w:rPr>
        <w:t>ia wymagań państwa w szkołach i </w:t>
      </w:r>
      <w:r w:rsidR="009A6EC4" w:rsidRPr="000259D3">
        <w:rPr>
          <w:i/>
          <w:sz w:val="20"/>
          <w:szCs w:val="20"/>
        </w:rPr>
        <w:t>placówkach oświatowych.</w:t>
      </w:r>
    </w:p>
    <w:p w14:paraId="5D48E7CF" w14:textId="080DF230" w:rsidR="009A6EC4" w:rsidRPr="000259D3" w:rsidRDefault="000259D3" w:rsidP="00E56B79">
      <w:pPr>
        <w:jc w:val="both"/>
        <w:rPr>
          <w:i/>
          <w:sz w:val="20"/>
          <w:szCs w:val="20"/>
        </w:rPr>
      </w:pPr>
      <w:r w:rsidRPr="000259D3">
        <w:rPr>
          <w:i/>
          <w:sz w:val="20"/>
          <w:szCs w:val="20"/>
        </w:rPr>
        <w:t xml:space="preserve">Temat nr 2. </w:t>
      </w:r>
      <w:r w:rsidR="009A6EC4" w:rsidRPr="000259D3">
        <w:rPr>
          <w:i/>
          <w:sz w:val="20"/>
          <w:szCs w:val="20"/>
        </w:rPr>
        <w:t xml:space="preserve">Przygotowanie do wykorzystywania narzędzi badawczych w procesie </w:t>
      </w:r>
      <w:r w:rsidRPr="000259D3">
        <w:rPr>
          <w:i/>
          <w:sz w:val="20"/>
          <w:szCs w:val="20"/>
        </w:rPr>
        <w:t>e</w:t>
      </w:r>
      <w:r w:rsidR="009A6EC4" w:rsidRPr="000259D3">
        <w:rPr>
          <w:i/>
          <w:sz w:val="20"/>
          <w:szCs w:val="20"/>
        </w:rPr>
        <w:t>waluacji.</w:t>
      </w:r>
    </w:p>
    <w:p w14:paraId="50F1CBC3" w14:textId="7137D4EA" w:rsidR="009A6EC4" w:rsidRPr="000259D3" w:rsidRDefault="000259D3" w:rsidP="00E56B79">
      <w:pPr>
        <w:spacing w:after="120"/>
        <w:jc w:val="both"/>
        <w:rPr>
          <w:sz w:val="20"/>
          <w:szCs w:val="20"/>
        </w:rPr>
      </w:pPr>
      <w:r w:rsidRPr="000259D3">
        <w:rPr>
          <w:i/>
          <w:sz w:val="20"/>
          <w:szCs w:val="20"/>
        </w:rPr>
        <w:t xml:space="preserve">Temat nr 3. </w:t>
      </w:r>
      <w:r w:rsidR="009A6EC4" w:rsidRPr="000259D3">
        <w:rPr>
          <w:i/>
          <w:sz w:val="20"/>
          <w:szCs w:val="20"/>
        </w:rPr>
        <w:t>Planowanie procesu ewaluacji w szkole/placówce – rola wizytatora.</w:t>
      </w:r>
    </w:p>
    <w:p w14:paraId="6722D054" w14:textId="77777777" w:rsidR="009A6EC4" w:rsidRDefault="009A6EC4" w:rsidP="00E56B79">
      <w:pPr>
        <w:jc w:val="both"/>
      </w:pPr>
      <w:r>
        <w:t>Etap drugi:</w:t>
      </w:r>
    </w:p>
    <w:p w14:paraId="3D9F1436" w14:textId="248D90CB" w:rsidR="009A6EC4" w:rsidRPr="000259D3" w:rsidRDefault="000259D3" w:rsidP="00E56B79">
      <w:pPr>
        <w:ind w:left="1134" w:hanging="1134"/>
        <w:jc w:val="both"/>
        <w:rPr>
          <w:i/>
          <w:sz w:val="20"/>
          <w:szCs w:val="20"/>
        </w:rPr>
      </w:pPr>
      <w:r w:rsidRPr="000259D3">
        <w:rPr>
          <w:i/>
          <w:sz w:val="20"/>
          <w:szCs w:val="20"/>
        </w:rPr>
        <w:t>Temat nr 1. </w:t>
      </w:r>
      <w:r w:rsidR="009A6EC4" w:rsidRPr="000259D3">
        <w:rPr>
          <w:i/>
          <w:sz w:val="20"/>
          <w:szCs w:val="20"/>
        </w:rPr>
        <w:t>Ćwiczenie umiejętności porządko</w:t>
      </w:r>
      <w:r w:rsidRPr="000259D3">
        <w:rPr>
          <w:i/>
          <w:sz w:val="20"/>
          <w:szCs w:val="20"/>
        </w:rPr>
        <w:t>wania, analizy, przetwarzania i </w:t>
      </w:r>
      <w:r w:rsidR="009A6EC4" w:rsidRPr="000259D3">
        <w:rPr>
          <w:i/>
          <w:sz w:val="20"/>
          <w:szCs w:val="20"/>
        </w:rPr>
        <w:t>interpretacji danych jakościowych i ilościowych.</w:t>
      </w:r>
    </w:p>
    <w:p w14:paraId="1AD73276" w14:textId="26CE84D1" w:rsidR="009A6EC4" w:rsidRPr="000259D3" w:rsidRDefault="000259D3" w:rsidP="00E56B79">
      <w:pPr>
        <w:ind w:left="1134" w:hanging="113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Temat nr 2. </w:t>
      </w:r>
      <w:r w:rsidR="009A6EC4" w:rsidRPr="000259D3">
        <w:rPr>
          <w:i/>
          <w:sz w:val="20"/>
          <w:szCs w:val="20"/>
        </w:rPr>
        <w:t>Rozwijanie umiejętności wykorzystania różnych źródeł w analizie danych. Triangulacja i wnioskowanie.</w:t>
      </w:r>
    </w:p>
    <w:p w14:paraId="4CB7A059" w14:textId="5A0716EB" w:rsidR="009A6EC4" w:rsidRPr="000259D3" w:rsidRDefault="000259D3" w:rsidP="00E56B79">
      <w:pPr>
        <w:ind w:left="1134" w:hanging="113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Temat nr 3. </w:t>
      </w:r>
      <w:r w:rsidR="009A6EC4" w:rsidRPr="000259D3">
        <w:rPr>
          <w:i/>
          <w:sz w:val="20"/>
          <w:szCs w:val="20"/>
        </w:rPr>
        <w:t>Formułowanie komunikatów o wartości działań szkoły/p</w:t>
      </w:r>
      <w:r>
        <w:rPr>
          <w:i/>
          <w:sz w:val="20"/>
          <w:szCs w:val="20"/>
        </w:rPr>
        <w:t>lacówki (komentarzy do </w:t>
      </w:r>
      <w:r w:rsidR="009A6EC4" w:rsidRPr="000259D3">
        <w:rPr>
          <w:i/>
          <w:sz w:val="20"/>
          <w:szCs w:val="20"/>
        </w:rPr>
        <w:t>obszarów badawczych).</w:t>
      </w:r>
    </w:p>
    <w:p w14:paraId="3B8F5B1C" w14:textId="5D070DC9" w:rsidR="009A6EC4" w:rsidRPr="000259D3" w:rsidRDefault="000259D3" w:rsidP="00E56B79">
      <w:pPr>
        <w:spacing w:after="120"/>
        <w:ind w:left="1134" w:hanging="113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Temat nr 4. </w:t>
      </w:r>
      <w:r w:rsidR="009A6EC4" w:rsidRPr="000259D3">
        <w:rPr>
          <w:i/>
          <w:sz w:val="20"/>
          <w:szCs w:val="20"/>
        </w:rPr>
        <w:t>Zasady pisania raportu. Przygotowanie informacji na temat kontekstu funkcjonowania szkoły/placówki, obrazu pracy szkoły/placówki oraz wniosków.</w:t>
      </w:r>
    </w:p>
    <w:p w14:paraId="05A726C7" w14:textId="77777777" w:rsidR="009A6EC4" w:rsidRDefault="009A6EC4" w:rsidP="00E56B79">
      <w:pPr>
        <w:jc w:val="both"/>
      </w:pPr>
      <w:r>
        <w:t>Etap trzeci:</w:t>
      </w:r>
    </w:p>
    <w:p w14:paraId="78875F74" w14:textId="580F212B" w:rsidR="009A6EC4" w:rsidRPr="000259D3" w:rsidRDefault="000259D3" w:rsidP="00E56B79">
      <w:pPr>
        <w:jc w:val="both"/>
        <w:rPr>
          <w:i/>
          <w:sz w:val="20"/>
          <w:szCs w:val="20"/>
        </w:rPr>
      </w:pPr>
      <w:r w:rsidRPr="000259D3">
        <w:rPr>
          <w:i/>
          <w:sz w:val="20"/>
          <w:szCs w:val="20"/>
        </w:rPr>
        <w:t>Temat nr 1. </w:t>
      </w:r>
      <w:r w:rsidR="009A6EC4" w:rsidRPr="000259D3">
        <w:rPr>
          <w:i/>
          <w:sz w:val="20"/>
          <w:szCs w:val="20"/>
        </w:rPr>
        <w:t>Identyfikacja trudności występujących w procesie analizy i interpretacji danych.</w:t>
      </w:r>
    </w:p>
    <w:p w14:paraId="7C65EA0F" w14:textId="3FF6101E" w:rsidR="009A6EC4" w:rsidRPr="000259D3" w:rsidRDefault="000259D3" w:rsidP="00E56B7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Temat nr </w:t>
      </w:r>
      <w:r w:rsidR="00E56B79">
        <w:rPr>
          <w:i/>
          <w:sz w:val="20"/>
          <w:szCs w:val="20"/>
        </w:rPr>
        <w:t>2. </w:t>
      </w:r>
      <w:r w:rsidR="009A6EC4" w:rsidRPr="000259D3">
        <w:rPr>
          <w:i/>
          <w:sz w:val="20"/>
          <w:szCs w:val="20"/>
        </w:rPr>
        <w:t>Identyfikacja mocnych i słabych stron projektu raportu.</w:t>
      </w:r>
    </w:p>
    <w:p w14:paraId="6CD14A7E" w14:textId="281EA738" w:rsidR="009A6EC4" w:rsidRPr="00E56B79" w:rsidRDefault="00E56B79" w:rsidP="00E56B79">
      <w:pPr>
        <w:jc w:val="both"/>
        <w:rPr>
          <w:i/>
          <w:sz w:val="20"/>
          <w:szCs w:val="20"/>
        </w:rPr>
      </w:pPr>
      <w:r w:rsidRPr="00E56B79">
        <w:rPr>
          <w:i/>
          <w:sz w:val="20"/>
          <w:szCs w:val="20"/>
        </w:rPr>
        <w:t>Temat nr 3. </w:t>
      </w:r>
      <w:r w:rsidR="009A6EC4" w:rsidRPr="00E56B79">
        <w:rPr>
          <w:i/>
          <w:sz w:val="20"/>
          <w:szCs w:val="20"/>
        </w:rPr>
        <w:t>Doskonalenie umiejętności tworzenia raportu.</w:t>
      </w:r>
    </w:p>
    <w:p w14:paraId="16BFE09F" w14:textId="6F840526" w:rsidR="009A6EC4" w:rsidRPr="00E56B79" w:rsidRDefault="00E56B79" w:rsidP="00E56B79">
      <w:pPr>
        <w:ind w:left="1134" w:hanging="1134"/>
        <w:rPr>
          <w:i/>
          <w:sz w:val="20"/>
          <w:szCs w:val="20"/>
        </w:rPr>
      </w:pPr>
      <w:r w:rsidRPr="00E56B79">
        <w:rPr>
          <w:i/>
          <w:sz w:val="20"/>
          <w:szCs w:val="20"/>
        </w:rPr>
        <w:t>Temat</w:t>
      </w:r>
      <w:r>
        <w:rPr>
          <w:i/>
          <w:sz w:val="20"/>
          <w:szCs w:val="20"/>
        </w:rPr>
        <w:t> n</w:t>
      </w:r>
      <w:r w:rsidRPr="00E56B79">
        <w:rPr>
          <w:i/>
          <w:sz w:val="20"/>
          <w:szCs w:val="20"/>
        </w:rPr>
        <w:t>r 4. </w:t>
      </w:r>
      <w:r w:rsidR="009A6EC4" w:rsidRPr="00E56B79">
        <w:rPr>
          <w:i/>
          <w:sz w:val="20"/>
          <w:szCs w:val="20"/>
        </w:rPr>
        <w:t>Zasady prezentacji raportu i facylitacji dyskusj</w:t>
      </w:r>
      <w:r>
        <w:rPr>
          <w:i/>
          <w:sz w:val="20"/>
          <w:szCs w:val="20"/>
        </w:rPr>
        <w:t>i w szkole na temat zawartych w </w:t>
      </w:r>
      <w:r w:rsidR="009A6EC4" w:rsidRPr="00E56B79">
        <w:rPr>
          <w:i/>
          <w:sz w:val="20"/>
          <w:szCs w:val="20"/>
        </w:rPr>
        <w:t>nim wyników.</w:t>
      </w:r>
    </w:p>
    <w:p w14:paraId="11D6DECB" w14:textId="77777777" w:rsidR="00B239D5" w:rsidRPr="00924FA0" w:rsidRDefault="00B239D5" w:rsidP="009A6EC4">
      <w:pPr>
        <w:ind w:hanging="283"/>
        <w:jc w:val="both"/>
        <w:rPr>
          <w:i/>
          <w:color w:val="auto"/>
        </w:rPr>
      </w:pPr>
    </w:p>
    <w:p w14:paraId="7B2DD255" w14:textId="42EED2D6" w:rsidR="006961C9" w:rsidRDefault="006961C9" w:rsidP="00771DFF">
      <w:pPr>
        <w:ind w:left="142"/>
        <w:jc w:val="both"/>
      </w:pPr>
      <w:r>
        <w:lastRenderedPageBreak/>
        <w:t xml:space="preserve">Zajęcia warsztatowe realizowane będą w </w:t>
      </w:r>
      <w:r w:rsidR="003E336E">
        <w:t xml:space="preserve">dwóch </w:t>
      </w:r>
      <w:r>
        <w:t>grupach zajęciowych, przy czym liczebnoś</w:t>
      </w:r>
      <w:r w:rsidR="003E336E">
        <w:t>ć każdej grupy nie przekroczy 22</w:t>
      </w:r>
      <w:r>
        <w:t xml:space="preserve"> uczestników. </w:t>
      </w:r>
    </w:p>
    <w:p w14:paraId="27EAF6C0" w14:textId="77777777" w:rsidR="00992564" w:rsidRDefault="00B239D5" w:rsidP="00771DFF">
      <w:pPr>
        <w:ind w:left="142"/>
        <w:jc w:val="both"/>
      </w:pPr>
      <w:r>
        <w:t xml:space="preserve">Każdy z wyżej wymienionych tematów </w:t>
      </w:r>
      <w:r w:rsidR="00497E46">
        <w:t xml:space="preserve">(konwersatorium oraz zajęcia warsztatowe) </w:t>
      </w:r>
      <w:r w:rsidR="006652B7">
        <w:t>zrealizować</w:t>
      </w:r>
      <w:r>
        <w:t xml:space="preserve"> należy w wymiarze dwóch godzin dydaktycznych </w:t>
      </w:r>
      <w:r w:rsidR="006652B7">
        <w:t xml:space="preserve">w danej grupie, </w:t>
      </w:r>
      <w:r>
        <w:t>według następującego harmonogramu:</w:t>
      </w:r>
    </w:p>
    <w:p w14:paraId="7C08DE91" w14:textId="77777777" w:rsidR="00992564" w:rsidRDefault="00992564" w:rsidP="00F06EB0">
      <w:pPr>
        <w:jc w:val="both"/>
      </w:pPr>
    </w:p>
    <w:p w14:paraId="7B4F5111" w14:textId="77777777" w:rsidR="00B239D5" w:rsidRDefault="00B239D5" w:rsidP="00F06EB0">
      <w:pPr>
        <w:jc w:val="both"/>
      </w:pPr>
    </w:p>
    <w:tbl>
      <w:tblPr>
        <w:tblStyle w:val="Tabela-Siatka"/>
        <w:tblW w:w="9062" w:type="dxa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54"/>
        <w:gridCol w:w="4194"/>
        <w:gridCol w:w="3914"/>
      </w:tblGrid>
      <w:tr w:rsidR="00992564" w14:paraId="5871D46C" w14:textId="77777777" w:rsidTr="00771DFF">
        <w:trPr>
          <w:trHeight w:val="570"/>
        </w:trPr>
        <w:tc>
          <w:tcPr>
            <w:tcW w:w="954" w:type="dxa"/>
            <w:shd w:val="clear" w:color="auto" w:fill="FFFFFF" w:themeFill="background1"/>
            <w:vAlign w:val="center"/>
          </w:tcPr>
          <w:p w14:paraId="2CE5E4B3" w14:textId="77777777" w:rsidR="00992564" w:rsidRPr="004A03DC" w:rsidRDefault="00992564" w:rsidP="004A03DC">
            <w:pPr>
              <w:jc w:val="center"/>
              <w:rPr>
                <w:b/>
              </w:rPr>
            </w:pPr>
          </w:p>
        </w:tc>
        <w:tc>
          <w:tcPr>
            <w:tcW w:w="4194" w:type="dxa"/>
            <w:shd w:val="clear" w:color="auto" w:fill="D9D9D9" w:themeFill="background1" w:themeFillShade="D9"/>
            <w:vAlign w:val="center"/>
          </w:tcPr>
          <w:p w14:paraId="0A8373AF" w14:textId="77777777" w:rsidR="00992564" w:rsidRPr="004A03DC" w:rsidRDefault="00992564" w:rsidP="004A03DC">
            <w:pPr>
              <w:jc w:val="center"/>
              <w:rPr>
                <w:b/>
              </w:rPr>
            </w:pPr>
            <w:r w:rsidRPr="004A03DC">
              <w:rPr>
                <w:b/>
              </w:rPr>
              <w:t>Terminy szkoleń dla grupy pierwszej</w:t>
            </w:r>
          </w:p>
        </w:tc>
        <w:tc>
          <w:tcPr>
            <w:tcW w:w="3914" w:type="dxa"/>
            <w:shd w:val="clear" w:color="auto" w:fill="D9D9D9" w:themeFill="background1" w:themeFillShade="D9"/>
            <w:vAlign w:val="center"/>
          </w:tcPr>
          <w:p w14:paraId="6FF9AD14" w14:textId="77777777" w:rsidR="00992564" w:rsidRPr="004A03DC" w:rsidRDefault="00992564" w:rsidP="004A03DC">
            <w:pPr>
              <w:jc w:val="center"/>
              <w:rPr>
                <w:b/>
              </w:rPr>
            </w:pPr>
            <w:r w:rsidRPr="004A03DC">
              <w:rPr>
                <w:b/>
              </w:rPr>
              <w:t>Terminy szkoleń dla grupy drugiej</w:t>
            </w:r>
          </w:p>
        </w:tc>
      </w:tr>
      <w:tr w:rsidR="00992564" w14:paraId="4BBD32F1" w14:textId="77777777" w:rsidTr="00771DFF">
        <w:trPr>
          <w:trHeight w:val="549"/>
        </w:trPr>
        <w:tc>
          <w:tcPr>
            <w:tcW w:w="954" w:type="dxa"/>
            <w:shd w:val="clear" w:color="auto" w:fill="FFFFFF" w:themeFill="background1"/>
            <w:vAlign w:val="center"/>
          </w:tcPr>
          <w:p w14:paraId="21EF0C54" w14:textId="77777777" w:rsidR="00992564" w:rsidRPr="004A03DC" w:rsidRDefault="00992564" w:rsidP="00992564">
            <w:pPr>
              <w:rPr>
                <w:b/>
              </w:rPr>
            </w:pPr>
            <w:r w:rsidRPr="004A03DC">
              <w:rPr>
                <w:b/>
              </w:rPr>
              <w:t>Etap I</w:t>
            </w:r>
          </w:p>
        </w:tc>
        <w:tc>
          <w:tcPr>
            <w:tcW w:w="4194" w:type="dxa"/>
            <w:shd w:val="clear" w:color="auto" w:fill="FFFFFF" w:themeFill="background1"/>
            <w:vAlign w:val="center"/>
          </w:tcPr>
          <w:p w14:paraId="6AB8A4DD" w14:textId="77777777" w:rsidR="00992564" w:rsidRDefault="00992564" w:rsidP="00992564">
            <w:r>
              <w:t>28 – 29 maja 2019 r.</w:t>
            </w:r>
          </w:p>
        </w:tc>
        <w:tc>
          <w:tcPr>
            <w:tcW w:w="3914" w:type="dxa"/>
            <w:shd w:val="clear" w:color="auto" w:fill="FFFFFF" w:themeFill="background1"/>
            <w:vAlign w:val="center"/>
          </w:tcPr>
          <w:p w14:paraId="4899B4E3" w14:textId="77777777" w:rsidR="00992564" w:rsidRDefault="00992564" w:rsidP="00992564">
            <w:r>
              <w:t>18 – 19 czerwca 2019 r.</w:t>
            </w:r>
          </w:p>
        </w:tc>
      </w:tr>
      <w:tr w:rsidR="00992564" w14:paraId="0D785BBD" w14:textId="77777777" w:rsidTr="00771DFF">
        <w:trPr>
          <w:trHeight w:val="557"/>
        </w:trPr>
        <w:tc>
          <w:tcPr>
            <w:tcW w:w="954" w:type="dxa"/>
            <w:shd w:val="clear" w:color="auto" w:fill="FFFFFF" w:themeFill="background1"/>
            <w:vAlign w:val="center"/>
          </w:tcPr>
          <w:p w14:paraId="34583685" w14:textId="77777777" w:rsidR="00992564" w:rsidRPr="004A03DC" w:rsidRDefault="00992564" w:rsidP="00992564">
            <w:pPr>
              <w:rPr>
                <w:b/>
              </w:rPr>
            </w:pPr>
            <w:r w:rsidRPr="004A03DC">
              <w:rPr>
                <w:b/>
              </w:rPr>
              <w:t>Etap II</w:t>
            </w:r>
          </w:p>
        </w:tc>
        <w:tc>
          <w:tcPr>
            <w:tcW w:w="4194" w:type="dxa"/>
            <w:shd w:val="clear" w:color="auto" w:fill="FFFFFF" w:themeFill="background1"/>
            <w:vAlign w:val="center"/>
          </w:tcPr>
          <w:p w14:paraId="37306688" w14:textId="77777777" w:rsidR="00992564" w:rsidRDefault="00992564" w:rsidP="00992564">
            <w:r>
              <w:t>18 – 19 listopada 2019 r.</w:t>
            </w:r>
          </w:p>
        </w:tc>
        <w:tc>
          <w:tcPr>
            <w:tcW w:w="3914" w:type="dxa"/>
            <w:shd w:val="clear" w:color="auto" w:fill="FFFFFF" w:themeFill="background1"/>
            <w:vAlign w:val="center"/>
          </w:tcPr>
          <w:p w14:paraId="56DA3D8E" w14:textId="77777777" w:rsidR="00992564" w:rsidRDefault="00992564" w:rsidP="00992564">
            <w:r>
              <w:t>26 – 27 listopada 2019 r.</w:t>
            </w:r>
          </w:p>
        </w:tc>
      </w:tr>
      <w:tr w:rsidR="00992564" w14:paraId="3CBD42ED" w14:textId="77777777" w:rsidTr="00771DFF">
        <w:trPr>
          <w:trHeight w:val="551"/>
        </w:trPr>
        <w:tc>
          <w:tcPr>
            <w:tcW w:w="954" w:type="dxa"/>
            <w:shd w:val="clear" w:color="auto" w:fill="FFFFFF" w:themeFill="background1"/>
            <w:vAlign w:val="center"/>
          </w:tcPr>
          <w:p w14:paraId="5D640B65" w14:textId="77777777" w:rsidR="00992564" w:rsidRPr="004A03DC" w:rsidRDefault="00992564" w:rsidP="00992564">
            <w:pPr>
              <w:rPr>
                <w:b/>
              </w:rPr>
            </w:pPr>
            <w:r w:rsidRPr="004A03DC">
              <w:rPr>
                <w:b/>
              </w:rPr>
              <w:t>Etap III</w:t>
            </w:r>
          </w:p>
        </w:tc>
        <w:tc>
          <w:tcPr>
            <w:tcW w:w="4194" w:type="dxa"/>
            <w:shd w:val="clear" w:color="auto" w:fill="FFFFFF" w:themeFill="background1"/>
            <w:vAlign w:val="center"/>
          </w:tcPr>
          <w:p w14:paraId="62160233" w14:textId="77777777" w:rsidR="00992564" w:rsidRDefault="00992564" w:rsidP="00992564">
            <w:r>
              <w:t>9 – 10 grudnia 2019 r.</w:t>
            </w:r>
          </w:p>
        </w:tc>
        <w:tc>
          <w:tcPr>
            <w:tcW w:w="3914" w:type="dxa"/>
            <w:shd w:val="clear" w:color="auto" w:fill="FFFFFF" w:themeFill="background1"/>
            <w:vAlign w:val="center"/>
          </w:tcPr>
          <w:p w14:paraId="015F3692" w14:textId="77777777" w:rsidR="00992564" w:rsidRDefault="00992564" w:rsidP="00992564">
            <w:r>
              <w:t>18 – 19 grudnia 2019 r.</w:t>
            </w:r>
          </w:p>
        </w:tc>
      </w:tr>
    </w:tbl>
    <w:p w14:paraId="43BD474E" w14:textId="77777777" w:rsidR="00B239D5" w:rsidRPr="007C6060" w:rsidRDefault="00B239D5" w:rsidP="00B239D5">
      <w:pPr>
        <w:jc w:val="both"/>
      </w:pPr>
    </w:p>
    <w:p w14:paraId="4F654C08" w14:textId="77777777" w:rsidR="00050800" w:rsidRDefault="00B239D5" w:rsidP="00771DFF">
      <w:pPr>
        <w:ind w:left="142"/>
        <w:jc w:val="both"/>
      </w:pPr>
      <w:r>
        <w:t>Ws</w:t>
      </w:r>
      <w:r w:rsidR="00050800">
        <w:t xml:space="preserve">zystkie zajęcia </w:t>
      </w:r>
      <w:r w:rsidR="00BE18F8">
        <w:t xml:space="preserve">realizowane </w:t>
      </w:r>
      <w:r w:rsidR="00050800">
        <w:t xml:space="preserve">będą w </w:t>
      </w:r>
      <w:r>
        <w:t>Centrum Szkoleniowym ORE w Sulejówku</w:t>
      </w:r>
      <w:r w:rsidR="00050800">
        <w:t xml:space="preserve"> przy ul. </w:t>
      </w:r>
      <w:r w:rsidR="00050800" w:rsidRPr="00050800">
        <w:t>Paderewskiego 77, 05-070 Sulejówek</w:t>
      </w:r>
      <w:r w:rsidR="00050800">
        <w:t xml:space="preserve">. </w:t>
      </w:r>
    </w:p>
    <w:p w14:paraId="7C22C0CB" w14:textId="77777777" w:rsidR="00FF4B13" w:rsidRDefault="00AB67F9" w:rsidP="00771DFF">
      <w:pPr>
        <w:ind w:left="142"/>
        <w:jc w:val="both"/>
      </w:pPr>
      <w:r w:rsidRPr="004C065C">
        <w:t>Na wartość brutto zamówienia składa się</w:t>
      </w:r>
      <w:r w:rsidR="00366D87">
        <w:t xml:space="preserve"> </w:t>
      </w:r>
      <w:r w:rsidR="00554C42">
        <w:t xml:space="preserve">łącznie </w:t>
      </w:r>
      <w:r w:rsidR="00FF4B13">
        <w:t>44</w:t>
      </w:r>
      <w:r w:rsidR="00554C42">
        <w:t xml:space="preserve"> godzin</w:t>
      </w:r>
      <w:r w:rsidR="00050800">
        <w:t>y</w:t>
      </w:r>
      <w:r w:rsidR="00554C42">
        <w:t xml:space="preserve"> zajęć </w:t>
      </w:r>
      <w:r w:rsidR="00050800">
        <w:t xml:space="preserve">warsztatowych </w:t>
      </w:r>
      <w:r w:rsidR="00A92B9A">
        <w:t>(</w:t>
      </w:r>
      <w:r w:rsidR="00CF07D5">
        <w:t>2 </w:t>
      </w:r>
      <w:r w:rsidR="00FF4B13">
        <w:t>szkolenia x 22 godziny dydaktyczne) oraz 4 godziny konwersatorium (2 szkolenia x 2 godziny dydaktyczne). Jedna godzina dydaktyczna stanowi 45 minut zegarowych.</w:t>
      </w:r>
    </w:p>
    <w:p w14:paraId="5C4B2F8B" w14:textId="77777777" w:rsidR="00554C42" w:rsidRDefault="00926CA2" w:rsidP="00771DFF">
      <w:pPr>
        <w:ind w:left="142"/>
        <w:jc w:val="both"/>
      </w:pPr>
      <w:r w:rsidRPr="00CB13E3">
        <w:rPr>
          <w:rFonts w:eastAsia="Calibri"/>
        </w:rPr>
        <w:t xml:space="preserve">Zamawiający przewiduje nawiązanie współpracy na podstawie umowy </w:t>
      </w:r>
      <w:r>
        <w:rPr>
          <w:rFonts w:eastAsia="Calibri"/>
        </w:rPr>
        <w:t>zlecenia</w:t>
      </w:r>
      <w:r w:rsidRPr="00CB13E3">
        <w:rPr>
          <w:rFonts w:eastAsia="Calibri"/>
        </w:rPr>
        <w:t>.</w:t>
      </w:r>
      <w:r>
        <w:rPr>
          <w:rFonts w:eastAsia="Calibri"/>
        </w:rPr>
        <w:t xml:space="preserve"> </w:t>
      </w:r>
      <w:r w:rsidR="00AB67F9" w:rsidRPr="004C065C">
        <w:t>Prowadzący zajęcia pokrywa koszty podróży</w:t>
      </w:r>
      <w:r w:rsidR="00E80D66" w:rsidRPr="004C065C">
        <w:t xml:space="preserve"> we własnym zakresie</w:t>
      </w:r>
      <w:r w:rsidR="00AB67F9" w:rsidRPr="004C065C">
        <w:t>.</w:t>
      </w:r>
      <w:r w:rsidR="00FE77CA" w:rsidRPr="004C065C">
        <w:t xml:space="preserve"> </w:t>
      </w:r>
    </w:p>
    <w:p w14:paraId="4B6BD4D1" w14:textId="77777777" w:rsidR="000E6C2A" w:rsidRDefault="00AB67F9" w:rsidP="00771DFF">
      <w:pPr>
        <w:ind w:left="142"/>
        <w:jc w:val="both"/>
      </w:pPr>
      <w:r w:rsidRPr="004C065C">
        <w:t>Zamawiający udostępnia stanowisko kompu</w:t>
      </w:r>
      <w:r w:rsidR="006D12CC" w:rsidRPr="004C065C">
        <w:t>terowe,</w:t>
      </w:r>
      <w:r w:rsidR="00120686" w:rsidRPr="004C065C">
        <w:t xml:space="preserve"> </w:t>
      </w:r>
      <w:r w:rsidR="006D12CC" w:rsidRPr="004C065C">
        <w:t>projektor multimedialny</w:t>
      </w:r>
      <w:r w:rsidR="00120686" w:rsidRPr="004C065C">
        <w:t xml:space="preserve">, </w:t>
      </w:r>
      <w:r w:rsidRPr="004C065C">
        <w:t xml:space="preserve">nagłośnienie </w:t>
      </w:r>
      <w:r w:rsidR="00554C42">
        <w:t>i </w:t>
      </w:r>
      <w:r w:rsidR="00B97330" w:rsidRPr="004C065C">
        <w:t xml:space="preserve">uzgodnione </w:t>
      </w:r>
      <w:r w:rsidR="006D12CC" w:rsidRPr="004C065C">
        <w:t xml:space="preserve">materiały do </w:t>
      </w:r>
      <w:r w:rsidR="00B97330" w:rsidRPr="004C065C">
        <w:t>realizacji zajęć warsztatowych</w:t>
      </w:r>
      <w:r w:rsidR="00A073EB" w:rsidRPr="004C065C">
        <w:t xml:space="preserve"> </w:t>
      </w:r>
      <w:r w:rsidR="00A92B9A">
        <w:t>oraz możliwość noclegu i </w:t>
      </w:r>
      <w:r w:rsidRPr="004C065C">
        <w:t>wyżywienia na czas nie</w:t>
      </w:r>
      <w:r w:rsidR="000E6C2A">
        <w:t>zbędny do realizacji zamówienia.</w:t>
      </w:r>
    </w:p>
    <w:p w14:paraId="4800DC3B" w14:textId="6D51CBFC" w:rsidR="008C7269" w:rsidRPr="00154516" w:rsidRDefault="008C7269" w:rsidP="004711BE">
      <w:pPr>
        <w:ind w:left="142"/>
        <w:jc w:val="both"/>
      </w:pPr>
    </w:p>
    <w:sectPr w:rsidR="008C7269" w:rsidRPr="00154516" w:rsidSect="009A6EC4">
      <w:headerReference w:type="default" r:id="rId9"/>
      <w:footerReference w:type="default" r:id="rId10"/>
      <w:pgSz w:w="11909" w:h="16834"/>
      <w:pgMar w:top="1417" w:right="1277" w:bottom="1417" w:left="1985" w:header="0" w:footer="708" w:gutter="0"/>
      <w:pgNumType w:start="1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FB00D0" w15:done="0"/>
  <w15:commentEx w15:paraId="005B09E7" w15:done="0"/>
  <w15:commentEx w15:paraId="3F978A55" w15:done="0"/>
  <w15:commentEx w15:paraId="33A2A730" w15:done="0"/>
  <w15:commentEx w15:paraId="01F4A92B" w15:done="0"/>
  <w15:commentEx w15:paraId="220A8A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8CAB7" w14:textId="77777777" w:rsidR="00E26BD9" w:rsidRDefault="00E26BD9" w:rsidP="006D12CC">
      <w:pPr>
        <w:spacing w:line="240" w:lineRule="auto"/>
      </w:pPr>
      <w:r>
        <w:separator/>
      </w:r>
    </w:p>
  </w:endnote>
  <w:endnote w:type="continuationSeparator" w:id="0">
    <w:p w14:paraId="5D9E7F99" w14:textId="77777777" w:rsidR="00E26BD9" w:rsidRDefault="00E26BD9" w:rsidP="006D12CC">
      <w:pPr>
        <w:spacing w:line="240" w:lineRule="auto"/>
      </w:pPr>
      <w:r>
        <w:continuationSeparator/>
      </w:r>
    </w:p>
  </w:endnote>
  <w:endnote w:type="continuationNotice" w:id="1">
    <w:p w14:paraId="0C81E6EB" w14:textId="77777777" w:rsidR="00E26BD9" w:rsidRDefault="00E26BD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608E6" w14:textId="77777777" w:rsidR="000C7146" w:rsidRDefault="000C7146" w:rsidP="00532C9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F447A" w14:textId="77777777" w:rsidR="00E26BD9" w:rsidRDefault="00E26BD9" w:rsidP="006D12CC">
      <w:pPr>
        <w:spacing w:line="240" w:lineRule="auto"/>
      </w:pPr>
      <w:r>
        <w:separator/>
      </w:r>
    </w:p>
  </w:footnote>
  <w:footnote w:type="continuationSeparator" w:id="0">
    <w:p w14:paraId="6E4D3F6D" w14:textId="77777777" w:rsidR="00E26BD9" w:rsidRDefault="00E26BD9" w:rsidP="006D12CC">
      <w:pPr>
        <w:spacing w:line="240" w:lineRule="auto"/>
      </w:pPr>
      <w:r>
        <w:continuationSeparator/>
      </w:r>
    </w:p>
  </w:footnote>
  <w:footnote w:type="continuationNotice" w:id="1">
    <w:p w14:paraId="72AC2171" w14:textId="77777777" w:rsidR="00E26BD9" w:rsidRDefault="00E26BD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4CC51" w14:textId="77777777" w:rsidR="006D12CC" w:rsidRDefault="006D12CC">
    <w:pPr>
      <w:pStyle w:val="Nagwek"/>
    </w:pPr>
  </w:p>
  <w:p w14:paraId="72CF1AE9" w14:textId="77777777" w:rsidR="006D12CC" w:rsidRDefault="006D12CC">
    <w:pPr>
      <w:pStyle w:val="Nagwek"/>
    </w:pPr>
  </w:p>
  <w:p w14:paraId="0E485488" w14:textId="77777777" w:rsidR="006D12CC" w:rsidRDefault="006D12CC" w:rsidP="00B97330">
    <w:pPr>
      <w:pStyle w:val="Nagwek"/>
    </w:pPr>
    <w:r>
      <w:rPr>
        <w:noProof/>
      </w:rPr>
      <w:drawing>
        <wp:inline distT="0" distB="0" distL="0" distR="0" wp14:anchorId="7C3AC7BD" wp14:editId="760D9D56">
          <wp:extent cx="2495550" cy="393700"/>
          <wp:effectExtent l="0" t="0" r="0" b="6350"/>
          <wp:docPr id="2" name="Obraz 10" descr="Logotyp Ośrodka Rozwoju Eduk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DFB0DD" w14:textId="77777777" w:rsidR="00B239D5" w:rsidRDefault="00B239D5" w:rsidP="00B97330">
    <w:pPr>
      <w:pStyle w:val="Nagwek"/>
    </w:pPr>
  </w:p>
  <w:p w14:paraId="2B90BE64" w14:textId="77777777" w:rsidR="00B239D5" w:rsidRDefault="00B239D5" w:rsidP="00B973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119D"/>
    <w:multiLevelType w:val="hybridMultilevel"/>
    <w:tmpl w:val="E3083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D7C0A"/>
    <w:multiLevelType w:val="hybridMultilevel"/>
    <w:tmpl w:val="9154F0B4"/>
    <w:lvl w:ilvl="0" w:tplc="F44829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31B01"/>
    <w:multiLevelType w:val="hybridMultilevel"/>
    <w:tmpl w:val="CFB86CFA"/>
    <w:lvl w:ilvl="0" w:tplc="BA6EBB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2E01997"/>
    <w:multiLevelType w:val="hybridMultilevel"/>
    <w:tmpl w:val="8124D1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46F75"/>
    <w:multiLevelType w:val="hybridMultilevel"/>
    <w:tmpl w:val="623C26A2"/>
    <w:lvl w:ilvl="0" w:tplc="30AA30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96E0CAD"/>
    <w:multiLevelType w:val="hybridMultilevel"/>
    <w:tmpl w:val="C17E93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tryk Morawczyński">
    <w15:presenceInfo w15:providerId="AD" w15:userId="S-1-5-21-1248457784-1114005573-753000193-37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35"/>
    <w:rsid w:val="0000738C"/>
    <w:rsid w:val="00013217"/>
    <w:rsid w:val="000259D3"/>
    <w:rsid w:val="00050800"/>
    <w:rsid w:val="00056321"/>
    <w:rsid w:val="00062893"/>
    <w:rsid w:val="00064B41"/>
    <w:rsid w:val="00073A58"/>
    <w:rsid w:val="0007402A"/>
    <w:rsid w:val="00080DB6"/>
    <w:rsid w:val="000837A2"/>
    <w:rsid w:val="0009125C"/>
    <w:rsid w:val="000A0A77"/>
    <w:rsid w:val="000A2B24"/>
    <w:rsid w:val="000C7146"/>
    <w:rsid w:val="000D17FB"/>
    <w:rsid w:val="000E6C2A"/>
    <w:rsid w:val="000E77A6"/>
    <w:rsid w:val="00110309"/>
    <w:rsid w:val="001204E4"/>
    <w:rsid w:val="00120686"/>
    <w:rsid w:val="001367CD"/>
    <w:rsid w:val="00140B84"/>
    <w:rsid w:val="001522EC"/>
    <w:rsid w:val="00154516"/>
    <w:rsid w:val="00156F02"/>
    <w:rsid w:val="00157BCD"/>
    <w:rsid w:val="0016095F"/>
    <w:rsid w:val="001609D4"/>
    <w:rsid w:val="001A1EAD"/>
    <w:rsid w:val="001B7B45"/>
    <w:rsid w:val="001C505E"/>
    <w:rsid w:val="001C7D0B"/>
    <w:rsid w:val="001D3258"/>
    <w:rsid w:val="001E6A22"/>
    <w:rsid w:val="001E7A52"/>
    <w:rsid w:val="001F2F07"/>
    <w:rsid w:val="00222BAD"/>
    <w:rsid w:val="00226A42"/>
    <w:rsid w:val="00252119"/>
    <w:rsid w:val="00265B98"/>
    <w:rsid w:val="00272C72"/>
    <w:rsid w:val="002936F8"/>
    <w:rsid w:val="002B598B"/>
    <w:rsid w:val="002C782D"/>
    <w:rsid w:val="002D27C4"/>
    <w:rsid w:val="002F17B5"/>
    <w:rsid w:val="003367D8"/>
    <w:rsid w:val="00345B3F"/>
    <w:rsid w:val="00353ACC"/>
    <w:rsid w:val="00355440"/>
    <w:rsid w:val="00366D87"/>
    <w:rsid w:val="003717F3"/>
    <w:rsid w:val="0037258C"/>
    <w:rsid w:val="00381F58"/>
    <w:rsid w:val="003A3F3D"/>
    <w:rsid w:val="003A4E6C"/>
    <w:rsid w:val="003A5342"/>
    <w:rsid w:val="003C3DCF"/>
    <w:rsid w:val="003D1DC8"/>
    <w:rsid w:val="003D718D"/>
    <w:rsid w:val="003E336E"/>
    <w:rsid w:val="003E616E"/>
    <w:rsid w:val="003F5D33"/>
    <w:rsid w:val="003F78E5"/>
    <w:rsid w:val="0041144D"/>
    <w:rsid w:val="004133DB"/>
    <w:rsid w:val="004135DE"/>
    <w:rsid w:val="00421400"/>
    <w:rsid w:val="0042786F"/>
    <w:rsid w:val="00447DE0"/>
    <w:rsid w:val="00450D2E"/>
    <w:rsid w:val="004579B8"/>
    <w:rsid w:val="00464EAA"/>
    <w:rsid w:val="004711BE"/>
    <w:rsid w:val="00497B0C"/>
    <w:rsid w:val="00497E46"/>
    <w:rsid w:val="004A03DC"/>
    <w:rsid w:val="004C065C"/>
    <w:rsid w:val="004E4298"/>
    <w:rsid w:val="004F7868"/>
    <w:rsid w:val="00505235"/>
    <w:rsid w:val="00517A95"/>
    <w:rsid w:val="00523652"/>
    <w:rsid w:val="00524792"/>
    <w:rsid w:val="00532C90"/>
    <w:rsid w:val="00540FAC"/>
    <w:rsid w:val="0055377D"/>
    <w:rsid w:val="00554C42"/>
    <w:rsid w:val="00554E32"/>
    <w:rsid w:val="00560433"/>
    <w:rsid w:val="0056438C"/>
    <w:rsid w:val="00567F19"/>
    <w:rsid w:val="005B3893"/>
    <w:rsid w:val="005E59BB"/>
    <w:rsid w:val="00610963"/>
    <w:rsid w:val="00621FAF"/>
    <w:rsid w:val="00632604"/>
    <w:rsid w:val="006409B3"/>
    <w:rsid w:val="00662A39"/>
    <w:rsid w:val="006652B7"/>
    <w:rsid w:val="0067370A"/>
    <w:rsid w:val="006830E8"/>
    <w:rsid w:val="00685822"/>
    <w:rsid w:val="006944B6"/>
    <w:rsid w:val="00694AFC"/>
    <w:rsid w:val="006961C9"/>
    <w:rsid w:val="006C6B95"/>
    <w:rsid w:val="006D12CC"/>
    <w:rsid w:val="006D7C8E"/>
    <w:rsid w:val="006E7BD5"/>
    <w:rsid w:val="00724FFC"/>
    <w:rsid w:val="00734B7F"/>
    <w:rsid w:val="007539BF"/>
    <w:rsid w:val="00771DFF"/>
    <w:rsid w:val="00775D09"/>
    <w:rsid w:val="007A1276"/>
    <w:rsid w:val="007A53C8"/>
    <w:rsid w:val="007B09BC"/>
    <w:rsid w:val="007C4A54"/>
    <w:rsid w:val="007C6060"/>
    <w:rsid w:val="007E2FEC"/>
    <w:rsid w:val="007F3753"/>
    <w:rsid w:val="0082293D"/>
    <w:rsid w:val="008536D4"/>
    <w:rsid w:val="00857671"/>
    <w:rsid w:val="00861F64"/>
    <w:rsid w:val="008655C7"/>
    <w:rsid w:val="00867E16"/>
    <w:rsid w:val="0088043D"/>
    <w:rsid w:val="00893022"/>
    <w:rsid w:val="00897A60"/>
    <w:rsid w:val="008A2F07"/>
    <w:rsid w:val="008C6924"/>
    <w:rsid w:val="008C7269"/>
    <w:rsid w:val="008E66D0"/>
    <w:rsid w:val="00900805"/>
    <w:rsid w:val="00911272"/>
    <w:rsid w:val="00924FA0"/>
    <w:rsid w:val="00926CA2"/>
    <w:rsid w:val="00930E0E"/>
    <w:rsid w:val="00936A51"/>
    <w:rsid w:val="00944400"/>
    <w:rsid w:val="009524EE"/>
    <w:rsid w:val="00992564"/>
    <w:rsid w:val="00997DB3"/>
    <w:rsid w:val="009A6EC4"/>
    <w:rsid w:val="009B5ECC"/>
    <w:rsid w:val="009E0DD9"/>
    <w:rsid w:val="009E2F7C"/>
    <w:rsid w:val="009F45A8"/>
    <w:rsid w:val="00A073EB"/>
    <w:rsid w:val="00A15669"/>
    <w:rsid w:val="00A36634"/>
    <w:rsid w:val="00A468E1"/>
    <w:rsid w:val="00A56FCC"/>
    <w:rsid w:val="00A57740"/>
    <w:rsid w:val="00A60DC6"/>
    <w:rsid w:val="00A77534"/>
    <w:rsid w:val="00A80E0D"/>
    <w:rsid w:val="00A82540"/>
    <w:rsid w:val="00A85828"/>
    <w:rsid w:val="00A92B9A"/>
    <w:rsid w:val="00AA36FC"/>
    <w:rsid w:val="00AA74BC"/>
    <w:rsid w:val="00AB084F"/>
    <w:rsid w:val="00AB67F9"/>
    <w:rsid w:val="00AC7F29"/>
    <w:rsid w:val="00AD71F7"/>
    <w:rsid w:val="00AE2BB4"/>
    <w:rsid w:val="00AF1A2B"/>
    <w:rsid w:val="00B10CD1"/>
    <w:rsid w:val="00B239D5"/>
    <w:rsid w:val="00B2424D"/>
    <w:rsid w:val="00B30607"/>
    <w:rsid w:val="00B33131"/>
    <w:rsid w:val="00B625E2"/>
    <w:rsid w:val="00B7175F"/>
    <w:rsid w:val="00B96C9F"/>
    <w:rsid w:val="00B97330"/>
    <w:rsid w:val="00BA764A"/>
    <w:rsid w:val="00BB64FE"/>
    <w:rsid w:val="00BE18F8"/>
    <w:rsid w:val="00BF49C7"/>
    <w:rsid w:val="00C143B6"/>
    <w:rsid w:val="00C37B87"/>
    <w:rsid w:val="00C61914"/>
    <w:rsid w:val="00C71208"/>
    <w:rsid w:val="00C81FF1"/>
    <w:rsid w:val="00C95CA0"/>
    <w:rsid w:val="00C975A7"/>
    <w:rsid w:val="00C97967"/>
    <w:rsid w:val="00CA181B"/>
    <w:rsid w:val="00CB7851"/>
    <w:rsid w:val="00CE25DA"/>
    <w:rsid w:val="00CE53E0"/>
    <w:rsid w:val="00CF07D5"/>
    <w:rsid w:val="00CF2F4B"/>
    <w:rsid w:val="00CF7056"/>
    <w:rsid w:val="00D21DA1"/>
    <w:rsid w:val="00D37504"/>
    <w:rsid w:val="00D65766"/>
    <w:rsid w:val="00D6771C"/>
    <w:rsid w:val="00DB3737"/>
    <w:rsid w:val="00DB660B"/>
    <w:rsid w:val="00DC0794"/>
    <w:rsid w:val="00DC0CF9"/>
    <w:rsid w:val="00DC2A09"/>
    <w:rsid w:val="00DF5BA5"/>
    <w:rsid w:val="00E11FC1"/>
    <w:rsid w:val="00E14E1E"/>
    <w:rsid w:val="00E17811"/>
    <w:rsid w:val="00E26BD9"/>
    <w:rsid w:val="00E45BEF"/>
    <w:rsid w:val="00E52A17"/>
    <w:rsid w:val="00E56B79"/>
    <w:rsid w:val="00E62BF9"/>
    <w:rsid w:val="00E65EEB"/>
    <w:rsid w:val="00E702BC"/>
    <w:rsid w:val="00E80D66"/>
    <w:rsid w:val="00E93813"/>
    <w:rsid w:val="00EA0C28"/>
    <w:rsid w:val="00EA6C93"/>
    <w:rsid w:val="00ED17BA"/>
    <w:rsid w:val="00F01FB1"/>
    <w:rsid w:val="00F06EB0"/>
    <w:rsid w:val="00F077D8"/>
    <w:rsid w:val="00F158CB"/>
    <w:rsid w:val="00F1619A"/>
    <w:rsid w:val="00F20249"/>
    <w:rsid w:val="00F22C5E"/>
    <w:rsid w:val="00F318B6"/>
    <w:rsid w:val="00F33C85"/>
    <w:rsid w:val="00F53F9C"/>
    <w:rsid w:val="00F61105"/>
    <w:rsid w:val="00F65B47"/>
    <w:rsid w:val="00F762AD"/>
    <w:rsid w:val="00F77A85"/>
    <w:rsid w:val="00F82ED2"/>
    <w:rsid w:val="00F8381E"/>
    <w:rsid w:val="00F932BF"/>
    <w:rsid w:val="00F957C7"/>
    <w:rsid w:val="00F97038"/>
    <w:rsid w:val="00FB254E"/>
    <w:rsid w:val="00FC5CB8"/>
    <w:rsid w:val="00FE37D6"/>
    <w:rsid w:val="00FE77CA"/>
    <w:rsid w:val="00FF4ADC"/>
    <w:rsid w:val="00FF4B13"/>
    <w:rsid w:val="00FF55FF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DD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056321"/>
    <w:pPr>
      <w:keepNext/>
      <w:keepLines/>
      <w:spacing w:before="240" w:after="120"/>
      <w:contextualSpacing/>
      <w:outlineLvl w:val="1"/>
    </w:pPr>
    <w:rPr>
      <w:sz w:val="26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2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2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67F9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FE77CA"/>
    <w:rPr>
      <w:b/>
      <w:bCs/>
      <w:smallCaps/>
      <w:color w:val="C0504D" w:themeColor="accent2"/>
      <w:spacing w:val="5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D12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2CC"/>
  </w:style>
  <w:style w:type="paragraph" w:styleId="Stopka">
    <w:name w:val="footer"/>
    <w:basedOn w:val="Normalny"/>
    <w:link w:val="StopkaZnak"/>
    <w:uiPriority w:val="99"/>
    <w:unhideWhenUsed/>
    <w:rsid w:val="006D12C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2CC"/>
  </w:style>
  <w:style w:type="character" w:styleId="Hipercze">
    <w:name w:val="Hyperlink"/>
    <w:basedOn w:val="Domylnaczcionkaakapitu"/>
    <w:uiPriority w:val="99"/>
    <w:unhideWhenUsed/>
    <w:rsid w:val="002D27C4"/>
    <w:rPr>
      <w:color w:val="0000FF"/>
      <w:u w:val="single"/>
    </w:rPr>
  </w:style>
  <w:style w:type="paragraph" w:customStyle="1" w:styleId="m552892299047450438gmail-m3334607742856693713gmail-msonormal">
    <w:name w:val="m_552892299047450438gmail-m_3334607742856693713gmail-msonormal"/>
    <w:basedOn w:val="Normalny"/>
    <w:rsid w:val="002D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552892299047450438gmail-m3334607742856693713gmail-msolistparagraph">
    <w:name w:val="m_552892299047450438gmail-m_3334607742856693713gmail-msolistparagraph"/>
    <w:basedOn w:val="Normalny"/>
    <w:rsid w:val="002D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C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C28"/>
    <w:rPr>
      <w:b/>
      <w:bCs/>
      <w:sz w:val="20"/>
      <w:szCs w:val="20"/>
    </w:rPr>
  </w:style>
  <w:style w:type="paragraph" w:styleId="Bezodstpw">
    <w:name w:val="No Spacing"/>
    <w:uiPriority w:val="1"/>
    <w:qFormat/>
    <w:rsid w:val="00A57740"/>
    <w:pPr>
      <w:spacing w:line="240" w:lineRule="auto"/>
    </w:pPr>
  </w:style>
  <w:style w:type="character" w:styleId="Pogrubienie">
    <w:name w:val="Strong"/>
    <w:basedOn w:val="Domylnaczcionkaakapitu"/>
    <w:uiPriority w:val="22"/>
    <w:qFormat/>
    <w:rsid w:val="0082293D"/>
    <w:rPr>
      <w:b/>
      <w:bCs/>
    </w:rPr>
  </w:style>
  <w:style w:type="character" w:styleId="Tytuksiki">
    <w:name w:val="Book Title"/>
    <w:basedOn w:val="Domylnaczcionkaakapitu"/>
    <w:uiPriority w:val="33"/>
    <w:qFormat/>
    <w:rsid w:val="00120686"/>
    <w:rPr>
      <w:b/>
      <w:bCs/>
      <w:smallCaps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4AF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4A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4AFC"/>
    <w:rPr>
      <w:vertAlign w:val="superscript"/>
    </w:rPr>
  </w:style>
  <w:style w:type="table" w:styleId="Tabela-Siatka">
    <w:name w:val="Table Grid"/>
    <w:basedOn w:val="Standardowy"/>
    <w:uiPriority w:val="59"/>
    <w:rsid w:val="009925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056321"/>
    <w:pPr>
      <w:keepNext/>
      <w:keepLines/>
      <w:spacing w:before="240" w:after="120"/>
      <w:contextualSpacing/>
      <w:outlineLvl w:val="1"/>
    </w:pPr>
    <w:rPr>
      <w:sz w:val="26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2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2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67F9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FE77CA"/>
    <w:rPr>
      <w:b/>
      <w:bCs/>
      <w:smallCaps/>
      <w:color w:val="C0504D" w:themeColor="accent2"/>
      <w:spacing w:val="5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D12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2CC"/>
  </w:style>
  <w:style w:type="paragraph" w:styleId="Stopka">
    <w:name w:val="footer"/>
    <w:basedOn w:val="Normalny"/>
    <w:link w:val="StopkaZnak"/>
    <w:uiPriority w:val="99"/>
    <w:unhideWhenUsed/>
    <w:rsid w:val="006D12C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2CC"/>
  </w:style>
  <w:style w:type="character" w:styleId="Hipercze">
    <w:name w:val="Hyperlink"/>
    <w:basedOn w:val="Domylnaczcionkaakapitu"/>
    <w:uiPriority w:val="99"/>
    <w:unhideWhenUsed/>
    <w:rsid w:val="002D27C4"/>
    <w:rPr>
      <w:color w:val="0000FF"/>
      <w:u w:val="single"/>
    </w:rPr>
  </w:style>
  <w:style w:type="paragraph" w:customStyle="1" w:styleId="m552892299047450438gmail-m3334607742856693713gmail-msonormal">
    <w:name w:val="m_552892299047450438gmail-m_3334607742856693713gmail-msonormal"/>
    <w:basedOn w:val="Normalny"/>
    <w:rsid w:val="002D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552892299047450438gmail-m3334607742856693713gmail-msolistparagraph">
    <w:name w:val="m_552892299047450438gmail-m_3334607742856693713gmail-msolistparagraph"/>
    <w:basedOn w:val="Normalny"/>
    <w:rsid w:val="002D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C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C28"/>
    <w:rPr>
      <w:b/>
      <w:bCs/>
      <w:sz w:val="20"/>
      <w:szCs w:val="20"/>
    </w:rPr>
  </w:style>
  <w:style w:type="paragraph" w:styleId="Bezodstpw">
    <w:name w:val="No Spacing"/>
    <w:uiPriority w:val="1"/>
    <w:qFormat/>
    <w:rsid w:val="00A57740"/>
    <w:pPr>
      <w:spacing w:line="240" w:lineRule="auto"/>
    </w:pPr>
  </w:style>
  <w:style w:type="character" w:styleId="Pogrubienie">
    <w:name w:val="Strong"/>
    <w:basedOn w:val="Domylnaczcionkaakapitu"/>
    <w:uiPriority w:val="22"/>
    <w:qFormat/>
    <w:rsid w:val="0082293D"/>
    <w:rPr>
      <w:b/>
      <w:bCs/>
    </w:rPr>
  </w:style>
  <w:style w:type="character" w:styleId="Tytuksiki">
    <w:name w:val="Book Title"/>
    <w:basedOn w:val="Domylnaczcionkaakapitu"/>
    <w:uiPriority w:val="33"/>
    <w:qFormat/>
    <w:rsid w:val="00120686"/>
    <w:rPr>
      <w:b/>
      <w:bCs/>
      <w:smallCaps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4AF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4A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4AFC"/>
    <w:rPr>
      <w:vertAlign w:val="superscript"/>
    </w:rPr>
  </w:style>
  <w:style w:type="table" w:styleId="Tabela-Siatka">
    <w:name w:val="Table Grid"/>
    <w:basedOn w:val="Standardowy"/>
    <w:uiPriority w:val="59"/>
    <w:rsid w:val="009925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D42DB-FF7D-4729-AFF5-7108236A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Maziarska-Lesisz</dc:creator>
  <cp:lastModifiedBy>bboryca</cp:lastModifiedBy>
  <cp:revision>2</cp:revision>
  <cp:lastPrinted>2019-03-27T12:04:00Z</cp:lastPrinted>
  <dcterms:created xsi:type="dcterms:W3CDTF">2019-04-23T09:23:00Z</dcterms:created>
  <dcterms:modified xsi:type="dcterms:W3CDTF">2019-04-23T09:23:00Z</dcterms:modified>
</cp:coreProperties>
</file>