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08" w:rsidRDefault="00FC7408" w:rsidP="00FC7408">
      <w:pPr>
        <w:jc w:val="center"/>
        <w:rPr>
          <w:b/>
          <w:bCs/>
        </w:rPr>
      </w:pPr>
      <w:bookmarkStart w:id="0" w:name="_GoBack"/>
      <w:bookmarkEnd w:id="0"/>
    </w:p>
    <w:p w:rsidR="00FC7408" w:rsidRDefault="00FC7408" w:rsidP="00FC7408">
      <w:pPr>
        <w:jc w:val="center"/>
        <w:rPr>
          <w:b/>
          <w:bCs/>
        </w:rPr>
      </w:pPr>
    </w:p>
    <w:p w:rsidR="00FC7408" w:rsidRPr="00C415A2" w:rsidRDefault="00FC7408" w:rsidP="00FC7408">
      <w:pPr>
        <w:jc w:val="center"/>
        <w:rPr>
          <w:rFonts w:ascii="Tahoma" w:hAnsi="Tahoma" w:cs="Tahoma"/>
          <w:b/>
          <w:bCs/>
          <w:sz w:val="22"/>
          <w:szCs w:val="22"/>
        </w:rPr>
      </w:pPr>
      <w:r w:rsidRPr="00C415A2">
        <w:rPr>
          <w:rFonts w:ascii="Tahoma" w:hAnsi="Tahoma" w:cs="Tahoma"/>
          <w:b/>
          <w:bCs/>
          <w:sz w:val="22"/>
          <w:szCs w:val="22"/>
        </w:rPr>
        <w:t>UMOWA nr ……………………..</w:t>
      </w:r>
    </w:p>
    <w:p w:rsidR="00FC7408" w:rsidRPr="00C415A2" w:rsidRDefault="00FC7408" w:rsidP="00FC7408">
      <w:pPr>
        <w:jc w:val="center"/>
        <w:rPr>
          <w:rFonts w:ascii="Tahoma" w:hAnsi="Tahoma" w:cs="Tahoma"/>
          <w:b/>
          <w:bCs/>
          <w:sz w:val="22"/>
          <w:szCs w:val="22"/>
        </w:rPr>
      </w:pPr>
    </w:p>
    <w:p w:rsidR="00FC7408" w:rsidRPr="00C415A2" w:rsidRDefault="00FC7408" w:rsidP="00FC7408">
      <w:pPr>
        <w:jc w:val="both"/>
        <w:rPr>
          <w:rFonts w:ascii="Tahoma" w:hAnsi="Tahoma" w:cs="Tahoma"/>
          <w:bCs/>
          <w:sz w:val="22"/>
          <w:szCs w:val="22"/>
        </w:rPr>
      </w:pPr>
      <w:r w:rsidRPr="00C415A2">
        <w:rPr>
          <w:rFonts w:ascii="Tahoma" w:hAnsi="Tahoma" w:cs="Tahoma"/>
          <w:bCs/>
          <w:sz w:val="22"/>
          <w:szCs w:val="22"/>
        </w:rPr>
        <w:t xml:space="preserve">Zawarta w Warszawie w dniu …………………2019 r. pomiędzy: </w:t>
      </w:r>
    </w:p>
    <w:p w:rsidR="00FC7408" w:rsidRPr="00C415A2" w:rsidRDefault="00FC7408" w:rsidP="00FC7408">
      <w:pPr>
        <w:jc w:val="both"/>
        <w:rPr>
          <w:rFonts w:ascii="Tahoma" w:hAnsi="Tahoma" w:cs="Tahoma"/>
          <w:bCs/>
          <w:sz w:val="22"/>
          <w:szCs w:val="22"/>
        </w:rPr>
      </w:pPr>
    </w:p>
    <w:p w:rsidR="00FC7408" w:rsidRPr="00C415A2" w:rsidRDefault="00FC7408" w:rsidP="00FC7408">
      <w:pPr>
        <w:jc w:val="both"/>
        <w:rPr>
          <w:rFonts w:ascii="Tahoma" w:hAnsi="Tahoma" w:cs="Tahoma"/>
          <w:bCs/>
          <w:sz w:val="22"/>
          <w:szCs w:val="22"/>
        </w:rPr>
      </w:pPr>
      <w:r w:rsidRPr="00C415A2">
        <w:rPr>
          <w:rFonts w:ascii="Tahoma" w:hAnsi="Tahoma" w:cs="Tahoma"/>
          <w:b/>
          <w:bCs/>
          <w:sz w:val="22"/>
          <w:szCs w:val="22"/>
        </w:rPr>
        <w:t>Skarbem Państwa – Ośrodkiem Rozwoju Edukacji</w:t>
      </w:r>
      <w:r w:rsidRPr="00C415A2">
        <w:rPr>
          <w:rFonts w:ascii="Tahoma" w:hAnsi="Tahoma" w:cs="Tahoma"/>
          <w:bCs/>
          <w:sz w:val="22"/>
          <w:szCs w:val="22"/>
        </w:rPr>
        <w:t xml:space="preserve"> z siedzibą w Warszawie, 00-478 Warszawa, al. Ujazdowskich 28, NIP: 7010211452, REGON: 142143583, zwanym w treści Umowy "</w:t>
      </w:r>
      <w:r w:rsidRPr="00C415A2">
        <w:rPr>
          <w:rFonts w:ascii="Tahoma" w:hAnsi="Tahoma" w:cs="Tahoma"/>
          <w:b/>
          <w:bCs/>
          <w:sz w:val="22"/>
          <w:szCs w:val="22"/>
        </w:rPr>
        <w:t>Zamawiającym</w:t>
      </w:r>
      <w:r w:rsidRPr="00C415A2">
        <w:rPr>
          <w:rFonts w:ascii="Tahoma" w:hAnsi="Tahoma" w:cs="Tahoma"/>
          <w:bCs/>
          <w:sz w:val="22"/>
          <w:szCs w:val="22"/>
        </w:rPr>
        <w:t xml:space="preserve">", w imieniu którego działa: </w:t>
      </w:r>
      <w:r w:rsidR="006100F2" w:rsidRPr="00C415A2">
        <w:rPr>
          <w:rFonts w:ascii="Tahoma" w:hAnsi="Tahoma" w:cs="Tahoma"/>
          <w:b/>
          <w:bCs/>
          <w:sz w:val="22"/>
          <w:szCs w:val="22"/>
        </w:rPr>
        <w:t>.......................................................</w:t>
      </w:r>
    </w:p>
    <w:p w:rsidR="00FC7408" w:rsidRPr="00C415A2" w:rsidRDefault="00FC7408" w:rsidP="00FC7408">
      <w:pPr>
        <w:jc w:val="both"/>
        <w:rPr>
          <w:rFonts w:ascii="Tahoma" w:hAnsi="Tahoma" w:cs="Tahoma"/>
          <w:bCs/>
          <w:sz w:val="22"/>
          <w:szCs w:val="22"/>
        </w:rPr>
      </w:pPr>
    </w:p>
    <w:p w:rsidR="00FC7408" w:rsidRPr="00C415A2" w:rsidRDefault="00FC7408" w:rsidP="00FC7408">
      <w:pPr>
        <w:jc w:val="both"/>
        <w:rPr>
          <w:rFonts w:ascii="Tahoma" w:hAnsi="Tahoma" w:cs="Tahoma"/>
          <w:bCs/>
          <w:sz w:val="22"/>
          <w:szCs w:val="22"/>
        </w:rPr>
      </w:pPr>
      <w:r w:rsidRPr="00C415A2">
        <w:rPr>
          <w:rFonts w:ascii="Tahoma" w:hAnsi="Tahoma" w:cs="Tahoma"/>
          <w:bCs/>
          <w:sz w:val="22"/>
          <w:szCs w:val="22"/>
        </w:rPr>
        <w:t>a</w:t>
      </w:r>
    </w:p>
    <w:p w:rsidR="00FC7408" w:rsidRPr="00C415A2" w:rsidRDefault="00FC7408" w:rsidP="00FC7408">
      <w:pPr>
        <w:rPr>
          <w:rFonts w:ascii="Tahoma" w:hAnsi="Tahoma" w:cs="Tahoma"/>
          <w:b/>
          <w:bCs/>
          <w:sz w:val="22"/>
          <w:szCs w:val="22"/>
        </w:rPr>
      </w:pPr>
    </w:p>
    <w:p w:rsidR="00FC7408" w:rsidRPr="00C415A2" w:rsidRDefault="00FC7408" w:rsidP="00FC7408">
      <w:pPr>
        <w:jc w:val="both"/>
        <w:rPr>
          <w:rFonts w:ascii="Tahoma" w:hAnsi="Tahoma" w:cs="Tahoma"/>
          <w:bCs/>
          <w:sz w:val="22"/>
          <w:szCs w:val="22"/>
        </w:rPr>
      </w:pPr>
      <w:r w:rsidRPr="00C415A2">
        <w:rPr>
          <w:rFonts w:ascii="Tahoma" w:hAnsi="Tahoma" w:cs="Tahoma"/>
          <w:b/>
          <w:bCs/>
          <w:sz w:val="22"/>
          <w:szCs w:val="22"/>
        </w:rPr>
        <w:t>...........................</w:t>
      </w:r>
      <w:r w:rsidRPr="00C415A2">
        <w:rPr>
          <w:rFonts w:ascii="Tahoma" w:hAnsi="Tahoma" w:cs="Tahoma"/>
          <w:bCs/>
          <w:sz w:val="22"/>
          <w:szCs w:val="22"/>
        </w:rPr>
        <w:t xml:space="preserve"> prowadzącą działalność pod nazwą: </w:t>
      </w:r>
      <w:r w:rsidRPr="00C415A2">
        <w:rPr>
          <w:rFonts w:ascii="Tahoma" w:hAnsi="Tahoma" w:cs="Tahoma"/>
          <w:b/>
          <w:bCs/>
          <w:sz w:val="22"/>
          <w:szCs w:val="22"/>
        </w:rPr>
        <w:t>.....................................</w:t>
      </w:r>
      <w:r w:rsidRPr="00C415A2">
        <w:rPr>
          <w:rFonts w:ascii="Tahoma" w:hAnsi="Tahoma" w:cs="Tahoma"/>
          <w:bCs/>
          <w:sz w:val="22"/>
          <w:szCs w:val="22"/>
        </w:rPr>
        <w:t xml:space="preserve"> </w:t>
      </w:r>
      <w:r w:rsidRPr="00C415A2">
        <w:rPr>
          <w:rFonts w:ascii="Tahoma" w:hAnsi="Tahoma" w:cs="Tahoma"/>
          <w:bCs/>
          <w:sz w:val="22"/>
          <w:szCs w:val="22"/>
        </w:rPr>
        <w:br/>
        <w:t xml:space="preserve">z siedzibą ............................., ul. .............................., NIP ............................, REGON ..................., zwaną dalej  </w:t>
      </w:r>
      <w:r w:rsidRPr="00C415A2">
        <w:rPr>
          <w:rFonts w:ascii="Tahoma" w:hAnsi="Tahoma" w:cs="Tahoma"/>
          <w:bCs/>
          <w:sz w:val="22"/>
          <w:szCs w:val="22"/>
        </w:rPr>
        <w:br/>
        <w:t xml:space="preserve">w treści Umowy </w:t>
      </w:r>
      <w:r w:rsidRPr="00C415A2">
        <w:rPr>
          <w:rFonts w:ascii="Tahoma" w:hAnsi="Tahoma" w:cs="Tahoma"/>
          <w:b/>
          <w:bCs/>
          <w:sz w:val="22"/>
          <w:szCs w:val="22"/>
        </w:rPr>
        <w:t>"Wykonawcą",</w:t>
      </w:r>
    </w:p>
    <w:p w:rsidR="00FC7408" w:rsidRPr="00C415A2" w:rsidRDefault="00FC7408" w:rsidP="00FC7408">
      <w:pPr>
        <w:rPr>
          <w:rFonts w:ascii="Tahoma" w:hAnsi="Tahoma" w:cs="Tahoma"/>
          <w:bCs/>
          <w:sz w:val="22"/>
          <w:szCs w:val="22"/>
        </w:rPr>
      </w:pPr>
    </w:p>
    <w:p w:rsidR="00FC7408" w:rsidRPr="00C415A2" w:rsidRDefault="00FC7408" w:rsidP="00FC7408">
      <w:pPr>
        <w:rPr>
          <w:rFonts w:ascii="Tahoma" w:hAnsi="Tahoma" w:cs="Tahoma"/>
          <w:bCs/>
          <w:sz w:val="22"/>
          <w:szCs w:val="22"/>
        </w:rPr>
      </w:pPr>
      <w:r w:rsidRPr="00C415A2">
        <w:rPr>
          <w:rFonts w:ascii="Tahoma" w:hAnsi="Tahoma" w:cs="Tahoma"/>
          <w:bCs/>
          <w:sz w:val="22"/>
          <w:szCs w:val="22"/>
        </w:rPr>
        <w:t>zwanymi  dalej łącznie „</w:t>
      </w:r>
      <w:r w:rsidRPr="00C415A2">
        <w:rPr>
          <w:rFonts w:ascii="Tahoma" w:hAnsi="Tahoma" w:cs="Tahoma"/>
          <w:b/>
          <w:bCs/>
          <w:sz w:val="22"/>
          <w:szCs w:val="22"/>
        </w:rPr>
        <w:t>Stronami</w:t>
      </w:r>
      <w:r w:rsidRPr="00C415A2">
        <w:rPr>
          <w:rFonts w:ascii="Tahoma" w:hAnsi="Tahoma" w:cs="Tahoma"/>
          <w:bCs/>
          <w:sz w:val="22"/>
          <w:szCs w:val="22"/>
        </w:rPr>
        <w:t>” lub każdy z osobna „</w:t>
      </w:r>
      <w:r w:rsidRPr="00C415A2">
        <w:rPr>
          <w:rFonts w:ascii="Tahoma" w:hAnsi="Tahoma" w:cs="Tahoma"/>
          <w:b/>
          <w:bCs/>
          <w:sz w:val="22"/>
          <w:szCs w:val="22"/>
        </w:rPr>
        <w:t>Stroną</w:t>
      </w:r>
      <w:r w:rsidRPr="00C415A2">
        <w:rPr>
          <w:rFonts w:ascii="Tahoma" w:hAnsi="Tahoma" w:cs="Tahoma"/>
          <w:bCs/>
          <w:sz w:val="22"/>
          <w:szCs w:val="22"/>
        </w:rPr>
        <w:t>”.</w:t>
      </w:r>
    </w:p>
    <w:p w:rsidR="00FC7408" w:rsidRPr="00C415A2" w:rsidRDefault="00FC7408" w:rsidP="00FC7408">
      <w:pPr>
        <w:rPr>
          <w:rFonts w:ascii="Tahoma" w:hAnsi="Tahoma" w:cs="Tahoma"/>
          <w:bCs/>
          <w:sz w:val="22"/>
          <w:szCs w:val="22"/>
        </w:rPr>
      </w:pPr>
    </w:p>
    <w:p w:rsidR="00397C25" w:rsidRPr="00C415A2" w:rsidRDefault="00B93103" w:rsidP="00E67613">
      <w:pPr>
        <w:jc w:val="both"/>
        <w:rPr>
          <w:rFonts w:ascii="Tahoma" w:hAnsi="Tahoma" w:cs="Tahoma"/>
          <w:sz w:val="22"/>
          <w:szCs w:val="22"/>
        </w:rPr>
      </w:pPr>
      <w:r w:rsidRPr="00B93103">
        <w:rPr>
          <w:rFonts w:ascii="Tahoma" w:hAnsi="Tahoma" w:cs="Tahoma"/>
          <w:bCs/>
          <w:sz w:val="22"/>
          <w:szCs w:val="22"/>
        </w:rPr>
        <w:t xml:space="preserve">Niniejsza umowa została zawarta w wyniku rozstrzygniętego postępowania o udzielenie zamówienia realizowanego zgodnie z „Regulaminem udzielania zamówień publicznych </w:t>
      </w:r>
      <w:r>
        <w:rPr>
          <w:rFonts w:ascii="Tahoma" w:hAnsi="Tahoma" w:cs="Tahoma"/>
          <w:bCs/>
          <w:sz w:val="22"/>
          <w:szCs w:val="22"/>
        </w:rPr>
        <w:br/>
      </w:r>
      <w:r w:rsidRPr="00B93103">
        <w:rPr>
          <w:rFonts w:ascii="Tahoma" w:hAnsi="Tahoma" w:cs="Tahoma"/>
          <w:bCs/>
          <w:sz w:val="22"/>
          <w:szCs w:val="22"/>
        </w:rPr>
        <w:t xml:space="preserve">w Ośrodku Rozwoju Edukacji w Warszawie” wprowadzonego zarządzeniem nr 12/2018 Dyrektora Ośrodka Rozwoju Edukacji w Warszawie z dnia 13 lipca 2018 r.- znak sprawy: </w:t>
      </w:r>
      <w:r>
        <w:rPr>
          <w:rFonts w:ascii="Tahoma" w:hAnsi="Tahoma" w:cs="Tahoma"/>
          <w:bCs/>
          <w:sz w:val="22"/>
          <w:szCs w:val="22"/>
        </w:rPr>
        <w:t>…..</w:t>
      </w:r>
      <w:r w:rsidRPr="00B93103">
        <w:rPr>
          <w:rFonts w:ascii="Tahoma" w:hAnsi="Tahoma" w:cs="Tahoma"/>
          <w:bCs/>
          <w:sz w:val="22"/>
          <w:szCs w:val="22"/>
        </w:rPr>
        <w:t>/WZ/2019</w:t>
      </w:r>
    </w:p>
    <w:p w:rsidR="00397C25" w:rsidRPr="00C415A2" w:rsidRDefault="00397C25" w:rsidP="00C53A41">
      <w:pPr>
        <w:jc w:val="center"/>
        <w:rPr>
          <w:rFonts w:ascii="Tahoma" w:hAnsi="Tahoma" w:cs="Tahoma"/>
          <w:b/>
          <w:sz w:val="22"/>
          <w:szCs w:val="22"/>
        </w:rPr>
      </w:pPr>
      <w:r w:rsidRPr="00C415A2">
        <w:rPr>
          <w:rFonts w:ascii="Tahoma" w:hAnsi="Tahoma" w:cs="Tahoma"/>
          <w:b/>
          <w:sz w:val="22"/>
          <w:szCs w:val="22"/>
        </w:rPr>
        <w:t>§ 1</w:t>
      </w:r>
    </w:p>
    <w:p w:rsidR="00397C25" w:rsidRPr="00C415A2" w:rsidRDefault="00397C25" w:rsidP="00C53A41">
      <w:pPr>
        <w:jc w:val="center"/>
        <w:rPr>
          <w:rFonts w:ascii="Tahoma" w:hAnsi="Tahoma" w:cs="Tahoma"/>
          <w:sz w:val="22"/>
          <w:szCs w:val="22"/>
          <w:u w:val="single"/>
        </w:rPr>
      </w:pPr>
      <w:r w:rsidRPr="00C415A2">
        <w:rPr>
          <w:rFonts w:ascii="Tahoma" w:hAnsi="Tahoma" w:cs="Tahoma"/>
          <w:sz w:val="22"/>
          <w:szCs w:val="22"/>
          <w:u w:val="single"/>
        </w:rPr>
        <w:t>Przedmiot umowy</w:t>
      </w:r>
    </w:p>
    <w:p w:rsidR="006100F2" w:rsidRPr="00C415A2" w:rsidRDefault="00397C25" w:rsidP="00397C25">
      <w:pPr>
        <w:pStyle w:val="Tekstpodstawowy"/>
        <w:spacing w:before="0" w:after="0"/>
        <w:ind w:left="284"/>
        <w:rPr>
          <w:rFonts w:ascii="Tahoma" w:hAnsi="Tahoma" w:cs="Tahoma"/>
          <w:sz w:val="22"/>
          <w:szCs w:val="22"/>
        </w:rPr>
      </w:pPr>
      <w:r w:rsidRPr="00C415A2">
        <w:rPr>
          <w:rFonts w:ascii="Tahoma" w:hAnsi="Tahoma" w:cs="Tahoma"/>
          <w:sz w:val="22"/>
          <w:szCs w:val="22"/>
        </w:rPr>
        <w:t xml:space="preserve">Zamawiający zamawia a Wykonawca przyjmuje do realizacji </w:t>
      </w:r>
      <w:r w:rsidR="006100F2" w:rsidRPr="00C415A2">
        <w:rPr>
          <w:rFonts w:ascii="Tahoma" w:hAnsi="Tahoma" w:cs="Tahoma"/>
          <w:sz w:val="22"/>
          <w:szCs w:val="22"/>
        </w:rPr>
        <w:t>poniższe usługi:</w:t>
      </w:r>
    </w:p>
    <w:p w:rsidR="006100F2" w:rsidRPr="00C415A2" w:rsidRDefault="006100F2" w:rsidP="006100F2">
      <w:pPr>
        <w:pStyle w:val="Tekstpodstawowy"/>
        <w:numPr>
          <w:ilvl w:val="0"/>
          <w:numId w:val="11"/>
        </w:numPr>
        <w:spacing w:before="0" w:after="0"/>
        <w:ind w:left="709" w:hanging="425"/>
        <w:rPr>
          <w:rFonts w:ascii="Tahoma" w:hAnsi="Tahoma" w:cs="Tahoma"/>
          <w:sz w:val="22"/>
          <w:szCs w:val="22"/>
        </w:rPr>
      </w:pPr>
      <w:r w:rsidRPr="00C415A2">
        <w:rPr>
          <w:rFonts w:ascii="Tahoma" w:hAnsi="Tahoma" w:cs="Tahoma"/>
          <w:sz w:val="22"/>
          <w:szCs w:val="22"/>
        </w:rPr>
        <w:t>demontaż i utylizacj</w:t>
      </w:r>
      <w:r w:rsidR="005537A2" w:rsidRPr="00C415A2">
        <w:rPr>
          <w:rFonts w:ascii="Tahoma" w:hAnsi="Tahoma" w:cs="Tahoma"/>
          <w:sz w:val="22"/>
          <w:szCs w:val="22"/>
        </w:rPr>
        <w:t>a</w:t>
      </w:r>
      <w:r w:rsidRPr="00C415A2">
        <w:rPr>
          <w:rFonts w:ascii="Tahoma" w:hAnsi="Tahoma" w:cs="Tahoma"/>
          <w:sz w:val="22"/>
          <w:szCs w:val="22"/>
        </w:rPr>
        <w:t xml:space="preserve"> starego pieca konwekcyjno-parowego marki ZANUSSI, </w:t>
      </w:r>
      <w:r w:rsidR="000B4F90" w:rsidRPr="00C415A2">
        <w:rPr>
          <w:rFonts w:ascii="Tahoma" w:hAnsi="Tahoma" w:cs="Tahoma"/>
          <w:sz w:val="22"/>
          <w:szCs w:val="22"/>
        </w:rPr>
        <w:t>znajdującego się w siedzibie Zamawiającego w Centrum Szkoleniowym w Sulejówku przy ul. Paderewskiego 77.</w:t>
      </w:r>
    </w:p>
    <w:p w:rsidR="006100F2" w:rsidRPr="00C415A2" w:rsidRDefault="00397C25" w:rsidP="006100F2">
      <w:pPr>
        <w:pStyle w:val="Tekstpodstawowy"/>
        <w:numPr>
          <w:ilvl w:val="0"/>
          <w:numId w:val="11"/>
        </w:numPr>
        <w:spacing w:before="0" w:after="0"/>
        <w:ind w:left="709" w:hanging="425"/>
        <w:rPr>
          <w:rFonts w:ascii="Tahoma" w:hAnsi="Tahoma" w:cs="Tahoma"/>
          <w:sz w:val="22"/>
          <w:szCs w:val="22"/>
        </w:rPr>
      </w:pPr>
      <w:r w:rsidRPr="00C415A2">
        <w:rPr>
          <w:rFonts w:ascii="Tahoma" w:hAnsi="Tahoma" w:cs="Tahoma"/>
          <w:sz w:val="22"/>
          <w:szCs w:val="22"/>
        </w:rPr>
        <w:t>sprzedaż, dostaw</w:t>
      </w:r>
      <w:r w:rsidR="005537A2" w:rsidRPr="00C415A2">
        <w:rPr>
          <w:rFonts w:ascii="Tahoma" w:hAnsi="Tahoma" w:cs="Tahoma"/>
          <w:sz w:val="22"/>
          <w:szCs w:val="22"/>
        </w:rPr>
        <w:t>a</w:t>
      </w:r>
      <w:r w:rsidR="006100F2" w:rsidRPr="00C415A2">
        <w:rPr>
          <w:rFonts w:ascii="Tahoma" w:hAnsi="Tahoma" w:cs="Tahoma"/>
          <w:sz w:val="22"/>
          <w:szCs w:val="22"/>
        </w:rPr>
        <w:t>, montaż</w:t>
      </w:r>
      <w:r w:rsidRPr="00C415A2">
        <w:rPr>
          <w:rFonts w:ascii="Tahoma" w:hAnsi="Tahoma" w:cs="Tahoma"/>
          <w:sz w:val="22"/>
          <w:szCs w:val="22"/>
        </w:rPr>
        <w:t xml:space="preserve"> i uruchomieni</w:t>
      </w:r>
      <w:r w:rsidR="005537A2" w:rsidRPr="00C415A2">
        <w:rPr>
          <w:rFonts w:ascii="Tahoma" w:hAnsi="Tahoma" w:cs="Tahoma"/>
          <w:sz w:val="22"/>
          <w:szCs w:val="22"/>
        </w:rPr>
        <w:t>e</w:t>
      </w:r>
      <w:r w:rsidR="006100F2" w:rsidRPr="00C415A2">
        <w:rPr>
          <w:rFonts w:ascii="Tahoma" w:hAnsi="Tahoma" w:cs="Tahoma"/>
          <w:sz w:val="22"/>
          <w:szCs w:val="22"/>
        </w:rPr>
        <w:t xml:space="preserve"> </w:t>
      </w:r>
      <w:r w:rsidR="006100F2" w:rsidRPr="00C415A2">
        <w:rPr>
          <w:rFonts w:ascii="Tahoma" w:hAnsi="Tahoma" w:cs="Tahoma"/>
          <w:b/>
          <w:sz w:val="22"/>
          <w:szCs w:val="22"/>
        </w:rPr>
        <w:t xml:space="preserve">pieca konwekcyjno-parowego </w:t>
      </w:r>
      <w:r w:rsidR="001A7FBA" w:rsidRPr="00C415A2">
        <w:rPr>
          <w:rFonts w:ascii="Tahoma" w:hAnsi="Tahoma" w:cs="Tahoma"/>
          <w:b/>
          <w:sz w:val="22"/>
          <w:szCs w:val="22"/>
        </w:rPr>
        <w:t>RETIGO B1011/ 10xGN1/1</w:t>
      </w:r>
      <w:r w:rsidR="000B4F90" w:rsidRPr="00C415A2">
        <w:rPr>
          <w:rFonts w:ascii="Tahoma" w:hAnsi="Tahoma" w:cs="Tahoma"/>
          <w:sz w:val="22"/>
          <w:szCs w:val="22"/>
        </w:rPr>
        <w:t xml:space="preserve"> zgodnie z przedstawioną ofertą z dnia................. stanowiącą załącznik nr 1 do niniejszej umowy.</w:t>
      </w:r>
    </w:p>
    <w:p w:rsidR="00397C25" w:rsidRPr="00C415A2" w:rsidRDefault="000B4F90" w:rsidP="006100F2">
      <w:pPr>
        <w:pStyle w:val="Tekstpodstawowy"/>
        <w:numPr>
          <w:ilvl w:val="0"/>
          <w:numId w:val="11"/>
        </w:numPr>
        <w:spacing w:before="0" w:after="0"/>
        <w:ind w:left="709" w:hanging="425"/>
        <w:rPr>
          <w:rFonts w:ascii="Tahoma" w:hAnsi="Tahoma" w:cs="Tahoma"/>
          <w:sz w:val="22"/>
          <w:szCs w:val="22"/>
        </w:rPr>
      </w:pPr>
      <w:r w:rsidRPr="00C415A2">
        <w:rPr>
          <w:rFonts w:ascii="Tahoma" w:hAnsi="Tahoma" w:cs="Tahoma"/>
          <w:sz w:val="22"/>
          <w:szCs w:val="22"/>
        </w:rPr>
        <w:t>prze</w:t>
      </w:r>
      <w:r w:rsidR="006100F2" w:rsidRPr="00C415A2">
        <w:rPr>
          <w:rFonts w:ascii="Tahoma" w:hAnsi="Tahoma" w:cs="Tahoma"/>
          <w:sz w:val="22"/>
          <w:szCs w:val="22"/>
        </w:rPr>
        <w:t>szkoleni</w:t>
      </w:r>
      <w:r w:rsidR="005537A2" w:rsidRPr="00C415A2">
        <w:rPr>
          <w:rFonts w:ascii="Tahoma" w:hAnsi="Tahoma" w:cs="Tahoma"/>
          <w:sz w:val="22"/>
          <w:szCs w:val="22"/>
        </w:rPr>
        <w:t>e</w:t>
      </w:r>
      <w:r w:rsidR="006100F2" w:rsidRPr="00C415A2">
        <w:rPr>
          <w:rFonts w:ascii="Tahoma" w:hAnsi="Tahoma" w:cs="Tahoma"/>
          <w:sz w:val="22"/>
          <w:szCs w:val="22"/>
        </w:rPr>
        <w:t xml:space="preserve"> </w:t>
      </w:r>
      <w:r w:rsidRPr="00C415A2">
        <w:rPr>
          <w:rFonts w:ascii="Tahoma" w:hAnsi="Tahoma" w:cs="Tahoma"/>
          <w:sz w:val="22"/>
          <w:szCs w:val="22"/>
        </w:rPr>
        <w:t xml:space="preserve">w siedzibie Zamawiającego w Centrum Szkoleniowym w Sulejówku, </w:t>
      </w:r>
      <w:r w:rsidR="006100F2" w:rsidRPr="00C415A2">
        <w:rPr>
          <w:rFonts w:ascii="Tahoma" w:hAnsi="Tahoma" w:cs="Tahoma"/>
          <w:sz w:val="22"/>
          <w:szCs w:val="22"/>
        </w:rPr>
        <w:t>personelu Zamawiającego</w:t>
      </w:r>
      <w:r w:rsidRPr="00C415A2">
        <w:rPr>
          <w:rFonts w:ascii="Tahoma" w:hAnsi="Tahoma" w:cs="Tahoma"/>
          <w:sz w:val="22"/>
          <w:szCs w:val="22"/>
        </w:rPr>
        <w:t>, który będzie</w:t>
      </w:r>
      <w:r w:rsidR="006100F2" w:rsidRPr="00C415A2">
        <w:rPr>
          <w:rFonts w:ascii="Tahoma" w:hAnsi="Tahoma" w:cs="Tahoma"/>
          <w:sz w:val="22"/>
          <w:szCs w:val="22"/>
        </w:rPr>
        <w:t xml:space="preserve"> obsług</w:t>
      </w:r>
      <w:r w:rsidRPr="00C415A2">
        <w:rPr>
          <w:rFonts w:ascii="Tahoma" w:hAnsi="Tahoma" w:cs="Tahoma"/>
          <w:sz w:val="22"/>
          <w:szCs w:val="22"/>
        </w:rPr>
        <w:t>iwał nowo zainstalowany</w:t>
      </w:r>
      <w:r w:rsidR="006100F2" w:rsidRPr="00C415A2">
        <w:rPr>
          <w:rFonts w:ascii="Tahoma" w:hAnsi="Tahoma" w:cs="Tahoma"/>
          <w:sz w:val="22"/>
          <w:szCs w:val="22"/>
        </w:rPr>
        <w:t xml:space="preserve"> </w:t>
      </w:r>
      <w:r w:rsidR="00397C25" w:rsidRPr="00C415A2">
        <w:rPr>
          <w:rFonts w:ascii="Tahoma" w:hAnsi="Tahoma" w:cs="Tahoma"/>
          <w:sz w:val="22"/>
          <w:szCs w:val="22"/>
        </w:rPr>
        <w:t>piec konwekcyjno-parow</w:t>
      </w:r>
      <w:r w:rsidRPr="00C415A2">
        <w:rPr>
          <w:rFonts w:ascii="Tahoma" w:hAnsi="Tahoma" w:cs="Tahoma"/>
          <w:sz w:val="22"/>
          <w:szCs w:val="22"/>
        </w:rPr>
        <w:t>y.</w:t>
      </w:r>
      <w:r w:rsidR="00397C25" w:rsidRPr="00C415A2">
        <w:rPr>
          <w:rFonts w:ascii="Tahoma" w:hAnsi="Tahoma" w:cs="Tahoma"/>
          <w:sz w:val="22"/>
          <w:szCs w:val="22"/>
        </w:rPr>
        <w:t xml:space="preserve"> </w:t>
      </w:r>
    </w:p>
    <w:p w:rsidR="00397C25" w:rsidRPr="00C415A2" w:rsidRDefault="00397C25" w:rsidP="00397C25">
      <w:pPr>
        <w:ind w:left="360"/>
        <w:rPr>
          <w:rFonts w:ascii="Tahoma" w:hAnsi="Tahoma" w:cs="Tahoma"/>
          <w:sz w:val="22"/>
          <w:szCs w:val="22"/>
        </w:rPr>
      </w:pPr>
    </w:p>
    <w:p w:rsidR="00397C25" w:rsidRPr="00C415A2" w:rsidRDefault="00397C25" w:rsidP="00C415A2">
      <w:pPr>
        <w:jc w:val="center"/>
        <w:rPr>
          <w:rFonts w:ascii="Tahoma" w:hAnsi="Tahoma" w:cs="Tahoma"/>
          <w:b/>
          <w:sz w:val="22"/>
          <w:szCs w:val="22"/>
        </w:rPr>
      </w:pPr>
      <w:r w:rsidRPr="00C415A2">
        <w:rPr>
          <w:rFonts w:ascii="Tahoma" w:hAnsi="Tahoma" w:cs="Tahoma"/>
          <w:b/>
          <w:sz w:val="22"/>
          <w:szCs w:val="22"/>
        </w:rPr>
        <w:t>§ 2</w:t>
      </w:r>
    </w:p>
    <w:p w:rsidR="00397C25" w:rsidRPr="00C415A2" w:rsidRDefault="00397C25" w:rsidP="00C415A2">
      <w:pPr>
        <w:jc w:val="center"/>
        <w:rPr>
          <w:rFonts w:ascii="Tahoma" w:hAnsi="Tahoma" w:cs="Tahoma"/>
          <w:sz w:val="22"/>
          <w:szCs w:val="22"/>
          <w:u w:val="single"/>
        </w:rPr>
      </w:pPr>
      <w:r w:rsidRPr="00C415A2">
        <w:rPr>
          <w:rFonts w:ascii="Tahoma" w:hAnsi="Tahoma" w:cs="Tahoma"/>
          <w:sz w:val="22"/>
          <w:szCs w:val="22"/>
          <w:u w:val="single"/>
        </w:rPr>
        <w:t>Termin i warunki dostarczenia przedmiotu umowy</w:t>
      </w:r>
    </w:p>
    <w:p w:rsidR="00397C25" w:rsidRDefault="00397C25" w:rsidP="00397C25">
      <w:pPr>
        <w:numPr>
          <w:ilvl w:val="0"/>
          <w:numId w:val="1"/>
        </w:numPr>
        <w:jc w:val="both"/>
        <w:rPr>
          <w:rFonts w:ascii="Tahoma" w:hAnsi="Tahoma" w:cs="Tahoma"/>
          <w:sz w:val="22"/>
          <w:szCs w:val="22"/>
        </w:rPr>
      </w:pPr>
      <w:r w:rsidRPr="00C415A2">
        <w:rPr>
          <w:rFonts w:ascii="Tahoma" w:hAnsi="Tahoma" w:cs="Tahoma"/>
          <w:sz w:val="22"/>
          <w:szCs w:val="22"/>
        </w:rPr>
        <w:t xml:space="preserve">Wykonawca zobowiązuje się dostarczyć i uruchomić </w:t>
      </w:r>
      <w:r w:rsidR="000B4F90" w:rsidRPr="00C415A2">
        <w:rPr>
          <w:rFonts w:ascii="Tahoma" w:hAnsi="Tahoma" w:cs="Tahoma"/>
          <w:sz w:val="22"/>
          <w:szCs w:val="22"/>
        </w:rPr>
        <w:t xml:space="preserve">piec konwekcyjno-parowy </w:t>
      </w:r>
      <w:r w:rsidR="00B93103">
        <w:rPr>
          <w:rFonts w:ascii="Tahoma" w:hAnsi="Tahoma" w:cs="Tahoma"/>
          <w:sz w:val="22"/>
          <w:szCs w:val="22"/>
        </w:rPr>
        <w:br/>
      </w:r>
      <w:r w:rsidRPr="00C415A2">
        <w:rPr>
          <w:rFonts w:ascii="Tahoma" w:hAnsi="Tahoma" w:cs="Tahoma"/>
          <w:sz w:val="22"/>
          <w:szCs w:val="22"/>
        </w:rPr>
        <w:t>w siedzibie Zamawiającego (Kuchnia) Centrum Szkoleniow</w:t>
      </w:r>
      <w:r w:rsidR="00B81A0A" w:rsidRPr="00C415A2">
        <w:rPr>
          <w:rFonts w:ascii="Tahoma" w:hAnsi="Tahoma" w:cs="Tahoma"/>
          <w:sz w:val="22"/>
          <w:szCs w:val="22"/>
        </w:rPr>
        <w:t>ego</w:t>
      </w:r>
      <w:r w:rsidRPr="00C415A2">
        <w:rPr>
          <w:rFonts w:ascii="Tahoma" w:hAnsi="Tahoma" w:cs="Tahoma"/>
          <w:sz w:val="22"/>
          <w:szCs w:val="22"/>
        </w:rPr>
        <w:t xml:space="preserve"> w Sulejówku</w:t>
      </w:r>
      <w:r w:rsidR="00B93103">
        <w:rPr>
          <w:rFonts w:ascii="Tahoma" w:hAnsi="Tahoma" w:cs="Tahoma"/>
          <w:sz w:val="22"/>
          <w:szCs w:val="22"/>
        </w:rPr>
        <w:t>,</w:t>
      </w:r>
      <w:r w:rsidRPr="00C415A2">
        <w:rPr>
          <w:rFonts w:ascii="Tahoma" w:hAnsi="Tahoma" w:cs="Tahoma"/>
          <w:sz w:val="22"/>
          <w:szCs w:val="22"/>
        </w:rPr>
        <w:t xml:space="preserve"> ul. Paderewskiego 77, 05-070 Sulejówek, w terminie do 30 dni</w:t>
      </w:r>
      <w:r w:rsidRPr="00C415A2">
        <w:rPr>
          <w:rFonts w:ascii="Tahoma" w:hAnsi="Tahoma" w:cs="Tahoma"/>
          <w:b/>
          <w:sz w:val="22"/>
          <w:szCs w:val="22"/>
        </w:rPr>
        <w:t xml:space="preserve"> </w:t>
      </w:r>
      <w:r w:rsidRPr="00C415A2">
        <w:rPr>
          <w:rFonts w:ascii="Tahoma" w:hAnsi="Tahoma" w:cs="Tahoma"/>
          <w:sz w:val="22"/>
          <w:szCs w:val="22"/>
        </w:rPr>
        <w:t>od daty otrz</w:t>
      </w:r>
      <w:r w:rsidR="00C415A2" w:rsidRPr="00C415A2">
        <w:rPr>
          <w:rFonts w:ascii="Tahoma" w:hAnsi="Tahoma" w:cs="Tahoma"/>
          <w:sz w:val="22"/>
          <w:szCs w:val="22"/>
        </w:rPr>
        <w:t>ymania zamówienia</w:t>
      </w:r>
      <w:r w:rsidR="00C53A41">
        <w:rPr>
          <w:rFonts w:ascii="Tahoma" w:hAnsi="Tahoma" w:cs="Tahoma"/>
          <w:sz w:val="22"/>
          <w:szCs w:val="22"/>
        </w:rPr>
        <w:t xml:space="preserve"> nie później jednak niż do dnia 21.06.2019 r.</w:t>
      </w:r>
    </w:p>
    <w:p w:rsidR="00C53A41" w:rsidRPr="00C415A2" w:rsidRDefault="00C53A41" w:rsidP="00397C25">
      <w:pPr>
        <w:numPr>
          <w:ilvl w:val="0"/>
          <w:numId w:val="1"/>
        </w:numPr>
        <w:jc w:val="both"/>
        <w:rPr>
          <w:rFonts w:ascii="Tahoma" w:hAnsi="Tahoma" w:cs="Tahoma"/>
          <w:sz w:val="22"/>
          <w:szCs w:val="22"/>
        </w:rPr>
      </w:pPr>
      <w:r>
        <w:rPr>
          <w:rFonts w:ascii="Tahoma" w:hAnsi="Tahoma" w:cs="Tahoma"/>
          <w:sz w:val="22"/>
          <w:szCs w:val="22"/>
        </w:rPr>
        <w:t xml:space="preserve">Wykonawca zobowiązany jest ustalić z Kierownikiem Centrum Szkoleniowego </w:t>
      </w:r>
      <w:r w:rsidR="00B93103">
        <w:rPr>
          <w:rFonts w:ascii="Tahoma" w:hAnsi="Tahoma" w:cs="Tahoma"/>
          <w:sz w:val="22"/>
          <w:szCs w:val="22"/>
        </w:rPr>
        <w:br/>
      </w:r>
      <w:r>
        <w:rPr>
          <w:rFonts w:ascii="Tahoma" w:hAnsi="Tahoma" w:cs="Tahoma"/>
          <w:sz w:val="22"/>
          <w:szCs w:val="22"/>
        </w:rPr>
        <w:t>w Sulejówku datę demontażu i montażu pieców z jednotygodniowym wyprzedzeniem.</w:t>
      </w:r>
    </w:p>
    <w:p w:rsidR="000B4F90" w:rsidRPr="00C415A2" w:rsidRDefault="000B4F90" w:rsidP="00397C25">
      <w:pPr>
        <w:numPr>
          <w:ilvl w:val="0"/>
          <w:numId w:val="1"/>
        </w:numPr>
        <w:jc w:val="both"/>
        <w:rPr>
          <w:rFonts w:ascii="Tahoma" w:hAnsi="Tahoma" w:cs="Tahoma"/>
          <w:sz w:val="22"/>
          <w:szCs w:val="22"/>
        </w:rPr>
      </w:pPr>
      <w:r w:rsidRPr="00C415A2">
        <w:rPr>
          <w:rFonts w:ascii="Tahoma" w:hAnsi="Tahoma" w:cs="Tahoma"/>
          <w:sz w:val="22"/>
          <w:szCs w:val="22"/>
        </w:rPr>
        <w:t>Montaż nowego pieca-konwekcyjno-parowego nastąpi w tym samym dniu, w którym będzie zdemontowany stary piec konwekcyjno-parowy marki ZANUSSI.</w:t>
      </w:r>
    </w:p>
    <w:p w:rsidR="00C53A41" w:rsidRDefault="005537A2" w:rsidP="00397C25">
      <w:pPr>
        <w:numPr>
          <w:ilvl w:val="0"/>
          <w:numId w:val="1"/>
        </w:numPr>
        <w:jc w:val="both"/>
        <w:rPr>
          <w:rFonts w:ascii="Tahoma" w:hAnsi="Tahoma" w:cs="Tahoma"/>
          <w:sz w:val="22"/>
          <w:szCs w:val="22"/>
        </w:rPr>
      </w:pPr>
      <w:r w:rsidRPr="00C415A2">
        <w:rPr>
          <w:rFonts w:ascii="Tahoma" w:hAnsi="Tahoma" w:cs="Tahoma"/>
          <w:sz w:val="22"/>
          <w:szCs w:val="22"/>
        </w:rPr>
        <w:t xml:space="preserve">Szkolenie personelu Zamawiającego </w:t>
      </w:r>
      <w:r w:rsidR="004843E7">
        <w:rPr>
          <w:rFonts w:ascii="Tahoma" w:hAnsi="Tahoma" w:cs="Tahoma"/>
          <w:sz w:val="22"/>
          <w:szCs w:val="22"/>
        </w:rPr>
        <w:t xml:space="preserve">w zakresie </w:t>
      </w:r>
      <w:r w:rsidR="001C4F23" w:rsidRPr="00C415A2">
        <w:rPr>
          <w:rFonts w:ascii="Tahoma" w:hAnsi="Tahoma" w:cs="Tahoma"/>
          <w:sz w:val="22"/>
          <w:szCs w:val="22"/>
        </w:rPr>
        <w:t xml:space="preserve">uruchomienia </w:t>
      </w:r>
      <w:r w:rsidR="001C4F23">
        <w:rPr>
          <w:rFonts w:ascii="Tahoma" w:hAnsi="Tahoma" w:cs="Tahoma"/>
          <w:sz w:val="22"/>
          <w:szCs w:val="22"/>
        </w:rPr>
        <w:t xml:space="preserve">oraz </w:t>
      </w:r>
      <w:r w:rsidR="004843E7">
        <w:rPr>
          <w:rFonts w:ascii="Tahoma" w:hAnsi="Tahoma" w:cs="Tahoma"/>
          <w:sz w:val="22"/>
          <w:szCs w:val="22"/>
        </w:rPr>
        <w:t xml:space="preserve">podstawowej obsługi pieca </w:t>
      </w:r>
      <w:r w:rsidR="00C53A41">
        <w:rPr>
          <w:rFonts w:ascii="Tahoma" w:hAnsi="Tahoma" w:cs="Tahoma"/>
          <w:sz w:val="22"/>
          <w:szCs w:val="22"/>
        </w:rPr>
        <w:t xml:space="preserve">odbędzie się w </w:t>
      </w:r>
      <w:r w:rsidR="001801BE">
        <w:rPr>
          <w:rFonts w:ascii="Tahoma" w:hAnsi="Tahoma" w:cs="Tahoma"/>
          <w:sz w:val="22"/>
          <w:szCs w:val="22"/>
        </w:rPr>
        <w:t xml:space="preserve">ciągu dwóch dni od daty </w:t>
      </w:r>
      <w:r w:rsidR="00C53A41">
        <w:rPr>
          <w:rFonts w:ascii="Tahoma" w:hAnsi="Tahoma" w:cs="Tahoma"/>
          <w:sz w:val="22"/>
          <w:szCs w:val="22"/>
        </w:rPr>
        <w:t>zakończ</w:t>
      </w:r>
      <w:r w:rsidR="001801BE">
        <w:rPr>
          <w:rFonts w:ascii="Tahoma" w:hAnsi="Tahoma" w:cs="Tahoma"/>
          <w:sz w:val="22"/>
          <w:szCs w:val="22"/>
        </w:rPr>
        <w:t xml:space="preserve">enia </w:t>
      </w:r>
      <w:r w:rsidR="00C53A41">
        <w:rPr>
          <w:rFonts w:ascii="Tahoma" w:hAnsi="Tahoma" w:cs="Tahoma"/>
          <w:sz w:val="22"/>
          <w:szCs w:val="22"/>
        </w:rPr>
        <w:t>montaż</w:t>
      </w:r>
      <w:r w:rsidR="001801BE">
        <w:rPr>
          <w:rFonts w:ascii="Tahoma" w:hAnsi="Tahoma" w:cs="Tahoma"/>
          <w:sz w:val="22"/>
          <w:szCs w:val="22"/>
        </w:rPr>
        <w:t>u</w:t>
      </w:r>
      <w:r w:rsidR="00C53A41">
        <w:rPr>
          <w:rFonts w:ascii="Tahoma" w:hAnsi="Tahoma" w:cs="Tahoma"/>
          <w:sz w:val="22"/>
          <w:szCs w:val="22"/>
        </w:rPr>
        <w:t xml:space="preserve"> nowego pieca i </w:t>
      </w:r>
      <w:r w:rsidRPr="00C415A2">
        <w:rPr>
          <w:rFonts w:ascii="Tahoma" w:hAnsi="Tahoma" w:cs="Tahoma"/>
          <w:sz w:val="22"/>
          <w:szCs w:val="22"/>
        </w:rPr>
        <w:t>obejmować będzie szkolenie teoretyczne w wymiarze</w:t>
      </w:r>
      <w:r w:rsidR="00C53A41">
        <w:rPr>
          <w:rFonts w:ascii="Tahoma" w:hAnsi="Tahoma" w:cs="Tahoma"/>
          <w:sz w:val="22"/>
          <w:szCs w:val="22"/>
        </w:rPr>
        <w:t xml:space="preserve"> min. 1</w:t>
      </w:r>
      <w:r w:rsidRPr="00C415A2">
        <w:rPr>
          <w:rFonts w:ascii="Tahoma" w:hAnsi="Tahoma" w:cs="Tahoma"/>
          <w:sz w:val="22"/>
          <w:szCs w:val="22"/>
        </w:rPr>
        <w:t xml:space="preserve"> godzin</w:t>
      </w:r>
      <w:r w:rsidR="00C53A41">
        <w:rPr>
          <w:rFonts w:ascii="Tahoma" w:hAnsi="Tahoma" w:cs="Tahoma"/>
          <w:sz w:val="22"/>
          <w:szCs w:val="22"/>
        </w:rPr>
        <w:t>y</w:t>
      </w:r>
      <w:r w:rsidRPr="00C415A2">
        <w:rPr>
          <w:rFonts w:ascii="Tahoma" w:hAnsi="Tahoma" w:cs="Tahoma"/>
          <w:sz w:val="22"/>
          <w:szCs w:val="22"/>
        </w:rPr>
        <w:t xml:space="preserve"> dydaktyczn</w:t>
      </w:r>
      <w:r w:rsidR="00C53A41">
        <w:rPr>
          <w:rFonts w:ascii="Tahoma" w:hAnsi="Tahoma" w:cs="Tahoma"/>
          <w:sz w:val="22"/>
          <w:szCs w:val="22"/>
        </w:rPr>
        <w:t>ej (45 min.)</w:t>
      </w:r>
      <w:r w:rsidRPr="00C415A2">
        <w:rPr>
          <w:rFonts w:ascii="Tahoma" w:hAnsi="Tahoma" w:cs="Tahoma"/>
          <w:sz w:val="22"/>
          <w:szCs w:val="22"/>
        </w:rPr>
        <w:t xml:space="preserve">. </w:t>
      </w:r>
    </w:p>
    <w:p w:rsidR="001C4F23" w:rsidRDefault="001C4F23" w:rsidP="00397C25">
      <w:pPr>
        <w:numPr>
          <w:ilvl w:val="0"/>
          <w:numId w:val="1"/>
        </w:numPr>
        <w:jc w:val="both"/>
        <w:rPr>
          <w:rFonts w:ascii="Tahoma" w:hAnsi="Tahoma" w:cs="Tahoma"/>
          <w:sz w:val="22"/>
          <w:szCs w:val="22"/>
        </w:rPr>
      </w:pPr>
      <w:r>
        <w:rPr>
          <w:rFonts w:ascii="Tahoma" w:hAnsi="Tahoma" w:cs="Tahoma"/>
          <w:sz w:val="22"/>
          <w:szCs w:val="22"/>
        </w:rPr>
        <w:lastRenderedPageBreak/>
        <w:t>Odbycie szkolenia</w:t>
      </w:r>
      <w:r w:rsidRPr="00C415A2">
        <w:rPr>
          <w:rFonts w:ascii="Tahoma" w:hAnsi="Tahoma" w:cs="Tahoma"/>
          <w:sz w:val="22"/>
          <w:szCs w:val="22"/>
        </w:rPr>
        <w:t xml:space="preserve"> zostanie potwierdzone w protokole odbioru podając nazwisko, imię oraz własnoręczny podpis przeszkolonych pracowników</w:t>
      </w:r>
      <w:r w:rsidRPr="00C415A2">
        <w:rPr>
          <w:rFonts w:ascii="Tahoma" w:hAnsi="Tahoma" w:cs="Tahoma"/>
          <w:b/>
          <w:sz w:val="22"/>
          <w:szCs w:val="22"/>
        </w:rPr>
        <w:t>.</w:t>
      </w:r>
    </w:p>
    <w:p w:rsidR="005537A2" w:rsidRDefault="005537A2" w:rsidP="00397C25">
      <w:pPr>
        <w:numPr>
          <w:ilvl w:val="0"/>
          <w:numId w:val="1"/>
        </w:numPr>
        <w:jc w:val="both"/>
        <w:rPr>
          <w:rFonts w:ascii="Tahoma" w:hAnsi="Tahoma" w:cs="Tahoma"/>
          <w:sz w:val="22"/>
          <w:szCs w:val="22"/>
        </w:rPr>
      </w:pPr>
      <w:r w:rsidRPr="00C415A2">
        <w:rPr>
          <w:rFonts w:ascii="Tahoma" w:hAnsi="Tahoma" w:cs="Tahoma"/>
          <w:sz w:val="22"/>
          <w:szCs w:val="22"/>
        </w:rPr>
        <w:t xml:space="preserve">Dodatkowo Wykonawca dostarczy instrukcję obsługi pieca w języku polskim w formie papierowej </w:t>
      </w:r>
      <w:r w:rsidR="009047C2">
        <w:rPr>
          <w:rFonts w:ascii="Tahoma" w:hAnsi="Tahoma" w:cs="Tahoma"/>
          <w:sz w:val="22"/>
          <w:szCs w:val="22"/>
        </w:rPr>
        <w:t xml:space="preserve">w </w:t>
      </w:r>
      <w:r w:rsidRPr="00C415A2">
        <w:rPr>
          <w:rFonts w:ascii="Tahoma" w:hAnsi="Tahoma" w:cs="Tahoma"/>
          <w:sz w:val="22"/>
          <w:szCs w:val="22"/>
        </w:rPr>
        <w:t xml:space="preserve">2 egz. </w:t>
      </w:r>
      <w:r w:rsidR="00C415A2" w:rsidRPr="00C415A2">
        <w:rPr>
          <w:rFonts w:ascii="Tahoma" w:hAnsi="Tahoma" w:cs="Tahoma"/>
          <w:sz w:val="22"/>
          <w:szCs w:val="22"/>
        </w:rPr>
        <w:t>l</w:t>
      </w:r>
      <w:r w:rsidRPr="00C415A2">
        <w:rPr>
          <w:rFonts w:ascii="Tahoma" w:hAnsi="Tahoma" w:cs="Tahoma"/>
          <w:sz w:val="22"/>
          <w:szCs w:val="22"/>
        </w:rPr>
        <w:t xml:space="preserve">ub na </w:t>
      </w:r>
      <w:r w:rsidR="00C415A2" w:rsidRPr="00C415A2">
        <w:rPr>
          <w:rFonts w:ascii="Tahoma" w:hAnsi="Tahoma" w:cs="Tahoma"/>
          <w:sz w:val="22"/>
          <w:szCs w:val="22"/>
        </w:rPr>
        <w:t xml:space="preserve">dowolnym </w:t>
      </w:r>
      <w:r w:rsidRPr="00C415A2">
        <w:rPr>
          <w:rFonts w:ascii="Tahoma" w:hAnsi="Tahoma" w:cs="Tahoma"/>
          <w:sz w:val="22"/>
          <w:szCs w:val="22"/>
        </w:rPr>
        <w:t>nośniku elektronicznym</w:t>
      </w:r>
      <w:r w:rsidR="00C415A2" w:rsidRPr="00C415A2">
        <w:rPr>
          <w:rFonts w:ascii="Tahoma" w:hAnsi="Tahoma" w:cs="Tahoma"/>
          <w:sz w:val="22"/>
          <w:szCs w:val="22"/>
        </w:rPr>
        <w:t>.</w:t>
      </w:r>
    </w:p>
    <w:p w:rsidR="00397C25" w:rsidRPr="00C415A2" w:rsidRDefault="00397C25" w:rsidP="00397C25">
      <w:pPr>
        <w:numPr>
          <w:ilvl w:val="0"/>
          <w:numId w:val="1"/>
        </w:numPr>
        <w:jc w:val="both"/>
        <w:rPr>
          <w:rFonts w:ascii="Tahoma" w:hAnsi="Tahoma" w:cs="Tahoma"/>
          <w:sz w:val="22"/>
          <w:szCs w:val="22"/>
        </w:rPr>
      </w:pPr>
      <w:r w:rsidRPr="00C415A2">
        <w:rPr>
          <w:rFonts w:ascii="Tahoma" w:hAnsi="Tahoma" w:cs="Tahoma"/>
          <w:sz w:val="22"/>
          <w:szCs w:val="22"/>
        </w:rPr>
        <w:t>Osob</w:t>
      </w:r>
      <w:r w:rsidR="00C415A2" w:rsidRPr="00C415A2">
        <w:rPr>
          <w:rFonts w:ascii="Tahoma" w:hAnsi="Tahoma" w:cs="Tahoma"/>
          <w:sz w:val="22"/>
          <w:szCs w:val="22"/>
        </w:rPr>
        <w:t>ą</w:t>
      </w:r>
      <w:r w:rsidRPr="00C415A2">
        <w:rPr>
          <w:rFonts w:ascii="Tahoma" w:hAnsi="Tahoma" w:cs="Tahoma"/>
          <w:sz w:val="22"/>
          <w:szCs w:val="22"/>
        </w:rPr>
        <w:t xml:space="preserve"> uprawnion</w:t>
      </w:r>
      <w:r w:rsidR="00C415A2" w:rsidRPr="00C415A2">
        <w:rPr>
          <w:rFonts w:ascii="Tahoma" w:hAnsi="Tahoma" w:cs="Tahoma"/>
          <w:sz w:val="22"/>
          <w:szCs w:val="22"/>
        </w:rPr>
        <w:t>ą</w:t>
      </w:r>
      <w:r w:rsidRPr="00C415A2">
        <w:rPr>
          <w:rFonts w:ascii="Tahoma" w:hAnsi="Tahoma" w:cs="Tahoma"/>
          <w:sz w:val="22"/>
          <w:szCs w:val="22"/>
        </w:rPr>
        <w:t xml:space="preserve"> do </w:t>
      </w:r>
      <w:r w:rsidR="009047C2">
        <w:rPr>
          <w:rFonts w:ascii="Tahoma" w:hAnsi="Tahoma" w:cs="Tahoma"/>
          <w:sz w:val="22"/>
          <w:szCs w:val="22"/>
        </w:rPr>
        <w:t>odbioru wykonanej usługi</w:t>
      </w:r>
      <w:r w:rsidR="00C415A2" w:rsidRPr="00C415A2">
        <w:rPr>
          <w:rFonts w:ascii="Tahoma" w:hAnsi="Tahoma" w:cs="Tahoma"/>
          <w:sz w:val="22"/>
          <w:szCs w:val="22"/>
        </w:rPr>
        <w:t xml:space="preserve"> jest</w:t>
      </w:r>
      <w:r w:rsidRPr="00C415A2">
        <w:rPr>
          <w:rFonts w:ascii="Tahoma" w:hAnsi="Tahoma" w:cs="Tahoma"/>
          <w:sz w:val="22"/>
          <w:szCs w:val="22"/>
        </w:rPr>
        <w:t xml:space="preserve">: Mirosława Winiarz - Kierownik Centrum Szkoleniowego w Sulejówku, tel. 601-919-450 </w:t>
      </w:r>
    </w:p>
    <w:p w:rsidR="00397C25" w:rsidRPr="00C415A2" w:rsidRDefault="00397C25" w:rsidP="00397C25">
      <w:pPr>
        <w:numPr>
          <w:ilvl w:val="0"/>
          <w:numId w:val="1"/>
        </w:numPr>
        <w:jc w:val="both"/>
        <w:rPr>
          <w:rFonts w:ascii="Tahoma" w:hAnsi="Tahoma" w:cs="Tahoma"/>
          <w:sz w:val="22"/>
          <w:szCs w:val="22"/>
        </w:rPr>
      </w:pPr>
      <w:r w:rsidRPr="00C415A2">
        <w:rPr>
          <w:rFonts w:ascii="Tahoma" w:hAnsi="Tahoma" w:cs="Tahoma"/>
          <w:sz w:val="22"/>
          <w:szCs w:val="22"/>
        </w:rPr>
        <w:t xml:space="preserve">Zamawiający zastrzega sobie prawo sprawdzenia </w:t>
      </w:r>
      <w:r w:rsidRPr="00C415A2">
        <w:rPr>
          <w:rFonts w:ascii="Tahoma" w:hAnsi="Tahoma" w:cs="Tahoma"/>
          <w:b/>
          <w:sz w:val="22"/>
          <w:szCs w:val="22"/>
        </w:rPr>
        <w:t xml:space="preserve">sprzętu </w:t>
      </w:r>
      <w:r w:rsidRPr="00C415A2">
        <w:rPr>
          <w:rFonts w:ascii="Tahoma" w:hAnsi="Tahoma" w:cs="Tahoma"/>
          <w:sz w:val="22"/>
          <w:szCs w:val="22"/>
        </w:rPr>
        <w:t xml:space="preserve">w zakresie jego wad widocznych </w:t>
      </w:r>
      <w:r w:rsidRPr="00C415A2">
        <w:rPr>
          <w:rFonts w:ascii="Tahoma" w:hAnsi="Tahoma" w:cs="Tahoma"/>
          <w:b/>
          <w:sz w:val="22"/>
          <w:szCs w:val="22"/>
        </w:rPr>
        <w:t>w ciągu 5 dni</w:t>
      </w:r>
      <w:r w:rsidRPr="00C415A2">
        <w:rPr>
          <w:rFonts w:ascii="Tahoma" w:hAnsi="Tahoma" w:cs="Tahoma"/>
          <w:sz w:val="22"/>
          <w:szCs w:val="22"/>
        </w:rPr>
        <w:t xml:space="preserve"> od daty zamontowania i uruchomienia pieca. Sprzęt nie spełniający warunków jakości, niekompletny lub uszkodzony Wykonawca zobowiązany jest wymienić na własny koszt w terminie </w:t>
      </w:r>
      <w:r w:rsidR="00C415A2" w:rsidRPr="00C415A2">
        <w:rPr>
          <w:rFonts w:ascii="Tahoma" w:hAnsi="Tahoma" w:cs="Tahoma"/>
          <w:sz w:val="22"/>
          <w:szCs w:val="22"/>
        </w:rPr>
        <w:t>3</w:t>
      </w:r>
      <w:r w:rsidRPr="00C415A2">
        <w:rPr>
          <w:rFonts w:ascii="Tahoma" w:hAnsi="Tahoma" w:cs="Tahoma"/>
          <w:sz w:val="22"/>
          <w:szCs w:val="22"/>
        </w:rPr>
        <w:t xml:space="preserve"> dni od daty powiadomienia go o zastrzeżeniach e-mailem na adres …………………………..</w:t>
      </w:r>
    </w:p>
    <w:p w:rsidR="00397C25" w:rsidRPr="00C415A2" w:rsidRDefault="00397C25" w:rsidP="00397C25">
      <w:pPr>
        <w:numPr>
          <w:ilvl w:val="0"/>
          <w:numId w:val="1"/>
        </w:numPr>
        <w:jc w:val="both"/>
        <w:rPr>
          <w:rFonts w:ascii="Tahoma" w:hAnsi="Tahoma" w:cs="Tahoma"/>
          <w:sz w:val="22"/>
          <w:szCs w:val="22"/>
        </w:rPr>
      </w:pPr>
      <w:r w:rsidRPr="00C415A2">
        <w:rPr>
          <w:rFonts w:ascii="Tahoma" w:hAnsi="Tahoma" w:cs="Tahoma"/>
          <w:sz w:val="22"/>
          <w:szCs w:val="22"/>
        </w:rPr>
        <w:t xml:space="preserve">Wykonawca na swój koszt ubezpiecza całą dostawę do momentu dokonania odbioru przez Zamawiającego. </w:t>
      </w:r>
    </w:p>
    <w:p w:rsidR="00397C25" w:rsidRPr="00C415A2" w:rsidRDefault="00397C25" w:rsidP="00397C25">
      <w:pPr>
        <w:numPr>
          <w:ilvl w:val="0"/>
          <w:numId w:val="1"/>
        </w:numPr>
        <w:jc w:val="both"/>
        <w:rPr>
          <w:rFonts w:ascii="Tahoma" w:hAnsi="Tahoma" w:cs="Tahoma"/>
          <w:sz w:val="22"/>
          <w:szCs w:val="22"/>
        </w:rPr>
      </w:pPr>
      <w:r w:rsidRPr="00C415A2">
        <w:rPr>
          <w:rFonts w:ascii="Tahoma" w:hAnsi="Tahoma" w:cs="Tahoma"/>
          <w:sz w:val="22"/>
          <w:szCs w:val="22"/>
        </w:rPr>
        <w:t>Wykonawca realizuje przedmiot umowy własnymi siłami. Powierzenie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397C25" w:rsidRPr="00C415A2" w:rsidRDefault="00397C25" w:rsidP="00397C25">
      <w:pPr>
        <w:ind w:left="720"/>
        <w:jc w:val="both"/>
        <w:rPr>
          <w:rFonts w:ascii="Tahoma" w:hAnsi="Tahoma" w:cs="Tahoma"/>
          <w:sz w:val="22"/>
          <w:szCs w:val="22"/>
        </w:rPr>
      </w:pPr>
    </w:p>
    <w:p w:rsidR="00397C25" w:rsidRPr="00C415A2" w:rsidRDefault="00397C25" w:rsidP="00C415A2">
      <w:pPr>
        <w:jc w:val="center"/>
        <w:rPr>
          <w:rFonts w:ascii="Tahoma" w:hAnsi="Tahoma" w:cs="Tahoma"/>
          <w:b/>
          <w:sz w:val="22"/>
          <w:szCs w:val="22"/>
        </w:rPr>
      </w:pPr>
      <w:r w:rsidRPr="00C415A2">
        <w:rPr>
          <w:rFonts w:ascii="Tahoma" w:hAnsi="Tahoma" w:cs="Tahoma"/>
          <w:b/>
          <w:sz w:val="22"/>
          <w:szCs w:val="22"/>
        </w:rPr>
        <w:t>§ 3</w:t>
      </w:r>
    </w:p>
    <w:p w:rsidR="00397C25" w:rsidRPr="00C415A2" w:rsidRDefault="00397C25" w:rsidP="00C415A2">
      <w:pPr>
        <w:jc w:val="center"/>
        <w:rPr>
          <w:rFonts w:ascii="Tahoma" w:hAnsi="Tahoma" w:cs="Tahoma"/>
          <w:sz w:val="22"/>
          <w:szCs w:val="22"/>
          <w:u w:val="single"/>
        </w:rPr>
      </w:pPr>
      <w:r w:rsidRPr="00C415A2">
        <w:rPr>
          <w:rFonts w:ascii="Tahoma" w:hAnsi="Tahoma" w:cs="Tahoma"/>
          <w:sz w:val="22"/>
          <w:szCs w:val="22"/>
          <w:u w:val="single"/>
        </w:rPr>
        <w:t>Warunki płatności</w:t>
      </w:r>
    </w:p>
    <w:p w:rsidR="00B81A0A" w:rsidRPr="00C415A2" w:rsidRDefault="00B81A0A" w:rsidP="00B81A0A">
      <w:pPr>
        <w:numPr>
          <w:ilvl w:val="0"/>
          <w:numId w:val="2"/>
        </w:numPr>
        <w:tabs>
          <w:tab w:val="left" w:pos="1870"/>
        </w:tabs>
        <w:jc w:val="both"/>
        <w:rPr>
          <w:rFonts w:ascii="Tahoma" w:hAnsi="Tahoma" w:cs="Tahoma"/>
          <w:sz w:val="22"/>
          <w:szCs w:val="22"/>
        </w:rPr>
      </w:pPr>
      <w:r w:rsidRPr="00C415A2">
        <w:rPr>
          <w:rFonts w:ascii="Tahoma" w:hAnsi="Tahoma" w:cs="Tahoma"/>
          <w:sz w:val="22"/>
          <w:szCs w:val="22"/>
        </w:rPr>
        <w:t xml:space="preserve">Maksymalne wynagrodzenie Wykonawcy z tytułu wykonania Umowy wynosi </w:t>
      </w:r>
      <w:r w:rsidRPr="00C415A2">
        <w:rPr>
          <w:rFonts w:ascii="Tahoma" w:hAnsi="Tahoma" w:cs="Tahoma"/>
          <w:b/>
          <w:sz w:val="22"/>
          <w:szCs w:val="22"/>
        </w:rPr>
        <w:t>...............................</w:t>
      </w:r>
      <w:r w:rsidRPr="00C415A2">
        <w:rPr>
          <w:rFonts w:ascii="Tahoma" w:hAnsi="Tahoma" w:cs="Tahoma"/>
          <w:sz w:val="22"/>
          <w:szCs w:val="22"/>
        </w:rPr>
        <w:t xml:space="preserve"> </w:t>
      </w:r>
      <w:r w:rsidRPr="00C415A2">
        <w:rPr>
          <w:rFonts w:ascii="Tahoma" w:hAnsi="Tahoma" w:cs="Tahoma"/>
          <w:b/>
          <w:sz w:val="22"/>
          <w:szCs w:val="22"/>
        </w:rPr>
        <w:t>zł brutto</w:t>
      </w:r>
      <w:r w:rsidRPr="00C415A2">
        <w:rPr>
          <w:rFonts w:ascii="Tahoma" w:hAnsi="Tahoma" w:cs="Tahoma"/>
          <w:sz w:val="22"/>
          <w:szCs w:val="22"/>
        </w:rPr>
        <w:t xml:space="preserve"> (słownie: ..............................................................................brutto).</w:t>
      </w:r>
    </w:p>
    <w:p w:rsidR="00397C25" w:rsidRPr="00C415A2" w:rsidRDefault="00397C25" w:rsidP="00397C25">
      <w:pPr>
        <w:numPr>
          <w:ilvl w:val="0"/>
          <w:numId w:val="2"/>
        </w:numPr>
        <w:jc w:val="both"/>
        <w:rPr>
          <w:rFonts w:ascii="Tahoma" w:hAnsi="Tahoma" w:cs="Tahoma"/>
          <w:sz w:val="22"/>
          <w:szCs w:val="22"/>
        </w:rPr>
      </w:pPr>
      <w:r w:rsidRPr="00C415A2">
        <w:rPr>
          <w:rFonts w:ascii="Tahoma" w:hAnsi="Tahoma" w:cs="Tahoma"/>
          <w:sz w:val="22"/>
          <w:szCs w:val="22"/>
        </w:rPr>
        <w:t xml:space="preserve">Zapłata za dostarczony i odebrany przedmiot umowy nastąpi na podstawie wystawionej faktury, przelewem na konto Wykonawcy……………………………………………………………….. ……………………… </w:t>
      </w:r>
      <w:r w:rsidRPr="00C415A2">
        <w:rPr>
          <w:rFonts w:ascii="Tahoma" w:hAnsi="Tahoma" w:cs="Tahoma"/>
          <w:b/>
          <w:sz w:val="22"/>
          <w:szCs w:val="22"/>
        </w:rPr>
        <w:t xml:space="preserve">w terminie 30 dni </w:t>
      </w:r>
      <w:r w:rsidRPr="00C415A2">
        <w:rPr>
          <w:rFonts w:ascii="Tahoma" w:hAnsi="Tahoma" w:cs="Tahoma"/>
          <w:sz w:val="22"/>
          <w:szCs w:val="22"/>
        </w:rPr>
        <w:t>od otrzymania faktury przez Zamawiającego.</w:t>
      </w:r>
    </w:p>
    <w:p w:rsidR="00397C25" w:rsidRPr="00C415A2" w:rsidRDefault="00397C25" w:rsidP="00397C25">
      <w:pPr>
        <w:numPr>
          <w:ilvl w:val="0"/>
          <w:numId w:val="2"/>
        </w:numPr>
        <w:jc w:val="both"/>
        <w:rPr>
          <w:rFonts w:ascii="Tahoma" w:hAnsi="Tahoma" w:cs="Tahoma"/>
          <w:sz w:val="22"/>
          <w:szCs w:val="22"/>
        </w:rPr>
      </w:pPr>
      <w:r w:rsidRPr="00C415A2">
        <w:rPr>
          <w:rFonts w:ascii="Tahoma" w:hAnsi="Tahoma" w:cs="Tahoma"/>
          <w:sz w:val="22"/>
          <w:szCs w:val="22"/>
        </w:rPr>
        <w:t xml:space="preserve">Podstawą wystawienia faktury jest protokół odbioru </w:t>
      </w:r>
      <w:r w:rsidR="008A7D89">
        <w:rPr>
          <w:rFonts w:ascii="Tahoma" w:hAnsi="Tahoma" w:cs="Tahoma"/>
          <w:sz w:val="22"/>
          <w:szCs w:val="22"/>
        </w:rPr>
        <w:t xml:space="preserve">sporządzony </w:t>
      </w:r>
      <w:r w:rsidR="008A7D89" w:rsidRPr="00C415A2">
        <w:rPr>
          <w:rFonts w:ascii="Tahoma" w:hAnsi="Tahoma" w:cs="Tahoma"/>
          <w:sz w:val="22"/>
          <w:szCs w:val="22"/>
        </w:rPr>
        <w:t>przez obie strony</w:t>
      </w:r>
      <w:r w:rsidR="008A7D89">
        <w:rPr>
          <w:rFonts w:ascii="Tahoma" w:hAnsi="Tahoma" w:cs="Tahoma"/>
          <w:sz w:val="22"/>
          <w:szCs w:val="22"/>
        </w:rPr>
        <w:t xml:space="preserve"> </w:t>
      </w:r>
      <w:r w:rsidR="006961C9">
        <w:rPr>
          <w:rFonts w:ascii="Tahoma" w:hAnsi="Tahoma" w:cs="Tahoma"/>
          <w:sz w:val="22"/>
          <w:szCs w:val="22"/>
        </w:rPr>
        <w:t xml:space="preserve">zgodnie z </w:t>
      </w:r>
      <w:r w:rsidR="00B93103">
        <w:rPr>
          <w:rFonts w:ascii="Tahoma" w:hAnsi="Tahoma" w:cs="Tahoma"/>
          <w:sz w:val="22"/>
          <w:szCs w:val="22"/>
        </w:rPr>
        <w:t>Z</w:t>
      </w:r>
      <w:r w:rsidR="00B81A0A" w:rsidRPr="00C415A2">
        <w:rPr>
          <w:rFonts w:ascii="Tahoma" w:hAnsi="Tahoma" w:cs="Tahoma"/>
          <w:sz w:val="22"/>
          <w:szCs w:val="22"/>
        </w:rPr>
        <w:t>ałącznik</w:t>
      </w:r>
      <w:r w:rsidR="006961C9">
        <w:rPr>
          <w:rFonts w:ascii="Tahoma" w:hAnsi="Tahoma" w:cs="Tahoma"/>
          <w:sz w:val="22"/>
          <w:szCs w:val="22"/>
        </w:rPr>
        <w:t>iem</w:t>
      </w:r>
      <w:r w:rsidR="00B81A0A" w:rsidRPr="00C415A2">
        <w:rPr>
          <w:rFonts w:ascii="Tahoma" w:hAnsi="Tahoma" w:cs="Tahoma"/>
          <w:sz w:val="22"/>
          <w:szCs w:val="22"/>
        </w:rPr>
        <w:t xml:space="preserve"> nr 2</w:t>
      </w:r>
      <w:r w:rsidR="006961C9">
        <w:rPr>
          <w:rFonts w:ascii="Tahoma" w:hAnsi="Tahoma" w:cs="Tahoma"/>
          <w:sz w:val="22"/>
          <w:szCs w:val="22"/>
        </w:rPr>
        <w:t xml:space="preserve"> do Umowy</w:t>
      </w:r>
      <w:r w:rsidR="008A7D89">
        <w:rPr>
          <w:rFonts w:ascii="Tahoma" w:hAnsi="Tahoma" w:cs="Tahoma"/>
          <w:sz w:val="22"/>
          <w:szCs w:val="22"/>
        </w:rPr>
        <w:t>.</w:t>
      </w:r>
      <w:r w:rsidR="006961C9">
        <w:rPr>
          <w:rFonts w:ascii="Tahoma" w:hAnsi="Tahoma" w:cs="Tahoma"/>
          <w:sz w:val="22"/>
          <w:szCs w:val="22"/>
        </w:rPr>
        <w:t xml:space="preserve"> </w:t>
      </w:r>
    </w:p>
    <w:p w:rsidR="00397C25" w:rsidRPr="00C415A2" w:rsidRDefault="00397C25" w:rsidP="00397C25">
      <w:pPr>
        <w:numPr>
          <w:ilvl w:val="0"/>
          <w:numId w:val="2"/>
        </w:numPr>
        <w:jc w:val="both"/>
        <w:rPr>
          <w:rFonts w:ascii="Tahoma" w:hAnsi="Tahoma" w:cs="Tahoma"/>
          <w:sz w:val="22"/>
          <w:szCs w:val="22"/>
        </w:rPr>
      </w:pPr>
      <w:r w:rsidRPr="00C415A2">
        <w:rPr>
          <w:rFonts w:ascii="Tahoma" w:hAnsi="Tahoma" w:cs="Tahoma"/>
          <w:sz w:val="22"/>
          <w:szCs w:val="22"/>
        </w:rPr>
        <w:t>Wykonawca wystawi fakturę na dane: Ośrodek Rozwoju Edukacji, Aleje Ujazdowskie 28, 00-478 Warszawa, NIP 701-02-11-452</w:t>
      </w:r>
    </w:p>
    <w:p w:rsidR="00397C25" w:rsidRPr="00C415A2" w:rsidRDefault="00397C25" w:rsidP="00397C25">
      <w:pPr>
        <w:numPr>
          <w:ilvl w:val="0"/>
          <w:numId w:val="2"/>
        </w:numPr>
        <w:jc w:val="both"/>
        <w:rPr>
          <w:rFonts w:ascii="Tahoma" w:hAnsi="Tahoma" w:cs="Tahoma"/>
          <w:sz w:val="22"/>
          <w:szCs w:val="22"/>
        </w:rPr>
      </w:pPr>
      <w:r w:rsidRPr="00C415A2">
        <w:rPr>
          <w:rFonts w:ascii="Tahoma" w:hAnsi="Tahoma" w:cs="Tahoma"/>
          <w:sz w:val="22"/>
          <w:szCs w:val="22"/>
        </w:rPr>
        <w:t xml:space="preserve">Od należności nieuiszczonych w terminie ustalonym przez strony, Wykonawca może naliczać odsetki ustawowe za zwłokę.  </w:t>
      </w:r>
    </w:p>
    <w:p w:rsidR="00397C25" w:rsidRPr="001C4F23" w:rsidRDefault="00397C25" w:rsidP="00E67613">
      <w:pPr>
        <w:numPr>
          <w:ilvl w:val="0"/>
          <w:numId w:val="2"/>
        </w:numPr>
        <w:jc w:val="both"/>
        <w:rPr>
          <w:rFonts w:ascii="Tahoma" w:hAnsi="Tahoma" w:cs="Tahoma"/>
          <w:sz w:val="22"/>
          <w:szCs w:val="22"/>
        </w:rPr>
      </w:pPr>
      <w:r w:rsidRPr="001C4F23">
        <w:rPr>
          <w:rFonts w:ascii="Tahoma" w:hAnsi="Tahoma" w:cs="Tahoma"/>
          <w:sz w:val="22"/>
          <w:szCs w:val="22"/>
        </w:rPr>
        <w:t>Wykonawca gwarantuje, że wartości netto określone w umowie nie wzrosną przez okres jej trwania.</w:t>
      </w:r>
    </w:p>
    <w:p w:rsidR="00397C25" w:rsidRPr="00C415A2" w:rsidRDefault="00397C25" w:rsidP="00397C25">
      <w:pPr>
        <w:numPr>
          <w:ilvl w:val="0"/>
          <w:numId w:val="2"/>
        </w:numPr>
        <w:jc w:val="both"/>
        <w:rPr>
          <w:rFonts w:ascii="Tahoma" w:hAnsi="Tahoma" w:cs="Tahoma"/>
          <w:sz w:val="22"/>
          <w:szCs w:val="22"/>
        </w:rPr>
      </w:pPr>
      <w:r w:rsidRPr="00C415A2">
        <w:rPr>
          <w:rFonts w:ascii="Tahoma" w:hAnsi="Tahoma" w:cs="Tahoma"/>
          <w:sz w:val="22"/>
          <w:szCs w:val="22"/>
        </w:rPr>
        <w:t xml:space="preserve">Za datę zapłaty strony uznają dzień obciążenia rachunku bankowego Zamawiającego. </w:t>
      </w:r>
    </w:p>
    <w:p w:rsidR="00397C25" w:rsidRDefault="00397C25" w:rsidP="00397C25">
      <w:pPr>
        <w:spacing w:line="360" w:lineRule="auto"/>
        <w:jc w:val="center"/>
        <w:rPr>
          <w:rFonts w:ascii="Tahoma" w:hAnsi="Tahoma" w:cs="Tahoma"/>
          <w:b/>
          <w:sz w:val="22"/>
          <w:szCs w:val="22"/>
        </w:rPr>
      </w:pPr>
    </w:p>
    <w:p w:rsidR="00397C25" w:rsidRPr="00C415A2" w:rsidRDefault="00397C25" w:rsidP="00C53A41">
      <w:pPr>
        <w:jc w:val="center"/>
        <w:rPr>
          <w:rFonts w:ascii="Tahoma" w:hAnsi="Tahoma" w:cs="Tahoma"/>
          <w:b/>
          <w:sz w:val="22"/>
          <w:szCs w:val="22"/>
        </w:rPr>
      </w:pPr>
      <w:r w:rsidRPr="00C415A2">
        <w:rPr>
          <w:rFonts w:ascii="Tahoma" w:hAnsi="Tahoma" w:cs="Tahoma"/>
          <w:b/>
          <w:sz w:val="22"/>
          <w:szCs w:val="22"/>
        </w:rPr>
        <w:t>§ 4</w:t>
      </w:r>
    </w:p>
    <w:p w:rsidR="00397C25" w:rsidRPr="00C415A2" w:rsidRDefault="00397C25" w:rsidP="00C53A41">
      <w:pPr>
        <w:jc w:val="center"/>
        <w:rPr>
          <w:rFonts w:ascii="Tahoma" w:hAnsi="Tahoma" w:cs="Tahoma"/>
          <w:sz w:val="22"/>
          <w:szCs w:val="22"/>
          <w:u w:val="single"/>
        </w:rPr>
      </w:pPr>
      <w:r w:rsidRPr="00C415A2">
        <w:rPr>
          <w:rFonts w:ascii="Tahoma" w:hAnsi="Tahoma" w:cs="Tahoma"/>
          <w:sz w:val="22"/>
          <w:szCs w:val="22"/>
          <w:u w:val="single"/>
        </w:rPr>
        <w:t>Warunki gwarancji</w:t>
      </w:r>
      <w:r w:rsidR="00886D66">
        <w:rPr>
          <w:rFonts w:ascii="Tahoma" w:hAnsi="Tahoma" w:cs="Tahoma"/>
          <w:sz w:val="22"/>
          <w:szCs w:val="22"/>
          <w:u w:val="single"/>
        </w:rPr>
        <w:t xml:space="preserve"> i rękojmi</w:t>
      </w:r>
    </w:p>
    <w:p w:rsidR="00397C25" w:rsidRPr="00C415A2" w:rsidRDefault="00397C25" w:rsidP="00397C25">
      <w:pPr>
        <w:numPr>
          <w:ilvl w:val="0"/>
          <w:numId w:val="3"/>
        </w:numPr>
        <w:jc w:val="both"/>
        <w:rPr>
          <w:rFonts w:ascii="Tahoma" w:hAnsi="Tahoma" w:cs="Tahoma"/>
          <w:sz w:val="22"/>
          <w:szCs w:val="22"/>
        </w:rPr>
      </w:pPr>
      <w:r w:rsidRPr="00C415A2">
        <w:rPr>
          <w:rFonts w:ascii="Tahoma" w:hAnsi="Tahoma" w:cs="Tahoma"/>
          <w:sz w:val="22"/>
          <w:szCs w:val="22"/>
        </w:rPr>
        <w:t>Wykonawca udziela Zamawiającemu gwarancji jakości i trwałości dostarczonego sprzętu</w:t>
      </w:r>
      <w:r w:rsidR="00886D66">
        <w:rPr>
          <w:rFonts w:ascii="Tahoma" w:hAnsi="Tahoma" w:cs="Tahoma"/>
          <w:sz w:val="22"/>
          <w:szCs w:val="22"/>
        </w:rPr>
        <w:t xml:space="preserve"> zgodnie z przekazaną kartą gwarancyjną lub kartą serwisową</w:t>
      </w:r>
      <w:r w:rsidRPr="00C415A2">
        <w:rPr>
          <w:rFonts w:ascii="Tahoma" w:hAnsi="Tahoma" w:cs="Tahoma"/>
          <w:sz w:val="22"/>
          <w:szCs w:val="22"/>
        </w:rPr>
        <w:t xml:space="preserve"> i zapewnia, że dostarczony sprzęt będzie wolny od wad, spełniać będzie wszelkie wymagania określone w opisie przedmiotu zamówienia, oraz będzie najwyższej jakości.</w:t>
      </w:r>
      <w:r w:rsidR="00886D66">
        <w:rPr>
          <w:rFonts w:ascii="Tahoma" w:hAnsi="Tahoma" w:cs="Tahoma"/>
          <w:sz w:val="22"/>
          <w:szCs w:val="22"/>
        </w:rPr>
        <w:t xml:space="preserve"> Wykonawca oświadcza, że warunki udzielonej gwarancji będą nie gorsze niż warunki gwarancji producenta </w:t>
      </w:r>
      <w:r w:rsidR="0045527D">
        <w:rPr>
          <w:rFonts w:ascii="Tahoma" w:hAnsi="Tahoma" w:cs="Tahoma"/>
          <w:sz w:val="22"/>
          <w:szCs w:val="22"/>
        </w:rPr>
        <w:t>dostarczonego</w:t>
      </w:r>
      <w:r w:rsidR="00A75B7C">
        <w:rPr>
          <w:rFonts w:ascii="Tahoma" w:hAnsi="Tahoma" w:cs="Tahoma"/>
          <w:sz w:val="22"/>
          <w:szCs w:val="22"/>
        </w:rPr>
        <w:t xml:space="preserve"> sprzętu.</w:t>
      </w:r>
    </w:p>
    <w:p w:rsidR="00397C25" w:rsidRPr="00C415A2" w:rsidRDefault="00397C25" w:rsidP="00397C25">
      <w:pPr>
        <w:numPr>
          <w:ilvl w:val="0"/>
          <w:numId w:val="3"/>
        </w:numPr>
        <w:jc w:val="both"/>
        <w:rPr>
          <w:rFonts w:ascii="Tahoma" w:hAnsi="Tahoma" w:cs="Tahoma"/>
          <w:sz w:val="22"/>
          <w:szCs w:val="22"/>
        </w:rPr>
      </w:pPr>
      <w:r w:rsidRPr="00C415A2">
        <w:rPr>
          <w:rFonts w:ascii="Tahoma" w:hAnsi="Tahoma" w:cs="Tahoma"/>
          <w:sz w:val="22"/>
          <w:szCs w:val="22"/>
        </w:rPr>
        <w:t xml:space="preserve">W okresie gwarancji Wykonawca zobowiązany jest przeprowadzić przeglądy okresowe i konserwację sprzętu min. 1 raz w roku (lub zgodnie z zaleceniami producenta) </w:t>
      </w:r>
      <w:r w:rsidR="00440418">
        <w:rPr>
          <w:rFonts w:ascii="Tahoma" w:hAnsi="Tahoma" w:cs="Tahoma"/>
          <w:sz w:val="22"/>
          <w:szCs w:val="22"/>
        </w:rPr>
        <w:br/>
        <w:t>w czasie trwania udzielonej</w:t>
      </w:r>
      <w:r w:rsidRPr="00C415A2">
        <w:rPr>
          <w:rFonts w:ascii="Tahoma" w:hAnsi="Tahoma" w:cs="Tahoma"/>
          <w:sz w:val="22"/>
          <w:szCs w:val="22"/>
        </w:rPr>
        <w:t xml:space="preserve"> gwarancji</w:t>
      </w:r>
      <w:r w:rsidR="00440418">
        <w:rPr>
          <w:rFonts w:ascii="Tahoma" w:hAnsi="Tahoma" w:cs="Tahoma"/>
          <w:sz w:val="22"/>
          <w:szCs w:val="22"/>
        </w:rPr>
        <w:t xml:space="preserve"> na własny koszt</w:t>
      </w:r>
      <w:r w:rsidRPr="00C415A2">
        <w:rPr>
          <w:rFonts w:ascii="Tahoma" w:hAnsi="Tahoma" w:cs="Tahoma"/>
          <w:sz w:val="22"/>
          <w:szCs w:val="22"/>
        </w:rPr>
        <w:t xml:space="preserve">. </w:t>
      </w:r>
    </w:p>
    <w:p w:rsidR="00397C25" w:rsidRPr="00C415A2" w:rsidRDefault="00397C25" w:rsidP="00397C25">
      <w:pPr>
        <w:numPr>
          <w:ilvl w:val="0"/>
          <w:numId w:val="3"/>
        </w:numPr>
        <w:jc w:val="both"/>
        <w:rPr>
          <w:rFonts w:ascii="Tahoma" w:hAnsi="Tahoma" w:cs="Tahoma"/>
          <w:sz w:val="22"/>
          <w:szCs w:val="22"/>
        </w:rPr>
      </w:pPr>
      <w:r w:rsidRPr="00C415A2">
        <w:rPr>
          <w:rFonts w:ascii="Tahoma" w:hAnsi="Tahoma" w:cs="Tahoma"/>
          <w:sz w:val="22"/>
          <w:szCs w:val="22"/>
        </w:rPr>
        <w:lastRenderedPageBreak/>
        <w:t>Wykonawca zobowiązany jest przeprowadzić przegląd kończący okres gwarancji oraz wydać pisemne orzeczenie o stanie technicznym sprzętu.</w:t>
      </w:r>
    </w:p>
    <w:p w:rsidR="00397C25" w:rsidRPr="00C415A2" w:rsidRDefault="00397C25" w:rsidP="00397C25">
      <w:pPr>
        <w:numPr>
          <w:ilvl w:val="0"/>
          <w:numId w:val="3"/>
        </w:numPr>
        <w:jc w:val="both"/>
        <w:rPr>
          <w:rFonts w:ascii="Tahoma" w:hAnsi="Tahoma" w:cs="Tahoma"/>
          <w:sz w:val="22"/>
          <w:szCs w:val="22"/>
        </w:rPr>
      </w:pPr>
      <w:r w:rsidRPr="00C415A2">
        <w:rPr>
          <w:rFonts w:ascii="Tahoma" w:hAnsi="Tahoma" w:cs="Tahoma"/>
          <w:sz w:val="22"/>
          <w:szCs w:val="22"/>
        </w:rPr>
        <w:t xml:space="preserve">Wykonawca udziela gwarancji na okres </w:t>
      </w:r>
      <w:r w:rsidR="00886D66">
        <w:rPr>
          <w:rFonts w:ascii="Tahoma" w:hAnsi="Tahoma" w:cs="Tahoma"/>
          <w:sz w:val="22"/>
          <w:szCs w:val="22"/>
        </w:rPr>
        <w:t xml:space="preserve">…. </w:t>
      </w:r>
      <w:r w:rsidR="0045527D">
        <w:rPr>
          <w:rFonts w:ascii="Tahoma" w:hAnsi="Tahoma" w:cs="Tahoma"/>
          <w:sz w:val="22"/>
          <w:szCs w:val="22"/>
        </w:rPr>
        <w:t>m</w:t>
      </w:r>
      <w:r w:rsidR="0045527D" w:rsidRPr="00C415A2">
        <w:rPr>
          <w:rFonts w:ascii="Tahoma" w:hAnsi="Tahoma" w:cs="Tahoma"/>
          <w:sz w:val="22"/>
          <w:szCs w:val="22"/>
        </w:rPr>
        <w:t>iesięcy</w:t>
      </w:r>
      <w:r w:rsidR="0045527D">
        <w:rPr>
          <w:rFonts w:ascii="Tahoma" w:hAnsi="Tahoma" w:cs="Tahoma"/>
          <w:sz w:val="22"/>
          <w:szCs w:val="22"/>
        </w:rPr>
        <w:t xml:space="preserve"> </w:t>
      </w:r>
      <w:r w:rsidR="00886D66">
        <w:rPr>
          <w:rFonts w:ascii="Tahoma" w:hAnsi="Tahoma" w:cs="Tahoma"/>
          <w:sz w:val="22"/>
          <w:szCs w:val="22"/>
        </w:rPr>
        <w:t>(okres wynikający z oferty Wykonawcy, nie krótszy niż 24 miesiące)</w:t>
      </w:r>
      <w:r w:rsidRPr="00C415A2">
        <w:rPr>
          <w:rFonts w:ascii="Tahoma" w:hAnsi="Tahoma" w:cs="Tahoma"/>
          <w:sz w:val="22"/>
          <w:szCs w:val="22"/>
        </w:rPr>
        <w:t xml:space="preserve"> liczony od dnia odbioru sprzętu przez Zamawiającego.</w:t>
      </w:r>
    </w:p>
    <w:p w:rsidR="00397C25" w:rsidRPr="00440418" w:rsidRDefault="00397C25" w:rsidP="00E67613">
      <w:pPr>
        <w:numPr>
          <w:ilvl w:val="0"/>
          <w:numId w:val="3"/>
        </w:numPr>
        <w:jc w:val="both"/>
        <w:rPr>
          <w:rFonts w:ascii="Tahoma" w:hAnsi="Tahoma" w:cs="Tahoma"/>
          <w:sz w:val="22"/>
          <w:szCs w:val="22"/>
        </w:rPr>
      </w:pPr>
      <w:r w:rsidRPr="00440418">
        <w:rPr>
          <w:rFonts w:ascii="Tahoma" w:hAnsi="Tahoma" w:cs="Tahoma"/>
          <w:sz w:val="22"/>
          <w:szCs w:val="22"/>
        </w:rPr>
        <w:t>Wykonawca zobowiązuje się w okresie gwarancji do</w:t>
      </w:r>
      <w:r w:rsidR="001B5184">
        <w:rPr>
          <w:rFonts w:ascii="Tahoma" w:hAnsi="Tahoma" w:cs="Tahoma"/>
          <w:sz w:val="22"/>
          <w:szCs w:val="22"/>
        </w:rPr>
        <w:t xml:space="preserve"> </w:t>
      </w:r>
      <w:r w:rsidR="00912222">
        <w:rPr>
          <w:rFonts w:ascii="Tahoma" w:hAnsi="Tahoma" w:cs="Tahoma"/>
          <w:sz w:val="22"/>
          <w:szCs w:val="22"/>
        </w:rPr>
        <w:t>bezpłatnego usunięcia wad</w:t>
      </w:r>
      <w:r w:rsidRPr="00440418">
        <w:rPr>
          <w:rFonts w:ascii="Tahoma" w:hAnsi="Tahoma" w:cs="Tahoma"/>
          <w:sz w:val="22"/>
          <w:szCs w:val="22"/>
        </w:rPr>
        <w:t xml:space="preserve"> sprzętu w terminie</w:t>
      </w:r>
      <w:r w:rsidR="004F4C8E" w:rsidRPr="00440418">
        <w:rPr>
          <w:rFonts w:ascii="Tahoma" w:hAnsi="Tahoma" w:cs="Tahoma"/>
          <w:sz w:val="22"/>
          <w:szCs w:val="22"/>
        </w:rPr>
        <w:t xml:space="preserve"> </w:t>
      </w:r>
      <w:r w:rsidR="00FE6754" w:rsidRPr="00440418">
        <w:rPr>
          <w:rFonts w:ascii="Tahoma" w:hAnsi="Tahoma" w:cs="Tahoma"/>
          <w:sz w:val="22"/>
          <w:szCs w:val="22"/>
        </w:rPr>
        <w:t>24 godzin</w:t>
      </w:r>
      <w:r w:rsidRPr="00440418">
        <w:rPr>
          <w:rFonts w:ascii="Tahoma" w:hAnsi="Tahoma" w:cs="Tahoma"/>
          <w:sz w:val="22"/>
          <w:szCs w:val="22"/>
        </w:rPr>
        <w:t xml:space="preserve"> od momentu zgłoszenia awarii pisemnie na </w:t>
      </w:r>
      <w:r w:rsidR="00FE6754" w:rsidRPr="00440418">
        <w:rPr>
          <w:rFonts w:ascii="Tahoma" w:hAnsi="Tahoma" w:cs="Tahoma"/>
          <w:sz w:val="22"/>
          <w:szCs w:val="22"/>
        </w:rPr>
        <w:t>adres maila:</w:t>
      </w:r>
      <w:r w:rsidRPr="00440418">
        <w:rPr>
          <w:rFonts w:ascii="Tahoma" w:hAnsi="Tahoma" w:cs="Tahoma"/>
          <w:sz w:val="22"/>
          <w:szCs w:val="22"/>
        </w:rPr>
        <w:t xml:space="preserve"> ……………………………..</w:t>
      </w:r>
      <w:r w:rsidR="008B5D85" w:rsidRPr="00440418">
        <w:rPr>
          <w:rFonts w:ascii="Tahoma" w:hAnsi="Tahoma" w:cs="Tahoma"/>
          <w:sz w:val="22"/>
          <w:szCs w:val="22"/>
        </w:rPr>
        <w:t xml:space="preserve"> W przypadku, gdy awaria będzie wymagała naprawy pieca poza siedzibą Zamawiającego, koszt transportu z siedziby Zamawiającego do miejsca naprawy i z powrotem pokrywa Wykonawca. Na czas naprawy Wykonawca zapewni Zamawiającemu urządzenie zastępcze.</w:t>
      </w:r>
    </w:p>
    <w:p w:rsidR="00397C25" w:rsidRPr="00440418" w:rsidRDefault="00397C25" w:rsidP="00E67613">
      <w:pPr>
        <w:numPr>
          <w:ilvl w:val="0"/>
          <w:numId w:val="3"/>
        </w:numPr>
        <w:jc w:val="both"/>
        <w:rPr>
          <w:rFonts w:ascii="Tahoma" w:hAnsi="Tahoma" w:cs="Tahoma"/>
          <w:sz w:val="22"/>
          <w:szCs w:val="22"/>
        </w:rPr>
      </w:pPr>
      <w:r w:rsidRPr="00440418">
        <w:rPr>
          <w:rFonts w:ascii="Tahoma" w:hAnsi="Tahoma" w:cs="Tahoma"/>
          <w:sz w:val="22"/>
          <w:szCs w:val="22"/>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przypadkach termin gwarancji ulega przedłużeniu o czas, w ciągu którego wskutek wady objętej gwarancją Zamawiający nie mógł z niej korzystać.</w:t>
      </w:r>
    </w:p>
    <w:p w:rsidR="00397C25" w:rsidRPr="00C415A2" w:rsidRDefault="00397C25" w:rsidP="00397C25">
      <w:pPr>
        <w:numPr>
          <w:ilvl w:val="0"/>
          <w:numId w:val="3"/>
        </w:numPr>
        <w:jc w:val="both"/>
        <w:rPr>
          <w:rFonts w:ascii="Tahoma" w:hAnsi="Tahoma" w:cs="Tahoma"/>
          <w:sz w:val="22"/>
          <w:szCs w:val="22"/>
        </w:rPr>
      </w:pPr>
      <w:r w:rsidRPr="00C415A2">
        <w:rPr>
          <w:rFonts w:ascii="Tahoma" w:hAnsi="Tahoma" w:cs="Tahoma"/>
          <w:sz w:val="22"/>
          <w:szCs w:val="22"/>
        </w:rPr>
        <w:t xml:space="preserve">W przypadku wystąpienia pięciu awarii sprzętu w okresie gwarancji wymagających interwencji serwisu, Zamawiającemu przysługuje prawo wymiany sprzętu na nowy </w:t>
      </w:r>
    </w:p>
    <w:p w:rsidR="00397C25" w:rsidRPr="00C415A2" w:rsidRDefault="00397C25" w:rsidP="00397C25">
      <w:pPr>
        <w:ind w:left="720"/>
        <w:jc w:val="both"/>
        <w:rPr>
          <w:rFonts w:ascii="Tahoma" w:hAnsi="Tahoma" w:cs="Tahoma"/>
          <w:sz w:val="22"/>
          <w:szCs w:val="22"/>
        </w:rPr>
      </w:pPr>
      <w:r w:rsidRPr="00C415A2">
        <w:rPr>
          <w:rFonts w:ascii="Tahoma" w:hAnsi="Tahoma" w:cs="Tahoma"/>
          <w:b/>
          <w:sz w:val="22"/>
          <w:szCs w:val="22"/>
        </w:rPr>
        <w:t>w terminie</w:t>
      </w:r>
      <w:r w:rsidR="00FE6754" w:rsidRPr="00C415A2">
        <w:rPr>
          <w:rFonts w:ascii="Tahoma" w:hAnsi="Tahoma" w:cs="Tahoma"/>
          <w:b/>
          <w:sz w:val="22"/>
          <w:szCs w:val="22"/>
        </w:rPr>
        <w:t xml:space="preserve"> 15 dni</w:t>
      </w:r>
      <w:r w:rsidRPr="00C415A2">
        <w:rPr>
          <w:rFonts w:ascii="Tahoma" w:hAnsi="Tahoma" w:cs="Tahoma"/>
          <w:sz w:val="22"/>
          <w:szCs w:val="22"/>
        </w:rPr>
        <w:t xml:space="preserve"> od daty ostatniej awarii.</w:t>
      </w:r>
    </w:p>
    <w:p w:rsidR="00397C25" w:rsidRPr="00C415A2" w:rsidRDefault="00397C25" w:rsidP="00FE6754">
      <w:pPr>
        <w:numPr>
          <w:ilvl w:val="0"/>
          <w:numId w:val="3"/>
        </w:numPr>
        <w:jc w:val="both"/>
        <w:rPr>
          <w:rFonts w:ascii="Tahoma" w:hAnsi="Tahoma" w:cs="Tahoma"/>
          <w:sz w:val="22"/>
          <w:szCs w:val="22"/>
        </w:rPr>
      </w:pPr>
      <w:r w:rsidRPr="00C415A2">
        <w:rPr>
          <w:rFonts w:ascii="Tahoma" w:hAnsi="Tahoma" w:cs="Tahoma"/>
          <w:sz w:val="22"/>
          <w:szCs w:val="22"/>
        </w:rPr>
        <w:t xml:space="preserve">Napraw uszkodzonego sprzętu w okresie gwarancji będzie </w:t>
      </w:r>
      <w:r w:rsidR="00FE6754" w:rsidRPr="00C415A2">
        <w:rPr>
          <w:rFonts w:ascii="Tahoma" w:hAnsi="Tahoma" w:cs="Tahoma"/>
          <w:sz w:val="22"/>
          <w:szCs w:val="22"/>
        </w:rPr>
        <w:t xml:space="preserve">dokonywał </w:t>
      </w:r>
      <w:r w:rsidRPr="00C415A2">
        <w:rPr>
          <w:rFonts w:ascii="Tahoma" w:hAnsi="Tahoma" w:cs="Tahoma"/>
          <w:sz w:val="22"/>
          <w:szCs w:val="22"/>
        </w:rPr>
        <w:t>- ……………………………………………………………………….……………. (należy wpisać nazwę</w:t>
      </w:r>
      <w:r w:rsidR="008B5D85">
        <w:rPr>
          <w:rFonts w:ascii="Tahoma" w:hAnsi="Tahoma" w:cs="Tahoma"/>
          <w:sz w:val="22"/>
          <w:szCs w:val="22"/>
        </w:rPr>
        <w:t>/nazwy</w:t>
      </w:r>
      <w:r w:rsidRPr="00C415A2">
        <w:rPr>
          <w:rFonts w:ascii="Tahoma" w:hAnsi="Tahoma" w:cs="Tahoma"/>
          <w:sz w:val="22"/>
          <w:szCs w:val="22"/>
        </w:rPr>
        <w:t xml:space="preserve"> zakładu</w:t>
      </w:r>
      <w:r w:rsidR="008B5D85">
        <w:rPr>
          <w:rFonts w:ascii="Tahoma" w:hAnsi="Tahoma" w:cs="Tahoma"/>
          <w:sz w:val="22"/>
          <w:szCs w:val="22"/>
        </w:rPr>
        <w:t>/ zakładów</w:t>
      </w:r>
      <w:r w:rsidRPr="00C415A2">
        <w:rPr>
          <w:rFonts w:ascii="Tahoma" w:hAnsi="Tahoma" w:cs="Tahoma"/>
          <w:sz w:val="22"/>
          <w:szCs w:val="22"/>
        </w:rPr>
        <w:t xml:space="preserve"> , adres, nr telefonu ).</w:t>
      </w:r>
    </w:p>
    <w:p w:rsidR="008B5D85" w:rsidRPr="00C415A2" w:rsidRDefault="008B5D85" w:rsidP="00397C25">
      <w:pPr>
        <w:numPr>
          <w:ilvl w:val="0"/>
          <w:numId w:val="3"/>
        </w:numPr>
        <w:jc w:val="both"/>
        <w:rPr>
          <w:rFonts w:ascii="Tahoma" w:hAnsi="Tahoma" w:cs="Tahoma"/>
          <w:sz w:val="22"/>
          <w:szCs w:val="22"/>
        </w:rPr>
      </w:pPr>
      <w:r>
        <w:rPr>
          <w:rFonts w:ascii="Tahoma" w:hAnsi="Tahoma" w:cs="Tahoma"/>
          <w:sz w:val="22"/>
          <w:szCs w:val="22"/>
        </w:rPr>
        <w:t>Wykonawca przedstawi wykaz elementów urządzenia, które są objęte gwarancją z podaniem okresów tych gwarancji.</w:t>
      </w:r>
    </w:p>
    <w:p w:rsidR="00397C25" w:rsidRPr="00C415A2" w:rsidRDefault="00397C25" w:rsidP="00397C25">
      <w:pPr>
        <w:numPr>
          <w:ilvl w:val="0"/>
          <w:numId w:val="3"/>
        </w:numPr>
        <w:jc w:val="both"/>
        <w:rPr>
          <w:rFonts w:ascii="Tahoma" w:hAnsi="Tahoma" w:cs="Tahoma"/>
          <w:sz w:val="22"/>
          <w:szCs w:val="22"/>
        </w:rPr>
      </w:pPr>
      <w:r w:rsidRPr="00C415A2">
        <w:rPr>
          <w:rFonts w:ascii="Tahoma" w:hAnsi="Tahoma" w:cs="Tahoma"/>
          <w:sz w:val="22"/>
          <w:szCs w:val="22"/>
        </w:rPr>
        <w:t>Niniejsza umowa stanowi dokument gwarancyjny w rozumieniu przepisów Kodeksu Cywilnego.</w:t>
      </w:r>
    </w:p>
    <w:p w:rsidR="00397C25" w:rsidRPr="00C415A2" w:rsidRDefault="00397C25" w:rsidP="00397C25">
      <w:pPr>
        <w:numPr>
          <w:ilvl w:val="0"/>
          <w:numId w:val="3"/>
        </w:numPr>
        <w:jc w:val="both"/>
        <w:rPr>
          <w:rFonts w:ascii="Tahoma" w:hAnsi="Tahoma" w:cs="Tahoma"/>
          <w:sz w:val="22"/>
          <w:szCs w:val="22"/>
        </w:rPr>
      </w:pPr>
      <w:r w:rsidRPr="00C415A2">
        <w:rPr>
          <w:rFonts w:ascii="Tahoma" w:hAnsi="Tahoma" w:cs="Tahoma"/>
          <w:sz w:val="22"/>
          <w:szCs w:val="22"/>
        </w:rPr>
        <w:t xml:space="preserve">W sprawach nieuregulowanych umową, do gwarancji stosuje się przepisy art. 577 </w:t>
      </w:r>
    </w:p>
    <w:p w:rsidR="00397C25" w:rsidRPr="00C415A2" w:rsidRDefault="00397C25" w:rsidP="00397C25">
      <w:pPr>
        <w:ind w:left="720"/>
        <w:jc w:val="both"/>
        <w:rPr>
          <w:rFonts w:ascii="Tahoma" w:hAnsi="Tahoma" w:cs="Tahoma"/>
          <w:sz w:val="22"/>
          <w:szCs w:val="22"/>
        </w:rPr>
      </w:pPr>
      <w:r w:rsidRPr="00C415A2">
        <w:rPr>
          <w:rFonts w:ascii="Tahoma" w:hAnsi="Tahoma" w:cs="Tahoma"/>
          <w:sz w:val="22"/>
          <w:szCs w:val="22"/>
        </w:rPr>
        <w:t>i następnych Kodeksu Cywilnego.</w:t>
      </w:r>
    </w:p>
    <w:p w:rsidR="00397C25" w:rsidRDefault="00397C25" w:rsidP="00397C25">
      <w:pPr>
        <w:numPr>
          <w:ilvl w:val="0"/>
          <w:numId w:val="3"/>
        </w:numPr>
        <w:jc w:val="both"/>
        <w:rPr>
          <w:rFonts w:ascii="Tahoma" w:hAnsi="Tahoma" w:cs="Tahoma"/>
          <w:sz w:val="22"/>
          <w:szCs w:val="22"/>
        </w:rPr>
      </w:pPr>
      <w:r w:rsidRPr="00C415A2">
        <w:rPr>
          <w:rFonts w:ascii="Tahoma" w:hAnsi="Tahoma" w:cs="Tahoma"/>
          <w:sz w:val="22"/>
          <w:szCs w:val="22"/>
        </w:rPr>
        <w:t>Do odpowiedzialności Wykonawcy z tytułu rękojmi w terminie udzielonej gwarancji stosuje się przepisy Kodeksu Cywilnego (art. 556 i następne).</w:t>
      </w:r>
    </w:p>
    <w:p w:rsidR="00886D66" w:rsidRPr="00C415A2" w:rsidRDefault="00997E30" w:rsidP="00397C25">
      <w:pPr>
        <w:numPr>
          <w:ilvl w:val="0"/>
          <w:numId w:val="3"/>
        </w:numPr>
        <w:jc w:val="both"/>
        <w:rPr>
          <w:rFonts w:ascii="Tahoma" w:hAnsi="Tahoma" w:cs="Tahoma"/>
          <w:sz w:val="22"/>
          <w:szCs w:val="22"/>
        </w:rPr>
      </w:pPr>
      <w:r>
        <w:rPr>
          <w:rFonts w:ascii="Tahoma" w:hAnsi="Tahoma" w:cs="Tahoma"/>
          <w:sz w:val="22"/>
          <w:szCs w:val="22"/>
        </w:rPr>
        <w:t xml:space="preserve">Strony ustaliły, że okres rękojmi równy jest okresowi gwarancji, z uwzględnieniem ust. 6. </w:t>
      </w:r>
    </w:p>
    <w:p w:rsidR="00C53A41" w:rsidRPr="00C415A2" w:rsidRDefault="00C53A41" w:rsidP="00397C25">
      <w:pPr>
        <w:jc w:val="center"/>
        <w:rPr>
          <w:rFonts w:ascii="Tahoma" w:hAnsi="Tahoma" w:cs="Tahoma"/>
          <w:b/>
          <w:sz w:val="22"/>
          <w:szCs w:val="22"/>
        </w:rPr>
      </w:pPr>
    </w:p>
    <w:p w:rsidR="00397C25" w:rsidRPr="00C415A2" w:rsidRDefault="00397C25" w:rsidP="00C53A41">
      <w:pPr>
        <w:jc w:val="center"/>
        <w:rPr>
          <w:rFonts w:ascii="Tahoma" w:hAnsi="Tahoma" w:cs="Tahoma"/>
          <w:b/>
          <w:sz w:val="22"/>
          <w:szCs w:val="22"/>
        </w:rPr>
      </w:pPr>
      <w:r w:rsidRPr="00C415A2">
        <w:rPr>
          <w:rFonts w:ascii="Tahoma" w:hAnsi="Tahoma" w:cs="Tahoma"/>
          <w:b/>
          <w:sz w:val="22"/>
          <w:szCs w:val="22"/>
        </w:rPr>
        <w:t>§ 5</w:t>
      </w:r>
    </w:p>
    <w:p w:rsidR="00397C25" w:rsidRPr="00C415A2" w:rsidRDefault="00397C25" w:rsidP="00C53A41">
      <w:pPr>
        <w:jc w:val="center"/>
        <w:rPr>
          <w:rFonts w:ascii="Tahoma" w:hAnsi="Tahoma" w:cs="Tahoma"/>
          <w:sz w:val="22"/>
          <w:szCs w:val="22"/>
          <w:u w:val="single"/>
        </w:rPr>
      </w:pPr>
      <w:r w:rsidRPr="00C415A2">
        <w:rPr>
          <w:rFonts w:ascii="Tahoma" w:hAnsi="Tahoma" w:cs="Tahoma"/>
          <w:sz w:val="22"/>
          <w:szCs w:val="22"/>
          <w:u w:val="single"/>
        </w:rPr>
        <w:t>Odstąpienie od umowy.</w:t>
      </w:r>
    </w:p>
    <w:p w:rsidR="00397C25" w:rsidRPr="00C415A2" w:rsidRDefault="00397C25" w:rsidP="00397C25">
      <w:pPr>
        <w:ind w:left="360"/>
        <w:jc w:val="both"/>
        <w:rPr>
          <w:rFonts w:ascii="Tahoma" w:hAnsi="Tahoma" w:cs="Tahoma"/>
          <w:sz w:val="22"/>
          <w:szCs w:val="22"/>
        </w:rPr>
      </w:pPr>
      <w:r w:rsidRPr="00C415A2">
        <w:rPr>
          <w:rFonts w:ascii="Tahoma" w:hAnsi="Tahoma" w:cs="Tahoma"/>
          <w:sz w:val="22"/>
          <w:szCs w:val="22"/>
        </w:rPr>
        <w:t>Przekroczenie terminu dostawy i uruchomienia o 14 dni spowoduje rozwiązanie umowy z przyczyn leżących po stronie Wykonawcy.</w:t>
      </w:r>
    </w:p>
    <w:p w:rsidR="00C53A41" w:rsidRDefault="00C53A41" w:rsidP="00C53A41">
      <w:pPr>
        <w:jc w:val="center"/>
        <w:rPr>
          <w:rFonts w:ascii="Tahoma" w:hAnsi="Tahoma" w:cs="Tahoma"/>
          <w:b/>
          <w:sz w:val="22"/>
          <w:szCs w:val="22"/>
        </w:rPr>
      </w:pPr>
    </w:p>
    <w:p w:rsidR="00397C25" w:rsidRPr="00C415A2" w:rsidRDefault="00397C25" w:rsidP="00C53A41">
      <w:pPr>
        <w:jc w:val="center"/>
        <w:rPr>
          <w:rFonts w:ascii="Tahoma" w:hAnsi="Tahoma" w:cs="Tahoma"/>
          <w:b/>
          <w:sz w:val="22"/>
          <w:szCs w:val="22"/>
        </w:rPr>
      </w:pPr>
      <w:r w:rsidRPr="00C415A2">
        <w:rPr>
          <w:rFonts w:ascii="Tahoma" w:hAnsi="Tahoma" w:cs="Tahoma"/>
          <w:b/>
          <w:sz w:val="22"/>
          <w:szCs w:val="22"/>
        </w:rPr>
        <w:t>§ 6</w:t>
      </w:r>
    </w:p>
    <w:p w:rsidR="00397C25" w:rsidRPr="00C415A2" w:rsidRDefault="00397C25" w:rsidP="00C53A41">
      <w:pPr>
        <w:jc w:val="center"/>
        <w:rPr>
          <w:rFonts w:ascii="Tahoma" w:hAnsi="Tahoma" w:cs="Tahoma"/>
          <w:sz w:val="22"/>
          <w:szCs w:val="22"/>
          <w:u w:val="single"/>
        </w:rPr>
      </w:pPr>
      <w:r w:rsidRPr="00C415A2">
        <w:rPr>
          <w:rFonts w:ascii="Tahoma" w:hAnsi="Tahoma" w:cs="Tahoma"/>
          <w:sz w:val="22"/>
          <w:szCs w:val="22"/>
          <w:u w:val="single"/>
        </w:rPr>
        <w:t>Kary umowne.</w:t>
      </w:r>
    </w:p>
    <w:p w:rsidR="00397C25" w:rsidRPr="00C415A2" w:rsidRDefault="00397C25" w:rsidP="00397C25">
      <w:pPr>
        <w:ind w:left="720" w:hanging="360"/>
        <w:jc w:val="both"/>
        <w:rPr>
          <w:rFonts w:ascii="Tahoma" w:hAnsi="Tahoma" w:cs="Tahoma"/>
          <w:sz w:val="22"/>
          <w:szCs w:val="22"/>
        </w:rPr>
      </w:pPr>
      <w:r w:rsidRPr="00C415A2">
        <w:rPr>
          <w:rFonts w:ascii="Tahoma" w:hAnsi="Tahoma" w:cs="Tahoma"/>
          <w:sz w:val="22"/>
          <w:szCs w:val="22"/>
        </w:rPr>
        <w:t>1.  W razie nie wykonania lub nienależytego wykonania umowy Wykonawca zobowiązuje się zapłacić Zamawiającemu karę:</w:t>
      </w:r>
    </w:p>
    <w:p w:rsidR="00397C25" w:rsidRPr="00C415A2" w:rsidRDefault="00397C25" w:rsidP="001E36F8">
      <w:pPr>
        <w:pStyle w:val="Akapitzlist"/>
        <w:numPr>
          <w:ilvl w:val="0"/>
          <w:numId w:val="8"/>
        </w:numPr>
        <w:jc w:val="both"/>
        <w:rPr>
          <w:rFonts w:ascii="Tahoma" w:hAnsi="Tahoma" w:cs="Tahoma"/>
          <w:sz w:val="22"/>
          <w:szCs w:val="22"/>
        </w:rPr>
      </w:pPr>
      <w:r w:rsidRPr="00C415A2">
        <w:rPr>
          <w:rFonts w:ascii="Tahoma" w:hAnsi="Tahoma" w:cs="Tahoma"/>
          <w:sz w:val="22"/>
          <w:szCs w:val="22"/>
        </w:rPr>
        <w:t xml:space="preserve">w wysokości 0,5 % wartości brutto zamówienia w przypadku opóźnienia </w:t>
      </w:r>
    </w:p>
    <w:p w:rsidR="001E36F8" w:rsidRPr="00C415A2" w:rsidRDefault="00397C25" w:rsidP="001E36F8">
      <w:pPr>
        <w:ind w:left="708"/>
        <w:jc w:val="both"/>
        <w:rPr>
          <w:rFonts w:ascii="Tahoma" w:hAnsi="Tahoma" w:cs="Tahoma"/>
          <w:sz w:val="22"/>
          <w:szCs w:val="22"/>
        </w:rPr>
      </w:pPr>
      <w:r w:rsidRPr="00C415A2">
        <w:rPr>
          <w:rFonts w:ascii="Tahoma" w:hAnsi="Tahoma" w:cs="Tahoma"/>
          <w:sz w:val="22"/>
          <w:szCs w:val="22"/>
        </w:rPr>
        <w:t>w wykonaniu dostawy, za każdy dzień opóźnienia licząc od daty upływu terminu określonego w §2 ust. 1 i 3 §4 ust. 6 i 8 realizacji zamówienia do dnia ostatecznego przyjęcia bez zastrzeżeń przez Zamawiającego zamawianego przedmiotu zamówienia.</w:t>
      </w:r>
    </w:p>
    <w:p w:rsidR="00397C25" w:rsidRPr="00C415A2" w:rsidRDefault="00397C25" w:rsidP="001E36F8">
      <w:pPr>
        <w:pStyle w:val="Akapitzlist"/>
        <w:numPr>
          <w:ilvl w:val="0"/>
          <w:numId w:val="8"/>
        </w:numPr>
        <w:jc w:val="both"/>
        <w:rPr>
          <w:rFonts w:ascii="Tahoma" w:hAnsi="Tahoma" w:cs="Tahoma"/>
          <w:sz w:val="22"/>
          <w:szCs w:val="22"/>
        </w:rPr>
      </w:pPr>
      <w:r w:rsidRPr="00C415A2">
        <w:rPr>
          <w:rFonts w:ascii="Tahoma" w:hAnsi="Tahoma" w:cs="Tahoma"/>
          <w:sz w:val="22"/>
          <w:szCs w:val="22"/>
        </w:rPr>
        <w:t xml:space="preserve">w wysokości 5% wartości brutto umowy, w przypadku odstąpienia od umowy </w:t>
      </w:r>
    </w:p>
    <w:p w:rsidR="001E36F8" w:rsidRPr="00C415A2" w:rsidRDefault="00397C25" w:rsidP="001E36F8">
      <w:pPr>
        <w:ind w:left="708"/>
        <w:jc w:val="both"/>
        <w:rPr>
          <w:rFonts w:ascii="Tahoma" w:hAnsi="Tahoma" w:cs="Tahoma"/>
          <w:sz w:val="22"/>
          <w:szCs w:val="22"/>
        </w:rPr>
      </w:pPr>
      <w:r w:rsidRPr="00C415A2">
        <w:rPr>
          <w:rFonts w:ascii="Tahoma" w:hAnsi="Tahoma" w:cs="Tahoma"/>
          <w:sz w:val="22"/>
          <w:szCs w:val="22"/>
        </w:rPr>
        <w:t xml:space="preserve">z przyczyn leżących po stronie Wykonawcy, </w:t>
      </w:r>
    </w:p>
    <w:p w:rsidR="00397C25" w:rsidRPr="00C415A2" w:rsidRDefault="00397C25" w:rsidP="001E36F8">
      <w:pPr>
        <w:pStyle w:val="Akapitzlist"/>
        <w:numPr>
          <w:ilvl w:val="0"/>
          <w:numId w:val="8"/>
        </w:numPr>
        <w:jc w:val="both"/>
        <w:rPr>
          <w:rFonts w:ascii="Tahoma" w:hAnsi="Tahoma" w:cs="Tahoma"/>
          <w:sz w:val="22"/>
          <w:szCs w:val="22"/>
        </w:rPr>
      </w:pPr>
      <w:r w:rsidRPr="00C415A2">
        <w:rPr>
          <w:rFonts w:ascii="Tahoma" w:hAnsi="Tahoma" w:cs="Tahoma"/>
          <w:sz w:val="22"/>
          <w:szCs w:val="22"/>
        </w:rPr>
        <w:t xml:space="preserve">w wysokości 0,5 % wartości brutto zamówienia w przypadku opóźnienia </w:t>
      </w:r>
    </w:p>
    <w:p w:rsidR="00397C25" w:rsidRPr="00C415A2" w:rsidRDefault="00397C25" w:rsidP="00397C25">
      <w:pPr>
        <w:ind w:left="708"/>
        <w:jc w:val="both"/>
        <w:rPr>
          <w:rFonts w:ascii="Tahoma" w:hAnsi="Tahoma" w:cs="Tahoma"/>
          <w:sz w:val="22"/>
          <w:szCs w:val="22"/>
        </w:rPr>
      </w:pPr>
      <w:r w:rsidRPr="00C415A2">
        <w:rPr>
          <w:rFonts w:ascii="Tahoma" w:hAnsi="Tahoma" w:cs="Tahoma"/>
          <w:sz w:val="22"/>
          <w:szCs w:val="22"/>
        </w:rPr>
        <w:lastRenderedPageBreak/>
        <w:t>w wykonaniu przeglądu okresowego w okresie gwarancji, za każdy dzień opóźnienia.</w:t>
      </w:r>
    </w:p>
    <w:p w:rsidR="00397C25" w:rsidRPr="00C415A2" w:rsidRDefault="00397C25" w:rsidP="001E36F8">
      <w:pPr>
        <w:pStyle w:val="Akapitzlist"/>
        <w:numPr>
          <w:ilvl w:val="0"/>
          <w:numId w:val="9"/>
        </w:numPr>
        <w:jc w:val="both"/>
        <w:rPr>
          <w:rFonts w:ascii="Tahoma" w:hAnsi="Tahoma" w:cs="Tahoma"/>
          <w:sz w:val="22"/>
          <w:szCs w:val="22"/>
        </w:rPr>
      </w:pPr>
      <w:r w:rsidRPr="00C415A2">
        <w:rPr>
          <w:rFonts w:ascii="Tahoma" w:hAnsi="Tahoma" w:cs="Tahoma"/>
          <w:sz w:val="22"/>
          <w:szCs w:val="22"/>
        </w:rPr>
        <w:t xml:space="preserve">Zamawiający może dochodzić odszkodowania przewyższającego kary umowne. </w:t>
      </w:r>
    </w:p>
    <w:p w:rsidR="00397C25" w:rsidRDefault="00397C25" w:rsidP="00397C25">
      <w:pPr>
        <w:ind w:left="708"/>
        <w:jc w:val="both"/>
        <w:rPr>
          <w:rFonts w:ascii="Tahoma" w:hAnsi="Tahoma" w:cs="Tahoma"/>
          <w:sz w:val="22"/>
          <w:szCs w:val="22"/>
        </w:rPr>
      </w:pPr>
    </w:p>
    <w:p w:rsidR="00C53A41" w:rsidRPr="00C415A2" w:rsidRDefault="00C53A41" w:rsidP="00397C25">
      <w:pPr>
        <w:ind w:left="708"/>
        <w:jc w:val="both"/>
        <w:rPr>
          <w:rFonts w:ascii="Tahoma" w:hAnsi="Tahoma" w:cs="Tahoma"/>
          <w:sz w:val="22"/>
          <w:szCs w:val="22"/>
        </w:rPr>
      </w:pPr>
    </w:p>
    <w:p w:rsidR="00397C25" w:rsidRPr="00C415A2" w:rsidRDefault="00397C25" w:rsidP="00397C25">
      <w:pPr>
        <w:jc w:val="center"/>
        <w:rPr>
          <w:rFonts w:ascii="Tahoma" w:hAnsi="Tahoma" w:cs="Tahoma"/>
          <w:b/>
          <w:sz w:val="22"/>
          <w:szCs w:val="22"/>
        </w:rPr>
      </w:pPr>
      <w:r w:rsidRPr="00C415A2">
        <w:rPr>
          <w:rFonts w:ascii="Tahoma" w:hAnsi="Tahoma" w:cs="Tahoma"/>
          <w:b/>
          <w:sz w:val="22"/>
          <w:szCs w:val="22"/>
        </w:rPr>
        <w:t>§ 7</w:t>
      </w:r>
    </w:p>
    <w:p w:rsidR="00C415A2" w:rsidRPr="00C415A2" w:rsidRDefault="00C415A2" w:rsidP="00C415A2">
      <w:pPr>
        <w:shd w:val="clear" w:color="auto" w:fill="FFFFFF"/>
        <w:spacing w:after="120" w:line="221" w:lineRule="atLeast"/>
        <w:rPr>
          <w:rFonts w:ascii="Tahoma" w:hAnsi="Tahoma" w:cs="Tahoma"/>
          <w:color w:val="222222"/>
          <w:sz w:val="22"/>
          <w:szCs w:val="22"/>
        </w:rPr>
      </w:pPr>
      <w:r w:rsidRPr="00C415A2">
        <w:rPr>
          <w:rFonts w:ascii="Tahoma" w:hAnsi="Tahoma" w:cs="Tahoma"/>
          <w:color w:val="222222"/>
          <w:sz w:val="22"/>
          <w:szCs w:val="22"/>
        </w:rPr>
        <w:t>Zgodnie z art. 13 ust. 1 i 2 Rozporządzenia Parlamentu Europejskiego i Rady (UE) 2016/679 z dnia 27 kwietnia 2016 r. (Dz. Urz. UE L 119 z 04.05.2016)  dalej „RODO”, Zleceniodawca informuje, że:</w:t>
      </w:r>
    </w:p>
    <w:p w:rsidR="00C415A2" w:rsidRPr="00C415A2" w:rsidRDefault="00C415A2" w:rsidP="00C415A2">
      <w:pPr>
        <w:pStyle w:val="m5670826017702345418gmail-msolistparagraph"/>
        <w:numPr>
          <w:ilvl w:val="0"/>
          <w:numId w:val="13"/>
        </w:numPr>
        <w:shd w:val="clear" w:color="auto" w:fill="FFFFFF"/>
        <w:spacing w:after="120" w:afterAutospacing="0"/>
        <w:jc w:val="both"/>
        <w:rPr>
          <w:rFonts w:ascii="Tahoma" w:hAnsi="Tahoma" w:cs="Tahoma"/>
          <w:color w:val="222222"/>
          <w:sz w:val="22"/>
          <w:szCs w:val="22"/>
        </w:rPr>
      </w:pPr>
      <w:r w:rsidRPr="00C415A2">
        <w:rPr>
          <w:rFonts w:ascii="Tahoma" w:hAnsi="Tahoma" w:cs="Tahoma"/>
          <w:color w:val="222222"/>
          <w:sz w:val="22"/>
          <w:szCs w:val="22"/>
        </w:rPr>
        <w:t xml:space="preserve">Administratorem danych osobowych </w:t>
      </w:r>
      <w:r w:rsidR="00DF6AF3">
        <w:rPr>
          <w:rFonts w:ascii="Tahoma" w:hAnsi="Tahoma" w:cs="Tahoma"/>
          <w:color w:val="222222"/>
          <w:sz w:val="22"/>
          <w:szCs w:val="22"/>
        </w:rPr>
        <w:t>Wykonawcy</w:t>
      </w:r>
      <w:r w:rsidRPr="00C415A2">
        <w:rPr>
          <w:rFonts w:ascii="Tahoma" w:hAnsi="Tahoma" w:cs="Tahoma"/>
          <w:color w:val="222222"/>
          <w:sz w:val="22"/>
          <w:szCs w:val="22"/>
        </w:rPr>
        <w:t xml:space="preserve"> jest Ośrodek Rozwoju Edukacji, mający siedzibę </w:t>
      </w:r>
      <w:r w:rsidRPr="00C53A41">
        <w:rPr>
          <w:rFonts w:ascii="Tahoma" w:hAnsi="Tahoma" w:cs="Tahoma"/>
          <w:sz w:val="22"/>
          <w:szCs w:val="22"/>
        </w:rPr>
        <w:t>przy </w:t>
      </w:r>
      <w:hyperlink r:id="rId8" w:history="1">
        <w:r w:rsidRPr="00C53A41">
          <w:rPr>
            <w:rStyle w:val="Hipercze"/>
            <w:rFonts w:ascii="Tahoma" w:hAnsi="Tahoma" w:cs="Tahoma"/>
            <w:color w:val="auto"/>
            <w:sz w:val="22"/>
            <w:szCs w:val="22"/>
            <w:u w:val="none"/>
          </w:rPr>
          <w:t>Al. Ujazdowskich 28, 00</w:t>
        </w:r>
      </w:hyperlink>
      <w:r w:rsidRPr="00C415A2">
        <w:rPr>
          <w:rFonts w:ascii="Tahoma" w:hAnsi="Tahoma" w:cs="Tahoma"/>
          <w:sz w:val="22"/>
          <w:szCs w:val="22"/>
        </w:rPr>
        <w:t>-478 Warszawa.</w:t>
      </w:r>
    </w:p>
    <w:p w:rsidR="00C415A2" w:rsidRPr="00C415A2" w:rsidRDefault="00C415A2" w:rsidP="00C415A2">
      <w:pPr>
        <w:pStyle w:val="m5670826017702345418gmail-msolistparagraph"/>
        <w:numPr>
          <w:ilvl w:val="0"/>
          <w:numId w:val="13"/>
        </w:numPr>
        <w:shd w:val="clear" w:color="auto" w:fill="FFFFFF"/>
        <w:spacing w:after="120" w:afterAutospacing="0"/>
        <w:jc w:val="both"/>
        <w:rPr>
          <w:rFonts w:ascii="Tahoma" w:hAnsi="Tahoma" w:cs="Tahoma"/>
          <w:color w:val="222222"/>
          <w:sz w:val="22"/>
          <w:szCs w:val="22"/>
        </w:rPr>
      </w:pPr>
      <w:r w:rsidRPr="00C415A2">
        <w:rPr>
          <w:rFonts w:ascii="Tahoma" w:hAnsi="Tahoma" w:cs="Tahoma"/>
          <w:color w:val="222222"/>
          <w:sz w:val="22"/>
          <w:szCs w:val="22"/>
        </w:rPr>
        <w:t>Kontakt z Inspektorem Ochrony Danych – e-mail:, </w:t>
      </w:r>
      <w:hyperlink r:id="rId9" w:tgtFrame="_blank" w:history="1">
        <w:r w:rsidRPr="00C415A2">
          <w:rPr>
            <w:rStyle w:val="Hipercze"/>
            <w:rFonts w:ascii="Tahoma" w:hAnsi="Tahoma" w:cs="Tahoma"/>
            <w:color w:val="1155CC"/>
            <w:sz w:val="22"/>
            <w:szCs w:val="22"/>
          </w:rPr>
          <w:t>iod@ore.edu.pl</w:t>
        </w:r>
      </w:hyperlink>
    </w:p>
    <w:p w:rsidR="00C415A2" w:rsidRPr="00C415A2" w:rsidRDefault="00C415A2" w:rsidP="00C415A2">
      <w:pPr>
        <w:pStyle w:val="m5670826017702345418gmail-msolistparagraph"/>
        <w:numPr>
          <w:ilvl w:val="0"/>
          <w:numId w:val="13"/>
        </w:numPr>
        <w:shd w:val="clear" w:color="auto" w:fill="FFFFFF"/>
        <w:spacing w:after="120" w:afterAutospacing="0"/>
        <w:jc w:val="both"/>
        <w:rPr>
          <w:rFonts w:ascii="Tahoma" w:hAnsi="Tahoma" w:cs="Tahoma"/>
          <w:color w:val="222222"/>
          <w:sz w:val="22"/>
          <w:szCs w:val="22"/>
        </w:rPr>
      </w:pPr>
      <w:r w:rsidRPr="00C415A2">
        <w:rPr>
          <w:rFonts w:ascii="Tahoma" w:hAnsi="Tahoma" w:cs="Tahoma"/>
          <w:color w:val="222222"/>
          <w:sz w:val="22"/>
          <w:szCs w:val="22"/>
        </w:rPr>
        <w:t xml:space="preserve">Dane osobowe </w:t>
      </w:r>
      <w:r w:rsidR="00DF6AF3">
        <w:rPr>
          <w:rFonts w:ascii="Tahoma" w:hAnsi="Tahoma" w:cs="Tahoma"/>
          <w:color w:val="222222"/>
          <w:sz w:val="22"/>
          <w:szCs w:val="22"/>
        </w:rPr>
        <w:t>Wykonawcy</w:t>
      </w:r>
      <w:r w:rsidRPr="00C415A2">
        <w:rPr>
          <w:rFonts w:ascii="Tahoma" w:hAnsi="Tahoma" w:cs="Tahoma"/>
          <w:color w:val="222222"/>
          <w:sz w:val="22"/>
          <w:szCs w:val="22"/>
        </w:rPr>
        <w:t xml:space="preserve"> przetwarzane będą na podstawie art. 6 ust. 1  lit. b </w:t>
      </w:r>
      <w:r w:rsidRPr="00C415A2">
        <w:rPr>
          <w:rFonts w:ascii="Tahoma" w:hAnsi="Tahoma" w:cs="Tahoma"/>
          <w:color w:val="222222"/>
          <w:sz w:val="22"/>
          <w:szCs w:val="22"/>
        </w:rPr>
        <w:br/>
        <w:t>i lit. c RODO, w celu związanym realizacją niniejszej umowy.</w:t>
      </w:r>
    </w:p>
    <w:p w:rsidR="00C415A2" w:rsidRPr="00C415A2" w:rsidRDefault="00C415A2" w:rsidP="00C415A2">
      <w:pPr>
        <w:pStyle w:val="m5670826017702345418gmail-msolistparagraph"/>
        <w:numPr>
          <w:ilvl w:val="0"/>
          <w:numId w:val="13"/>
        </w:numPr>
        <w:shd w:val="clear" w:color="auto" w:fill="FFFFFF"/>
        <w:spacing w:after="120"/>
        <w:jc w:val="both"/>
        <w:rPr>
          <w:rFonts w:ascii="Tahoma" w:hAnsi="Tahoma" w:cs="Tahoma"/>
          <w:color w:val="222222"/>
          <w:sz w:val="22"/>
          <w:szCs w:val="22"/>
        </w:rPr>
      </w:pPr>
      <w:r w:rsidRPr="00C415A2">
        <w:rPr>
          <w:rFonts w:ascii="Tahoma" w:hAnsi="Tahoma" w:cs="Tahoma"/>
          <w:color w:val="222222"/>
          <w:sz w:val="22"/>
          <w:szCs w:val="22"/>
        </w:rPr>
        <w:t xml:space="preserve">Odbiorcami danych osobowych </w:t>
      </w:r>
      <w:r w:rsidR="00DF6AF3">
        <w:rPr>
          <w:rFonts w:ascii="Tahoma" w:hAnsi="Tahoma" w:cs="Tahoma"/>
          <w:color w:val="222222"/>
          <w:sz w:val="22"/>
          <w:szCs w:val="22"/>
        </w:rPr>
        <w:t>Wykonawcy</w:t>
      </w:r>
      <w:r w:rsidRPr="00C415A2">
        <w:rPr>
          <w:rFonts w:ascii="Tahoma" w:hAnsi="Tahoma" w:cs="Tahoma"/>
          <w:color w:val="222222"/>
          <w:sz w:val="22"/>
          <w:szCs w:val="22"/>
        </w:rPr>
        <w:t xml:space="preserve"> mogą być odbiorcy uprawnieni do ich otrzymania na podstawie przepisów prawa, podmioty, którym udostępniona zostanie dokumentacja w związku z realizacją przedmiotowej umowy, oraz podmioty świadczące usługi na rzecz Administratora;</w:t>
      </w:r>
    </w:p>
    <w:p w:rsidR="00C415A2" w:rsidRPr="00C415A2" w:rsidRDefault="00C415A2" w:rsidP="00C415A2">
      <w:pPr>
        <w:pStyle w:val="m5670826017702345418gmail-msolistparagraph"/>
        <w:numPr>
          <w:ilvl w:val="0"/>
          <w:numId w:val="13"/>
        </w:numPr>
        <w:shd w:val="clear" w:color="auto" w:fill="FFFFFF"/>
        <w:spacing w:after="120"/>
        <w:jc w:val="both"/>
        <w:rPr>
          <w:rFonts w:ascii="Tahoma" w:hAnsi="Tahoma" w:cs="Tahoma"/>
          <w:color w:val="222222"/>
          <w:sz w:val="22"/>
          <w:szCs w:val="22"/>
        </w:rPr>
      </w:pPr>
      <w:r w:rsidRPr="00C415A2">
        <w:rPr>
          <w:rFonts w:ascii="Tahoma" w:hAnsi="Tahoma" w:cs="Tahoma"/>
          <w:color w:val="222222"/>
          <w:sz w:val="22"/>
          <w:szCs w:val="22"/>
        </w:rPr>
        <w:t xml:space="preserve">Dane osobowe </w:t>
      </w:r>
      <w:r w:rsidR="00DF6AF3">
        <w:rPr>
          <w:rFonts w:ascii="Tahoma" w:hAnsi="Tahoma" w:cs="Tahoma"/>
          <w:color w:val="222222"/>
          <w:sz w:val="22"/>
          <w:szCs w:val="22"/>
        </w:rPr>
        <w:t>Wykonawcy</w:t>
      </w:r>
      <w:r w:rsidRPr="00C415A2">
        <w:rPr>
          <w:rFonts w:ascii="Tahoma" w:hAnsi="Tahoma" w:cs="Tahoma"/>
          <w:color w:val="222222"/>
          <w:sz w:val="22"/>
          <w:szCs w:val="22"/>
        </w:rPr>
        <w:t xml:space="preserve"> będą przechowywane, przez okres niezbędny do realizacji celów określonych w pkt 3, a po tym czasie przez okres, oraz w zakresie wymaganym przez przepisy powszechnie obowiązującego prawa. </w:t>
      </w:r>
    </w:p>
    <w:p w:rsidR="00C415A2" w:rsidRPr="00C415A2" w:rsidRDefault="00C415A2" w:rsidP="00C415A2">
      <w:pPr>
        <w:pStyle w:val="m5670826017702345418gmail-msolistparagraph"/>
        <w:numPr>
          <w:ilvl w:val="0"/>
          <w:numId w:val="13"/>
        </w:numPr>
        <w:shd w:val="clear" w:color="auto" w:fill="FFFFFF"/>
        <w:spacing w:after="120"/>
        <w:jc w:val="both"/>
        <w:rPr>
          <w:rFonts w:ascii="Tahoma" w:hAnsi="Tahoma" w:cs="Tahoma"/>
          <w:color w:val="222222"/>
          <w:sz w:val="22"/>
          <w:szCs w:val="22"/>
        </w:rPr>
      </w:pPr>
      <w:r w:rsidRPr="00C415A2">
        <w:rPr>
          <w:rFonts w:ascii="Tahoma" w:hAnsi="Tahoma" w:cs="Tahoma"/>
          <w:color w:val="222222"/>
          <w:sz w:val="22"/>
          <w:szCs w:val="22"/>
        </w:rPr>
        <w:t xml:space="preserve">Dane osobowe </w:t>
      </w:r>
      <w:r w:rsidR="00DF6AF3">
        <w:rPr>
          <w:rFonts w:ascii="Tahoma" w:hAnsi="Tahoma" w:cs="Tahoma"/>
          <w:color w:val="222222"/>
          <w:sz w:val="22"/>
          <w:szCs w:val="22"/>
        </w:rPr>
        <w:t>Wykonawcy</w:t>
      </w:r>
      <w:r w:rsidRPr="00C415A2">
        <w:rPr>
          <w:rFonts w:ascii="Tahoma" w:hAnsi="Tahoma" w:cs="Tahoma"/>
          <w:color w:val="222222"/>
          <w:sz w:val="22"/>
          <w:szCs w:val="22"/>
        </w:rPr>
        <w:t xml:space="preserve"> nie będą podlegały zautomatyzowanemu podejmowaniu decyzji w tym również profilowaniu.</w:t>
      </w:r>
    </w:p>
    <w:p w:rsidR="00C415A2" w:rsidRPr="00C415A2" w:rsidRDefault="00C415A2" w:rsidP="00C415A2">
      <w:pPr>
        <w:pStyle w:val="m5670826017702345418gmail-msolistparagraph"/>
        <w:numPr>
          <w:ilvl w:val="0"/>
          <w:numId w:val="13"/>
        </w:numPr>
        <w:shd w:val="clear" w:color="auto" w:fill="FFFFFF"/>
        <w:spacing w:after="120"/>
        <w:jc w:val="both"/>
        <w:rPr>
          <w:rFonts w:ascii="Tahoma" w:hAnsi="Tahoma" w:cs="Tahoma"/>
          <w:color w:val="222222"/>
          <w:sz w:val="22"/>
          <w:szCs w:val="22"/>
        </w:rPr>
      </w:pPr>
      <w:r w:rsidRPr="00C415A2">
        <w:rPr>
          <w:rFonts w:ascii="Tahoma" w:hAnsi="Tahoma" w:cs="Tahoma"/>
          <w:color w:val="222222"/>
          <w:sz w:val="22"/>
          <w:szCs w:val="22"/>
        </w:rPr>
        <w:t xml:space="preserve">Podanie danych osobowych dotyczących </w:t>
      </w:r>
      <w:r w:rsidR="00DF6AF3">
        <w:rPr>
          <w:rFonts w:ascii="Tahoma" w:hAnsi="Tahoma" w:cs="Tahoma"/>
          <w:color w:val="222222"/>
          <w:sz w:val="22"/>
          <w:szCs w:val="22"/>
        </w:rPr>
        <w:t>Wykonawcy</w:t>
      </w:r>
      <w:r w:rsidRPr="00C415A2">
        <w:rPr>
          <w:rFonts w:ascii="Tahoma" w:hAnsi="Tahoma" w:cs="Tahoma"/>
          <w:color w:val="222222"/>
          <w:sz w:val="22"/>
          <w:szCs w:val="22"/>
        </w:rPr>
        <w:t xml:space="preserve"> nie jest obowiązkowe ale jest warunkiem niezbędnym do zawarcia umowy;</w:t>
      </w:r>
    </w:p>
    <w:p w:rsidR="00C415A2" w:rsidRPr="00C415A2" w:rsidRDefault="00C415A2" w:rsidP="00C415A2">
      <w:pPr>
        <w:pStyle w:val="m5670826017702345418gmail-msolistparagraph"/>
        <w:numPr>
          <w:ilvl w:val="0"/>
          <w:numId w:val="13"/>
        </w:numPr>
        <w:shd w:val="clear" w:color="auto" w:fill="FFFFFF"/>
        <w:spacing w:after="120" w:afterAutospacing="0" w:line="276" w:lineRule="atLeast"/>
        <w:ind w:left="709"/>
        <w:jc w:val="both"/>
        <w:rPr>
          <w:rFonts w:ascii="Tahoma" w:hAnsi="Tahoma" w:cs="Tahoma"/>
          <w:color w:val="222222"/>
          <w:sz w:val="22"/>
          <w:szCs w:val="22"/>
        </w:rPr>
      </w:pPr>
      <w:r w:rsidRPr="00C415A2">
        <w:rPr>
          <w:rFonts w:ascii="Tahoma" w:hAnsi="Tahoma" w:cs="Tahoma"/>
          <w:color w:val="222222"/>
          <w:sz w:val="22"/>
          <w:szCs w:val="22"/>
        </w:rPr>
        <w:t xml:space="preserve">W związku z przetwarzaniem danych osobowych, </w:t>
      </w:r>
      <w:r w:rsidR="00DF6AF3">
        <w:rPr>
          <w:rFonts w:ascii="Tahoma" w:hAnsi="Tahoma" w:cs="Tahoma"/>
          <w:color w:val="222222"/>
          <w:sz w:val="22"/>
          <w:szCs w:val="22"/>
        </w:rPr>
        <w:t>Wykonawcy</w:t>
      </w:r>
      <w:r w:rsidRPr="00C415A2">
        <w:rPr>
          <w:rFonts w:ascii="Tahoma" w:hAnsi="Tahoma" w:cs="Tahoma"/>
          <w:color w:val="222222"/>
          <w:sz w:val="22"/>
          <w:szCs w:val="22"/>
        </w:rPr>
        <w:t xml:space="preserve"> przysługują następujące uprawnienia: prawo dostępu do swoich danych osobowych, prawo żądania ich sprostowania, prawo żądania od administratora ograniczenia przetwarzania lub ich usunięcia oraz prawo wniesienia skargi do Prezesa Urzędu Ochrony Danych Osobowych.</w:t>
      </w:r>
    </w:p>
    <w:p w:rsidR="00C53A41" w:rsidRDefault="00C53A41" w:rsidP="00C53A41">
      <w:pPr>
        <w:ind w:left="426"/>
        <w:jc w:val="center"/>
        <w:rPr>
          <w:rFonts w:ascii="Tahoma" w:hAnsi="Tahoma" w:cs="Tahoma"/>
          <w:b/>
          <w:sz w:val="22"/>
          <w:szCs w:val="22"/>
        </w:rPr>
      </w:pPr>
    </w:p>
    <w:p w:rsidR="00C415A2" w:rsidRPr="00C415A2" w:rsidRDefault="00C415A2" w:rsidP="00C53A41">
      <w:pPr>
        <w:ind w:left="426"/>
        <w:jc w:val="center"/>
        <w:rPr>
          <w:rFonts w:ascii="Tahoma" w:hAnsi="Tahoma" w:cs="Tahoma"/>
          <w:b/>
          <w:sz w:val="22"/>
          <w:szCs w:val="22"/>
        </w:rPr>
      </w:pPr>
      <w:r w:rsidRPr="00C415A2">
        <w:rPr>
          <w:rFonts w:ascii="Tahoma" w:hAnsi="Tahoma" w:cs="Tahoma"/>
          <w:b/>
          <w:sz w:val="22"/>
          <w:szCs w:val="22"/>
        </w:rPr>
        <w:t>§ 8</w:t>
      </w:r>
    </w:p>
    <w:p w:rsidR="00C415A2" w:rsidRPr="00C415A2" w:rsidRDefault="00C415A2" w:rsidP="00C415A2">
      <w:pPr>
        <w:numPr>
          <w:ilvl w:val="0"/>
          <w:numId w:val="12"/>
        </w:numPr>
        <w:tabs>
          <w:tab w:val="clear" w:pos="0"/>
          <w:tab w:val="num" w:pos="426"/>
        </w:tabs>
        <w:ind w:left="426" w:hanging="142"/>
        <w:rPr>
          <w:rFonts w:ascii="Tahoma" w:hAnsi="Tahoma" w:cs="Tahoma"/>
          <w:sz w:val="22"/>
          <w:szCs w:val="22"/>
        </w:rPr>
      </w:pPr>
      <w:r w:rsidRPr="00C415A2">
        <w:rPr>
          <w:rFonts w:ascii="Tahoma" w:hAnsi="Tahoma" w:cs="Tahoma"/>
          <w:sz w:val="22"/>
          <w:szCs w:val="22"/>
        </w:rPr>
        <w:t>Zmiana umowy wymaga formy pisemnej pod rygorem nieważności.</w:t>
      </w:r>
    </w:p>
    <w:p w:rsidR="00C415A2" w:rsidRPr="00C415A2" w:rsidRDefault="00C415A2" w:rsidP="00C415A2">
      <w:pPr>
        <w:numPr>
          <w:ilvl w:val="0"/>
          <w:numId w:val="12"/>
        </w:numPr>
        <w:ind w:firstLine="284"/>
        <w:rPr>
          <w:rFonts w:ascii="Tahoma" w:hAnsi="Tahoma" w:cs="Tahoma"/>
          <w:sz w:val="22"/>
          <w:szCs w:val="22"/>
        </w:rPr>
      </w:pPr>
      <w:r w:rsidRPr="00C415A2">
        <w:rPr>
          <w:rFonts w:ascii="Tahoma" w:hAnsi="Tahoma" w:cs="Tahoma"/>
          <w:sz w:val="22"/>
          <w:szCs w:val="22"/>
        </w:rPr>
        <w:t xml:space="preserve">Strony będą dążyć do rozstrzygnięcia sporów lub rozbieżności związanych z realizacją </w:t>
      </w:r>
    </w:p>
    <w:p w:rsidR="00C415A2" w:rsidRPr="00C415A2" w:rsidRDefault="00C415A2" w:rsidP="00C415A2">
      <w:pPr>
        <w:ind w:left="708"/>
        <w:jc w:val="both"/>
        <w:rPr>
          <w:rFonts w:ascii="Tahoma" w:hAnsi="Tahoma" w:cs="Tahoma"/>
          <w:sz w:val="22"/>
          <w:szCs w:val="22"/>
        </w:rPr>
      </w:pPr>
      <w:r w:rsidRPr="00C415A2">
        <w:rPr>
          <w:rFonts w:ascii="Tahoma" w:hAnsi="Tahoma" w:cs="Tahoma"/>
          <w:sz w:val="22"/>
          <w:szCs w:val="22"/>
        </w:rPr>
        <w:t>zapisów umowy w drodze wzajemnych negocjacji. W przypadku braku polubownego rozwiązania, spory rozstrzygać będzie sąd cywilny właściwy dla siedziby Zleceniodawcy.</w:t>
      </w:r>
    </w:p>
    <w:p w:rsidR="00C415A2" w:rsidRPr="00C415A2" w:rsidRDefault="00C415A2" w:rsidP="00C415A2">
      <w:pPr>
        <w:jc w:val="both"/>
        <w:rPr>
          <w:rFonts w:ascii="Tahoma" w:hAnsi="Tahoma" w:cs="Tahoma"/>
          <w:sz w:val="22"/>
          <w:szCs w:val="22"/>
        </w:rPr>
      </w:pPr>
    </w:p>
    <w:p w:rsidR="00C415A2" w:rsidRPr="00C415A2" w:rsidRDefault="00C415A2" w:rsidP="00C415A2">
      <w:pPr>
        <w:jc w:val="center"/>
        <w:rPr>
          <w:rFonts w:ascii="Tahoma" w:hAnsi="Tahoma" w:cs="Tahoma"/>
          <w:b/>
          <w:sz w:val="22"/>
          <w:szCs w:val="22"/>
        </w:rPr>
      </w:pPr>
      <w:r w:rsidRPr="00C415A2">
        <w:rPr>
          <w:rFonts w:ascii="Tahoma" w:hAnsi="Tahoma" w:cs="Tahoma"/>
          <w:b/>
          <w:sz w:val="22"/>
          <w:szCs w:val="22"/>
        </w:rPr>
        <w:t>§ 9</w:t>
      </w:r>
    </w:p>
    <w:p w:rsidR="00C415A2" w:rsidRPr="00C415A2" w:rsidRDefault="00C415A2" w:rsidP="00C415A2">
      <w:pPr>
        <w:ind w:left="284"/>
        <w:jc w:val="both"/>
        <w:rPr>
          <w:rFonts w:ascii="Tahoma" w:hAnsi="Tahoma" w:cs="Tahoma"/>
          <w:sz w:val="22"/>
          <w:szCs w:val="22"/>
        </w:rPr>
      </w:pPr>
      <w:r w:rsidRPr="00C415A2">
        <w:rPr>
          <w:rFonts w:ascii="Tahoma" w:hAnsi="Tahoma" w:cs="Tahoma"/>
          <w:sz w:val="22"/>
          <w:szCs w:val="22"/>
        </w:rPr>
        <w:t xml:space="preserve">Umowę sporządzono w trzech jednobrzmiących egzemplarzach. Dwa egzemplarze </w:t>
      </w:r>
      <w:r w:rsidRPr="00C415A2">
        <w:rPr>
          <w:rFonts w:ascii="Tahoma" w:hAnsi="Tahoma" w:cs="Tahoma"/>
          <w:sz w:val="22"/>
          <w:szCs w:val="22"/>
        </w:rPr>
        <w:br/>
        <w:t xml:space="preserve">dla </w:t>
      </w:r>
      <w:r w:rsidR="00DF6AF3">
        <w:rPr>
          <w:rFonts w:ascii="Tahoma" w:hAnsi="Tahoma" w:cs="Tahoma"/>
          <w:sz w:val="22"/>
          <w:szCs w:val="22"/>
        </w:rPr>
        <w:t>Zamawiającego</w:t>
      </w:r>
      <w:r w:rsidRPr="00C415A2">
        <w:rPr>
          <w:rFonts w:ascii="Tahoma" w:hAnsi="Tahoma" w:cs="Tahoma"/>
          <w:sz w:val="22"/>
          <w:szCs w:val="22"/>
        </w:rPr>
        <w:t xml:space="preserve"> i jeden dla </w:t>
      </w:r>
      <w:r w:rsidR="00DF6AF3">
        <w:rPr>
          <w:rFonts w:ascii="Tahoma" w:hAnsi="Tahoma" w:cs="Tahoma"/>
          <w:sz w:val="22"/>
          <w:szCs w:val="22"/>
        </w:rPr>
        <w:t>Wykonawcy</w:t>
      </w:r>
      <w:r w:rsidRPr="00C415A2">
        <w:rPr>
          <w:rFonts w:ascii="Tahoma" w:hAnsi="Tahoma" w:cs="Tahoma"/>
          <w:sz w:val="22"/>
          <w:szCs w:val="22"/>
        </w:rPr>
        <w:t xml:space="preserve">. </w:t>
      </w:r>
    </w:p>
    <w:p w:rsidR="00C415A2" w:rsidRPr="00C415A2" w:rsidRDefault="00C415A2" w:rsidP="00C415A2">
      <w:pPr>
        <w:ind w:firstLine="708"/>
        <w:jc w:val="both"/>
        <w:rPr>
          <w:rFonts w:ascii="Tahoma" w:hAnsi="Tahoma" w:cs="Tahoma"/>
          <w:sz w:val="22"/>
          <w:szCs w:val="22"/>
        </w:rPr>
      </w:pPr>
    </w:p>
    <w:p w:rsidR="00C415A2" w:rsidRPr="00C415A2" w:rsidRDefault="00C415A2" w:rsidP="00C415A2">
      <w:pPr>
        <w:ind w:left="284"/>
        <w:jc w:val="both"/>
        <w:rPr>
          <w:rFonts w:ascii="Tahoma" w:hAnsi="Tahoma" w:cs="Tahoma"/>
          <w:sz w:val="22"/>
          <w:szCs w:val="22"/>
        </w:rPr>
      </w:pPr>
    </w:p>
    <w:p w:rsidR="00C415A2" w:rsidRPr="00C415A2" w:rsidRDefault="00C415A2" w:rsidP="00C415A2">
      <w:pPr>
        <w:jc w:val="both"/>
        <w:rPr>
          <w:rFonts w:ascii="Tahoma" w:hAnsi="Tahoma" w:cs="Tahoma"/>
          <w:sz w:val="22"/>
          <w:szCs w:val="22"/>
        </w:rPr>
      </w:pPr>
    </w:p>
    <w:p w:rsidR="00C415A2" w:rsidRPr="00C415A2" w:rsidRDefault="00C415A2" w:rsidP="00C415A2">
      <w:pPr>
        <w:jc w:val="both"/>
        <w:rPr>
          <w:rFonts w:ascii="Tahoma" w:hAnsi="Tahoma" w:cs="Tahoma"/>
          <w:sz w:val="22"/>
          <w:szCs w:val="22"/>
        </w:rPr>
      </w:pPr>
    </w:p>
    <w:p w:rsidR="00C415A2" w:rsidRPr="00C415A2" w:rsidRDefault="00DF6AF3" w:rsidP="00C415A2">
      <w:pPr>
        <w:jc w:val="both"/>
        <w:rPr>
          <w:rFonts w:ascii="Tahoma" w:hAnsi="Tahoma" w:cs="Tahoma"/>
          <w:sz w:val="22"/>
          <w:szCs w:val="22"/>
        </w:rPr>
      </w:pPr>
      <w:r>
        <w:rPr>
          <w:rFonts w:ascii="Tahoma" w:hAnsi="Tahoma" w:cs="Tahoma"/>
          <w:sz w:val="22"/>
          <w:szCs w:val="22"/>
        </w:rPr>
        <w:t>WYKONAWCA</w:t>
      </w:r>
      <w:r w:rsidR="00C415A2" w:rsidRPr="00C415A2">
        <w:rPr>
          <w:rFonts w:ascii="Tahoma" w:hAnsi="Tahoma" w:cs="Tahoma"/>
          <w:sz w:val="22"/>
          <w:szCs w:val="22"/>
        </w:rPr>
        <w:tab/>
      </w:r>
      <w:r w:rsidR="00C415A2" w:rsidRPr="00C415A2">
        <w:rPr>
          <w:rFonts w:ascii="Tahoma" w:hAnsi="Tahoma" w:cs="Tahoma"/>
          <w:sz w:val="22"/>
          <w:szCs w:val="22"/>
        </w:rPr>
        <w:tab/>
      </w:r>
      <w:r w:rsidR="00C415A2" w:rsidRPr="00C415A2">
        <w:rPr>
          <w:rFonts w:ascii="Tahoma" w:hAnsi="Tahoma" w:cs="Tahoma"/>
          <w:sz w:val="22"/>
          <w:szCs w:val="22"/>
        </w:rPr>
        <w:tab/>
      </w:r>
      <w:r w:rsidR="00C415A2" w:rsidRPr="00C415A2">
        <w:rPr>
          <w:rFonts w:ascii="Tahoma" w:hAnsi="Tahoma" w:cs="Tahoma"/>
          <w:sz w:val="22"/>
          <w:szCs w:val="22"/>
        </w:rPr>
        <w:tab/>
      </w:r>
      <w:r w:rsidR="00C415A2" w:rsidRPr="00C415A2">
        <w:rPr>
          <w:rFonts w:ascii="Tahoma" w:hAnsi="Tahoma" w:cs="Tahoma"/>
          <w:sz w:val="22"/>
          <w:szCs w:val="22"/>
        </w:rPr>
        <w:tab/>
      </w:r>
      <w:r w:rsidR="00C415A2" w:rsidRPr="00C415A2">
        <w:rPr>
          <w:rFonts w:ascii="Tahoma" w:hAnsi="Tahoma" w:cs="Tahoma"/>
          <w:sz w:val="22"/>
          <w:szCs w:val="22"/>
        </w:rPr>
        <w:tab/>
      </w:r>
      <w:r w:rsidR="00C415A2" w:rsidRPr="00C415A2">
        <w:rPr>
          <w:rFonts w:ascii="Tahoma" w:hAnsi="Tahoma" w:cs="Tahoma"/>
          <w:sz w:val="22"/>
          <w:szCs w:val="22"/>
        </w:rPr>
        <w:tab/>
      </w:r>
      <w:r w:rsidR="00C415A2" w:rsidRPr="00C415A2">
        <w:rPr>
          <w:rFonts w:ascii="Tahoma" w:hAnsi="Tahoma" w:cs="Tahoma"/>
          <w:sz w:val="22"/>
          <w:szCs w:val="22"/>
        </w:rPr>
        <w:tab/>
      </w:r>
      <w:r>
        <w:rPr>
          <w:rFonts w:ascii="Tahoma" w:hAnsi="Tahoma" w:cs="Tahoma"/>
          <w:sz w:val="22"/>
          <w:szCs w:val="22"/>
        </w:rPr>
        <w:t>ZAMAWIAJĄCY</w:t>
      </w:r>
    </w:p>
    <w:p w:rsidR="00C415A2" w:rsidRPr="00C415A2" w:rsidRDefault="00C415A2" w:rsidP="00C415A2">
      <w:pPr>
        <w:rPr>
          <w:rFonts w:ascii="Tahoma" w:hAnsi="Tahoma" w:cs="Tahoma"/>
          <w:sz w:val="22"/>
          <w:szCs w:val="22"/>
        </w:rPr>
      </w:pPr>
    </w:p>
    <w:p w:rsidR="00C415A2" w:rsidRDefault="00C415A2" w:rsidP="00C415A2">
      <w:pPr>
        <w:rPr>
          <w:rFonts w:ascii="Tahoma" w:hAnsi="Tahoma" w:cs="Tahoma"/>
          <w:sz w:val="22"/>
          <w:szCs w:val="22"/>
        </w:rPr>
      </w:pPr>
    </w:p>
    <w:p w:rsidR="008A212D" w:rsidRPr="00C415A2" w:rsidRDefault="008A212D" w:rsidP="00C415A2">
      <w:pPr>
        <w:rPr>
          <w:rFonts w:ascii="Tahoma" w:hAnsi="Tahoma" w:cs="Tahoma"/>
          <w:sz w:val="22"/>
          <w:szCs w:val="22"/>
        </w:rPr>
      </w:pPr>
    </w:p>
    <w:p w:rsidR="00397C25" w:rsidRPr="008A212D" w:rsidRDefault="008A212D" w:rsidP="008A212D">
      <w:pPr>
        <w:rPr>
          <w:rFonts w:ascii="Tahoma" w:hAnsi="Tahoma" w:cs="Tahoma"/>
          <w:i/>
          <w:sz w:val="22"/>
          <w:szCs w:val="22"/>
        </w:rPr>
      </w:pPr>
      <w:r w:rsidRPr="008A212D">
        <w:rPr>
          <w:rFonts w:ascii="Tahoma" w:hAnsi="Tahoma" w:cs="Tahoma"/>
          <w:i/>
          <w:sz w:val="22"/>
          <w:szCs w:val="22"/>
        </w:rPr>
        <w:lastRenderedPageBreak/>
        <w:t>Załączniki do umowy:</w:t>
      </w:r>
    </w:p>
    <w:p w:rsidR="008A212D" w:rsidRPr="008A212D" w:rsidRDefault="008A212D" w:rsidP="008A212D">
      <w:pPr>
        <w:rPr>
          <w:rFonts w:ascii="Tahoma" w:hAnsi="Tahoma" w:cs="Tahoma"/>
          <w:i/>
          <w:sz w:val="22"/>
          <w:szCs w:val="22"/>
        </w:rPr>
      </w:pPr>
      <w:r w:rsidRPr="008A212D">
        <w:rPr>
          <w:rFonts w:ascii="Tahoma" w:hAnsi="Tahoma" w:cs="Tahoma"/>
          <w:i/>
          <w:sz w:val="22"/>
          <w:szCs w:val="22"/>
        </w:rPr>
        <w:t>- załącznik nr 1 – kopia oferty Wykonawcy</w:t>
      </w:r>
    </w:p>
    <w:p w:rsidR="00B93103" w:rsidRDefault="008A212D" w:rsidP="004971D1">
      <w:pPr>
        <w:rPr>
          <w:rFonts w:ascii="Tahoma" w:hAnsi="Tahoma" w:cs="Tahoma"/>
          <w:i/>
          <w:sz w:val="22"/>
          <w:szCs w:val="22"/>
        </w:rPr>
      </w:pPr>
      <w:r w:rsidRPr="008A212D">
        <w:rPr>
          <w:rFonts w:ascii="Tahoma" w:hAnsi="Tahoma" w:cs="Tahoma"/>
          <w:i/>
          <w:sz w:val="22"/>
          <w:szCs w:val="22"/>
        </w:rPr>
        <w:t>- załącznik nr 2 – wzór protokołu odbioru</w:t>
      </w:r>
    </w:p>
    <w:p w:rsidR="008A212D" w:rsidRDefault="00B93103" w:rsidP="00DF6AF3">
      <w:pPr>
        <w:jc w:val="right"/>
        <w:rPr>
          <w:rFonts w:ascii="Tahoma" w:hAnsi="Tahoma" w:cs="Tahoma"/>
          <w:i/>
          <w:sz w:val="22"/>
          <w:szCs w:val="22"/>
        </w:rPr>
      </w:pPr>
      <w:r>
        <w:rPr>
          <w:rFonts w:ascii="Tahoma" w:hAnsi="Tahoma" w:cs="Tahoma"/>
          <w:i/>
          <w:sz w:val="22"/>
          <w:szCs w:val="22"/>
        </w:rPr>
        <w:t>Z</w:t>
      </w:r>
      <w:r w:rsidR="00DF6AF3" w:rsidRPr="008A212D">
        <w:rPr>
          <w:rFonts w:ascii="Tahoma" w:hAnsi="Tahoma" w:cs="Tahoma"/>
          <w:i/>
          <w:sz w:val="22"/>
          <w:szCs w:val="22"/>
        </w:rPr>
        <w:t>ałącznik nr 2 – wzór protokołu odbioru</w:t>
      </w:r>
    </w:p>
    <w:p w:rsidR="00DF6AF3" w:rsidRPr="008A212D" w:rsidRDefault="00DF6AF3" w:rsidP="00DF6AF3">
      <w:pPr>
        <w:jc w:val="right"/>
        <w:rPr>
          <w:rFonts w:ascii="Tahoma" w:hAnsi="Tahoma" w:cs="Tahoma"/>
          <w:i/>
          <w:sz w:val="22"/>
          <w:szCs w:val="22"/>
        </w:rPr>
      </w:pPr>
    </w:p>
    <w:p w:rsidR="00DF6AF3" w:rsidRDefault="00DF6AF3" w:rsidP="00DF6AF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center"/>
        <w:rPr>
          <w:rFonts w:ascii="Arial" w:hAnsi="Arial" w:cs="Arial"/>
          <w:b/>
          <w:sz w:val="20"/>
        </w:rPr>
      </w:pPr>
    </w:p>
    <w:p w:rsidR="00DF6AF3" w:rsidRPr="007C158D" w:rsidRDefault="00DF6AF3" w:rsidP="00DF6AF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center"/>
        <w:rPr>
          <w:rFonts w:ascii="Arial" w:hAnsi="Arial" w:cs="Arial"/>
          <w:b/>
          <w:sz w:val="20"/>
        </w:rPr>
      </w:pPr>
      <w:r>
        <w:rPr>
          <w:rFonts w:ascii="Arial" w:hAnsi="Arial" w:cs="Arial"/>
          <w:b/>
          <w:sz w:val="20"/>
        </w:rPr>
        <w:t>PROTOKÓŁ PRZEKAZANIA</w:t>
      </w:r>
      <w:r w:rsidR="004402C6">
        <w:rPr>
          <w:rFonts w:ascii="Arial" w:hAnsi="Arial" w:cs="Arial"/>
          <w:b/>
          <w:sz w:val="20"/>
        </w:rPr>
        <w:t xml:space="preserve"> </w:t>
      </w:r>
      <w:r>
        <w:rPr>
          <w:rFonts w:ascii="Arial" w:hAnsi="Arial" w:cs="Arial"/>
          <w:b/>
          <w:sz w:val="20"/>
        </w:rPr>
        <w:t>-</w:t>
      </w:r>
      <w:r w:rsidR="004402C6">
        <w:rPr>
          <w:rFonts w:ascii="Arial" w:hAnsi="Arial" w:cs="Arial"/>
          <w:b/>
          <w:sz w:val="20"/>
        </w:rPr>
        <w:t xml:space="preserve"> </w:t>
      </w:r>
      <w:r>
        <w:rPr>
          <w:rFonts w:ascii="Arial" w:hAnsi="Arial" w:cs="Arial"/>
          <w:b/>
          <w:sz w:val="20"/>
        </w:rPr>
        <w:t>ODBIORU TOWARU</w:t>
      </w:r>
      <w:r w:rsidR="004402C6">
        <w:rPr>
          <w:rFonts w:ascii="Arial" w:hAnsi="Arial" w:cs="Arial"/>
          <w:b/>
          <w:sz w:val="20"/>
        </w:rPr>
        <w:t>/USŁUGI</w:t>
      </w:r>
      <w:r>
        <w:rPr>
          <w:rFonts w:ascii="Arial" w:hAnsi="Arial" w:cs="Arial"/>
          <w:b/>
          <w:sz w:val="20"/>
        </w:rPr>
        <w:t xml:space="preserve"> WYKONAWCY </w:t>
      </w:r>
    </w:p>
    <w:p w:rsidR="00DF6AF3" w:rsidRDefault="00DF6AF3" w:rsidP="00DF6AF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sz w:val="20"/>
        </w:rPr>
      </w:pPr>
    </w:p>
    <w:p w:rsidR="00DF6AF3" w:rsidRDefault="00DF6AF3" w:rsidP="00DF6AF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sz w:val="20"/>
        </w:rPr>
      </w:pPr>
    </w:p>
    <w:p w:rsidR="00DF6AF3" w:rsidRPr="00637CC3" w:rsidRDefault="00DF6AF3" w:rsidP="00DF6AF3">
      <w:pPr>
        <w:spacing w:line="360" w:lineRule="auto"/>
        <w:rPr>
          <w:rFonts w:ascii="Arial" w:hAnsi="Arial" w:cs="Arial"/>
          <w:sz w:val="22"/>
          <w:lang w:eastAsia="ar-SA"/>
        </w:rPr>
      </w:pPr>
      <w:r w:rsidRPr="00637CC3">
        <w:rPr>
          <w:rFonts w:ascii="Arial" w:hAnsi="Arial" w:cs="Arial"/>
          <w:sz w:val="22"/>
          <w:lang w:eastAsia="ar-SA"/>
        </w:rPr>
        <w:t>Miejsce dokonania odbioru: .........................................................................................................</w:t>
      </w:r>
      <w:r>
        <w:rPr>
          <w:rFonts w:ascii="Arial" w:hAnsi="Arial" w:cs="Arial"/>
          <w:sz w:val="22"/>
          <w:lang w:eastAsia="ar-SA"/>
        </w:rPr>
        <w:t>..........................................</w:t>
      </w:r>
    </w:p>
    <w:p w:rsidR="00DF6AF3" w:rsidRPr="00637CC3" w:rsidRDefault="00DF6AF3" w:rsidP="00DF6AF3">
      <w:pPr>
        <w:spacing w:line="360" w:lineRule="auto"/>
        <w:rPr>
          <w:rFonts w:ascii="Arial" w:hAnsi="Arial" w:cs="Arial"/>
          <w:sz w:val="22"/>
          <w:lang w:eastAsia="ar-SA"/>
        </w:rPr>
      </w:pPr>
      <w:r w:rsidRPr="00637CC3">
        <w:rPr>
          <w:rFonts w:ascii="Arial" w:hAnsi="Arial" w:cs="Arial"/>
          <w:sz w:val="22"/>
          <w:lang w:eastAsia="ar-SA"/>
        </w:rPr>
        <w:t>Data dokonania odbioru: ..............................................................................</w:t>
      </w:r>
      <w:r>
        <w:rPr>
          <w:rFonts w:ascii="Arial" w:hAnsi="Arial" w:cs="Arial"/>
          <w:sz w:val="22"/>
          <w:lang w:eastAsia="ar-SA"/>
        </w:rPr>
        <w:t>.............................</w:t>
      </w:r>
    </w:p>
    <w:p w:rsidR="00DF6AF3" w:rsidRPr="00637CC3" w:rsidRDefault="00DF6AF3" w:rsidP="00DF6AF3">
      <w:pPr>
        <w:spacing w:line="276" w:lineRule="auto"/>
        <w:rPr>
          <w:rFonts w:ascii="Arial" w:hAnsi="Arial" w:cs="Arial"/>
          <w:sz w:val="22"/>
        </w:rPr>
      </w:pPr>
      <w:r w:rsidRPr="00637CC3">
        <w:rPr>
          <w:rFonts w:ascii="Arial" w:hAnsi="Arial" w:cs="Arial"/>
          <w:sz w:val="22"/>
        </w:rPr>
        <w:t>Ze strony Wykonawcy:.................................................................................</w:t>
      </w:r>
      <w:r>
        <w:rPr>
          <w:rFonts w:ascii="Arial" w:hAnsi="Arial" w:cs="Arial"/>
          <w:sz w:val="22"/>
        </w:rPr>
        <w:t>..............................</w:t>
      </w:r>
    </w:p>
    <w:p w:rsidR="00DF6AF3" w:rsidRPr="003B7374" w:rsidRDefault="00DF6AF3" w:rsidP="00DF6AF3">
      <w:pPr>
        <w:spacing w:line="360" w:lineRule="auto"/>
        <w:rPr>
          <w:rFonts w:ascii="Arial" w:hAnsi="Arial" w:cs="Arial"/>
          <w:i/>
          <w:sz w:val="16"/>
          <w:szCs w:val="16"/>
          <w:lang w:eastAsia="ar-SA"/>
        </w:rPr>
      </w:pPr>
      <w:r w:rsidRPr="00637CC3">
        <w:rPr>
          <w:rFonts w:ascii="Arial" w:hAnsi="Arial" w:cs="Arial"/>
          <w:sz w:val="22"/>
          <w:lang w:eastAsia="ar-SA"/>
        </w:rPr>
        <w:tab/>
      </w:r>
      <w:r w:rsidRPr="00637CC3">
        <w:rPr>
          <w:rFonts w:ascii="Arial" w:hAnsi="Arial" w:cs="Arial"/>
          <w:sz w:val="22"/>
          <w:lang w:eastAsia="ar-SA"/>
        </w:rPr>
        <w:tab/>
      </w:r>
      <w:r w:rsidRPr="00637CC3">
        <w:rPr>
          <w:rFonts w:ascii="Arial" w:hAnsi="Arial" w:cs="Arial"/>
          <w:sz w:val="22"/>
          <w:lang w:eastAsia="ar-SA"/>
        </w:rPr>
        <w:tab/>
      </w:r>
      <w:r w:rsidRPr="00637CC3">
        <w:rPr>
          <w:rFonts w:ascii="Arial" w:hAnsi="Arial" w:cs="Arial"/>
          <w:sz w:val="22"/>
          <w:lang w:eastAsia="ar-SA"/>
        </w:rPr>
        <w:tab/>
      </w:r>
      <w:r w:rsidRPr="00DA3583">
        <w:rPr>
          <w:rFonts w:ascii="Arial" w:hAnsi="Arial" w:cs="Arial"/>
          <w:sz w:val="18"/>
          <w:szCs w:val="18"/>
          <w:lang w:eastAsia="ar-SA"/>
        </w:rPr>
        <w:t xml:space="preserve"> </w:t>
      </w:r>
      <w:r w:rsidRPr="003B7374">
        <w:rPr>
          <w:rFonts w:ascii="Arial" w:hAnsi="Arial" w:cs="Arial"/>
          <w:i/>
          <w:sz w:val="16"/>
          <w:szCs w:val="16"/>
          <w:lang w:eastAsia="ar-SA"/>
        </w:rPr>
        <w:t>( nazwa adres, imię i nazwisko osoby upoważnionej)</w:t>
      </w:r>
    </w:p>
    <w:p w:rsidR="00DF6AF3" w:rsidRPr="00637CC3" w:rsidRDefault="00DF6AF3" w:rsidP="00DF6AF3">
      <w:pPr>
        <w:spacing w:line="276" w:lineRule="auto"/>
        <w:rPr>
          <w:rFonts w:ascii="Arial" w:hAnsi="Arial" w:cs="Arial"/>
          <w:sz w:val="22"/>
        </w:rPr>
      </w:pPr>
      <w:r w:rsidRPr="00637CC3">
        <w:rPr>
          <w:rFonts w:ascii="Arial" w:hAnsi="Arial" w:cs="Arial"/>
          <w:sz w:val="22"/>
        </w:rPr>
        <w:t>Ze strony Zamawiającego: ...........................................................................................................</w:t>
      </w:r>
      <w:r>
        <w:rPr>
          <w:rFonts w:ascii="Arial" w:hAnsi="Arial" w:cs="Arial"/>
          <w:sz w:val="22"/>
        </w:rPr>
        <w:t>........................................</w:t>
      </w:r>
    </w:p>
    <w:p w:rsidR="00DF6AF3" w:rsidRPr="003B7374" w:rsidRDefault="00DF6AF3" w:rsidP="00DF6AF3">
      <w:pPr>
        <w:spacing w:line="276" w:lineRule="auto"/>
        <w:rPr>
          <w:rFonts w:ascii="Arial" w:hAnsi="Arial" w:cs="Arial"/>
          <w:i/>
          <w:sz w:val="16"/>
          <w:szCs w:val="16"/>
        </w:rPr>
      </w:pPr>
      <w:r w:rsidRPr="00637CC3">
        <w:rPr>
          <w:rFonts w:ascii="Arial" w:hAnsi="Arial" w:cs="Arial"/>
          <w:sz w:val="22"/>
        </w:rPr>
        <w:tab/>
      </w:r>
      <w:r w:rsidRPr="00637CC3">
        <w:rPr>
          <w:rFonts w:ascii="Arial" w:hAnsi="Arial" w:cs="Arial"/>
          <w:sz w:val="22"/>
        </w:rPr>
        <w:tab/>
      </w:r>
      <w:r w:rsidRPr="00637CC3">
        <w:rPr>
          <w:rFonts w:ascii="Arial" w:hAnsi="Arial" w:cs="Arial"/>
          <w:sz w:val="22"/>
        </w:rPr>
        <w:tab/>
      </w:r>
      <w:r w:rsidRPr="00637CC3">
        <w:rPr>
          <w:rFonts w:ascii="Arial" w:hAnsi="Arial" w:cs="Arial"/>
          <w:sz w:val="22"/>
        </w:rPr>
        <w:tab/>
      </w:r>
      <w:r w:rsidRPr="003B7374">
        <w:rPr>
          <w:rFonts w:ascii="Arial" w:hAnsi="Arial" w:cs="Arial"/>
          <w:sz w:val="16"/>
          <w:szCs w:val="16"/>
        </w:rPr>
        <w:t xml:space="preserve">  </w:t>
      </w:r>
      <w:r w:rsidRPr="003B7374">
        <w:rPr>
          <w:rFonts w:ascii="Arial" w:hAnsi="Arial" w:cs="Arial"/>
          <w:i/>
          <w:sz w:val="16"/>
          <w:szCs w:val="16"/>
        </w:rPr>
        <w:t>(nazwa i adres)</w:t>
      </w:r>
    </w:p>
    <w:p w:rsidR="00DF6AF3" w:rsidRPr="00637CC3" w:rsidRDefault="00DF6AF3" w:rsidP="00DF6AF3">
      <w:pPr>
        <w:spacing w:line="276" w:lineRule="auto"/>
        <w:rPr>
          <w:rFonts w:ascii="Arial" w:hAnsi="Arial" w:cs="Arial"/>
          <w:i/>
          <w:sz w:val="22"/>
        </w:rPr>
      </w:pPr>
      <w:r w:rsidRPr="00637CC3">
        <w:rPr>
          <w:rFonts w:ascii="Arial" w:hAnsi="Arial" w:cs="Arial"/>
          <w:sz w:val="22"/>
        </w:rPr>
        <w:t>Osoba lub osoby odpowiedzialne za nadzorowanie umowy nr ……</w:t>
      </w:r>
      <w:r w:rsidR="004402C6">
        <w:rPr>
          <w:rFonts w:ascii="Arial" w:hAnsi="Arial" w:cs="Arial"/>
          <w:sz w:val="22"/>
        </w:rPr>
        <w:t>...................</w:t>
      </w:r>
      <w:r w:rsidRPr="00637CC3">
        <w:rPr>
          <w:rFonts w:ascii="Arial" w:hAnsi="Arial" w:cs="Arial"/>
          <w:sz w:val="22"/>
        </w:rPr>
        <w:t xml:space="preserve">…, ze strony Zamawiającego: </w:t>
      </w:r>
    </w:p>
    <w:p w:rsidR="00DF6AF3" w:rsidRDefault="00DF6AF3" w:rsidP="00DF6AF3">
      <w:pPr>
        <w:spacing w:line="360" w:lineRule="auto"/>
        <w:rPr>
          <w:rFonts w:ascii="Arial" w:hAnsi="Arial" w:cs="Arial"/>
          <w:sz w:val="22"/>
          <w:lang w:eastAsia="ar-SA"/>
        </w:rPr>
      </w:pPr>
      <w:r w:rsidRPr="00637CC3">
        <w:rPr>
          <w:rFonts w:ascii="Arial" w:hAnsi="Arial" w:cs="Arial"/>
          <w:sz w:val="22"/>
          <w:lang w:eastAsia="ar-SA"/>
        </w:rPr>
        <w:t>1.........................................................</w:t>
      </w:r>
    </w:p>
    <w:p w:rsidR="00DF6AF3" w:rsidRPr="00637CC3" w:rsidRDefault="00DF6AF3" w:rsidP="00DF6AF3">
      <w:pPr>
        <w:spacing w:line="360" w:lineRule="auto"/>
        <w:rPr>
          <w:rFonts w:ascii="Arial" w:hAnsi="Arial" w:cs="Arial"/>
          <w:sz w:val="22"/>
          <w:lang w:eastAsia="ar-SA"/>
        </w:rPr>
      </w:pPr>
      <w:r>
        <w:rPr>
          <w:rFonts w:ascii="Arial" w:hAnsi="Arial" w:cs="Arial"/>
          <w:sz w:val="22"/>
          <w:lang w:eastAsia="ar-SA"/>
        </w:rPr>
        <w:t>2………………………………………..</w:t>
      </w:r>
    </w:p>
    <w:p w:rsidR="00DF6AF3" w:rsidRPr="00637CC3" w:rsidRDefault="00DF6AF3" w:rsidP="00DF6AF3">
      <w:pPr>
        <w:spacing w:line="360" w:lineRule="auto"/>
        <w:rPr>
          <w:rFonts w:ascii="Arial" w:hAnsi="Arial" w:cs="Arial"/>
          <w:sz w:val="22"/>
          <w:lang w:eastAsia="ar-SA"/>
        </w:rPr>
      </w:pPr>
      <w:r w:rsidRPr="00637CC3">
        <w:rPr>
          <w:rFonts w:ascii="Arial" w:hAnsi="Arial" w:cs="Arial"/>
          <w:sz w:val="22"/>
          <w:lang w:eastAsia="ar-SA"/>
        </w:rPr>
        <w:t>Przedmiotem dostawy i odbioru w ramach umowy nr ....................... z dnia.....................jest:</w:t>
      </w:r>
    </w:p>
    <w:p w:rsidR="00DF6AF3" w:rsidRDefault="00DF6AF3" w:rsidP="00DF6AF3">
      <w:pPr>
        <w:spacing w:line="276" w:lineRule="auto"/>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104"/>
        <w:gridCol w:w="2552"/>
      </w:tblGrid>
      <w:tr w:rsidR="004402C6" w:rsidRPr="00C808ED" w:rsidTr="004402C6">
        <w:tc>
          <w:tcPr>
            <w:tcW w:w="1275" w:type="dxa"/>
            <w:shd w:val="clear" w:color="auto" w:fill="auto"/>
          </w:tcPr>
          <w:p w:rsidR="004402C6" w:rsidRPr="00C808ED" w:rsidRDefault="004402C6" w:rsidP="00112DAC">
            <w:pPr>
              <w:spacing w:line="288" w:lineRule="auto"/>
              <w:jc w:val="center"/>
              <w:rPr>
                <w:rFonts w:ascii="Arial" w:hAnsi="Arial" w:cs="Arial"/>
              </w:rPr>
            </w:pPr>
            <w:r w:rsidRPr="00C808ED">
              <w:rPr>
                <w:rFonts w:ascii="Arial" w:hAnsi="Arial" w:cs="Arial"/>
              </w:rPr>
              <w:t>L.p.</w:t>
            </w:r>
          </w:p>
        </w:tc>
        <w:tc>
          <w:tcPr>
            <w:tcW w:w="5104" w:type="dxa"/>
            <w:shd w:val="clear" w:color="auto" w:fill="auto"/>
          </w:tcPr>
          <w:p w:rsidR="004402C6" w:rsidRPr="00C808ED" w:rsidRDefault="004402C6" w:rsidP="00112DAC">
            <w:pPr>
              <w:spacing w:line="288" w:lineRule="auto"/>
              <w:jc w:val="center"/>
              <w:rPr>
                <w:rFonts w:ascii="Arial" w:hAnsi="Arial" w:cs="Arial"/>
              </w:rPr>
            </w:pPr>
            <w:r w:rsidRPr="00C808ED">
              <w:rPr>
                <w:rFonts w:ascii="Arial" w:hAnsi="Arial" w:cs="Arial"/>
              </w:rPr>
              <w:t>Nazwa przedmiotu dostawy</w:t>
            </w:r>
          </w:p>
        </w:tc>
        <w:tc>
          <w:tcPr>
            <w:tcW w:w="2552" w:type="dxa"/>
            <w:shd w:val="clear" w:color="auto" w:fill="auto"/>
          </w:tcPr>
          <w:p w:rsidR="004402C6" w:rsidRPr="00C808ED" w:rsidRDefault="004402C6" w:rsidP="00112DAC">
            <w:pPr>
              <w:spacing w:line="288" w:lineRule="auto"/>
              <w:jc w:val="center"/>
              <w:rPr>
                <w:rFonts w:ascii="Arial" w:hAnsi="Arial" w:cs="Arial"/>
              </w:rPr>
            </w:pPr>
            <w:r w:rsidRPr="00C808ED">
              <w:rPr>
                <w:rFonts w:ascii="Arial" w:hAnsi="Arial" w:cs="Arial"/>
              </w:rPr>
              <w:t>Ilość jedn. miary</w:t>
            </w:r>
          </w:p>
        </w:tc>
      </w:tr>
      <w:tr w:rsidR="004402C6" w:rsidRPr="00C808ED" w:rsidTr="004402C6">
        <w:tc>
          <w:tcPr>
            <w:tcW w:w="1275" w:type="dxa"/>
            <w:shd w:val="clear" w:color="auto" w:fill="auto"/>
          </w:tcPr>
          <w:p w:rsidR="004402C6" w:rsidRPr="004402C6" w:rsidRDefault="004402C6" w:rsidP="004402C6">
            <w:pPr>
              <w:pStyle w:val="Akapitzlist"/>
              <w:numPr>
                <w:ilvl w:val="0"/>
                <w:numId w:val="18"/>
              </w:numPr>
              <w:spacing w:line="288" w:lineRule="auto"/>
              <w:rPr>
                <w:rFonts w:ascii="Arial" w:hAnsi="Arial" w:cs="Arial"/>
              </w:rPr>
            </w:pPr>
          </w:p>
        </w:tc>
        <w:tc>
          <w:tcPr>
            <w:tcW w:w="5104" w:type="dxa"/>
            <w:shd w:val="clear" w:color="auto" w:fill="auto"/>
          </w:tcPr>
          <w:p w:rsidR="004402C6" w:rsidRPr="00C808ED" w:rsidRDefault="004402C6" w:rsidP="00112DAC">
            <w:pPr>
              <w:spacing w:line="288" w:lineRule="auto"/>
              <w:rPr>
                <w:rFonts w:ascii="Arial" w:hAnsi="Arial" w:cs="Arial"/>
              </w:rPr>
            </w:pPr>
            <w:r>
              <w:rPr>
                <w:rFonts w:ascii="Arial" w:hAnsi="Arial" w:cs="Arial"/>
              </w:rPr>
              <w:t>Demontaż i utylizacja pieca Zanussi wg. oferty Wykonawcy</w:t>
            </w:r>
          </w:p>
        </w:tc>
        <w:tc>
          <w:tcPr>
            <w:tcW w:w="2552" w:type="dxa"/>
            <w:shd w:val="clear" w:color="auto" w:fill="auto"/>
          </w:tcPr>
          <w:p w:rsidR="004402C6" w:rsidRPr="00C808ED" w:rsidRDefault="004402C6" w:rsidP="00112DAC">
            <w:pPr>
              <w:spacing w:line="288" w:lineRule="auto"/>
              <w:rPr>
                <w:rFonts w:ascii="Arial" w:hAnsi="Arial" w:cs="Arial"/>
              </w:rPr>
            </w:pPr>
          </w:p>
        </w:tc>
      </w:tr>
      <w:tr w:rsidR="004402C6" w:rsidRPr="00C808ED" w:rsidTr="004402C6">
        <w:tc>
          <w:tcPr>
            <w:tcW w:w="1275" w:type="dxa"/>
            <w:shd w:val="clear" w:color="auto" w:fill="auto"/>
          </w:tcPr>
          <w:p w:rsidR="004402C6" w:rsidRPr="004402C6" w:rsidRDefault="004402C6" w:rsidP="004402C6">
            <w:pPr>
              <w:pStyle w:val="Akapitzlist"/>
              <w:numPr>
                <w:ilvl w:val="0"/>
                <w:numId w:val="18"/>
              </w:numPr>
              <w:spacing w:line="288" w:lineRule="auto"/>
              <w:rPr>
                <w:rFonts w:ascii="Arial" w:hAnsi="Arial" w:cs="Arial"/>
              </w:rPr>
            </w:pPr>
          </w:p>
        </w:tc>
        <w:tc>
          <w:tcPr>
            <w:tcW w:w="5104" w:type="dxa"/>
            <w:shd w:val="clear" w:color="auto" w:fill="auto"/>
          </w:tcPr>
          <w:p w:rsidR="004402C6" w:rsidRPr="00C808ED" w:rsidRDefault="004402C6" w:rsidP="00112DAC">
            <w:pPr>
              <w:spacing w:line="288" w:lineRule="auto"/>
              <w:rPr>
                <w:rFonts w:ascii="Arial" w:hAnsi="Arial" w:cs="Arial"/>
              </w:rPr>
            </w:pPr>
            <w:r>
              <w:rPr>
                <w:rFonts w:ascii="Arial" w:hAnsi="Arial" w:cs="Arial"/>
              </w:rPr>
              <w:t>Dostawa, montaż i uruchomienie pieca  RETIGO wraz z podstawą oraz uzdatniaczem wody wg. oferty Wykonawcy</w:t>
            </w:r>
          </w:p>
        </w:tc>
        <w:tc>
          <w:tcPr>
            <w:tcW w:w="2552" w:type="dxa"/>
            <w:shd w:val="clear" w:color="auto" w:fill="auto"/>
          </w:tcPr>
          <w:p w:rsidR="004402C6" w:rsidRPr="00C808ED" w:rsidRDefault="004402C6" w:rsidP="00112DAC">
            <w:pPr>
              <w:spacing w:line="288" w:lineRule="auto"/>
              <w:rPr>
                <w:rFonts w:ascii="Arial" w:hAnsi="Arial" w:cs="Arial"/>
              </w:rPr>
            </w:pPr>
          </w:p>
        </w:tc>
      </w:tr>
      <w:tr w:rsidR="004402C6" w:rsidRPr="00C808ED" w:rsidTr="004402C6">
        <w:tc>
          <w:tcPr>
            <w:tcW w:w="1275" w:type="dxa"/>
            <w:shd w:val="clear" w:color="auto" w:fill="auto"/>
          </w:tcPr>
          <w:p w:rsidR="004402C6" w:rsidRPr="004402C6" w:rsidRDefault="004402C6" w:rsidP="004402C6">
            <w:pPr>
              <w:pStyle w:val="Akapitzlist"/>
              <w:numPr>
                <w:ilvl w:val="0"/>
                <w:numId w:val="18"/>
              </w:numPr>
              <w:spacing w:line="288" w:lineRule="auto"/>
              <w:rPr>
                <w:rFonts w:ascii="Arial" w:hAnsi="Arial" w:cs="Arial"/>
              </w:rPr>
            </w:pPr>
          </w:p>
        </w:tc>
        <w:tc>
          <w:tcPr>
            <w:tcW w:w="5104" w:type="dxa"/>
            <w:shd w:val="clear" w:color="auto" w:fill="auto"/>
          </w:tcPr>
          <w:p w:rsidR="004402C6" w:rsidRPr="00C808ED" w:rsidRDefault="004402C6" w:rsidP="00112DAC">
            <w:pPr>
              <w:spacing w:line="288" w:lineRule="auto"/>
              <w:rPr>
                <w:rFonts w:ascii="Arial" w:hAnsi="Arial" w:cs="Arial"/>
              </w:rPr>
            </w:pPr>
            <w:r>
              <w:rPr>
                <w:rFonts w:ascii="Arial" w:hAnsi="Arial" w:cs="Arial"/>
              </w:rPr>
              <w:t>Dostawa wyposażenia dodatkowego – chemia do czyszczenia pieca wg. oferty Wykonawcy</w:t>
            </w:r>
          </w:p>
        </w:tc>
        <w:tc>
          <w:tcPr>
            <w:tcW w:w="2552" w:type="dxa"/>
            <w:shd w:val="clear" w:color="auto" w:fill="auto"/>
          </w:tcPr>
          <w:p w:rsidR="004402C6" w:rsidRPr="00C808ED" w:rsidRDefault="004402C6" w:rsidP="00112DAC">
            <w:pPr>
              <w:spacing w:line="288" w:lineRule="auto"/>
              <w:rPr>
                <w:rFonts w:ascii="Arial" w:hAnsi="Arial" w:cs="Arial"/>
              </w:rPr>
            </w:pPr>
          </w:p>
        </w:tc>
      </w:tr>
      <w:tr w:rsidR="004402C6" w:rsidRPr="00C808ED" w:rsidTr="004402C6">
        <w:tc>
          <w:tcPr>
            <w:tcW w:w="1275" w:type="dxa"/>
            <w:shd w:val="clear" w:color="auto" w:fill="auto"/>
          </w:tcPr>
          <w:p w:rsidR="004402C6" w:rsidRPr="004402C6" w:rsidRDefault="004402C6" w:rsidP="004402C6">
            <w:pPr>
              <w:pStyle w:val="Akapitzlist"/>
              <w:numPr>
                <w:ilvl w:val="0"/>
                <w:numId w:val="18"/>
              </w:numPr>
              <w:spacing w:line="288" w:lineRule="auto"/>
              <w:rPr>
                <w:rFonts w:ascii="Arial" w:hAnsi="Arial" w:cs="Arial"/>
              </w:rPr>
            </w:pPr>
          </w:p>
        </w:tc>
        <w:tc>
          <w:tcPr>
            <w:tcW w:w="5104" w:type="dxa"/>
            <w:shd w:val="clear" w:color="auto" w:fill="auto"/>
          </w:tcPr>
          <w:p w:rsidR="004402C6" w:rsidRPr="00C808ED" w:rsidRDefault="004402C6" w:rsidP="004402C6">
            <w:pPr>
              <w:spacing w:line="288" w:lineRule="auto"/>
              <w:rPr>
                <w:rFonts w:ascii="Arial" w:hAnsi="Arial" w:cs="Arial"/>
              </w:rPr>
            </w:pPr>
            <w:r>
              <w:rPr>
                <w:rFonts w:ascii="Arial" w:hAnsi="Arial" w:cs="Arial"/>
              </w:rPr>
              <w:t>Dostawa wyposażenia dodatkowego – pojemników GN 1/1 wg. oferty Wykonawcy</w:t>
            </w:r>
          </w:p>
        </w:tc>
        <w:tc>
          <w:tcPr>
            <w:tcW w:w="2552" w:type="dxa"/>
            <w:shd w:val="clear" w:color="auto" w:fill="auto"/>
          </w:tcPr>
          <w:p w:rsidR="004402C6" w:rsidRPr="00C808ED" w:rsidRDefault="004402C6" w:rsidP="00112DAC">
            <w:pPr>
              <w:spacing w:line="288" w:lineRule="auto"/>
              <w:rPr>
                <w:rFonts w:ascii="Arial" w:hAnsi="Arial" w:cs="Arial"/>
              </w:rPr>
            </w:pPr>
          </w:p>
        </w:tc>
      </w:tr>
      <w:tr w:rsidR="004402C6" w:rsidRPr="00C808ED" w:rsidTr="004402C6">
        <w:tc>
          <w:tcPr>
            <w:tcW w:w="1275" w:type="dxa"/>
            <w:shd w:val="clear" w:color="auto" w:fill="auto"/>
          </w:tcPr>
          <w:p w:rsidR="004402C6" w:rsidRPr="004402C6" w:rsidRDefault="004402C6" w:rsidP="00112DAC">
            <w:pPr>
              <w:pStyle w:val="Akapitzlist"/>
              <w:numPr>
                <w:ilvl w:val="0"/>
                <w:numId w:val="18"/>
              </w:numPr>
              <w:spacing w:line="288" w:lineRule="auto"/>
              <w:rPr>
                <w:rFonts w:ascii="Arial" w:hAnsi="Arial" w:cs="Arial"/>
              </w:rPr>
            </w:pPr>
          </w:p>
        </w:tc>
        <w:tc>
          <w:tcPr>
            <w:tcW w:w="5104" w:type="dxa"/>
            <w:shd w:val="clear" w:color="auto" w:fill="auto"/>
          </w:tcPr>
          <w:p w:rsidR="004402C6" w:rsidRPr="00C808ED" w:rsidRDefault="004402C6" w:rsidP="00112DAC">
            <w:pPr>
              <w:spacing w:line="288" w:lineRule="auto"/>
              <w:rPr>
                <w:rFonts w:ascii="Arial" w:hAnsi="Arial" w:cs="Arial"/>
              </w:rPr>
            </w:pPr>
            <w:r>
              <w:rPr>
                <w:rFonts w:ascii="Arial" w:hAnsi="Arial" w:cs="Arial"/>
              </w:rPr>
              <w:t>Szkolenie personelu wg. oferty Wykonawcy*</w:t>
            </w:r>
            <w:r>
              <w:rPr>
                <w:rStyle w:val="Odwoanieprzypisukocowego"/>
                <w:rFonts w:ascii="Arial" w:hAnsi="Arial" w:cs="Arial"/>
              </w:rPr>
              <w:endnoteReference w:id="1"/>
            </w:r>
          </w:p>
        </w:tc>
        <w:tc>
          <w:tcPr>
            <w:tcW w:w="2552" w:type="dxa"/>
            <w:shd w:val="clear" w:color="auto" w:fill="auto"/>
          </w:tcPr>
          <w:p w:rsidR="004402C6" w:rsidRPr="00C808ED" w:rsidRDefault="004402C6" w:rsidP="00112DAC">
            <w:pPr>
              <w:spacing w:line="288" w:lineRule="auto"/>
              <w:rPr>
                <w:rFonts w:ascii="Arial" w:hAnsi="Arial" w:cs="Arial"/>
              </w:rPr>
            </w:pPr>
          </w:p>
        </w:tc>
      </w:tr>
      <w:tr w:rsidR="004402C6" w:rsidRPr="00C808ED" w:rsidTr="004402C6">
        <w:tc>
          <w:tcPr>
            <w:tcW w:w="1275" w:type="dxa"/>
            <w:shd w:val="clear" w:color="auto" w:fill="auto"/>
          </w:tcPr>
          <w:p w:rsidR="004402C6" w:rsidRPr="004402C6" w:rsidRDefault="004402C6" w:rsidP="00112DAC">
            <w:pPr>
              <w:pStyle w:val="Akapitzlist"/>
              <w:numPr>
                <w:ilvl w:val="0"/>
                <w:numId w:val="18"/>
              </w:numPr>
              <w:spacing w:line="288" w:lineRule="auto"/>
              <w:rPr>
                <w:rFonts w:ascii="Arial" w:hAnsi="Arial" w:cs="Arial"/>
              </w:rPr>
            </w:pPr>
          </w:p>
        </w:tc>
        <w:tc>
          <w:tcPr>
            <w:tcW w:w="5104" w:type="dxa"/>
            <w:shd w:val="clear" w:color="auto" w:fill="auto"/>
          </w:tcPr>
          <w:p w:rsidR="004402C6" w:rsidRDefault="004402C6" w:rsidP="00112DAC">
            <w:pPr>
              <w:spacing w:line="288" w:lineRule="auto"/>
              <w:rPr>
                <w:rFonts w:ascii="Arial" w:hAnsi="Arial" w:cs="Arial"/>
              </w:rPr>
            </w:pPr>
            <w:r>
              <w:rPr>
                <w:rFonts w:ascii="Arial" w:hAnsi="Arial" w:cs="Arial"/>
              </w:rPr>
              <w:t>Instrukcja obsługi pieca w języku polskim</w:t>
            </w:r>
          </w:p>
        </w:tc>
        <w:tc>
          <w:tcPr>
            <w:tcW w:w="2552" w:type="dxa"/>
            <w:shd w:val="clear" w:color="auto" w:fill="auto"/>
          </w:tcPr>
          <w:p w:rsidR="004402C6" w:rsidRPr="00C808ED" w:rsidRDefault="004402C6" w:rsidP="00112DAC">
            <w:pPr>
              <w:spacing w:line="288" w:lineRule="auto"/>
              <w:rPr>
                <w:rFonts w:ascii="Arial" w:hAnsi="Arial" w:cs="Arial"/>
              </w:rPr>
            </w:pPr>
          </w:p>
        </w:tc>
      </w:tr>
      <w:tr w:rsidR="004402C6" w:rsidRPr="00C808ED" w:rsidTr="004402C6">
        <w:tc>
          <w:tcPr>
            <w:tcW w:w="1275" w:type="dxa"/>
            <w:shd w:val="clear" w:color="auto" w:fill="auto"/>
          </w:tcPr>
          <w:p w:rsidR="004402C6" w:rsidRPr="004402C6" w:rsidRDefault="004402C6" w:rsidP="00112DAC">
            <w:pPr>
              <w:pStyle w:val="Akapitzlist"/>
              <w:numPr>
                <w:ilvl w:val="0"/>
                <w:numId w:val="18"/>
              </w:numPr>
              <w:spacing w:line="288" w:lineRule="auto"/>
              <w:rPr>
                <w:rFonts w:ascii="Arial" w:hAnsi="Arial" w:cs="Arial"/>
              </w:rPr>
            </w:pPr>
          </w:p>
        </w:tc>
        <w:tc>
          <w:tcPr>
            <w:tcW w:w="5104" w:type="dxa"/>
            <w:shd w:val="clear" w:color="auto" w:fill="auto"/>
          </w:tcPr>
          <w:p w:rsidR="004402C6" w:rsidRDefault="004402C6" w:rsidP="00112DAC">
            <w:pPr>
              <w:spacing w:line="288" w:lineRule="auto"/>
              <w:rPr>
                <w:rFonts w:ascii="Arial" w:hAnsi="Arial" w:cs="Arial"/>
              </w:rPr>
            </w:pPr>
            <w:r>
              <w:rPr>
                <w:rFonts w:ascii="Arial" w:hAnsi="Arial" w:cs="Arial"/>
              </w:rPr>
              <w:t>Inne....</w:t>
            </w:r>
          </w:p>
        </w:tc>
        <w:tc>
          <w:tcPr>
            <w:tcW w:w="2552" w:type="dxa"/>
            <w:shd w:val="clear" w:color="auto" w:fill="auto"/>
          </w:tcPr>
          <w:p w:rsidR="004402C6" w:rsidRPr="00C808ED" w:rsidRDefault="004402C6" w:rsidP="00112DAC">
            <w:pPr>
              <w:spacing w:line="288" w:lineRule="auto"/>
              <w:rPr>
                <w:rFonts w:ascii="Arial" w:hAnsi="Arial" w:cs="Arial"/>
              </w:rPr>
            </w:pPr>
          </w:p>
        </w:tc>
      </w:tr>
    </w:tbl>
    <w:p w:rsidR="00DF6AF3" w:rsidRDefault="00DF6AF3" w:rsidP="00DF6AF3">
      <w:pPr>
        <w:spacing w:line="288" w:lineRule="auto"/>
        <w:rPr>
          <w:rFonts w:ascii="Arial" w:hAnsi="Arial" w:cs="Arial"/>
        </w:rPr>
      </w:pPr>
    </w:p>
    <w:p w:rsidR="00DF6AF3" w:rsidRPr="00637CC3" w:rsidRDefault="00DF6AF3" w:rsidP="00DF6AF3">
      <w:pPr>
        <w:spacing w:line="276" w:lineRule="auto"/>
        <w:rPr>
          <w:rFonts w:ascii="Arial" w:hAnsi="Arial" w:cs="Arial"/>
          <w:sz w:val="22"/>
          <w:lang w:eastAsia="ar-SA"/>
        </w:rPr>
      </w:pPr>
      <w:r w:rsidRPr="00637CC3">
        <w:rPr>
          <w:rFonts w:ascii="Arial" w:hAnsi="Arial" w:cs="Arial"/>
          <w:sz w:val="22"/>
          <w:lang w:eastAsia="ar-SA"/>
        </w:rPr>
        <w:t>Potwierdzenie kompletności dostawy:</w:t>
      </w:r>
    </w:p>
    <w:p w:rsidR="00DF6AF3" w:rsidRPr="00637CC3" w:rsidRDefault="00DF6AF3" w:rsidP="00DF6AF3">
      <w:pPr>
        <w:widowControl w:val="0"/>
        <w:numPr>
          <w:ilvl w:val="0"/>
          <w:numId w:val="16"/>
        </w:numPr>
        <w:tabs>
          <w:tab w:val="left" w:pos="360"/>
        </w:tabs>
        <w:suppressAutoHyphens/>
        <w:spacing w:after="200"/>
        <w:rPr>
          <w:rFonts w:ascii="Arial" w:hAnsi="Arial" w:cs="Arial"/>
          <w:sz w:val="22"/>
          <w:lang w:eastAsia="ar-SA"/>
        </w:rPr>
      </w:pPr>
      <w:r w:rsidRPr="00637CC3">
        <w:rPr>
          <w:rFonts w:ascii="Arial" w:hAnsi="Arial" w:cs="Arial"/>
          <w:sz w:val="22"/>
          <w:lang w:eastAsia="ar-SA"/>
        </w:rPr>
        <w:t>TAK *</w:t>
      </w:r>
    </w:p>
    <w:p w:rsidR="00DF6AF3" w:rsidRPr="00637CC3" w:rsidRDefault="00DF6AF3" w:rsidP="00DF6AF3">
      <w:pPr>
        <w:widowControl w:val="0"/>
        <w:numPr>
          <w:ilvl w:val="0"/>
          <w:numId w:val="16"/>
        </w:numPr>
        <w:tabs>
          <w:tab w:val="left" w:pos="360"/>
        </w:tabs>
        <w:suppressAutoHyphens/>
        <w:spacing w:after="200"/>
        <w:rPr>
          <w:rFonts w:ascii="Arial" w:hAnsi="Arial" w:cs="Arial"/>
          <w:sz w:val="22"/>
          <w:lang w:eastAsia="ar-SA"/>
        </w:rPr>
      </w:pPr>
      <w:r w:rsidRPr="00637CC3">
        <w:rPr>
          <w:rFonts w:ascii="Arial" w:hAnsi="Arial" w:cs="Arial"/>
          <w:sz w:val="22"/>
          <w:lang w:eastAsia="ar-SA"/>
        </w:rPr>
        <w:t>NIE * - zastrzeżenia ............................................................................................................</w:t>
      </w:r>
    </w:p>
    <w:p w:rsidR="00DF6AF3" w:rsidRPr="00637CC3" w:rsidRDefault="00DF6AF3" w:rsidP="00DF6AF3">
      <w:pPr>
        <w:spacing w:line="276" w:lineRule="auto"/>
        <w:rPr>
          <w:rFonts w:ascii="Arial" w:hAnsi="Arial" w:cs="Arial"/>
          <w:sz w:val="22"/>
          <w:lang w:eastAsia="ar-SA"/>
        </w:rPr>
      </w:pPr>
      <w:r w:rsidRPr="00637CC3">
        <w:rPr>
          <w:rFonts w:ascii="Arial" w:hAnsi="Arial" w:cs="Arial"/>
          <w:sz w:val="22"/>
          <w:lang w:eastAsia="ar-SA"/>
        </w:rPr>
        <w:t>Potwierdzenie zgodności jakości przyjmowanej dostawy z parametrami zawartymi w ofercie:</w:t>
      </w:r>
    </w:p>
    <w:p w:rsidR="00DF6AF3" w:rsidRPr="00637CC3" w:rsidRDefault="00DF6AF3" w:rsidP="00DF6AF3">
      <w:pPr>
        <w:widowControl w:val="0"/>
        <w:numPr>
          <w:ilvl w:val="0"/>
          <w:numId w:val="15"/>
        </w:numPr>
        <w:tabs>
          <w:tab w:val="left" w:pos="360"/>
        </w:tabs>
        <w:suppressAutoHyphens/>
        <w:spacing w:after="200"/>
        <w:rPr>
          <w:rFonts w:ascii="Arial" w:hAnsi="Arial" w:cs="Arial"/>
          <w:sz w:val="22"/>
          <w:lang w:eastAsia="ar-SA"/>
        </w:rPr>
      </w:pPr>
      <w:r w:rsidRPr="00637CC3">
        <w:rPr>
          <w:rFonts w:ascii="Arial" w:hAnsi="Arial" w:cs="Arial"/>
          <w:sz w:val="22"/>
          <w:lang w:eastAsia="ar-SA"/>
        </w:rPr>
        <w:t>Zgodne *</w:t>
      </w:r>
    </w:p>
    <w:p w:rsidR="004402C6" w:rsidRPr="004402C6" w:rsidRDefault="00DF6AF3" w:rsidP="004402C6">
      <w:pPr>
        <w:widowControl w:val="0"/>
        <w:numPr>
          <w:ilvl w:val="0"/>
          <w:numId w:val="15"/>
        </w:numPr>
        <w:tabs>
          <w:tab w:val="left" w:pos="360"/>
        </w:tabs>
        <w:suppressAutoHyphens/>
        <w:spacing w:after="200"/>
        <w:rPr>
          <w:rFonts w:ascii="Arial" w:hAnsi="Arial" w:cs="Arial"/>
          <w:sz w:val="22"/>
          <w:lang w:eastAsia="ar-SA"/>
        </w:rPr>
      </w:pPr>
      <w:r w:rsidRPr="00637CC3">
        <w:rPr>
          <w:rFonts w:ascii="Arial" w:hAnsi="Arial" w:cs="Arial"/>
          <w:sz w:val="22"/>
          <w:lang w:eastAsia="ar-SA"/>
        </w:rPr>
        <w:t>Niezgodne * - zastrzeżenia ...............................................................................................</w:t>
      </w:r>
    </w:p>
    <w:p w:rsidR="00DF6AF3" w:rsidRPr="00637CC3" w:rsidRDefault="00DF6AF3" w:rsidP="00DF6AF3">
      <w:pPr>
        <w:spacing w:line="276" w:lineRule="auto"/>
        <w:rPr>
          <w:rFonts w:ascii="Arial" w:hAnsi="Arial" w:cs="Arial"/>
          <w:sz w:val="22"/>
          <w:lang w:eastAsia="ar-SA"/>
        </w:rPr>
      </w:pPr>
      <w:r w:rsidRPr="00637CC3">
        <w:rPr>
          <w:rFonts w:ascii="Arial" w:hAnsi="Arial" w:cs="Arial"/>
          <w:sz w:val="22"/>
          <w:lang w:eastAsia="ar-SA"/>
        </w:rPr>
        <w:t>Końcowy wynik odbioru:</w:t>
      </w:r>
    </w:p>
    <w:p w:rsidR="00DF6AF3" w:rsidRPr="00637CC3" w:rsidRDefault="00DF6AF3" w:rsidP="00DF6AF3">
      <w:pPr>
        <w:widowControl w:val="0"/>
        <w:numPr>
          <w:ilvl w:val="0"/>
          <w:numId w:val="17"/>
        </w:numPr>
        <w:tabs>
          <w:tab w:val="left" w:pos="164"/>
        </w:tabs>
        <w:suppressAutoHyphens/>
        <w:spacing w:after="200"/>
        <w:ind w:left="426"/>
        <w:rPr>
          <w:rFonts w:ascii="Arial" w:hAnsi="Arial" w:cs="Arial"/>
          <w:sz w:val="22"/>
          <w:lang w:eastAsia="ar-SA"/>
        </w:rPr>
      </w:pPr>
      <w:r w:rsidRPr="00637CC3">
        <w:rPr>
          <w:rFonts w:ascii="Arial" w:hAnsi="Arial" w:cs="Arial"/>
          <w:sz w:val="22"/>
          <w:lang w:eastAsia="ar-SA"/>
        </w:rPr>
        <w:lastRenderedPageBreak/>
        <w:t>Pozytywny *</w:t>
      </w:r>
    </w:p>
    <w:p w:rsidR="00DF6AF3" w:rsidRPr="00637CC3" w:rsidRDefault="00DF6AF3" w:rsidP="00DF6AF3">
      <w:pPr>
        <w:widowControl w:val="0"/>
        <w:numPr>
          <w:ilvl w:val="0"/>
          <w:numId w:val="17"/>
        </w:numPr>
        <w:tabs>
          <w:tab w:val="left" w:pos="0"/>
          <w:tab w:val="left" w:pos="426"/>
        </w:tabs>
        <w:suppressAutoHyphens/>
        <w:spacing w:after="200"/>
        <w:ind w:left="0" w:firstLine="0"/>
        <w:rPr>
          <w:rFonts w:ascii="Arial" w:hAnsi="Arial" w:cs="Arial"/>
          <w:sz w:val="22"/>
          <w:lang w:eastAsia="ar-SA"/>
        </w:rPr>
      </w:pPr>
      <w:r w:rsidRPr="00637CC3">
        <w:rPr>
          <w:rFonts w:ascii="Arial" w:hAnsi="Arial" w:cs="Arial"/>
          <w:sz w:val="22"/>
          <w:lang w:eastAsia="ar-SA"/>
        </w:rPr>
        <w:t>Negatywny * - zastrzeżenia .............................................................................................</w:t>
      </w:r>
    </w:p>
    <w:p w:rsidR="00DF6AF3" w:rsidRPr="00637CC3" w:rsidRDefault="00DF6AF3" w:rsidP="00DF6AF3">
      <w:pPr>
        <w:spacing w:line="360" w:lineRule="auto"/>
        <w:rPr>
          <w:rFonts w:ascii="Arial" w:hAnsi="Arial" w:cs="Arial"/>
          <w:sz w:val="22"/>
          <w:lang w:eastAsia="ar-SA"/>
        </w:rPr>
      </w:pPr>
    </w:p>
    <w:p w:rsidR="00DF6AF3" w:rsidRPr="00637CC3" w:rsidRDefault="00DF6AF3" w:rsidP="00DF6AF3">
      <w:pPr>
        <w:spacing w:line="360" w:lineRule="auto"/>
        <w:rPr>
          <w:rFonts w:ascii="Arial" w:hAnsi="Arial" w:cs="Arial"/>
          <w:sz w:val="22"/>
          <w:lang w:eastAsia="ar-SA"/>
        </w:rPr>
      </w:pPr>
      <w:r w:rsidRPr="00637CC3">
        <w:rPr>
          <w:rFonts w:ascii="Arial" w:hAnsi="Arial" w:cs="Arial"/>
          <w:sz w:val="22"/>
          <w:lang w:eastAsia="ar-SA"/>
        </w:rPr>
        <w:t xml:space="preserve">Podpisy:  </w:t>
      </w:r>
    </w:p>
    <w:p w:rsidR="00DF6AF3" w:rsidRPr="00637CC3" w:rsidRDefault="00DF6AF3" w:rsidP="00DF6AF3">
      <w:pPr>
        <w:spacing w:line="360" w:lineRule="auto"/>
        <w:rPr>
          <w:rFonts w:ascii="Arial" w:hAnsi="Arial" w:cs="Arial"/>
          <w:sz w:val="22"/>
          <w:lang w:eastAsia="ar-SA"/>
        </w:rPr>
      </w:pPr>
      <w:r w:rsidRPr="00637CC3">
        <w:rPr>
          <w:rFonts w:ascii="Arial" w:hAnsi="Arial" w:cs="Arial"/>
          <w:sz w:val="22"/>
          <w:lang w:eastAsia="ar-SA"/>
        </w:rPr>
        <w:t xml:space="preserve">....................................................               </w:t>
      </w:r>
      <w:r>
        <w:rPr>
          <w:rFonts w:ascii="Arial" w:hAnsi="Arial" w:cs="Arial"/>
          <w:sz w:val="22"/>
          <w:lang w:eastAsia="ar-SA"/>
        </w:rPr>
        <w:t>…………………………………………………………</w:t>
      </w:r>
      <w:r w:rsidRPr="00637CC3">
        <w:rPr>
          <w:rFonts w:ascii="Arial" w:hAnsi="Arial" w:cs="Arial"/>
          <w:sz w:val="22"/>
          <w:lang w:eastAsia="ar-SA"/>
        </w:rPr>
        <w:t xml:space="preserve">                     </w:t>
      </w:r>
      <w:r>
        <w:rPr>
          <w:rFonts w:ascii="Arial" w:hAnsi="Arial" w:cs="Arial"/>
          <w:sz w:val="22"/>
          <w:lang w:eastAsia="ar-SA"/>
        </w:rPr>
        <w:t xml:space="preserve">         </w:t>
      </w:r>
      <w:r w:rsidRPr="00637CC3">
        <w:rPr>
          <w:rFonts w:ascii="Arial" w:hAnsi="Arial" w:cs="Arial"/>
          <w:sz w:val="22"/>
          <w:lang w:eastAsia="ar-SA"/>
        </w:rPr>
        <w:t xml:space="preserve">                     </w:t>
      </w:r>
    </w:p>
    <w:p w:rsidR="00DF6AF3" w:rsidRPr="00637CC3" w:rsidRDefault="00DF6AF3" w:rsidP="00DF6AF3">
      <w:pPr>
        <w:spacing w:line="276" w:lineRule="auto"/>
        <w:rPr>
          <w:rFonts w:ascii="Arial" w:hAnsi="Arial" w:cs="Arial"/>
          <w:sz w:val="16"/>
          <w:szCs w:val="16"/>
        </w:rPr>
      </w:pPr>
      <w:r w:rsidRPr="00637CC3">
        <w:rPr>
          <w:rFonts w:ascii="Arial" w:hAnsi="Arial" w:cs="Arial"/>
          <w:sz w:val="16"/>
          <w:szCs w:val="16"/>
        </w:rPr>
        <w:t xml:space="preserve">(Osoba lub osoby odpowiedzialne </w:t>
      </w:r>
    </w:p>
    <w:p w:rsidR="00DF6AF3" w:rsidRPr="00637CC3" w:rsidRDefault="00DF6AF3" w:rsidP="00DF6AF3">
      <w:pPr>
        <w:spacing w:line="276" w:lineRule="auto"/>
        <w:rPr>
          <w:rFonts w:ascii="Arial" w:hAnsi="Arial" w:cs="Arial"/>
          <w:sz w:val="16"/>
          <w:szCs w:val="16"/>
        </w:rPr>
      </w:pPr>
      <w:r w:rsidRPr="00637CC3">
        <w:rPr>
          <w:rFonts w:ascii="Arial" w:hAnsi="Arial" w:cs="Arial"/>
          <w:sz w:val="16"/>
          <w:szCs w:val="16"/>
        </w:rPr>
        <w:t>za nadzorowanie umowy ze strony Zamawiającego)</w:t>
      </w:r>
      <w:r w:rsidRPr="00637CC3">
        <w:rPr>
          <w:rFonts w:ascii="Arial" w:hAnsi="Arial" w:cs="Arial"/>
          <w:i/>
          <w:sz w:val="16"/>
          <w:szCs w:val="16"/>
          <w:lang w:eastAsia="ar-SA"/>
        </w:rPr>
        <w:t xml:space="preserve">                           </w:t>
      </w:r>
      <w:r>
        <w:rPr>
          <w:rFonts w:ascii="Arial" w:hAnsi="Arial" w:cs="Arial"/>
          <w:i/>
          <w:sz w:val="16"/>
          <w:szCs w:val="16"/>
          <w:lang w:eastAsia="ar-SA"/>
        </w:rPr>
        <w:t xml:space="preserve">           </w:t>
      </w:r>
      <w:r w:rsidRPr="00637CC3">
        <w:rPr>
          <w:rFonts w:ascii="Arial" w:hAnsi="Arial" w:cs="Arial"/>
          <w:i/>
          <w:sz w:val="16"/>
          <w:szCs w:val="16"/>
          <w:lang w:eastAsia="ar-SA"/>
        </w:rPr>
        <w:t xml:space="preserve"> </w:t>
      </w:r>
      <w:r w:rsidRPr="00637CC3">
        <w:rPr>
          <w:rFonts w:ascii="Arial" w:hAnsi="Arial" w:cs="Arial"/>
          <w:sz w:val="16"/>
          <w:szCs w:val="16"/>
        </w:rPr>
        <w:t>(przedstawiciel Wykonawcy)</w:t>
      </w:r>
    </w:p>
    <w:p w:rsidR="00DF6AF3" w:rsidRPr="00637CC3" w:rsidRDefault="00DF6AF3" w:rsidP="00DF6AF3">
      <w:pPr>
        <w:spacing w:line="276" w:lineRule="auto"/>
        <w:rPr>
          <w:rFonts w:ascii="Arial" w:hAnsi="Arial" w:cs="Arial"/>
          <w:sz w:val="16"/>
          <w:szCs w:val="16"/>
        </w:rPr>
      </w:pPr>
    </w:p>
    <w:p w:rsidR="00DF6AF3" w:rsidRPr="00637CC3" w:rsidRDefault="00DF6AF3" w:rsidP="00DF6AF3">
      <w:pPr>
        <w:spacing w:line="276" w:lineRule="auto"/>
        <w:rPr>
          <w:rFonts w:ascii="Arial" w:hAnsi="Arial" w:cs="Arial"/>
          <w:i/>
          <w:sz w:val="16"/>
          <w:szCs w:val="16"/>
          <w:lang w:eastAsia="ar-SA"/>
        </w:rPr>
      </w:pPr>
    </w:p>
    <w:p w:rsidR="00DF6AF3" w:rsidRPr="00637CC3" w:rsidRDefault="00DF6AF3" w:rsidP="00DF6AF3">
      <w:pPr>
        <w:spacing w:line="288" w:lineRule="auto"/>
        <w:rPr>
          <w:rFonts w:ascii="Arial" w:hAnsi="Arial" w:cs="Arial"/>
          <w:b/>
          <w:vertAlign w:val="superscript"/>
        </w:rPr>
      </w:pPr>
    </w:p>
    <w:p w:rsidR="00DF6AF3" w:rsidRPr="00637CC3" w:rsidRDefault="00DF6AF3" w:rsidP="00DF6AF3">
      <w:pPr>
        <w:spacing w:line="288" w:lineRule="auto"/>
        <w:rPr>
          <w:rFonts w:ascii="Arial" w:hAnsi="Arial" w:cs="Arial"/>
          <w:sz w:val="16"/>
          <w:szCs w:val="16"/>
        </w:rPr>
      </w:pPr>
      <w:r w:rsidRPr="00637CC3">
        <w:rPr>
          <w:rFonts w:ascii="Arial" w:hAnsi="Arial" w:cs="Arial"/>
          <w:sz w:val="16"/>
          <w:szCs w:val="16"/>
          <w:vertAlign w:val="superscript"/>
        </w:rPr>
        <w:t xml:space="preserve">*  </w:t>
      </w:r>
      <w:r w:rsidRPr="00637CC3">
        <w:rPr>
          <w:rFonts w:ascii="Arial" w:hAnsi="Arial" w:cs="Arial"/>
          <w:sz w:val="16"/>
          <w:szCs w:val="16"/>
        </w:rPr>
        <w:t>niepotrzebne skreślić</w:t>
      </w:r>
    </w:p>
    <w:p w:rsidR="008A212D" w:rsidRPr="008A212D" w:rsidRDefault="008A212D" w:rsidP="008A212D">
      <w:pPr>
        <w:rPr>
          <w:rFonts w:ascii="Tahoma" w:hAnsi="Tahoma" w:cs="Tahoma"/>
          <w:b/>
          <w:sz w:val="22"/>
          <w:szCs w:val="22"/>
          <w:u w:val="single"/>
        </w:rPr>
      </w:pPr>
    </w:p>
    <w:sectPr w:rsidR="008A212D" w:rsidRPr="008A212D" w:rsidSect="00C415A2">
      <w:headerReference w:type="default" r:id="rId10"/>
      <w:pgSz w:w="11906" w:h="16838"/>
      <w:pgMar w:top="164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08" w:rsidRDefault="00667A08" w:rsidP="00FC7408">
      <w:r>
        <w:separator/>
      </w:r>
    </w:p>
  </w:endnote>
  <w:endnote w:type="continuationSeparator" w:id="0">
    <w:p w:rsidR="00667A08" w:rsidRDefault="00667A08" w:rsidP="00FC7408">
      <w:r>
        <w:continuationSeparator/>
      </w:r>
    </w:p>
  </w:endnote>
  <w:endnote w:id="1">
    <w:p w:rsidR="004402C6" w:rsidRDefault="004402C6">
      <w:pPr>
        <w:pStyle w:val="Tekstprzypisukocowego"/>
      </w:pPr>
      <w:r>
        <w:rPr>
          <w:rStyle w:val="Odwoanieprzypisukocowego"/>
        </w:rPr>
        <w:endnoteRef/>
      </w:r>
      <w:r>
        <w:t xml:space="preserve"> Załącznikiem do protokołu jest lista imienna osób, które zostały przeszkolone przez Wykonawcę</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wis721 Cn BT">
    <w:altName w:val="Arial Narrow"/>
    <w:charset w:val="00"/>
    <w:family w:val="swiss"/>
    <w:pitch w:val="variable"/>
    <w:sig w:usb0="00000001" w:usb1="1000204A" w:usb2="00000000" w:usb3="00000000" w:csb0="0000001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08" w:rsidRDefault="00667A08" w:rsidP="00FC7408">
      <w:r>
        <w:separator/>
      </w:r>
    </w:p>
  </w:footnote>
  <w:footnote w:type="continuationSeparator" w:id="0">
    <w:p w:rsidR="00667A08" w:rsidRDefault="00667A08" w:rsidP="00FC74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08" w:rsidRDefault="00FC7408">
    <w:pPr>
      <w:pStyle w:val="Nagwek"/>
    </w:pPr>
    <w:r>
      <w:rPr>
        <w:noProof/>
      </w:rPr>
      <w:drawing>
        <wp:anchor distT="0" distB="0" distL="114300" distR="114300" simplePos="0" relativeHeight="251659264" behindDoc="1" locked="0" layoutInCell="1" allowOverlap="1" wp14:anchorId="3584FABC" wp14:editId="4993BC43">
          <wp:simplePos x="0" y="0"/>
          <wp:positionH relativeFrom="column">
            <wp:posOffset>-404494</wp:posOffset>
          </wp:positionH>
          <wp:positionV relativeFrom="paragraph">
            <wp:posOffset>93345</wp:posOffset>
          </wp:positionV>
          <wp:extent cx="2895600" cy="460457"/>
          <wp:effectExtent l="0" t="0" r="0" b="0"/>
          <wp:wrapNone/>
          <wp:docPr id="1" name="Obraz 1" descr="ORE_LOGO_edu_z_adre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_LOGO_edu_z_adre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9175" cy="46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3"/>
    <w:lvl w:ilvl="0">
      <w:start w:val="1"/>
      <w:numFmt w:val="bullet"/>
      <w:lvlText w:val=""/>
      <w:lvlJc w:val="left"/>
      <w:pPr>
        <w:tabs>
          <w:tab w:val="num" w:pos="360"/>
        </w:tabs>
        <w:ind w:left="360" w:hanging="360"/>
      </w:pPr>
      <w:rPr>
        <w:rFonts w:ascii="Symbol" w:hAnsi="Symbol"/>
        <w:b w:val="0"/>
        <w:i w:val="0"/>
        <w:sz w:val="24"/>
        <w:u w:val="none"/>
      </w:rPr>
    </w:lvl>
  </w:abstractNum>
  <w:abstractNum w:abstractNumId="1" w15:restartNumberingAfterBreak="0">
    <w:nsid w:val="00000003"/>
    <w:multiLevelType w:val="singleLevel"/>
    <w:tmpl w:val="04150001"/>
    <w:lvl w:ilvl="0">
      <w:start w:val="1"/>
      <w:numFmt w:val="bullet"/>
      <w:lvlText w:val=""/>
      <w:lvlJc w:val="left"/>
      <w:pPr>
        <w:ind w:left="360" w:hanging="360"/>
      </w:pPr>
      <w:rPr>
        <w:rFonts w:ascii="Symbol" w:hAnsi="Symbol" w:hint="default"/>
      </w:rPr>
    </w:lvl>
  </w:abstractNum>
  <w:abstractNum w:abstractNumId="2" w15:restartNumberingAfterBreak="0">
    <w:nsid w:val="00000005"/>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C6F20A7"/>
    <w:multiLevelType w:val="hybridMultilevel"/>
    <w:tmpl w:val="99921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415818"/>
    <w:multiLevelType w:val="singleLevel"/>
    <w:tmpl w:val="E6446446"/>
    <w:lvl w:ilvl="0">
      <w:start w:val="1"/>
      <w:numFmt w:val="decimal"/>
      <w:lvlText w:val="%1."/>
      <w:lvlJc w:val="left"/>
      <w:pPr>
        <w:tabs>
          <w:tab w:val="num" w:pos="360"/>
        </w:tabs>
        <w:ind w:left="360" w:hanging="360"/>
      </w:pPr>
    </w:lvl>
  </w:abstractNum>
  <w:abstractNum w:abstractNumId="5" w15:restartNumberingAfterBreak="0">
    <w:nsid w:val="22931D23"/>
    <w:multiLevelType w:val="hybridMultilevel"/>
    <w:tmpl w:val="EEEA3E0C"/>
    <w:lvl w:ilvl="0" w:tplc="0FFECC36">
      <w:start w:val="1"/>
      <w:numFmt w:val="bullet"/>
      <w:lvlText w:val="-"/>
      <w:lvlJc w:val="left"/>
      <w:pPr>
        <w:ind w:left="1428" w:hanging="360"/>
      </w:pPr>
      <w:rPr>
        <w:rFonts w:ascii="Swis721 Cn BT" w:hAnsi="Swis721 Cn BT"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2FA1066"/>
    <w:multiLevelType w:val="hybridMultilevel"/>
    <w:tmpl w:val="63F65098"/>
    <w:lvl w:ilvl="0" w:tplc="0FFECC36">
      <w:start w:val="1"/>
      <w:numFmt w:val="bullet"/>
      <w:lvlText w:val="-"/>
      <w:lvlJc w:val="left"/>
      <w:pPr>
        <w:ind w:left="720" w:hanging="360"/>
      </w:pPr>
      <w:rPr>
        <w:rFonts w:ascii="Swis721 Cn BT" w:hAnsi="Swis721 Cn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9A11CC"/>
    <w:multiLevelType w:val="hybridMultilevel"/>
    <w:tmpl w:val="DF72B582"/>
    <w:lvl w:ilvl="0" w:tplc="E4F8794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F23E5"/>
    <w:multiLevelType w:val="hybridMultilevel"/>
    <w:tmpl w:val="36969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263209"/>
    <w:multiLevelType w:val="hybridMultilevel"/>
    <w:tmpl w:val="CC2C66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F104064"/>
    <w:multiLevelType w:val="hybridMultilevel"/>
    <w:tmpl w:val="30D235DE"/>
    <w:lvl w:ilvl="0" w:tplc="DB746968">
      <w:start w:val="1"/>
      <w:numFmt w:val="decimal"/>
      <w:lvlText w:val="%1."/>
      <w:lvlJc w:val="left"/>
      <w:pPr>
        <w:tabs>
          <w:tab w:val="num" w:pos="397"/>
        </w:tabs>
        <w:ind w:left="397"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2E422C5"/>
    <w:multiLevelType w:val="hybridMultilevel"/>
    <w:tmpl w:val="2F6CB0B8"/>
    <w:lvl w:ilvl="0" w:tplc="0415000F">
      <w:start w:val="1"/>
      <w:numFmt w:val="decimal"/>
      <w:lvlText w:val="%1."/>
      <w:lvlJc w:val="left"/>
      <w:pPr>
        <w:ind w:left="786"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2" w15:restartNumberingAfterBreak="0">
    <w:nsid w:val="6BC81C79"/>
    <w:multiLevelType w:val="hybridMultilevel"/>
    <w:tmpl w:val="D13EE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C443A5E"/>
    <w:multiLevelType w:val="hybridMultilevel"/>
    <w:tmpl w:val="18B4094C"/>
    <w:lvl w:ilvl="0" w:tplc="5994E3CE">
      <w:start w:val="1"/>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0BE00AC"/>
    <w:multiLevelType w:val="hybridMultilevel"/>
    <w:tmpl w:val="84DA2D4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8C2012E"/>
    <w:multiLevelType w:val="hybridMultilevel"/>
    <w:tmpl w:val="DA406534"/>
    <w:lvl w:ilvl="0" w:tplc="443AD1E4">
      <w:start w:val="1"/>
      <w:numFmt w:val="decimal"/>
      <w:lvlText w:val="%1."/>
      <w:lvlJc w:val="center"/>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7F1510B9"/>
    <w:multiLevelType w:val="hybridMultilevel"/>
    <w:tmpl w:val="7298B150"/>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9"/>
  </w:num>
  <w:num w:numId="7">
    <w:abstractNumId w:val="5"/>
  </w:num>
  <w:num w:numId="8">
    <w:abstractNumId w:val="6"/>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11"/>
  </w:num>
  <w:num w:numId="14">
    <w:abstractNumId w:val="8"/>
  </w:num>
  <w:num w:numId="15">
    <w:abstractNumId w:val="1"/>
  </w:num>
  <w:num w:numId="16">
    <w:abstractNumId w:val="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25"/>
    <w:rsid w:val="00021827"/>
    <w:rsid w:val="00025C82"/>
    <w:rsid w:val="000A66E7"/>
    <w:rsid w:val="000B4F90"/>
    <w:rsid w:val="00145873"/>
    <w:rsid w:val="001801BE"/>
    <w:rsid w:val="001A144E"/>
    <w:rsid w:val="001A7FBA"/>
    <w:rsid w:val="001B5184"/>
    <w:rsid w:val="001C2357"/>
    <w:rsid w:val="001C4F23"/>
    <w:rsid w:val="001E36F8"/>
    <w:rsid w:val="002B5208"/>
    <w:rsid w:val="0032576E"/>
    <w:rsid w:val="0035203F"/>
    <w:rsid w:val="00384586"/>
    <w:rsid w:val="00397C25"/>
    <w:rsid w:val="00401755"/>
    <w:rsid w:val="004402C6"/>
    <w:rsid w:val="00440418"/>
    <w:rsid w:val="0045527D"/>
    <w:rsid w:val="004843E7"/>
    <w:rsid w:val="004971D1"/>
    <w:rsid w:val="004F4C8E"/>
    <w:rsid w:val="00513E50"/>
    <w:rsid w:val="005537A2"/>
    <w:rsid w:val="006100F2"/>
    <w:rsid w:val="00667A08"/>
    <w:rsid w:val="006961C9"/>
    <w:rsid w:val="006C7EFB"/>
    <w:rsid w:val="006C7F29"/>
    <w:rsid w:val="00752FC6"/>
    <w:rsid w:val="00886D66"/>
    <w:rsid w:val="008A212D"/>
    <w:rsid w:val="008A7D89"/>
    <w:rsid w:val="008B5D85"/>
    <w:rsid w:val="008C7841"/>
    <w:rsid w:val="008C7ED7"/>
    <w:rsid w:val="009047C2"/>
    <w:rsid w:val="00912222"/>
    <w:rsid w:val="0092487E"/>
    <w:rsid w:val="00997E30"/>
    <w:rsid w:val="009A7131"/>
    <w:rsid w:val="009A789E"/>
    <w:rsid w:val="00A75B7C"/>
    <w:rsid w:val="00AD7ED8"/>
    <w:rsid w:val="00B80673"/>
    <w:rsid w:val="00B81A0A"/>
    <w:rsid w:val="00B91440"/>
    <w:rsid w:val="00B93103"/>
    <w:rsid w:val="00B97F30"/>
    <w:rsid w:val="00BC4704"/>
    <w:rsid w:val="00BE737F"/>
    <w:rsid w:val="00BF1270"/>
    <w:rsid w:val="00C20A64"/>
    <w:rsid w:val="00C415A2"/>
    <w:rsid w:val="00C53A41"/>
    <w:rsid w:val="00CF45F5"/>
    <w:rsid w:val="00DF67CF"/>
    <w:rsid w:val="00DF6AF3"/>
    <w:rsid w:val="00E27B51"/>
    <w:rsid w:val="00E31290"/>
    <w:rsid w:val="00E67613"/>
    <w:rsid w:val="00E941D6"/>
    <w:rsid w:val="00F4713F"/>
    <w:rsid w:val="00FC7408"/>
    <w:rsid w:val="00FE6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B28ED-F27E-4112-A710-2399BCBF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7C2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97C25"/>
    <w:pPr>
      <w:spacing w:before="100" w:after="100"/>
      <w:jc w:val="both"/>
    </w:pPr>
    <w:rPr>
      <w:rFonts w:ascii="Arial" w:hAnsi="Arial"/>
      <w:sz w:val="24"/>
    </w:rPr>
  </w:style>
  <w:style w:type="character" w:customStyle="1" w:styleId="TekstpodstawowyZnak">
    <w:name w:val="Tekst podstawowy Znak"/>
    <w:basedOn w:val="Domylnaczcionkaakapitu"/>
    <w:link w:val="Tekstpodstawowy"/>
    <w:rsid w:val="00397C25"/>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unhideWhenUsed/>
    <w:rsid w:val="00397C25"/>
    <w:pPr>
      <w:spacing w:after="120"/>
      <w:ind w:left="283"/>
    </w:pPr>
  </w:style>
  <w:style w:type="character" w:customStyle="1" w:styleId="TekstpodstawowywcityZnak">
    <w:name w:val="Tekst podstawowy wcięty Znak"/>
    <w:basedOn w:val="Domylnaczcionkaakapitu"/>
    <w:link w:val="Tekstpodstawowywcity"/>
    <w:semiHidden/>
    <w:rsid w:val="00397C25"/>
    <w:rPr>
      <w:rFonts w:ascii="Times New Roman" w:eastAsia="Times New Roman" w:hAnsi="Times New Roman" w:cs="Times New Roman"/>
      <w:sz w:val="20"/>
      <w:szCs w:val="20"/>
      <w:lang w:eastAsia="pl-PL"/>
    </w:rPr>
  </w:style>
  <w:style w:type="paragraph" w:customStyle="1" w:styleId="Bartek">
    <w:name w:val="Bartek"/>
    <w:basedOn w:val="Normalny"/>
    <w:rsid w:val="00397C25"/>
    <w:rPr>
      <w:sz w:val="28"/>
    </w:rPr>
  </w:style>
  <w:style w:type="paragraph" w:styleId="Akapitzlist">
    <w:name w:val="List Paragraph"/>
    <w:basedOn w:val="Normalny"/>
    <w:uiPriority w:val="34"/>
    <w:qFormat/>
    <w:rsid w:val="001E36F8"/>
    <w:pPr>
      <w:ind w:left="720"/>
      <w:contextualSpacing/>
    </w:pPr>
  </w:style>
  <w:style w:type="paragraph" w:styleId="Nagwek">
    <w:name w:val="header"/>
    <w:basedOn w:val="Normalny"/>
    <w:link w:val="NagwekZnak"/>
    <w:uiPriority w:val="99"/>
    <w:unhideWhenUsed/>
    <w:rsid w:val="00FC7408"/>
    <w:pPr>
      <w:tabs>
        <w:tab w:val="center" w:pos="4536"/>
        <w:tab w:val="right" w:pos="9072"/>
      </w:tabs>
    </w:pPr>
  </w:style>
  <w:style w:type="character" w:customStyle="1" w:styleId="NagwekZnak">
    <w:name w:val="Nagłówek Znak"/>
    <w:basedOn w:val="Domylnaczcionkaakapitu"/>
    <w:link w:val="Nagwek"/>
    <w:uiPriority w:val="99"/>
    <w:rsid w:val="00FC740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C7408"/>
    <w:pPr>
      <w:tabs>
        <w:tab w:val="center" w:pos="4536"/>
        <w:tab w:val="right" w:pos="9072"/>
      </w:tabs>
    </w:pPr>
  </w:style>
  <w:style w:type="character" w:customStyle="1" w:styleId="StopkaZnak">
    <w:name w:val="Stopka Znak"/>
    <w:basedOn w:val="Domylnaczcionkaakapitu"/>
    <w:link w:val="Stopka"/>
    <w:uiPriority w:val="99"/>
    <w:rsid w:val="00FC740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C7408"/>
    <w:rPr>
      <w:rFonts w:ascii="Tahoma" w:hAnsi="Tahoma" w:cs="Tahoma"/>
      <w:sz w:val="16"/>
      <w:szCs w:val="16"/>
    </w:rPr>
  </w:style>
  <w:style w:type="character" w:customStyle="1" w:styleId="TekstdymkaZnak">
    <w:name w:val="Tekst dymka Znak"/>
    <w:basedOn w:val="Domylnaczcionkaakapitu"/>
    <w:link w:val="Tekstdymka"/>
    <w:uiPriority w:val="99"/>
    <w:semiHidden/>
    <w:rsid w:val="00FC7408"/>
    <w:rPr>
      <w:rFonts w:ascii="Tahoma" w:eastAsia="Times New Roman" w:hAnsi="Tahoma" w:cs="Tahoma"/>
      <w:sz w:val="16"/>
      <w:szCs w:val="16"/>
      <w:lang w:eastAsia="pl-PL"/>
    </w:rPr>
  </w:style>
  <w:style w:type="character" w:styleId="Hipercze">
    <w:name w:val="Hyperlink"/>
    <w:rsid w:val="00C415A2"/>
    <w:rPr>
      <w:color w:val="0000FF"/>
      <w:u w:val="single"/>
    </w:rPr>
  </w:style>
  <w:style w:type="paragraph" w:customStyle="1" w:styleId="m5670826017702345418gmail-msolistparagraph">
    <w:name w:val="m_5670826017702345418gmail-msolistparagraph"/>
    <w:basedOn w:val="Normalny"/>
    <w:rsid w:val="00C415A2"/>
    <w:pPr>
      <w:spacing w:before="100" w:beforeAutospacing="1" w:after="100" w:afterAutospacing="1"/>
    </w:pPr>
    <w:rPr>
      <w:sz w:val="24"/>
      <w:szCs w:val="24"/>
    </w:rPr>
  </w:style>
  <w:style w:type="paragraph" w:customStyle="1" w:styleId="Normalny1">
    <w:name w:val="Normalny1"/>
    <w:rsid w:val="00DF6AF3"/>
    <w:pPr>
      <w:spacing w:after="0" w:line="240" w:lineRule="auto"/>
    </w:pPr>
    <w:rPr>
      <w:rFonts w:ascii="Times New Roman" w:eastAsia="ヒラギノ角ゴ Pro W3" w:hAnsi="Times New Roman" w:cs="Times New Roman"/>
      <w:color w:val="000000"/>
      <w:sz w:val="24"/>
      <w:szCs w:val="20"/>
      <w:lang w:eastAsia="pl-PL"/>
    </w:rPr>
  </w:style>
  <w:style w:type="paragraph" w:styleId="Tekstprzypisukocowego">
    <w:name w:val="endnote text"/>
    <w:basedOn w:val="Normalny"/>
    <w:link w:val="TekstprzypisukocowegoZnak"/>
    <w:uiPriority w:val="99"/>
    <w:semiHidden/>
    <w:unhideWhenUsed/>
    <w:rsid w:val="004402C6"/>
  </w:style>
  <w:style w:type="character" w:customStyle="1" w:styleId="TekstprzypisukocowegoZnak">
    <w:name w:val="Tekst przypisu końcowego Znak"/>
    <w:basedOn w:val="Domylnaczcionkaakapitu"/>
    <w:link w:val="Tekstprzypisukocowego"/>
    <w:uiPriority w:val="99"/>
    <w:semiHidden/>
    <w:rsid w:val="004402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402C6"/>
    <w:rPr>
      <w:vertAlign w:val="superscript"/>
    </w:rPr>
  </w:style>
  <w:style w:type="character" w:styleId="Odwoaniedokomentarza">
    <w:name w:val="annotation reference"/>
    <w:basedOn w:val="Domylnaczcionkaakapitu"/>
    <w:uiPriority w:val="99"/>
    <w:semiHidden/>
    <w:unhideWhenUsed/>
    <w:rsid w:val="00B93103"/>
    <w:rPr>
      <w:sz w:val="16"/>
      <w:szCs w:val="16"/>
    </w:rPr>
  </w:style>
  <w:style w:type="paragraph" w:styleId="Tekstkomentarza">
    <w:name w:val="annotation text"/>
    <w:basedOn w:val="Normalny"/>
    <w:link w:val="TekstkomentarzaZnak"/>
    <w:uiPriority w:val="99"/>
    <w:semiHidden/>
    <w:unhideWhenUsed/>
    <w:rsid w:val="00B93103"/>
  </w:style>
  <w:style w:type="character" w:customStyle="1" w:styleId="TekstkomentarzaZnak">
    <w:name w:val="Tekst komentarza Znak"/>
    <w:basedOn w:val="Domylnaczcionkaakapitu"/>
    <w:link w:val="Tekstkomentarza"/>
    <w:uiPriority w:val="99"/>
    <w:semiHidden/>
    <w:rsid w:val="00B931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93103"/>
    <w:rPr>
      <w:b/>
      <w:bCs/>
    </w:rPr>
  </w:style>
  <w:style w:type="character" w:customStyle="1" w:styleId="TematkomentarzaZnak">
    <w:name w:val="Temat komentarza Znak"/>
    <w:basedOn w:val="TekstkomentarzaZnak"/>
    <w:link w:val="Tematkomentarza"/>
    <w:uiPriority w:val="99"/>
    <w:semiHidden/>
    <w:rsid w:val="00B93103"/>
    <w:rPr>
      <w:rFonts w:ascii="Times New Roman" w:eastAsia="Times New Roman" w:hAnsi="Times New Roman" w:cs="Times New Roman"/>
      <w:b/>
      <w:bCs/>
      <w:sz w:val="20"/>
      <w:szCs w:val="20"/>
      <w:lang w:eastAsia="pl-PL"/>
    </w:rPr>
  </w:style>
  <w:style w:type="paragraph" w:styleId="Poprawka">
    <w:name w:val="Revision"/>
    <w:hidden/>
    <w:uiPriority w:val="99"/>
    <w:semiHidden/>
    <w:rsid w:val="006961C9"/>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4044">
      <w:bodyDiv w:val="1"/>
      <w:marLeft w:val="0"/>
      <w:marRight w:val="0"/>
      <w:marTop w:val="0"/>
      <w:marBottom w:val="0"/>
      <w:divBdr>
        <w:top w:val="none" w:sz="0" w:space="0" w:color="auto"/>
        <w:left w:val="none" w:sz="0" w:space="0" w:color="auto"/>
        <w:bottom w:val="none" w:sz="0" w:space="0" w:color="auto"/>
        <w:right w:val="none" w:sz="0" w:space="0" w:color="auto"/>
      </w:divBdr>
    </w:div>
    <w:div w:id="19164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Al.+Ujazdowskich+28,+00&amp;entry=gmail&amp;sourc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re.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6F09-E4D9-4423-9E05-BA205C32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11342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mwiniarz</dc:creator>
  <cp:lastModifiedBy>Łukasz Eisenbart</cp:lastModifiedBy>
  <cp:revision>3</cp:revision>
  <cp:lastPrinted>2019-04-09T06:50:00Z</cp:lastPrinted>
  <dcterms:created xsi:type="dcterms:W3CDTF">2019-04-12T06:49:00Z</dcterms:created>
  <dcterms:modified xsi:type="dcterms:W3CDTF">2019-04-12T07:22:00Z</dcterms:modified>
</cp:coreProperties>
</file>