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706784" w:rsidRDefault="00B8030A" w:rsidP="00706784">
      <w:pPr>
        <w:tabs>
          <w:tab w:val="left" w:pos="3400"/>
        </w:tabs>
        <w:spacing w:after="120" w:line="276" w:lineRule="auto"/>
        <w:jc w:val="right"/>
        <w:rPr>
          <w:rFonts w:eastAsia="Times New Roman" w:cs="Times New Roman"/>
          <w:color w:val="000000"/>
          <w:szCs w:val="24"/>
          <w:lang w:eastAsia="pl-PL"/>
        </w:rPr>
      </w:pPr>
      <w:r w:rsidRPr="00706784">
        <w:rPr>
          <w:rFonts w:eastAsia="Times New Roman" w:cs="Times New Roman"/>
          <w:color w:val="000000"/>
          <w:szCs w:val="24"/>
          <w:lang w:eastAsia="pl-PL"/>
        </w:rPr>
        <w:t>Warszawa,</w:t>
      </w:r>
      <w:r w:rsidR="00706784">
        <w:rPr>
          <w:rFonts w:eastAsia="Times New Roman" w:cs="Times New Roman"/>
          <w:color w:val="000000"/>
          <w:szCs w:val="24"/>
          <w:lang w:eastAsia="pl-PL"/>
        </w:rPr>
        <w:t xml:space="preserve"> </w:t>
      </w:r>
      <w:r w:rsidR="005219B8" w:rsidRPr="00706784">
        <w:rPr>
          <w:rFonts w:eastAsia="Times New Roman" w:cs="Times New Roman"/>
          <w:color w:val="000000"/>
          <w:szCs w:val="24"/>
          <w:lang w:eastAsia="pl-PL"/>
        </w:rPr>
        <w:t>1</w:t>
      </w:r>
      <w:r w:rsidR="00195D5D" w:rsidRPr="00706784">
        <w:rPr>
          <w:rFonts w:eastAsia="Times New Roman" w:cs="Times New Roman"/>
          <w:color w:val="000000"/>
          <w:szCs w:val="24"/>
          <w:lang w:eastAsia="pl-PL"/>
        </w:rPr>
        <w:t>9</w:t>
      </w:r>
      <w:r w:rsidR="000746EF" w:rsidRPr="00706784">
        <w:rPr>
          <w:rFonts w:eastAsia="Times New Roman" w:cs="Times New Roman"/>
          <w:color w:val="000000"/>
          <w:szCs w:val="24"/>
          <w:lang w:eastAsia="pl-PL"/>
        </w:rPr>
        <w:t>.0</w:t>
      </w:r>
      <w:r w:rsidR="00097E31" w:rsidRPr="00706784">
        <w:rPr>
          <w:rFonts w:eastAsia="Times New Roman" w:cs="Times New Roman"/>
          <w:color w:val="000000"/>
          <w:szCs w:val="24"/>
          <w:lang w:eastAsia="pl-PL"/>
        </w:rPr>
        <w:t>9</w:t>
      </w:r>
      <w:r w:rsidR="000746EF" w:rsidRPr="00706784">
        <w:rPr>
          <w:rFonts w:eastAsia="Times New Roman" w:cs="Times New Roman"/>
          <w:color w:val="000000"/>
          <w:szCs w:val="24"/>
          <w:lang w:eastAsia="pl-PL"/>
        </w:rPr>
        <w:t>.2018</w:t>
      </w:r>
      <w:r w:rsidR="00EE09A4" w:rsidRPr="00706784">
        <w:rPr>
          <w:rFonts w:eastAsia="Times New Roman" w:cs="Times New Roman"/>
          <w:color w:val="000000"/>
          <w:szCs w:val="24"/>
          <w:lang w:eastAsia="pl-PL"/>
        </w:rPr>
        <w:t xml:space="preserve"> r.</w:t>
      </w:r>
    </w:p>
    <w:p w:rsidR="00EE09A4" w:rsidRPr="00706784" w:rsidRDefault="00AD2870" w:rsidP="00706784">
      <w:pPr>
        <w:spacing w:before="360" w:after="360" w:line="276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706784">
        <w:rPr>
          <w:rFonts w:eastAsia="Times New Roman" w:cs="Times New Roman"/>
          <w:b/>
          <w:color w:val="000000"/>
          <w:sz w:val="24"/>
          <w:szCs w:val="24"/>
          <w:lang w:eastAsia="pl-PL"/>
        </w:rPr>
        <w:t>Zawiadomienie o wyborze najkorzystniejszych ofert</w:t>
      </w:r>
    </w:p>
    <w:p w:rsidR="00B8030A" w:rsidRPr="00706784" w:rsidRDefault="007C088F" w:rsidP="00706784">
      <w:pPr>
        <w:spacing w:after="120" w:line="276" w:lineRule="auto"/>
        <w:rPr>
          <w:rFonts w:eastAsia="Times New Roman" w:cs="Times New Roman"/>
          <w:szCs w:val="24"/>
          <w:lang w:eastAsia="pl-PL"/>
        </w:rPr>
      </w:pPr>
      <w:r w:rsidRPr="00706784">
        <w:rPr>
          <w:rFonts w:eastAsia="Times New Roman" w:cs="Times New Roman"/>
          <w:color w:val="000000"/>
          <w:szCs w:val="24"/>
          <w:lang w:eastAsia="pl-PL"/>
        </w:rPr>
        <w:t xml:space="preserve">Dotyczy: </w:t>
      </w:r>
      <w:r w:rsidR="00097E31" w:rsidRPr="00706784">
        <w:rPr>
          <w:rFonts w:cs="Arial"/>
          <w:szCs w:val="24"/>
        </w:rPr>
        <w:t>opracowania raportu zawierającego rekomendacje zmian w przepisach prawa</w:t>
      </w:r>
      <w:r w:rsidR="00706784">
        <w:rPr>
          <w:rFonts w:cs="Arial"/>
          <w:szCs w:val="24"/>
        </w:rPr>
        <w:t>,</w:t>
      </w:r>
      <w:r w:rsidR="00097E31" w:rsidRPr="00706784">
        <w:rPr>
          <w:rFonts w:cs="Arial"/>
          <w:szCs w:val="24"/>
        </w:rPr>
        <w:t xml:space="preserve"> związanych </w:t>
      </w:r>
      <w:r w:rsidR="00706784">
        <w:rPr>
          <w:rFonts w:cs="Arial"/>
          <w:szCs w:val="24"/>
        </w:rPr>
        <w:br/>
      </w:r>
      <w:r w:rsidR="00097E31" w:rsidRPr="00706784">
        <w:rPr>
          <w:rFonts w:cs="Arial"/>
          <w:szCs w:val="24"/>
        </w:rPr>
        <w:t xml:space="preserve">z tworzeniem i utrzymaniem szkół ćwiczeń, z uwzględnieniem obszaru kształcenia nauczycieli oraz obszaru doskonalenia zawodowego nauczycieli </w:t>
      </w:r>
      <w:r w:rsidR="00B8030A" w:rsidRPr="00706784">
        <w:rPr>
          <w:rFonts w:eastAsia="Times New Roman" w:cs="Times New Roman"/>
          <w:color w:val="000000" w:themeColor="text1"/>
          <w:szCs w:val="24"/>
          <w:lang w:eastAsia="pl-PL"/>
        </w:rPr>
        <w:t>w ramach projektu „Wspieranie tworzenia szkół ćwiczeń</w:t>
      </w:r>
      <w:r w:rsidR="00EE09A4" w:rsidRPr="00706784">
        <w:rPr>
          <w:rFonts w:eastAsia="Times New Roman" w:cs="Times New Roman"/>
          <w:szCs w:val="24"/>
          <w:lang w:eastAsia="pl-PL"/>
        </w:rPr>
        <w:t>”</w:t>
      </w:r>
      <w:r w:rsidR="000746EF" w:rsidRPr="00706784">
        <w:rPr>
          <w:rFonts w:eastAsia="Times New Roman" w:cs="Times New Roman"/>
          <w:szCs w:val="24"/>
          <w:lang w:eastAsia="pl-PL"/>
        </w:rPr>
        <w:t xml:space="preserve"> </w:t>
      </w:r>
      <w:r w:rsidRPr="00706784">
        <w:rPr>
          <w:rFonts w:eastAsia="Times New Roman" w:cs="Times New Roman"/>
          <w:szCs w:val="24"/>
          <w:lang w:eastAsia="pl-PL"/>
        </w:rPr>
        <w:t>–</w:t>
      </w:r>
      <w:r w:rsidR="000746EF" w:rsidRPr="00706784">
        <w:rPr>
          <w:rFonts w:eastAsia="Times New Roman" w:cs="Times New Roman"/>
          <w:szCs w:val="24"/>
          <w:lang w:eastAsia="pl-PL"/>
        </w:rPr>
        <w:t xml:space="preserve"> z</w:t>
      </w:r>
      <w:r w:rsidRPr="00706784">
        <w:rPr>
          <w:rFonts w:eastAsia="Times New Roman" w:cs="Times New Roman"/>
          <w:szCs w:val="24"/>
          <w:lang w:eastAsia="pl-PL"/>
        </w:rPr>
        <w:t>apytanie ofertowe</w:t>
      </w:r>
    </w:p>
    <w:p w:rsidR="00864D39" w:rsidRPr="00706784" w:rsidRDefault="00D66B1D" w:rsidP="00706784">
      <w:pPr>
        <w:spacing w:after="120"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706784">
        <w:rPr>
          <w:rFonts w:eastAsia="Times New Roman" w:cs="Times New Roman"/>
          <w:color w:val="000000"/>
          <w:szCs w:val="24"/>
          <w:lang w:eastAsia="pl-PL"/>
        </w:rPr>
        <w:t xml:space="preserve">Ośrodek Rozwoju Edukacji, Al. Ujazdowskie 28, 00-478 Warszawa </w:t>
      </w:r>
      <w:r w:rsidR="00AD2870" w:rsidRPr="00706784">
        <w:rPr>
          <w:rFonts w:eastAsia="Times New Roman" w:cs="Times New Roman"/>
          <w:color w:val="000000"/>
          <w:szCs w:val="24"/>
          <w:lang w:eastAsia="pl-PL"/>
        </w:rPr>
        <w:t>zawiadamia o wyborze najkorzyst</w:t>
      </w:r>
      <w:r w:rsidR="00706784">
        <w:rPr>
          <w:rFonts w:eastAsia="Times New Roman" w:cs="Times New Roman"/>
          <w:color w:val="000000"/>
          <w:szCs w:val="24"/>
          <w:lang w:eastAsia="pl-PL"/>
        </w:rPr>
        <w:t>niejszych ofert w postępowaniu: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685"/>
        <w:gridCol w:w="2694"/>
      </w:tblGrid>
      <w:tr w:rsidR="005219B8" w:rsidRPr="00706784" w:rsidTr="007067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Nr Oferty /</w:t>
            </w:r>
          </w:p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data wpłynięcia </w:t>
            </w:r>
          </w:p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oferty do Zamawiającego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Imię i nazwisko Oferenta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Wartość brutto </w:t>
            </w: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br/>
              <w:t xml:space="preserve">za 1 stronę </w:t>
            </w:r>
            <w:r w:rsidR="00097E31"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raportu</w:t>
            </w:r>
          </w:p>
          <w:p w:rsidR="005219B8" w:rsidRPr="00706784" w:rsidRDefault="005219B8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PLN</w:t>
            </w:r>
          </w:p>
        </w:tc>
      </w:tr>
      <w:tr w:rsidR="00097E31" w:rsidRPr="00706784" w:rsidTr="007067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Oferta 1</w:t>
            </w:r>
            <w:r w:rsid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/</w:t>
            </w:r>
          </w:p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17.09.2018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Anna Płusa</w:t>
            </w:r>
          </w:p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195,00</w:t>
            </w:r>
          </w:p>
        </w:tc>
      </w:tr>
      <w:tr w:rsidR="00097E31" w:rsidRPr="00706784" w:rsidTr="0070678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Oferta 2</w:t>
            </w:r>
            <w:r w:rsid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/</w:t>
            </w:r>
          </w:p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17.09.2018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Centrum Nowoczesnej</w:t>
            </w:r>
          </w:p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Edukacji SCHOLAR </w:t>
            </w:r>
          </w:p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Piotr Mazur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31" w:rsidRPr="00706784" w:rsidRDefault="00097E31" w:rsidP="00706784">
            <w:pPr>
              <w:spacing w:after="120" w:line="276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706784">
              <w:rPr>
                <w:rFonts w:eastAsia="Times New Roman" w:cs="Times New Roman"/>
                <w:color w:val="000000"/>
                <w:szCs w:val="24"/>
                <w:lang w:eastAsia="pl-PL"/>
              </w:rPr>
              <w:t>190,00</w:t>
            </w:r>
          </w:p>
        </w:tc>
      </w:tr>
    </w:tbl>
    <w:p w:rsidR="0024047D" w:rsidRPr="00706784" w:rsidRDefault="0024047D" w:rsidP="00706784">
      <w:pPr>
        <w:spacing w:after="120" w:line="276" w:lineRule="auto"/>
        <w:rPr>
          <w:rFonts w:eastAsia="Times New Roman" w:cs="Times New Roman"/>
          <w:color w:val="000000"/>
          <w:szCs w:val="24"/>
          <w:lang w:eastAsia="pl-PL"/>
        </w:rPr>
      </w:pPr>
    </w:p>
    <w:p w:rsidR="00097E31" w:rsidRPr="00706784" w:rsidRDefault="0058437C" w:rsidP="00706784">
      <w:pPr>
        <w:spacing w:after="120"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706784">
        <w:rPr>
          <w:rFonts w:eastAsia="Times New Roman" w:cs="Times New Roman"/>
          <w:b/>
          <w:color w:val="000000"/>
          <w:szCs w:val="24"/>
          <w:lang w:eastAsia="pl-PL"/>
        </w:rPr>
        <w:t>Wskazanie wykonawcy i uzasadnienie wyboru</w:t>
      </w:r>
    </w:p>
    <w:p w:rsidR="0024047D" w:rsidRPr="00706784" w:rsidRDefault="00097E31" w:rsidP="00706784">
      <w:pPr>
        <w:spacing w:after="120"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706784">
        <w:rPr>
          <w:rFonts w:eastAsia="Times New Roman" w:cs="Times New Roman"/>
          <w:color w:val="000000"/>
          <w:szCs w:val="24"/>
          <w:lang w:eastAsia="pl-PL"/>
        </w:rPr>
        <w:t>Oferta nr 2 Centrum Nowoczesnej Edukacji SCHOLAR Piotr Mazur ul. Jaśminowa 4/1 20-811 Lublin;</w:t>
      </w:r>
    </w:p>
    <w:p w:rsidR="00706784" w:rsidRDefault="0058437C" w:rsidP="00706784">
      <w:pPr>
        <w:spacing w:after="120" w:line="276" w:lineRule="auto"/>
        <w:rPr>
          <w:rFonts w:eastAsia="Times New Roman" w:cs="Times New Roman"/>
          <w:color w:val="000000"/>
          <w:szCs w:val="24"/>
          <w:lang w:eastAsia="pl-PL"/>
        </w:rPr>
      </w:pPr>
      <w:r w:rsidRPr="00706784">
        <w:rPr>
          <w:rFonts w:eastAsia="Times New Roman" w:cs="Times New Roman"/>
          <w:color w:val="000000"/>
          <w:szCs w:val="24"/>
          <w:lang w:eastAsia="pl-PL"/>
        </w:rPr>
        <w:t>Ofert</w:t>
      </w:r>
      <w:r w:rsidR="00097E31" w:rsidRPr="00706784">
        <w:rPr>
          <w:rFonts w:eastAsia="Times New Roman" w:cs="Times New Roman"/>
          <w:color w:val="000000"/>
          <w:szCs w:val="24"/>
          <w:lang w:eastAsia="pl-PL"/>
        </w:rPr>
        <w:t xml:space="preserve">a </w:t>
      </w:r>
      <w:r w:rsidRPr="00706784">
        <w:rPr>
          <w:rFonts w:eastAsia="Times New Roman" w:cs="Times New Roman"/>
          <w:color w:val="000000"/>
          <w:szCs w:val="24"/>
          <w:lang w:eastAsia="pl-PL"/>
        </w:rPr>
        <w:t xml:space="preserve">spełnia kryteria </w:t>
      </w:r>
      <w:r w:rsidR="00097E31" w:rsidRPr="00706784">
        <w:rPr>
          <w:rFonts w:eastAsia="Times New Roman" w:cs="Times New Roman"/>
          <w:color w:val="000000"/>
          <w:szCs w:val="24"/>
          <w:lang w:eastAsia="pl-PL"/>
        </w:rPr>
        <w:t xml:space="preserve">oraz </w:t>
      </w:r>
      <w:r w:rsidRPr="00706784">
        <w:rPr>
          <w:rFonts w:eastAsia="Times New Roman" w:cs="Times New Roman"/>
          <w:color w:val="000000"/>
          <w:szCs w:val="24"/>
          <w:lang w:eastAsia="pl-PL"/>
        </w:rPr>
        <w:t xml:space="preserve">przedstawia najkorzystniejszą cenę. </w:t>
      </w:r>
    </w:p>
    <w:p w:rsidR="00706784" w:rsidRP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706784" w:rsidRP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706784" w:rsidRP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706784" w:rsidRP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706784" w:rsidRP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706784" w:rsidRDefault="00706784" w:rsidP="00706784">
      <w:pPr>
        <w:rPr>
          <w:rFonts w:eastAsia="Times New Roman" w:cs="Times New Roman"/>
          <w:szCs w:val="24"/>
          <w:lang w:eastAsia="pl-PL"/>
        </w:rPr>
      </w:pPr>
    </w:p>
    <w:p w:rsidR="0058437C" w:rsidRPr="00706784" w:rsidRDefault="00706784" w:rsidP="00706784">
      <w:pPr>
        <w:tabs>
          <w:tab w:val="left" w:pos="6555"/>
        </w:tabs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ab/>
      </w:r>
      <w:bookmarkStart w:id="0" w:name="_GoBack"/>
      <w:bookmarkEnd w:id="0"/>
    </w:p>
    <w:sectPr w:rsidR="0058437C" w:rsidRPr="00706784" w:rsidSect="005219B8">
      <w:footerReference w:type="default" r:id="rId9"/>
      <w:pgSz w:w="11906" w:h="16838"/>
      <w:pgMar w:top="1417" w:right="1417" w:bottom="1417" w:left="1417" w:header="70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5B" w:rsidRDefault="001F695B" w:rsidP="002F657C">
      <w:pPr>
        <w:spacing w:after="0" w:line="240" w:lineRule="auto"/>
      </w:pPr>
      <w:r>
        <w:separator/>
      </w:r>
    </w:p>
  </w:endnote>
  <w:endnote w:type="continuationSeparator" w:id="0">
    <w:p w:rsidR="001F695B" w:rsidRDefault="001F695B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706784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>
          <wp:extent cx="5760720" cy="744839"/>
          <wp:effectExtent l="0" t="0" r="0" b="0"/>
          <wp:docPr id="4" name="Obraz 4" descr="Logotypy Funduszy Europejskich, Ośrodka Rozwoju Edukacji 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ganko\Desktop\pasek trz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5B" w:rsidRDefault="001F695B" w:rsidP="002F657C">
      <w:pPr>
        <w:spacing w:after="0" w:line="240" w:lineRule="auto"/>
      </w:pPr>
      <w:r>
        <w:separator/>
      </w:r>
    </w:p>
  </w:footnote>
  <w:footnote w:type="continuationSeparator" w:id="0">
    <w:p w:rsidR="001F695B" w:rsidRDefault="001F695B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6F2"/>
    <w:multiLevelType w:val="hybridMultilevel"/>
    <w:tmpl w:val="BAC6F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053645"/>
    <w:rsid w:val="000746EF"/>
    <w:rsid w:val="00097E31"/>
    <w:rsid w:val="000D755E"/>
    <w:rsid w:val="00194E18"/>
    <w:rsid w:val="00195D5D"/>
    <w:rsid w:val="001F695B"/>
    <w:rsid w:val="0024047D"/>
    <w:rsid w:val="00267B6F"/>
    <w:rsid w:val="002A156A"/>
    <w:rsid w:val="002E4D85"/>
    <w:rsid w:val="002F657C"/>
    <w:rsid w:val="002F767D"/>
    <w:rsid w:val="00317402"/>
    <w:rsid w:val="00341DCE"/>
    <w:rsid w:val="003D1054"/>
    <w:rsid w:val="00515BE6"/>
    <w:rsid w:val="005219B8"/>
    <w:rsid w:val="005314F4"/>
    <w:rsid w:val="0058437C"/>
    <w:rsid w:val="005C4DF3"/>
    <w:rsid w:val="00632B93"/>
    <w:rsid w:val="006B546A"/>
    <w:rsid w:val="00706784"/>
    <w:rsid w:val="00716B0A"/>
    <w:rsid w:val="007264AD"/>
    <w:rsid w:val="007C088F"/>
    <w:rsid w:val="007E751E"/>
    <w:rsid w:val="00824772"/>
    <w:rsid w:val="00864D39"/>
    <w:rsid w:val="008A6A12"/>
    <w:rsid w:val="008B0C97"/>
    <w:rsid w:val="008E09D9"/>
    <w:rsid w:val="00967F5D"/>
    <w:rsid w:val="00A117AA"/>
    <w:rsid w:val="00A14887"/>
    <w:rsid w:val="00A8600B"/>
    <w:rsid w:val="00AD2870"/>
    <w:rsid w:val="00B02D32"/>
    <w:rsid w:val="00B03641"/>
    <w:rsid w:val="00B25EF6"/>
    <w:rsid w:val="00B3629C"/>
    <w:rsid w:val="00B8030A"/>
    <w:rsid w:val="00BA22D3"/>
    <w:rsid w:val="00C6423C"/>
    <w:rsid w:val="00D66B1D"/>
    <w:rsid w:val="00E851F8"/>
    <w:rsid w:val="00EE09A4"/>
    <w:rsid w:val="00F4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2BB4-7A02-45A3-B76A-1FE93C7C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Gańko</cp:lastModifiedBy>
  <cp:revision>2</cp:revision>
  <cp:lastPrinted>2017-09-29T06:05:00Z</cp:lastPrinted>
  <dcterms:created xsi:type="dcterms:W3CDTF">2018-09-19T08:57:00Z</dcterms:created>
  <dcterms:modified xsi:type="dcterms:W3CDTF">2018-09-19T08:57:00Z</dcterms:modified>
</cp:coreProperties>
</file>