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F" w:rsidRPr="001D310C" w:rsidRDefault="008D612F" w:rsidP="0055441A">
      <w:pPr>
        <w:keepNext/>
        <w:spacing w:before="120" w:after="120"/>
        <w:outlineLvl w:val="0"/>
        <w:rPr>
          <w:rFonts w:ascii="Calibri" w:eastAsia="Times New Roman" w:hAnsi="Calibri" w:cs="Times New Roman"/>
          <w:b/>
          <w:sz w:val="28"/>
          <w:szCs w:val="24"/>
          <w:lang w:eastAsia="x-none"/>
        </w:rPr>
      </w:pPr>
      <w:bookmarkStart w:id="0" w:name="_GoBack"/>
      <w:bookmarkEnd w:id="0"/>
      <w:r w:rsidRPr="001D310C">
        <w:rPr>
          <w:rFonts w:ascii="Calibri" w:eastAsia="Times New Roman" w:hAnsi="Calibri" w:cs="Times New Roman"/>
          <w:b/>
          <w:sz w:val="28"/>
          <w:szCs w:val="24"/>
          <w:lang w:val="x-none" w:eastAsia="x-none"/>
        </w:rPr>
        <w:t>O</w:t>
      </w:r>
      <w:r w:rsidR="0055441A" w:rsidRPr="001D310C">
        <w:rPr>
          <w:rFonts w:ascii="Calibri" w:eastAsia="Times New Roman" w:hAnsi="Calibri" w:cs="Times New Roman"/>
          <w:b/>
          <w:sz w:val="28"/>
          <w:szCs w:val="24"/>
          <w:lang w:eastAsia="x-none"/>
        </w:rPr>
        <w:t>pis przedmiotu zamówienia</w:t>
      </w:r>
    </w:p>
    <w:p w:rsidR="008D612F" w:rsidRPr="0055441A" w:rsidRDefault="008D612F" w:rsidP="0055441A">
      <w:pPr>
        <w:keepNext/>
        <w:numPr>
          <w:ilvl w:val="0"/>
          <w:numId w:val="2"/>
        </w:numPr>
        <w:spacing w:before="120" w:after="120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Przedmiot zamówienia </w:t>
      </w:r>
    </w:p>
    <w:p w:rsidR="00023B86" w:rsidRPr="0055441A" w:rsidRDefault="00023B86" w:rsidP="0055441A">
      <w:pPr>
        <w:keepNext/>
        <w:spacing w:before="120" w:after="120"/>
        <w:outlineLvl w:val="1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Tłumaczenie specjalistyczne materiałów z zakresu edukacji, pomocy psychologiczno-</w:t>
      </w:r>
      <w:r w:rsidR="0055441A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br/>
        <w:t>-</w:t>
      </w:r>
      <w:r w:rsidRPr="0055441A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pedagogicznej i kształcenia specjalnego z języka portugalskiego na język polski oraz redakcja merytoryczna teks</w:t>
      </w:r>
      <w:r w:rsidR="00F64750" w:rsidRPr="0055441A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tu po tłumaczeniu wraz korektą. </w:t>
      </w:r>
    </w:p>
    <w:p w:rsidR="00023B86" w:rsidRPr="0055441A" w:rsidRDefault="00023B86" w:rsidP="0055441A">
      <w:pPr>
        <w:spacing w:after="120"/>
        <w:ind w:hanging="11"/>
        <w:rPr>
          <w:rFonts w:ascii="Calibri" w:eastAsia="Calibri" w:hAnsi="Calibri" w:cs="Times New Roman"/>
          <w:sz w:val="24"/>
          <w:szCs w:val="24"/>
        </w:rPr>
      </w:pPr>
      <w:r w:rsidRPr="0055441A">
        <w:rPr>
          <w:rFonts w:ascii="Calibri" w:eastAsia="Calibri" w:hAnsi="Calibri" w:cs="Times New Roman"/>
          <w:sz w:val="24"/>
          <w:szCs w:val="24"/>
        </w:rPr>
        <w:t>Zamawiający planuje zlecić tłumaczenie, redakcję i korektę ok. 50 stron znormalizowanego tekstu (1800 znaków na stronę) wybranych z publikacji stan</w:t>
      </w:r>
      <w:r w:rsidR="00A03B25" w:rsidRPr="0055441A">
        <w:rPr>
          <w:rFonts w:ascii="Calibri" w:eastAsia="Calibri" w:hAnsi="Calibri" w:cs="Times New Roman"/>
          <w:sz w:val="24"/>
          <w:szCs w:val="24"/>
        </w:rPr>
        <w:t xml:space="preserve">owiącej </w:t>
      </w:r>
      <w:hyperlink r:id="rId8" w:history="1">
        <w:r w:rsidR="00A03B25" w:rsidRPr="0055441A">
          <w:rPr>
            <w:rStyle w:val="Hipercze"/>
            <w:rFonts w:ascii="Calibri" w:eastAsia="Calibri" w:hAnsi="Calibri" w:cs="Times New Roman"/>
            <w:sz w:val="24"/>
            <w:szCs w:val="24"/>
          </w:rPr>
          <w:t>załącznik do ogłoszenia</w:t>
        </w:r>
      </w:hyperlink>
      <w:r w:rsidR="0055441A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8D612F" w:rsidRPr="0055441A" w:rsidRDefault="008D612F" w:rsidP="0055441A">
      <w:pPr>
        <w:keepNext/>
        <w:numPr>
          <w:ilvl w:val="0"/>
          <w:numId w:val="2"/>
        </w:numPr>
        <w:spacing w:before="120" w:after="120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Zasady współpracy </w:t>
      </w:r>
    </w:p>
    <w:p w:rsidR="008D612F" w:rsidRPr="0055441A" w:rsidRDefault="008D612F" w:rsidP="0055441A">
      <w:pPr>
        <w:spacing w:before="120" w:after="120"/>
        <w:rPr>
          <w:rFonts w:ascii="Calibri" w:eastAsia="Times New Roman" w:hAnsi="Calibri" w:cs="Helvetica"/>
          <w:sz w:val="24"/>
          <w:szCs w:val="24"/>
          <w:lang w:eastAsia="pl-PL"/>
        </w:rPr>
      </w:pPr>
      <w:r w:rsidRPr="0055441A">
        <w:rPr>
          <w:rFonts w:ascii="Calibri" w:eastAsia="Times New Roman" w:hAnsi="Calibri" w:cs="Helvetica"/>
          <w:sz w:val="24"/>
          <w:szCs w:val="24"/>
          <w:lang w:eastAsia="pl-PL"/>
        </w:rPr>
        <w:t>Zamawiający przewiduje współpr</w:t>
      </w:r>
      <w:r w:rsidR="00FB758A"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acę na podstawie umowy </w:t>
      </w:r>
      <w:r w:rsidR="006D45CD" w:rsidRPr="0055441A">
        <w:rPr>
          <w:rFonts w:ascii="Calibri" w:eastAsia="Times New Roman" w:hAnsi="Calibri" w:cs="Helvetica"/>
          <w:sz w:val="24"/>
          <w:szCs w:val="24"/>
          <w:lang w:eastAsia="pl-PL"/>
        </w:rPr>
        <w:t>cywilnoprawnej.</w:t>
      </w:r>
    </w:p>
    <w:p w:rsidR="008D612F" w:rsidRPr="0055441A" w:rsidRDefault="008D612F" w:rsidP="0055441A">
      <w:pPr>
        <w:keepNext/>
        <w:numPr>
          <w:ilvl w:val="0"/>
          <w:numId w:val="2"/>
        </w:numPr>
        <w:spacing w:before="120" w:after="120"/>
        <w:outlineLvl w:val="1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Terminy realizacji zadania</w:t>
      </w:r>
    </w:p>
    <w:p w:rsidR="008D612F" w:rsidRPr="0055441A" w:rsidRDefault="008D612F" w:rsidP="0055441A">
      <w:pPr>
        <w:keepNext/>
        <w:spacing w:before="120" w:after="120"/>
        <w:outlineLvl w:val="1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Zadanie zostanie zrealizowane w terminie od </w:t>
      </w:r>
      <w:r w:rsidR="00023B86" w:rsidRPr="0055441A">
        <w:rPr>
          <w:rFonts w:ascii="Calibri" w:eastAsia="Times New Roman" w:hAnsi="Calibri" w:cs="Times New Roman"/>
          <w:sz w:val="24"/>
          <w:szCs w:val="24"/>
          <w:lang w:eastAsia="pl-PL"/>
        </w:rPr>
        <w:t>dnia podpisania umowy do dnia</w:t>
      </w:r>
      <w:r w:rsid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23B86" w:rsidRPr="0055441A">
        <w:rPr>
          <w:rFonts w:ascii="Calibri" w:eastAsia="Times New Roman" w:hAnsi="Calibri" w:cs="Times New Roman"/>
          <w:sz w:val="24"/>
          <w:szCs w:val="24"/>
          <w:lang w:eastAsia="pl-PL"/>
        </w:rPr>
        <w:t>5 sierpnia 2018 r.</w:t>
      </w:r>
    </w:p>
    <w:p w:rsidR="008D612F" w:rsidRPr="0055441A" w:rsidRDefault="00A07C2C" w:rsidP="0055441A">
      <w:pPr>
        <w:keepNext/>
        <w:numPr>
          <w:ilvl w:val="0"/>
          <w:numId w:val="2"/>
        </w:numPr>
        <w:spacing w:before="120" w:after="120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Wybór wykonawcy</w:t>
      </w:r>
    </w:p>
    <w:p w:rsidR="00023B86" w:rsidRPr="0055441A" w:rsidRDefault="008D612F" w:rsidP="0055441A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Osoby zainteresowane prosimy o wypełnienie formularza aplikacyjnego (Załącznik nr 1) </w:t>
      </w:r>
      <w:r w:rsidR="0055441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023B86" w:rsidRP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Oświadczenia (Załącznik nr 2) dostępnych </w:t>
      </w: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>w wersji Word i przesłanie do dnia</w:t>
      </w:r>
      <w:r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023B86"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>2 lipca</w:t>
      </w:r>
      <w:r w:rsidR="006E2193"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6D45CD"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>201</w:t>
      </w:r>
      <w:r w:rsidR="00BB3EAE"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>8</w:t>
      </w:r>
      <w:r w:rsidR="006D45CD"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r.</w:t>
      </w:r>
      <w:r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adres </w:t>
      </w:r>
      <w:hyperlink r:id="rId9" w:history="1"/>
      <w:hyperlink r:id="rId10" w:history="1">
        <w:r w:rsidR="006E2193" w:rsidRPr="0055441A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katarzyna.stepniak@ore.edu.pl</w:t>
        </w:r>
      </w:hyperlink>
      <w:r w:rsid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23B86" w:rsidRPr="0055441A">
        <w:rPr>
          <w:rFonts w:ascii="Calibri" w:hAnsi="Calibri" w:cs="Arial"/>
          <w:sz w:val="24"/>
          <w:szCs w:val="24"/>
        </w:rPr>
        <w:t>W temacie wiadomości należy wpisać: „Tłumaczenie, redakcja i korekta</w:t>
      </w:r>
      <w:r w:rsidR="0055441A">
        <w:rPr>
          <w:rFonts w:ascii="Calibri" w:hAnsi="Calibri" w:cs="Arial"/>
          <w:sz w:val="24"/>
          <w:szCs w:val="24"/>
        </w:rPr>
        <w:t xml:space="preserve"> </w:t>
      </w:r>
      <w:r w:rsidR="00023B86" w:rsidRPr="0055441A">
        <w:rPr>
          <w:rFonts w:ascii="Calibri" w:hAnsi="Calibri" w:cs="Arial"/>
          <w:sz w:val="24"/>
          <w:szCs w:val="24"/>
        </w:rPr>
        <w:t>materiałów z jęz</w:t>
      </w:r>
      <w:r w:rsidR="0055441A">
        <w:rPr>
          <w:rFonts w:ascii="Calibri" w:hAnsi="Calibri" w:cs="Arial"/>
          <w:sz w:val="24"/>
          <w:szCs w:val="24"/>
        </w:rPr>
        <w:t>yka</w:t>
      </w:r>
      <w:r w:rsidR="00023B86" w:rsidRPr="0055441A">
        <w:rPr>
          <w:rFonts w:ascii="Calibri" w:hAnsi="Calibri" w:cs="Arial"/>
          <w:sz w:val="24"/>
          <w:szCs w:val="24"/>
        </w:rPr>
        <w:t xml:space="preserve"> portugalskiego”.</w:t>
      </w:r>
    </w:p>
    <w:p w:rsidR="008D612F" w:rsidRPr="0055441A" w:rsidRDefault="008D612F" w:rsidP="0055441A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Po analizie nadesłanych </w:t>
      </w:r>
      <w:r w:rsidR="00A07C2C"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ofert </w:t>
      </w:r>
      <w:r w:rsidR="00A07C2C" w:rsidRPr="0055441A">
        <w:rPr>
          <w:rFonts w:ascii="Calibri" w:eastAsia="Times New Roman" w:hAnsi="Calibri" w:cs="Helvetica"/>
          <w:bCs/>
          <w:sz w:val="24"/>
          <w:szCs w:val="24"/>
          <w:lang w:eastAsia="pl-PL"/>
        </w:rPr>
        <w:t>zamawiający wybierze wykonawcę, który</w:t>
      </w:r>
      <w:r w:rsidR="00A07C2C"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 spełni</w:t>
      </w:r>
      <w:r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 wymagania </w:t>
      </w:r>
      <w:r w:rsidR="00A07C2C"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formalne oraz spełni kryterium </w:t>
      </w:r>
      <w:r w:rsidR="004D12D3" w:rsidRPr="0055441A">
        <w:rPr>
          <w:rFonts w:ascii="Calibri" w:eastAsia="Times New Roman" w:hAnsi="Calibri" w:cs="Helvetica"/>
          <w:sz w:val="24"/>
          <w:szCs w:val="24"/>
          <w:lang w:eastAsia="pl-PL"/>
        </w:rPr>
        <w:t>najniższej</w:t>
      </w:r>
      <w:r w:rsidR="00A07C2C" w:rsidRPr="0055441A">
        <w:rPr>
          <w:rFonts w:ascii="Calibri" w:eastAsia="Times New Roman" w:hAnsi="Calibri" w:cs="Helvetica"/>
          <w:sz w:val="24"/>
          <w:szCs w:val="24"/>
          <w:lang w:eastAsia="pl-PL"/>
        </w:rPr>
        <w:t xml:space="preserve"> </w:t>
      </w:r>
      <w:r w:rsidR="004D12D3" w:rsidRPr="0055441A">
        <w:rPr>
          <w:rFonts w:ascii="Calibri" w:eastAsia="Times New Roman" w:hAnsi="Calibri" w:cs="Helvetica"/>
          <w:sz w:val="24"/>
          <w:szCs w:val="24"/>
          <w:lang w:eastAsia="pl-PL"/>
        </w:rPr>
        <w:t>ceny za wykonanie usługi będącej przedmiotem zamówienia zgodnie z opisem przedmiotu zamówienia.</w:t>
      </w:r>
    </w:p>
    <w:p w:rsidR="008D612F" w:rsidRPr="0055441A" w:rsidRDefault="008D612F" w:rsidP="0055441A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 zastrzega sobie możliwość nie wyłonienia Wykonawców bez podania przyczyny</w:t>
      </w: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8D612F" w:rsidRPr="001D310C" w:rsidRDefault="008D612F" w:rsidP="0055441A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310C">
        <w:rPr>
          <w:rFonts w:ascii="Calibri" w:eastAsia="Times New Roman" w:hAnsi="Calibri" w:cs="Times New Roman"/>
          <w:sz w:val="24"/>
          <w:szCs w:val="24"/>
          <w:lang w:eastAsia="pl-PL"/>
        </w:rPr>
        <w:t>W przypadku pytań zapraszamy do kontaktu:</w:t>
      </w:r>
      <w:r w:rsidR="006E2193" w:rsidRPr="001D31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Katarzyna Stępniak, 22</w:t>
      </w:r>
      <w:r w:rsidR="0055441A" w:rsidRPr="001D31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E2193" w:rsidRPr="001D310C">
        <w:rPr>
          <w:rFonts w:ascii="Calibri" w:eastAsia="Times New Roman" w:hAnsi="Calibri" w:cs="Times New Roman"/>
          <w:sz w:val="24"/>
          <w:szCs w:val="24"/>
          <w:lang w:eastAsia="pl-PL"/>
        </w:rPr>
        <w:t>570 83 34</w:t>
      </w:r>
      <w:r w:rsidRPr="001D31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hyperlink r:id="rId11" w:history="1">
        <w:r w:rsidR="006E2193" w:rsidRPr="001D310C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katarzyna.stepniak@ore.edu.pl</w:t>
        </w:r>
      </w:hyperlink>
      <w:r w:rsidRPr="001D31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D612F" w:rsidRPr="0055441A" w:rsidRDefault="008D612F" w:rsidP="001D310C">
      <w:pPr>
        <w:spacing w:before="360" w:after="120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55441A">
        <w:rPr>
          <w:rFonts w:ascii="Calibri" w:eastAsia="Times New Roman" w:hAnsi="Calibri" w:cs="Arial"/>
          <w:sz w:val="24"/>
          <w:szCs w:val="24"/>
          <w:lang w:eastAsia="pl-PL"/>
        </w:rPr>
        <w:t>Zamówienie jest współfinansowane ze środków Unii Europejskiej w ramach Europejskiego Funduszu Społecznego w ramach projektu</w:t>
      </w:r>
      <w:r w:rsidRPr="0055441A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1D310C">
        <w:rPr>
          <w:rFonts w:ascii="Calibri" w:eastAsia="Times New Roman" w:hAnsi="Calibri" w:cs="Arial"/>
          <w:sz w:val="24"/>
          <w:szCs w:val="24"/>
          <w:lang w:eastAsia="pl-PL"/>
        </w:rPr>
        <w:t>„</w:t>
      </w:r>
      <w:r w:rsidRPr="001D310C">
        <w:rPr>
          <w:rFonts w:ascii="Calibri" w:eastAsia="Times New Roman" w:hAnsi="Calibri" w:cs="Arial"/>
          <w:bCs/>
          <w:sz w:val="24"/>
          <w:szCs w:val="24"/>
          <w:lang w:eastAsia="pl-PL"/>
        </w:rPr>
        <w:t>Opracowanie instrumentów do prowadzenia diagnozy psychologiczno-pedagogicznej”, realizowanego przez Ośrodek Rozwoju Edukacji (Program Operacyjny Wiedza Edukacja Rozwój).</w:t>
      </w:r>
    </w:p>
    <w:p w:rsidR="008D612F" w:rsidRPr="0055441A" w:rsidRDefault="008D612F" w:rsidP="0055441A">
      <w:pPr>
        <w:keepNext/>
        <w:spacing w:before="120" w:after="120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Do pobrania:</w:t>
      </w:r>
    </w:p>
    <w:p w:rsidR="008D612F" w:rsidRPr="0055441A" w:rsidRDefault="008D612F" w:rsidP="0055441A">
      <w:pPr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>Załącznik nr 1 – Formularz aplikacyjny</w:t>
      </w:r>
    </w:p>
    <w:p w:rsidR="008D612F" w:rsidRPr="0055441A" w:rsidRDefault="008D612F" w:rsidP="0055441A">
      <w:pPr>
        <w:numPr>
          <w:ilvl w:val="0"/>
          <w:numId w:val="1"/>
        </w:numPr>
        <w:spacing w:before="120" w:after="1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44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 nr 2 – </w:t>
      </w:r>
      <w:r w:rsidR="00A1128E" w:rsidRPr="0055441A">
        <w:rPr>
          <w:rFonts w:ascii="Calibri" w:eastAsia="Times New Roman" w:hAnsi="Calibri" w:cs="Times New Roman"/>
          <w:sz w:val="24"/>
          <w:szCs w:val="24"/>
          <w:lang w:eastAsia="pl-PL"/>
        </w:rPr>
        <w:t>Oświadczenia</w:t>
      </w:r>
    </w:p>
    <w:p w:rsidR="00023B86" w:rsidRPr="0055441A" w:rsidRDefault="00023B86" w:rsidP="0055441A">
      <w:pPr>
        <w:spacing w:after="120"/>
        <w:rPr>
          <w:rFonts w:ascii="Calibri" w:eastAsia="Calibri" w:hAnsi="Calibri" w:cs="Arial"/>
          <w:bCs/>
          <w:sz w:val="24"/>
          <w:szCs w:val="24"/>
        </w:rPr>
      </w:pPr>
    </w:p>
    <w:p w:rsidR="00A1128E" w:rsidRPr="0055441A" w:rsidRDefault="00A1128E" w:rsidP="0055441A">
      <w:pPr>
        <w:spacing w:after="120"/>
        <w:rPr>
          <w:sz w:val="24"/>
          <w:szCs w:val="24"/>
        </w:rPr>
      </w:pPr>
    </w:p>
    <w:sectPr w:rsidR="00A1128E" w:rsidRPr="0055441A" w:rsidSect="005544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78" w:rsidRDefault="00D56978">
      <w:pPr>
        <w:spacing w:after="0" w:line="240" w:lineRule="auto"/>
      </w:pPr>
      <w:r>
        <w:separator/>
      </w:r>
    </w:p>
  </w:endnote>
  <w:endnote w:type="continuationSeparator" w:id="0">
    <w:p w:rsidR="00D56978" w:rsidRDefault="00D5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1A" w:rsidRDefault="00554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8D612F" w:rsidP="00F31716">
    <w:pPr>
      <w:pStyle w:val="Stopka"/>
      <w:jc w:val="center"/>
      <w:rPr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3E1F5AC1" wp14:editId="53E96D9C">
          <wp:extent cx="3016250" cy="586740"/>
          <wp:effectExtent l="0" t="0" r="0" b="3810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16" w:rsidRDefault="00D56978" w:rsidP="00F31716">
    <w:pPr>
      <w:pStyle w:val="Stopka"/>
      <w:jc w:val="center"/>
      <w:rPr>
        <w:sz w:val="16"/>
        <w:szCs w:val="16"/>
      </w:rPr>
    </w:pPr>
  </w:p>
  <w:p w:rsidR="00F31716" w:rsidRDefault="00D56978" w:rsidP="00F31716">
    <w:pPr>
      <w:pStyle w:val="Stopka"/>
      <w:rPr>
        <w:sz w:val="16"/>
        <w:szCs w:val="16"/>
      </w:rPr>
    </w:pPr>
  </w:p>
  <w:p w:rsidR="008D11D7" w:rsidRDefault="00D569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1A" w:rsidRDefault="00554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78" w:rsidRDefault="00D56978">
      <w:pPr>
        <w:spacing w:after="0" w:line="240" w:lineRule="auto"/>
      </w:pPr>
      <w:r>
        <w:separator/>
      </w:r>
    </w:p>
  </w:footnote>
  <w:footnote w:type="continuationSeparator" w:id="0">
    <w:p w:rsidR="00D56978" w:rsidRDefault="00D5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1A" w:rsidRDefault="00554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8D61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D2033" wp14:editId="39E916E0">
          <wp:simplePos x="0" y="0"/>
          <wp:positionH relativeFrom="column">
            <wp:posOffset>-252730</wp:posOffset>
          </wp:positionH>
          <wp:positionV relativeFrom="paragraph">
            <wp:posOffset>-114935</wp:posOffset>
          </wp:positionV>
          <wp:extent cx="2609215" cy="412750"/>
          <wp:effectExtent l="0" t="0" r="635" b="6350"/>
          <wp:wrapNone/>
          <wp:docPr id="2" name="Obraz 2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1A" w:rsidRDefault="00554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7DF16E1"/>
    <w:multiLevelType w:val="multilevel"/>
    <w:tmpl w:val="EF38C8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023B86"/>
    <w:rsid w:val="00101B73"/>
    <w:rsid w:val="001D310C"/>
    <w:rsid w:val="004D12D3"/>
    <w:rsid w:val="0055441A"/>
    <w:rsid w:val="006D45CD"/>
    <w:rsid w:val="006E2193"/>
    <w:rsid w:val="007514CC"/>
    <w:rsid w:val="0078733E"/>
    <w:rsid w:val="008D612F"/>
    <w:rsid w:val="00A03B25"/>
    <w:rsid w:val="00A07C2C"/>
    <w:rsid w:val="00A1128E"/>
    <w:rsid w:val="00A81546"/>
    <w:rsid w:val="00B86276"/>
    <w:rsid w:val="00BB3EAE"/>
    <w:rsid w:val="00C34D0E"/>
    <w:rsid w:val="00CE07B9"/>
    <w:rsid w:val="00D56978"/>
    <w:rsid w:val="00D775BA"/>
    <w:rsid w:val="00DE5157"/>
    <w:rsid w:val="00F64750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5CD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2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0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5CD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2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0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dislexia.com/docs/Manual%20ApoioDecretoLei3-2008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rzyna.stepniak@ore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tarzyna.stepniak@ore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anna.hajdukiewicz@ore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Łukasz Eisenbart</cp:lastModifiedBy>
  <cp:revision>3</cp:revision>
  <cp:lastPrinted>2017-12-28T12:45:00Z</cp:lastPrinted>
  <dcterms:created xsi:type="dcterms:W3CDTF">2018-06-26T13:17:00Z</dcterms:created>
  <dcterms:modified xsi:type="dcterms:W3CDTF">2018-06-26T13:50:00Z</dcterms:modified>
</cp:coreProperties>
</file>