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DBC77" w14:textId="77777777" w:rsidR="00505235" w:rsidRPr="00272031" w:rsidRDefault="00900805" w:rsidP="001522EC">
      <w:pPr>
        <w:spacing w:before="240" w:after="240"/>
        <w:jc w:val="center"/>
        <w:rPr>
          <w:b/>
          <w:sz w:val="36"/>
        </w:rPr>
      </w:pPr>
      <w:bookmarkStart w:id="0" w:name="_GoBack"/>
      <w:bookmarkEnd w:id="0"/>
      <w:r w:rsidRPr="00272031">
        <w:rPr>
          <w:b/>
          <w:sz w:val="28"/>
        </w:rPr>
        <w:t>OPIS PRZEDMIOTU ZAMÓWIENIA</w:t>
      </w:r>
    </w:p>
    <w:p w14:paraId="31A412BF" w14:textId="79553236" w:rsidR="00FE77CA" w:rsidRPr="001522EC" w:rsidRDefault="00AB67F9" w:rsidP="001522EC">
      <w:pPr>
        <w:pStyle w:val="Nagwek2"/>
        <w:numPr>
          <w:ilvl w:val="0"/>
          <w:numId w:val="43"/>
        </w:numPr>
        <w:ind w:left="426" w:hanging="426"/>
        <w:rPr>
          <w:b/>
          <w:sz w:val="24"/>
        </w:rPr>
      </w:pPr>
      <w:r w:rsidRPr="001522EC">
        <w:rPr>
          <w:b/>
          <w:sz w:val="24"/>
        </w:rPr>
        <w:t>ZAMAWIAJĄCY</w:t>
      </w:r>
    </w:p>
    <w:p w14:paraId="7E700A6A" w14:textId="77777777" w:rsidR="00FE77CA" w:rsidRPr="00120686" w:rsidRDefault="00AB67F9" w:rsidP="001522EC">
      <w:pPr>
        <w:spacing w:after="120"/>
      </w:pPr>
      <w:r w:rsidRPr="00120686">
        <w:t>Ośrodek Rozwoju Edukacji, Aleje Ujazdowskie 28, 00-478 Warszawa</w:t>
      </w:r>
    </w:p>
    <w:p w14:paraId="2B4C8D54" w14:textId="085EE5E0" w:rsidR="00505235" w:rsidRPr="001522EC" w:rsidRDefault="00AB67F9" w:rsidP="001522EC">
      <w:pPr>
        <w:pStyle w:val="Nagwek2"/>
        <w:numPr>
          <w:ilvl w:val="0"/>
          <w:numId w:val="43"/>
        </w:numPr>
        <w:ind w:left="426" w:hanging="426"/>
        <w:rPr>
          <w:rStyle w:val="Tytuksiki"/>
          <w:sz w:val="24"/>
        </w:rPr>
      </w:pPr>
      <w:r w:rsidRPr="001522EC">
        <w:rPr>
          <w:rStyle w:val="Tytuksiki"/>
          <w:sz w:val="24"/>
        </w:rPr>
        <w:t xml:space="preserve">OPIS PRZEDMIOTU ZAMÓWIENIA </w:t>
      </w:r>
    </w:p>
    <w:p w14:paraId="1F524E0E" w14:textId="109A59F4" w:rsidR="00C37B87" w:rsidRPr="00C37B87" w:rsidRDefault="00AB67F9" w:rsidP="001522EC">
      <w:pPr>
        <w:pStyle w:val="Akapitzlist"/>
        <w:numPr>
          <w:ilvl w:val="0"/>
          <w:numId w:val="44"/>
        </w:numPr>
        <w:spacing w:after="120"/>
      </w:pPr>
      <w:r w:rsidRPr="00120686">
        <w:t>Przedmiotem zamówienia jest przeprowadzenie zajęć w</w:t>
      </w:r>
      <w:r w:rsidR="00492076">
        <w:t>ykładowych</w:t>
      </w:r>
      <w:r w:rsidRPr="00120686">
        <w:t xml:space="preserve"> </w:t>
      </w:r>
      <w:r w:rsidR="00447DE0" w:rsidRPr="00120686">
        <w:t xml:space="preserve">podczas </w:t>
      </w:r>
      <w:r w:rsidRPr="00120686">
        <w:t>spotkani</w:t>
      </w:r>
      <w:r w:rsidR="00447DE0" w:rsidRPr="00120686">
        <w:t>a</w:t>
      </w:r>
      <w:r w:rsidRPr="00120686">
        <w:t xml:space="preserve"> </w:t>
      </w:r>
      <w:r w:rsidR="004C0828">
        <w:t xml:space="preserve">informacyjno-konsultacyjnego „Miejsce i rola szkoły ćwiczeń w procesie kształcenia </w:t>
      </w:r>
      <w:r w:rsidR="00164CB0">
        <w:br/>
      </w:r>
      <w:r w:rsidR="004C0828">
        <w:t>i doskonalenia zawodowego nauczycieli”, adresowanego do</w:t>
      </w:r>
      <w:r w:rsidR="007E2FEC" w:rsidRPr="00120686">
        <w:t xml:space="preserve"> </w:t>
      </w:r>
      <w:r w:rsidR="009E0DD9" w:rsidRPr="00120686">
        <w:t>kadry pedagogicznej szkół ćwiczeń biorących udział w</w:t>
      </w:r>
      <w:r w:rsidRPr="00120686">
        <w:t xml:space="preserve"> </w:t>
      </w:r>
      <w:r w:rsidR="00447DE0" w:rsidRPr="00120686">
        <w:t>p</w:t>
      </w:r>
      <w:r w:rsidRPr="00120686">
        <w:t xml:space="preserve">ilotażu szkoły ćwiczeń, w ramach realizacji projektu koncepcyjnego „Wspieranie tworzenia szkół ćwiczeń”. </w:t>
      </w:r>
      <w:r w:rsidR="00BB64FE" w:rsidRPr="00120686">
        <w:t>Ośrodek Rozwoju Edukacji poszukuje</w:t>
      </w:r>
      <w:r w:rsidR="001D7788">
        <w:br/>
      </w:r>
      <w:r w:rsidR="00120686">
        <w:t xml:space="preserve"> </w:t>
      </w:r>
      <w:r w:rsidR="001D7788" w:rsidRPr="001D7788">
        <w:rPr>
          <w:b/>
        </w:rPr>
        <w:t>2</w:t>
      </w:r>
      <w:r w:rsidR="001D7788">
        <w:t xml:space="preserve"> </w:t>
      </w:r>
      <w:r w:rsidR="007F3753" w:rsidRPr="001522EC">
        <w:rPr>
          <w:b/>
        </w:rPr>
        <w:t>trenerów</w:t>
      </w:r>
      <w:r w:rsidR="0000738C" w:rsidRPr="001522EC">
        <w:rPr>
          <w:b/>
        </w:rPr>
        <w:t xml:space="preserve">, którzy poprowadzą </w:t>
      </w:r>
      <w:r w:rsidR="00724FFC">
        <w:rPr>
          <w:b/>
        </w:rPr>
        <w:t xml:space="preserve">zajęcia </w:t>
      </w:r>
      <w:r w:rsidR="00C37B87">
        <w:rPr>
          <w:b/>
        </w:rPr>
        <w:t xml:space="preserve">dydaktyczne </w:t>
      </w:r>
      <w:r w:rsidR="007F3753" w:rsidRPr="001522EC">
        <w:rPr>
          <w:b/>
        </w:rPr>
        <w:t xml:space="preserve">w </w:t>
      </w:r>
      <w:r w:rsidR="00C37B87">
        <w:rPr>
          <w:b/>
        </w:rPr>
        <w:t xml:space="preserve"> dwóch blokach tematycznych:</w:t>
      </w:r>
    </w:p>
    <w:p w14:paraId="33DF47DC" w14:textId="37940893" w:rsidR="00C37B87" w:rsidRPr="00C37B87" w:rsidRDefault="00C37B87" w:rsidP="00C37B87">
      <w:pPr>
        <w:pStyle w:val="Akapitzlist"/>
        <w:spacing w:after="120"/>
      </w:pPr>
      <w:r>
        <w:t>BLOK I – Kompetencje nauczyciela niezbędne w pracy szkół ćwiczeń:</w:t>
      </w:r>
    </w:p>
    <w:p w14:paraId="219AC233" w14:textId="04696C53" w:rsidR="00724FFC" w:rsidRPr="00530187" w:rsidRDefault="00724FFC" w:rsidP="00724FFC">
      <w:pPr>
        <w:pStyle w:val="Akapitzlist"/>
        <w:numPr>
          <w:ilvl w:val="0"/>
          <w:numId w:val="54"/>
        </w:numPr>
        <w:spacing w:after="120"/>
      </w:pPr>
      <w:r>
        <w:rPr>
          <w:b/>
        </w:rPr>
        <w:t>Trener T</w:t>
      </w:r>
      <w:r w:rsidR="00492076">
        <w:rPr>
          <w:b/>
        </w:rPr>
        <w:t>1</w:t>
      </w:r>
      <w:r>
        <w:rPr>
          <w:b/>
        </w:rPr>
        <w:t xml:space="preserve"> (1 osoba) – 2 godz. zajęć </w:t>
      </w:r>
      <w:r w:rsidR="00492076">
        <w:rPr>
          <w:b/>
        </w:rPr>
        <w:t>wykładowych</w:t>
      </w:r>
      <w:r w:rsidR="00C37B87">
        <w:rPr>
          <w:b/>
        </w:rPr>
        <w:t xml:space="preserve"> </w:t>
      </w:r>
      <w:r>
        <w:rPr>
          <w:b/>
        </w:rPr>
        <w:t xml:space="preserve">(1 godzina = 45 min) dot. następującej tematyki: kompetencje </w:t>
      </w:r>
      <w:r w:rsidR="000A595D">
        <w:rPr>
          <w:b/>
        </w:rPr>
        <w:t xml:space="preserve">nauczyciela </w:t>
      </w:r>
      <w:r>
        <w:rPr>
          <w:b/>
        </w:rPr>
        <w:t>w zakresie dzielenia się wiedzą i doświadczeniem, obserwacji innych nauczycieli w działaniach edukacyjnych; przyjmowania i udzielania informacji zwrotnej jako refleksji nad kompetencjami nauczyciela szkoły ćwiczeń;</w:t>
      </w:r>
    </w:p>
    <w:p w14:paraId="2DDF7AEC" w14:textId="352169C7" w:rsidR="00530187" w:rsidRPr="00724FFC" w:rsidRDefault="00530187" w:rsidP="00530187">
      <w:pPr>
        <w:pStyle w:val="Akapitzlist"/>
        <w:spacing w:after="120"/>
        <w:ind w:left="1440"/>
      </w:pPr>
      <w:r>
        <w:rPr>
          <w:b/>
        </w:rPr>
        <w:t>Trener będzie prowadził 2 godziny wykładów dla wszystkich uczestników spotkania tj. 120 osób.</w:t>
      </w:r>
    </w:p>
    <w:p w14:paraId="4DAB6BBE" w14:textId="6235D6DE" w:rsidR="00C37B87" w:rsidRPr="00C37B87" w:rsidRDefault="00C37B87" w:rsidP="00C37B87">
      <w:pPr>
        <w:spacing w:after="120"/>
        <w:ind w:firstLine="720"/>
        <w:rPr>
          <w:b/>
        </w:rPr>
      </w:pPr>
      <w:r>
        <w:t>BLOK II – Diagnoza funkcjonalna w szkole:</w:t>
      </w:r>
    </w:p>
    <w:p w14:paraId="6F5C0D9B" w14:textId="77777777" w:rsidR="00164CB0" w:rsidRDefault="00724FFC" w:rsidP="000A595D">
      <w:pPr>
        <w:pStyle w:val="Akapitzlist"/>
        <w:numPr>
          <w:ilvl w:val="0"/>
          <w:numId w:val="54"/>
        </w:numPr>
        <w:spacing w:after="120"/>
        <w:rPr>
          <w:b/>
        </w:rPr>
      </w:pPr>
      <w:r w:rsidRPr="001609D4">
        <w:rPr>
          <w:b/>
        </w:rPr>
        <w:t xml:space="preserve">Trener </w:t>
      </w:r>
      <w:r w:rsidR="001609D4">
        <w:rPr>
          <w:b/>
        </w:rPr>
        <w:t>T</w:t>
      </w:r>
      <w:r w:rsidR="006D7CCE">
        <w:rPr>
          <w:b/>
        </w:rPr>
        <w:t>2</w:t>
      </w:r>
      <w:r w:rsidRPr="001609D4">
        <w:rPr>
          <w:b/>
        </w:rPr>
        <w:t xml:space="preserve"> (1 osoba) – 2 godz. </w:t>
      </w:r>
      <w:r w:rsidR="00C37B87">
        <w:rPr>
          <w:b/>
        </w:rPr>
        <w:t xml:space="preserve">zajęć wykładowo-warsztatowych </w:t>
      </w:r>
      <w:r w:rsidRPr="001609D4">
        <w:rPr>
          <w:b/>
        </w:rPr>
        <w:t xml:space="preserve">(1 godzina = 45 min) dot. następującej tematyki: </w:t>
      </w:r>
      <w:r w:rsidR="001609D4" w:rsidRPr="001609D4">
        <w:rPr>
          <w:b/>
        </w:rPr>
        <w:t>Diagnoza funkcjonalna wyzwaniem dla szkó</w:t>
      </w:r>
      <w:r w:rsidR="00C37B87">
        <w:rPr>
          <w:b/>
        </w:rPr>
        <w:t>ł</w:t>
      </w:r>
      <w:r w:rsidR="001609D4" w:rsidRPr="001609D4">
        <w:rPr>
          <w:b/>
        </w:rPr>
        <w:t xml:space="preserve"> i nauczycieli</w:t>
      </w:r>
      <w:r w:rsidR="00164CB0">
        <w:rPr>
          <w:b/>
        </w:rPr>
        <w:t>;</w:t>
      </w:r>
    </w:p>
    <w:p w14:paraId="49DF9D22" w14:textId="5C84E92E" w:rsidR="00530187" w:rsidRPr="00164CB0" w:rsidRDefault="00530187" w:rsidP="00272031">
      <w:pPr>
        <w:pStyle w:val="Akapitzlist"/>
        <w:numPr>
          <w:ilvl w:val="0"/>
          <w:numId w:val="54"/>
        </w:numPr>
        <w:spacing w:after="120"/>
      </w:pPr>
      <w:r w:rsidRPr="00272031">
        <w:rPr>
          <w:b/>
        </w:rPr>
        <w:t>Trener będzie prowadził 2 godziny wykładów dla wszystkich uczestników spotkania tj. 120 osób.</w:t>
      </w:r>
    </w:p>
    <w:p w14:paraId="280E0790" w14:textId="77777777" w:rsidR="000A595D" w:rsidRPr="000A595D" w:rsidRDefault="000A595D" w:rsidP="000A595D">
      <w:pPr>
        <w:pStyle w:val="Akapitzlist"/>
        <w:spacing w:after="120"/>
        <w:ind w:left="1440"/>
        <w:rPr>
          <w:b/>
          <w:sz w:val="8"/>
          <w:szCs w:val="8"/>
        </w:rPr>
      </w:pPr>
    </w:p>
    <w:p w14:paraId="6E8C335B" w14:textId="2E6CF729" w:rsidR="00447DE0" w:rsidRDefault="00FE77CA" w:rsidP="001522EC">
      <w:pPr>
        <w:pStyle w:val="Akapitzlist"/>
        <w:numPr>
          <w:ilvl w:val="0"/>
          <w:numId w:val="44"/>
        </w:numPr>
        <w:spacing w:after="120"/>
      </w:pPr>
      <w:r w:rsidRPr="00120686">
        <w:t>Adresatem</w:t>
      </w:r>
      <w:r w:rsidR="00AB67F9" w:rsidRPr="00120686">
        <w:t xml:space="preserve"> zajęć jest kadra pedagogiczna szkół ćwiczeń – dyrektorzy, nauczyciele różnych typów szkół oraz trenerzy</w:t>
      </w:r>
      <w:r w:rsidR="00447DE0" w:rsidRPr="00120686">
        <w:t xml:space="preserve"> </w:t>
      </w:r>
      <w:r w:rsidR="00AB67F9" w:rsidRPr="00120686">
        <w:t>szkół ćwiczeń</w:t>
      </w:r>
      <w:r w:rsidR="001609D4">
        <w:t xml:space="preserve"> oraz przedstawiciele szkół, poradni psychologiczno-pedagogicznych, bibliotek pedagogicznych, kuratoriów oświaty, organów prowadzących i szkół wyższych zainteresowani tematyką tworzenia </w:t>
      </w:r>
      <w:r w:rsidR="00164CB0">
        <w:br/>
        <w:t xml:space="preserve"> </w:t>
      </w:r>
      <w:r w:rsidR="001609D4">
        <w:t>i funkcjonowania szkół ćwiczeń</w:t>
      </w:r>
      <w:r w:rsidR="00AB67F9" w:rsidRPr="00120686">
        <w:t xml:space="preserve">. </w:t>
      </w:r>
    </w:p>
    <w:p w14:paraId="2B5875DD" w14:textId="04803828" w:rsidR="00524792" w:rsidRPr="004C0828" w:rsidRDefault="00524792" w:rsidP="001522EC">
      <w:pPr>
        <w:pStyle w:val="Akapitzlist"/>
        <w:numPr>
          <w:ilvl w:val="0"/>
          <w:numId w:val="44"/>
        </w:numPr>
        <w:spacing w:after="120"/>
      </w:pPr>
      <w:r w:rsidRPr="004C0828">
        <w:t xml:space="preserve">Celem </w:t>
      </w:r>
      <w:r w:rsidR="000A595D" w:rsidRPr="004C0828">
        <w:t xml:space="preserve">spotkania </w:t>
      </w:r>
      <w:r w:rsidRPr="004C0828">
        <w:t xml:space="preserve">jest </w:t>
      </w:r>
      <w:r w:rsidR="001609D4" w:rsidRPr="004C0828">
        <w:t>dyskusja wokół kompetencji nauczycieli sz</w:t>
      </w:r>
      <w:r w:rsidR="00C37B87" w:rsidRPr="004C0828">
        <w:t>kół ćwiczeń oraz prezentacja</w:t>
      </w:r>
      <w:r w:rsidR="001609D4" w:rsidRPr="004C0828">
        <w:t xml:space="preserve"> działań </w:t>
      </w:r>
      <w:r w:rsidR="00C37B87" w:rsidRPr="004C0828">
        <w:t xml:space="preserve">nauczycieli </w:t>
      </w:r>
      <w:r w:rsidRPr="004C0828">
        <w:t>w trakcie pilotażu szkoły ćwiczeń.</w:t>
      </w:r>
    </w:p>
    <w:p w14:paraId="121BE7E1" w14:textId="56E5E405" w:rsidR="00505235" w:rsidRPr="00120686" w:rsidRDefault="00AB67F9" w:rsidP="001522EC">
      <w:pPr>
        <w:pStyle w:val="Akapitzlist"/>
        <w:numPr>
          <w:ilvl w:val="0"/>
          <w:numId w:val="44"/>
        </w:numPr>
      </w:pPr>
      <w:r w:rsidRPr="00120686">
        <w:t>Na wartość brutto zamówienia składa się:</w:t>
      </w:r>
    </w:p>
    <w:p w14:paraId="69E96276" w14:textId="71F26AD1" w:rsidR="002D27C4" w:rsidRDefault="002D27C4" w:rsidP="00DE787C">
      <w:pPr>
        <w:pStyle w:val="Akapitzlist"/>
        <w:numPr>
          <w:ilvl w:val="0"/>
          <w:numId w:val="47"/>
        </w:numPr>
        <w:spacing w:after="120"/>
        <w:ind w:left="993" w:hanging="284"/>
      </w:pPr>
      <w:r w:rsidRPr="001522EC">
        <w:t xml:space="preserve">udział w spotkaniu z Zamawiającym, które odbędzie się </w:t>
      </w:r>
      <w:r w:rsidR="001609D4">
        <w:t xml:space="preserve">w terminie uzgodnionym </w:t>
      </w:r>
      <w:r w:rsidR="00164CB0">
        <w:br/>
      </w:r>
      <w:r w:rsidR="001609D4">
        <w:t xml:space="preserve">z Wykonawcą w siedzibie ORE Warszawa, </w:t>
      </w:r>
      <w:r w:rsidR="00164CB0">
        <w:t>A</w:t>
      </w:r>
      <w:r w:rsidR="001609D4">
        <w:t>l. Ujazdowskie 28</w:t>
      </w:r>
      <w:r w:rsidR="00447DE0" w:rsidRPr="001522EC">
        <w:t>;</w:t>
      </w:r>
    </w:p>
    <w:p w14:paraId="397338F6" w14:textId="0EBB77F0" w:rsidR="002D27C4" w:rsidRDefault="002D27C4" w:rsidP="00DE787C">
      <w:pPr>
        <w:pStyle w:val="Akapitzlist"/>
        <w:numPr>
          <w:ilvl w:val="0"/>
          <w:numId w:val="47"/>
        </w:numPr>
        <w:spacing w:after="120"/>
        <w:ind w:left="993" w:hanging="284"/>
      </w:pPr>
      <w:r w:rsidRPr="001522EC">
        <w:t>przygotowanie (w uzgodnieniu z Zamawiającym) scenariuszy poszczególnych zajęć  i odpowiadających im prezentacji w programie PowerPoint</w:t>
      </w:r>
      <w:r w:rsidR="00447DE0" w:rsidRPr="001522EC">
        <w:t>;</w:t>
      </w:r>
    </w:p>
    <w:p w14:paraId="30691C22" w14:textId="04E1D111" w:rsidR="00E62BF9" w:rsidRPr="001522EC" w:rsidRDefault="002D27C4" w:rsidP="00DE787C">
      <w:pPr>
        <w:pStyle w:val="Akapitzlist"/>
        <w:numPr>
          <w:ilvl w:val="0"/>
          <w:numId w:val="47"/>
        </w:numPr>
        <w:spacing w:after="120"/>
        <w:ind w:left="993" w:hanging="284"/>
      </w:pPr>
      <w:r w:rsidRPr="001522EC">
        <w:t xml:space="preserve">przeprowadzenie </w:t>
      </w:r>
      <w:r w:rsidR="009236C5">
        <w:t>wykładów</w:t>
      </w:r>
      <w:r w:rsidR="00DF5BA5" w:rsidRPr="001522EC">
        <w:t xml:space="preserve"> w dniach </w:t>
      </w:r>
      <w:r w:rsidR="001609D4">
        <w:t xml:space="preserve">16 </w:t>
      </w:r>
      <w:r w:rsidR="004C0828">
        <w:t>i/</w:t>
      </w:r>
      <w:r w:rsidR="001609D4">
        <w:t>lub 1</w:t>
      </w:r>
      <w:r w:rsidR="00E62BF9" w:rsidRPr="001522EC">
        <w:t>7</w:t>
      </w:r>
      <w:r w:rsidR="001609D4">
        <w:t xml:space="preserve"> listopada</w:t>
      </w:r>
      <w:r w:rsidR="00E62BF9" w:rsidRPr="001522EC">
        <w:t xml:space="preserve"> 2017</w:t>
      </w:r>
      <w:r w:rsidR="00B30607" w:rsidRPr="001522EC">
        <w:t xml:space="preserve"> r</w:t>
      </w:r>
      <w:r w:rsidR="00E62BF9" w:rsidRPr="001522EC">
        <w:t>.</w:t>
      </w:r>
    </w:p>
    <w:p w14:paraId="5BD54E3E" w14:textId="77FB5445" w:rsidR="002D27C4" w:rsidRDefault="00AB67F9" w:rsidP="001522EC">
      <w:pPr>
        <w:pStyle w:val="Akapitzlist"/>
        <w:numPr>
          <w:ilvl w:val="0"/>
          <w:numId w:val="44"/>
        </w:numPr>
        <w:spacing w:after="120"/>
      </w:pPr>
      <w:r w:rsidRPr="00120686">
        <w:t>Prowadzący zajęcia we własnym zakresie pokrywa koszty podróży.</w:t>
      </w:r>
      <w:r w:rsidR="00FE77CA" w:rsidRPr="00120686">
        <w:t xml:space="preserve"> </w:t>
      </w:r>
    </w:p>
    <w:p w14:paraId="11094406" w14:textId="79108A1C" w:rsidR="00505235" w:rsidRDefault="00AB67F9" w:rsidP="001522EC">
      <w:pPr>
        <w:pStyle w:val="Akapitzlist"/>
        <w:numPr>
          <w:ilvl w:val="0"/>
          <w:numId w:val="44"/>
        </w:numPr>
        <w:spacing w:after="120"/>
      </w:pPr>
      <w:r w:rsidRPr="00120686">
        <w:lastRenderedPageBreak/>
        <w:t>Zamawiający udostępnia stanowisko kompu</w:t>
      </w:r>
      <w:r w:rsidR="006D12CC" w:rsidRPr="00120686">
        <w:t>terowe,</w:t>
      </w:r>
      <w:r w:rsidR="00120686">
        <w:t xml:space="preserve"> </w:t>
      </w:r>
      <w:r w:rsidR="006D12CC" w:rsidRPr="00120686">
        <w:t>projektor multimedialny</w:t>
      </w:r>
      <w:r w:rsidR="00120686">
        <w:t xml:space="preserve">, </w:t>
      </w:r>
      <w:r w:rsidRPr="00120686">
        <w:t xml:space="preserve">nagłośnienie </w:t>
      </w:r>
      <w:r w:rsidR="006D12CC" w:rsidRPr="00120686">
        <w:t xml:space="preserve">i </w:t>
      </w:r>
      <w:r w:rsidR="00B97330" w:rsidRPr="00120686">
        <w:t xml:space="preserve">uzgodnione </w:t>
      </w:r>
      <w:r w:rsidR="006D12CC" w:rsidRPr="00120686">
        <w:t xml:space="preserve">materiały do </w:t>
      </w:r>
      <w:r w:rsidR="00B97330" w:rsidRPr="00120686">
        <w:t>realizacji zajęć warsztatowych</w:t>
      </w:r>
      <w:r w:rsidR="00A073EB" w:rsidRPr="00120686">
        <w:t xml:space="preserve"> (</w:t>
      </w:r>
      <w:r w:rsidRPr="00120686">
        <w:t xml:space="preserve">oraz możliwość noclegu i wyżywienia na czas niezbędny do realizacji zamówienia. </w:t>
      </w:r>
    </w:p>
    <w:p w14:paraId="053835ED" w14:textId="37C98C37" w:rsidR="00530187" w:rsidRPr="00120686" w:rsidRDefault="00530187" w:rsidP="001522EC">
      <w:pPr>
        <w:pStyle w:val="Akapitzlist"/>
        <w:numPr>
          <w:ilvl w:val="0"/>
          <w:numId w:val="44"/>
        </w:numPr>
        <w:spacing w:after="120"/>
      </w:pPr>
      <w:r>
        <w:t xml:space="preserve">Zamawiający dopuszcza możliwość prowadzenia wykładów w obrębie bloku I </w:t>
      </w:r>
      <w:proofErr w:type="spellStart"/>
      <w:r>
        <w:t>i</w:t>
      </w:r>
      <w:proofErr w:type="spellEnd"/>
      <w:r>
        <w:t xml:space="preserve"> II przez tego samego Wykonawcę o ile spełnia wymagania Zamawiającego przedstawione </w:t>
      </w:r>
      <w:r w:rsidR="00164CB0">
        <w:br/>
      </w:r>
      <w:r>
        <w:t>w ramach niniejszego zamówienia.</w:t>
      </w:r>
    </w:p>
    <w:p w14:paraId="2B836170" w14:textId="59697E95" w:rsidR="00505235" w:rsidRPr="001522EC" w:rsidRDefault="00AB67F9" w:rsidP="001522EC">
      <w:pPr>
        <w:pStyle w:val="Nagwek2"/>
        <w:numPr>
          <w:ilvl w:val="0"/>
          <w:numId w:val="43"/>
        </w:numPr>
        <w:ind w:left="426" w:hanging="426"/>
        <w:rPr>
          <w:b/>
          <w:sz w:val="24"/>
        </w:rPr>
      </w:pPr>
      <w:r w:rsidRPr="001522EC">
        <w:rPr>
          <w:b/>
          <w:sz w:val="24"/>
        </w:rPr>
        <w:t>WARUNKI UDZ</w:t>
      </w:r>
      <w:r w:rsidR="006D12CC" w:rsidRPr="001522EC">
        <w:rPr>
          <w:b/>
          <w:sz w:val="24"/>
        </w:rPr>
        <w:t xml:space="preserve">IAŁU W POSTĘPOWANIU ORAZ WYBORU </w:t>
      </w:r>
      <w:r w:rsidRPr="001522EC">
        <w:rPr>
          <w:b/>
          <w:sz w:val="24"/>
        </w:rPr>
        <w:t>WYKONAWCY</w:t>
      </w:r>
    </w:p>
    <w:p w14:paraId="7D34AD19" w14:textId="77777777" w:rsidR="00A77534" w:rsidRPr="00120686" w:rsidRDefault="00AB67F9" w:rsidP="001522EC">
      <w:pPr>
        <w:spacing w:after="120"/>
      </w:pPr>
      <w:r w:rsidRPr="00120686">
        <w:t>Do składania Ofert</w:t>
      </w:r>
      <w:r w:rsidR="00E702BC" w:rsidRPr="00120686">
        <w:t xml:space="preserve"> zapraszamy Wykonawców, którzy</w:t>
      </w:r>
      <w:r w:rsidR="00A77534" w:rsidRPr="00120686">
        <w:t>:</w:t>
      </w:r>
    </w:p>
    <w:p w14:paraId="5BCB33AA" w14:textId="2508925E" w:rsidR="00911272" w:rsidRPr="00120686" w:rsidRDefault="001D3258" w:rsidP="001522EC">
      <w:pPr>
        <w:pStyle w:val="Akapitzlist"/>
        <w:numPr>
          <w:ilvl w:val="0"/>
          <w:numId w:val="49"/>
        </w:numPr>
        <w:spacing w:after="120"/>
      </w:pPr>
      <w:r>
        <w:t>p</w:t>
      </w:r>
      <w:r w:rsidR="00911272" w:rsidRPr="00120686">
        <w:t>osiadają wykształcenie wyższe</w:t>
      </w:r>
      <w:r w:rsidR="00DE787C">
        <w:t xml:space="preserve"> co najmniej</w:t>
      </w:r>
      <w:r w:rsidR="00911272" w:rsidRPr="00120686">
        <w:t xml:space="preserve"> m</w:t>
      </w:r>
      <w:r>
        <w:t>a</w:t>
      </w:r>
      <w:r w:rsidR="00911272" w:rsidRPr="00120686">
        <w:t>g</w:t>
      </w:r>
      <w:r>
        <w:t>iste</w:t>
      </w:r>
      <w:r w:rsidR="00911272" w:rsidRPr="00120686">
        <w:t>r</w:t>
      </w:r>
      <w:r>
        <w:t>skie</w:t>
      </w:r>
      <w:r w:rsidR="00911272" w:rsidRPr="00120686">
        <w:t>;</w:t>
      </w:r>
    </w:p>
    <w:p w14:paraId="5F628075" w14:textId="41C746E1" w:rsidR="00A77534" w:rsidRDefault="001D3258" w:rsidP="001522EC">
      <w:pPr>
        <w:pStyle w:val="Akapitzlist"/>
        <w:numPr>
          <w:ilvl w:val="0"/>
          <w:numId w:val="49"/>
        </w:numPr>
        <w:spacing w:after="120"/>
      </w:pPr>
      <w:r>
        <w:t>p</w:t>
      </w:r>
      <w:r w:rsidR="00A77534" w:rsidRPr="00120686">
        <w:t>rzeprowadz</w:t>
      </w:r>
      <w:r w:rsidR="00C97967" w:rsidRPr="00120686">
        <w:t>ili</w:t>
      </w:r>
      <w:r w:rsidR="00A77534" w:rsidRPr="00120686">
        <w:t xml:space="preserve"> </w:t>
      </w:r>
      <w:r w:rsidR="00526F62">
        <w:t xml:space="preserve">w ciągu ostatnich 5 lat, </w:t>
      </w:r>
      <w:r w:rsidR="00A77534" w:rsidRPr="00120686">
        <w:t>min</w:t>
      </w:r>
      <w:r>
        <w:t>.</w:t>
      </w:r>
      <w:r w:rsidR="001609D4">
        <w:t xml:space="preserve"> 10</w:t>
      </w:r>
      <w:r w:rsidR="00A77534" w:rsidRPr="00120686">
        <w:t>0 godz. zajęć dla pracowników oświaty</w:t>
      </w:r>
      <w:r w:rsidR="004052DD">
        <w:t>, w tym co najmniej 2</w:t>
      </w:r>
      <w:r w:rsidR="001609D4">
        <w:t>0</w:t>
      </w:r>
      <w:r w:rsidR="00A77534" w:rsidRPr="00120686">
        <w:t xml:space="preserve"> w zakresie</w:t>
      </w:r>
      <w:r w:rsidR="00893022">
        <w:t xml:space="preserve"> tematyki BLOKU I lub/i BLOKU II</w:t>
      </w:r>
      <w:r w:rsidR="002C782D">
        <w:t>;</w:t>
      </w:r>
    </w:p>
    <w:p w14:paraId="55D71034" w14:textId="4A14DBB1" w:rsidR="00893022" w:rsidRPr="002C782D" w:rsidRDefault="002C782D" w:rsidP="00893022">
      <w:pPr>
        <w:pStyle w:val="Akapitzlist"/>
        <w:numPr>
          <w:ilvl w:val="0"/>
          <w:numId w:val="49"/>
        </w:numPr>
        <w:spacing w:before="120" w:after="120"/>
      </w:pPr>
      <w:r w:rsidRPr="002C782D">
        <w:t xml:space="preserve">posiadają </w:t>
      </w:r>
      <w:r w:rsidR="00893022" w:rsidRPr="002C782D">
        <w:t xml:space="preserve">wiedzę i umiejętności z zakresu </w:t>
      </w:r>
      <w:r w:rsidRPr="002C782D">
        <w:t xml:space="preserve">rozwijania kompetencji kluczowych lub/i </w:t>
      </w:r>
      <w:r w:rsidR="00893022" w:rsidRPr="002C782D">
        <w:t xml:space="preserve">systemu poradnictwa psychologiczno-pedagogicznego, prowadzenia diagnozy </w:t>
      </w:r>
      <w:r w:rsidR="00164CB0">
        <w:br/>
      </w:r>
      <w:r w:rsidR="00893022" w:rsidRPr="002C782D">
        <w:t xml:space="preserve">i procesu </w:t>
      </w:r>
      <w:proofErr w:type="spellStart"/>
      <w:r w:rsidR="00893022" w:rsidRPr="002C782D">
        <w:t>post</w:t>
      </w:r>
      <w:r w:rsidRPr="002C782D">
        <w:t>diagnostycznego</w:t>
      </w:r>
      <w:proofErr w:type="spellEnd"/>
      <w:r>
        <w:t>.</w:t>
      </w:r>
    </w:p>
    <w:p w14:paraId="37891344" w14:textId="7BF8BD59" w:rsidR="002C782D" w:rsidRDefault="002C782D" w:rsidP="001522EC">
      <w:pPr>
        <w:spacing w:after="120"/>
      </w:pPr>
      <w:r>
        <w:t xml:space="preserve">Potwierdzeniem spełnienia wymagań jest złożenie formularza zgłoszenia (załącznik nr 1) oraz stosownego oświadczenia (załącznik nr </w:t>
      </w:r>
      <w:r w:rsidR="00775D09">
        <w:t>2 dla kandydatów na trenera tematyki BLOKU I lub załącznik nr 3 dla kandydatów na trenera tematyki BLOKU II</w:t>
      </w:r>
      <w:r>
        <w:t>).</w:t>
      </w:r>
    </w:p>
    <w:p w14:paraId="5622E0CD" w14:textId="4D503885" w:rsidR="00530187" w:rsidRDefault="00530187" w:rsidP="001522EC">
      <w:pPr>
        <w:spacing w:after="120"/>
      </w:pPr>
      <w:r>
        <w:t>Zamawiający zastrzega możliwość zażądania dokumentów potwierdzających spełnienie ww</w:t>
      </w:r>
      <w:r w:rsidR="00164CB0">
        <w:t>.</w:t>
      </w:r>
      <w:r>
        <w:t xml:space="preserve"> wymagań.</w:t>
      </w:r>
    </w:p>
    <w:p w14:paraId="0C93B56A" w14:textId="77777777" w:rsidR="00505235" w:rsidRPr="001522EC" w:rsidRDefault="00AB67F9" w:rsidP="001522EC">
      <w:pPr>
        <w:pStyle w:val="Nagwek2"/>
        <w:numPr>
          <w:ilvl w:val="0"/>
          <w:numId w:val="43"/>
        </w:numPr>
        <w:ind w:left="426" w:hanging="426"/>
        <w:rPr>
          <w:b/>
          <w:sz w:val="24"/>
        </w:rPr>
      </w:pPr>
      <w:r w:rsidRPr="001522EC">
        <w:rPr>
          <w:b/>
          <w:sz w:val="24"/>
        </w:rPr>
        <w:t>TERMIN I MIEJSCE WYKONANIA ZAMÓWIENIA</w:t>
      </w:r>
    </w:p>
    <w:p w14:paraId="19A36646" w14:textId="49ACB79E" w:rsidR="00505235" w:rsidRPr="00120686" w:rsidRDefault="00DE787C" w:rsidP="001522EC">
      <w:pPr>
        <w:pStyle w:val="Akapitzlist"/>
        <w:numPr>
          <w:ilvl w:val="0"/>
          <w:numId w:val="51"/>
        </w:numPr>
        <w:spacing w:after="120"/>
      </w:pPr>
      <w:r>
        <w:t>Zajęcia</w:t>
      </w:r>
      <w:r w:rsidR="00AB67F9" w:rsidRPr="00120686">
        <w:t xml:space="preserve"> prowadzone będą w </w:t>
      </w:r>
      <w:r w:rsidR="006D12CC" w:rsidRPr="00120686">
        <w:t xml:space="preserve">terminie </w:t>
      </w:r>
      <w:r w:rsidR="001609D4">
        <w:t>1</w:t>
      </w:r>
      <w:r w:rsidR="00E62BF9" w:rsidRPr="00120686">
        <w:t>6</w:t>
      </w:r>
      <w:r w:rsidR="001609D4">
        <w:t xml:space="preserve"> </w:t>
      </w:r>
      <w:r w:rsidR="004C0828">
        <w:t>i/</w:t>
      </w:r>
      <w:r w:rsidR="001609D4">
        <w:t>lub 1</w:t>
      </w:r>
      <w:r w:rsidR="00E62BF9" w:rsidRPr="00120686">
        <w:t>7</w:t>
      </w:r>
      <w:r w:rsidR="00447DE0" w:rsidRPr="00120686">
        <w:t xml:space="preserve"> </w:t>
      </w:r>
      <w:r w:rsidR="001609D4">
        <w:t>listopada</w:t>
      </w:r>
      <w:r w:rsidR="006D12CC" w:rsidRPr="00120686">
        <w:t xml:space="preserve"> 2017 r</w:t>
      </w:r>
      <w:r w:rsidR="001D3258">
        <w:t>.</w:t>
      </w:r>
      <w:r w:rsidR="00AB67F9" w:rsidRPr="00120686">
        <w:t xml:space="preserve"> w </w:t>
      </w:r>
      <w:r w:rsidR="00265B98">
        <w:t xml:space="preserve">Warszawie </w:t>
      </w:r>
      <w:r w:rsidR="00265B98">
        <w:br/>
        <w:t>lub innej lokalizacji (nie więcej niż 50 km od dworca centralnego)</w:t>
      </w:r>
      <w:r w:rsidR="00AB67F9" w:rsidRPr="00120686">
        <w:t xml:space="preserve">. </w:t>
      </w:r>
    </w:p>
    <w:p w14:paraId="0FE7C3D6" w14:textId="1084EF0E" w:rsidR="002D27C4" w:rsidRPr="00120686" w:rsidRDefault="00C975A7" w:rsidP="001522EC">
      <w:pPr>
        <w:pStyle w:val="Akapitzlist"/>
        <w:numPr>
          <w:ilvl w:val="0"/>
          <w:numId w:val="51"/>
        </w:numPr>
        <w:spacing w:after="120"/>
      </w:pPr>
      <w:r w:rsidRPr="00120686">
        <w:t>Spotkanie z Zamawiającym od</w:t>
      </w:r>
      <w:r w:rsidR="006D12CC" w:rsidRPr="00120686">
        <w:t xml:space="preserve">będzie się </w:t>
      </w:r>
      <w:r w:rsidR="00265B98">
        <w:t xml:space="preserve">w terminie uzgodnionym z Wykonawcą </w:t>
      </w:r>
      <w:r w:rsidR="00265B98">
        <w:br/>
        <w:t xml:space="preserve">w siedzibie ORE Warszawa, </w:t>
      </w:r>
      <w:r w:rsidR="00164CB0">
        <w:t>A</w:t>
      </w:r>
      <w:r w:rsidR="00265B98">
        <w:t>l. Ujazdowskie 28</w:t>
      </w:r>
      <w:r w:rsidR="002D27C4" w:rsidRPr="00120686">
        <w:t xml:space="preserve">. </w:t>
      </w:r>
    </w:p>
    <w:p w14:paraId="406C466E" w14:textId="05C30088" w:rsidR="00505235" w:rsidRPr="001522EC" w:rsidRDefault="00AB67F9" w:rsidP="001522EC">
      <w:pPr>
        <w:pStyle w:val="Nagwek2"/>
        <w:numPr>
          <w:ilvl w:val="0"/>
          <w:numId w:val="43"/>
        </w:numPr>
        <w:ind w:left="426" w:hanging="426"/>
        <w:rPr>
          <w:b/>
          <w:sz w:val="24"/>
        </w:rPr>
      </w:pPr>
      <w:r w:rsidRPr="001522EC">
        <w:rPr>
          <w:b/>
          <w:sz w:val="24"/>
        </w:rPr>
        <w:t>MIEJSCE ORAZ TERMIN SKŁADANIA OFERT</w:t>
      </w:r>
      <w:r w:rsidR="00120686" w:rsidRPr="001522EC">
        <w:rPr>
          <w:b/>
          <w:sz w:val="24"/>
        </w:rPr>
        <w:t xml:space="preserve"> </w:t>
      </w:r>
      <w:r w:rsidRPr="001522EC">
        <w:rPr>
          <w:b/>
          <w:sz w:val="24"/>
        </w:rPr>
        <w:tab/>
      </w:r>
    </w:p>
    <w:p w14:paraId="14D6B7E4" w14:textId="56D398F8" w:rsidR="00505235" w:rsidRDefault="00610963" w:rsidP="001522EC">
      <w:pPr>
        <w:pStyle w:val="Akapitzlist"/>
        <w:numPr>
          <w:ilvl w:val="0"/>
          <w:numId w:val="52"/>
        </w:numPr>
        <w:spacing w:after="120"/>
      </w:pPr>
      <w:r w:rsidRPr="00120686">
        <w:t>Ofertę</w:t>
      </w:r>
      <w:r w:rsidR="00AB67F9" w:rsidRPr="00120686">
        <w:t xml:space="preserve"> zawierającą </w:t>
      </w:r>
      <w:r w:rsidR="002C782D">
        <w:t>wartość brutto zamówienia oraz oświadczenie</w:t>
      </w:r>
      <w:r w:rsidR="00AB67F9" w:rsidRPr="00120686">
        <w:t xml:space="preserve"> potwierdzające spełnianie warunków udziału w postępowaniu, należy przekazać za pośrednictwem poczty elektronicznej na adres: </w:t>
      </w:r>
      <w:r w:rsidR="003717F3">
        <w:t>szkolacwicze</w:t>
      </w:r>
      <w:r w:rsidR="004C0828">
        <w:t>n</w:t>
      </w:r>
      <w:r w:rsidR="00AB67F9" w:rsidRPr="00120686">
        <w:t>@ore.</w:t>
      </w:r>
      <w:r w:rsidR="00C975A7" w:rsidRPr="00120686">
        <w:t xml:space="preserve">edu.pl </w:t>
      </w:r>
      <w:r w:rsidR="00C975A7" w:rsidRPr="001522EC">
        <w:t xml:space="preserve">do </w:t>
      </w:r>
      <w:r w:rsidR="00DE787C">
        <w:t>8</w:t>
      </w:r>
      <w:r w:rsidR="00265B98">
        <w:t xml:space="preserve"> listopada</w:t>
      </w:r>
      <w:r w:rsidR="00447DE0" w:rsidRPr="001522EC">
        <w:t xml:space="preserve"> </w:t>
      </w:r>
      <w:r w:rsidR="00AB67F9" w:rsidRPr="001522EC">
        <w:t>2017 r.</w:t>
      </w:r>
      <w:r w:rsidR="00B32958">
        <w:t xml:space="preserve"> do godz. 1</w:t>
      </w:r>
      <w:r w:rsidR="007A4A85">
        <w:t>2</w:t>
      </w:r>
      <w:r w:rsidR="00B32958">
        <w:t>.00.</w:t>
      </w:r>
    </w:p>
    <w:p w14:paraId="0C5955B6" w14:textId="0EA0345E" w:rsidR="00505235" w:rsidRDefault="00AB67F9" w:rsidP="001522EC">
      <w:pPr>
        <w:pStyle w:val="Akapitzlist"/>
        <w:numPr>
          <w:ilvl w:val="0"/>
          <w:numId w:val="52"/>
        </w:numPr>
        <w:spacing w:after="120"/>
      </w:pPr>
      <w:r w:rsidRPr="00120686">
        <w:t>Wybór najkorzystniejszej of</w:t>
      </w:r>
      <w:r w:rsidR="00F1619A">
        <w:t>erty zostanie dokonany</w:t>
      </w:r>
      <w:r w:rsidR="00DE787C">
        <w:t xml:space="preserve"> do</w:t>
      </w:r>
      <w:r w:rsidR="00BB64FE" w:rsidRPr="001522EC">
        <w:t xml:space="preserve"> dnia </w:t>
      </w:r>
      <w:r w:rsidR="00265B98">
        <w:t>10 listopada</w:t>
      </w:r>
      <w:r w:rsidR="004F7868" w:rsidRPr="001522EC">
        <w:t xml:space="preserve"> </w:t>
      </w:r>
      <w:r w:rsidRPr="001522EC">
        <w:t>2017 r.</w:t>
      </w:r>
      <w:r w:rsidR="00FC5CB8" w:rsidRPr="00120686">
        <w:t xml:space="preserve"> na podstawie złożonych</w:t>
      </w:r>
      <w:r w:rsidR="009E2F7C" w:rsidRPr="00120686">
        <w:t xml:space="preserve"> formularz</w:t>
      </w:r>
      <w:r w:rsidR="00FC5CB8" w:rsidRPr="00120686">
        <w:t>y zgłoszeń</w:t>
      </w:r>
      <w:r w:rsidR="006D12CC" w:rsidRPr="00120686">
        <w:t xml:space="preserve"> (</w:t>
      </w:r>
      <w:r w:rsidR="00E17811" w:rsidRPr="00120686">
        <w:t>Z</w:t>
      </w:r>
      <w:r w:rsidR="009E2F7C" w:rsidRPr="00120686">
        <w:t xml:space="preserve">ałącznik nr </w:t>
      </w:r>
      <w:r w:rsidR="00F1619A">
        <w:t>1) i oświadczeń (załącznik nr 2</w:t>
      </w:r>
      <w:r w:rsidR="00775D09">
        <w:t xml:space="preserve"> i/lub 3</w:t>
      </w:r>
      <w:r w:rsidR="00F1619A">
        <w:t>).</w:t>
      </w:r>
    </w:p>
    <w:p w14:paraId="5A39DD37" w14:textId="0F589CC7" w:rsidR="00505235" w:rsidRDefault="00AB67F9" w:rsidP="001522EC">
      <w:pPr>
        <w:pStyle w:val="Akapitzlist"/>
        <w:numPr>
          <w:ilvl w:val="0"/>
          <w:numId w:val="52"/>
        </w:numPr>
        <w:spacing w:after="120"/>
      </w:pPr>
      <w:r w:rsidRPr="00120686">
        <w:t>Oferty złożone po terminie nie będą rozpatrywane.</w:t>
      </w:r>
    </w:p>
    <w:p w14:paraId="78E8665C" w14:textId="170EED4E" w:rsidR="00505235" w:rsidRDefault="00AB67F9" w:rsidP="001522EC">
      <w:pPr>
        <w:pStyle w:val="Akapitzlist"/>
        <w:numPr>
          <w:ilvl w:val="0"/>
          <w:numId w:val="52"/>
        </w:numPr>
        <w:spacing w:after="120"/>
      </w:pPr>
      <w:r w:rsidRPr="00120686">
        <w:t xml:space="preserve">Oferent przed upływem terminu składania ofert </w:t>
      </w:r>
      <w:r w:rsidR="001D3258" w:rsidRPr="005D7B66">
        <w:t>może</w:t>
      </w:r>
      <w:r w:rsidR="001D3258" w:rsidRPr="00120686">
        <w:t xml:space="preserve"> </w:t>
      </w:r>
      <w:r w:rsidRPr="00120686">
        <w:t>zmienić lub wycofać swoją ofertę.</w:t>
      </w:r>
    </w:p>
    <w:p w14:paraId="1D0F1C62" w14:textId="77777777" w:rsidR="00013217" w:rsidRDefault="00AB67F9" w:rsidP="001522EC">
      <w:pPr>
        <w:pStyle w:val="Akapitzlist"/>
        <w:numPr>
          <w:ilvl w:val="0"/>
          <w:numId w:val="52"/>
        </w:numPr>
        <w:spacing w:after="120"/>
      </w:pPr>
      <w:r w:rsidRPr="00120686">
        <w:t>W toku oceny ofert Zamawiający może żądać od oferentów wyjaśnień dotyczących treści złożonych ofert.</w:t>
      </w:r>
      <w:r w:rsidR="00447DE0" w:rsidRPr="00120686">
        <w:t xml:space="preserve"> </w:t>
      </w:r>
    </w:p>
    <w:p w14:paraId="71A2C102" w14:textId="3AA2B8F2" w:rsidR="00530187" w:rsidRPr="00120686" w:rsidRDefault="00530187" w:rsidP="001522EC">
      <w:pPr>
        <w:pStyle w:val="Akapitzlist"/>
        <w:numPr>
          <w:ilvl w:val="0"/>
          <w:numId w:val="52"/>
        </w:numPr>
        <w:spacing w:after="120"/>
      </w:pPr>
      <w:r>
        <w:t>Czas związania ofertą – 14 dni.</w:t>
      </w:r>
    </w:p>
    <w:p w14:paraId="31BA0AA1" w14:textId="77777777" w:rsidR="00013217" w:rsidRPr="001D3258" w:rsidRDefault="00013217" w:rsidP="001522EC">
      <w:pPr>
        <w:spacing w:after="120"/>
        <w:rPr>
          <w:b/>
        </w:rPr>
      </w:pPr>
      <w:r w:rsidRPr="001D3258">
        <w:rPr>
          <w:b/>
        </w:rPr>
        <w:t>Zamawiający zastrzega sobie prawo niewyłonienia Wykonawcy bez podania przyczyny.</w:t>
      </w:r>
    </w:p>
    <w:p w14:paraId="0ACC37AB" w14:textId="4D237CDF" w:rsidR="00505235" w:rsidRPr="001522EC" w:rsidRDefault="00AB67F9" w:rsidP="001522EC">
      <w:pPr>
        <w:pStyle w:val="Nagwek2"/>
        <w:numPr>
          <w:ilvl w:val="0"/>
          <w:numId w:val="43"/>
        </w:numPr>
        <w:ind w:left="426" w:hanging="426"/>
        <w:rPr>
          <w:b/>
          <w:sz w:val="24"/>
        </w:rPr>
      </w:pPr>
      <w:r w:rsidRPr="001522EC">
        <w:rPr>
          <w:b/>
          <w:sz w:val="24"/>
        </w:rPr>
        <w:lastRenderedPageBreak/>
        <w:t>KRYTERIUM WYBORU NAJKORZYSTNIEJSZEJ OFERTY</w:t>
      </w:r>
      <w:bookmarkStart w:id="1" w:name="_6hr0q1lfmj4e" w:colFirst="0" w:colLast="0"/>
      <w:bookmarkStart w:id="2" w:name="_7rgi5xda536p" w:colFirst="0" w:colLast="0"/>
      <w:bookmarkStart w:id="3" w:name="_tx8u19qqskzo" w:colFirst="0" w:colLast="0"/>
      <w:bookmarkEnd w:id="1"/>
      <w:bookmarkEnd w:id="2"/>
      <w:bookmarkEnd w:id="3"/>
    </w:p>
    <w:p w14:paraId="57805EB5" w14:textId="1D3CFA9B" w:rsidR="00505235" w:rsidRPr="00120686" w:rsidRDefault="002C782D" w:rsidP="001522EC">
      <w:pPr>
        <w:spacing w:after="120"/>
      </w:pPr>
      <w:r>
        <w:t xml:space="preserve">Podstawowym kryterium oceny ofert jest cena brutto za przeprowadzenie 1 godz. dydaktycznej  zgodnie z zapisami OPZ. Jeżeli nie można wybrać najkorzystniejszej oferty </w:t>
      </w:r>
      <w:r w:rsidR="00164CB0">
        <w:br/>
      </w:r>
      <w:r>
        <w:t>z uwagi na to, że dwie lub więcej ofert przedstawia taką</w:t>
      </w:r>
      <w:r w:rsidR="00F1619A">
        <w:t xml:space="preserve"> samą cenę Zamawiający wzywa Wykonawców, którzy złożyli te oferty do złożenia w terminie określonym przez Zamawiającego ofert dodatkowych. </w:t>
      </w:r>
    </w:p>
    <w:p w14:paraId="3849CA1C" w14:textId="206FB9BC" w:rsidR="0082293D" w:rsidRPr="001522EC" w:rsidRDefault="0082293D" w:rsidP="001522EC">
      <w:pPr>
        <w:pStyle w:val="Nagwek2"/>
        <w:numPr>
          <w:ilvl w:val="0"/>
          <w:numId w:val="43"/>
        </w:numPr>
        <w:ind w:left="426" w:hanging="426"/>
        <w:rPr>
          <w:b/>
          <w:sz w:val="24"/>
        </w:rPr>
      </w:pPr>
      <w:r w:rsidRPr="001522EC">
        <w:rPr>
          <w:b/>
          <w:sz w:val="24"/>
        </w:rPr>
        <w:t>WARUNKI ZMIANY UMOWY</w:t>
      </w:r>
    </w:p>
    <w:p w14:paraId="01DB5464" w14:textId="658BC97E" w:rsidR="0082293D" w:rsidRPr="00120686" w:rsidRDefault="0082293D">
      <w:pPr>
        <w:spacing w:after="120"/>
      </w:pPr>
      <w:r w:rsidRPr="00120686">
        <w:t xml:space="preserve">Zamawiający zastrzega możliwość zmiany treści umowy w stosunku do treści oferty, </w:t>
      </w:r>
      <w:r w:rsidRPr="00120686">
        <w:br/>
        <w:t xml:space="preserve">na podstawie której dokonano wyboru Wykonawcy, w zakresie terminów wykonania umowy oraz terminów odbioru przedmiotu umowy. Zmiana terminu realizacji umowy może wynikać </w:t>
      </w:r>
      <w:r w:rsidR="00447DE0" w:rsidRPr="00120686">
        <w:br/>
      </w:r>
      <w:r w:rsidRPr="00120686">
        <w:t xml:space="preserve">w szczególności z przedłużającej się procedury wyłaniania Wykonawców, z nieprzewidzianej przerwy w realizacji przedmiotu zamówienia lub z innych uzasadnionych przyczyn wskazanych przez Zamawiającego. Zmiana umowy z powodów, o których mowa powyżej, możliwa jest pod warunkiem poinformowania Wykonawcy przez Zamawiającego </w:t>
      </w:r>
      <w:r w:rsidR="00447DE0" w:rsidRPr="00120686">
        <w:br/>
      </w:r>
      <w:r w:rsidRPr="00120686">
        <w:t>o konieczności wprowadzenia zmiany wraz z podaniem przyczyn.</w:t>
      </w:r>
    </w:p>
    <w:p w14:paraId="564126FD" w14:textId="03F7614B" w:rsidR="0082293D" w:rsidRPr="00120686" w:rsidRDefault="0082293D">
      <w:pPr>
        <w:spacing w:after="120"/>
      </w:pPr>
      <w:r w:rsidRPr="00120686">
        <w:t xml:space="preserve">Zmiana terminów, o których mowa </w:t>
      </w:r>
      <w:r w:rsidR="00EA6C93" w:rsidRPr="00120686">
        <w:t>powyżej</w:t>
      </w:r>
      <w:r w:rsidR="00447DE0" w:rsidRPr="00120686">
        <w:t>,</w:t>
      </w:r>
      <w:r w:rsidR="00EA6C93" w:rsidRPr="00120686">
        <w:t xml:space="preserve"> </w:t>
      </w:r>
      <w:r w:rsidRPr="00120686">
        <w:t xml:space="preserve">może nastąpić z inicjatywy Zamawiającego, </w:t>
      </w:r>
      <w:r w:rsidRPr="00120686">
        <w:br/>
        <w:t>po uzgodnieniach z Wykonawcą i jego akceptacji.</w:t>
      </w:r>
    </w:p>
    <w:p w14:paraId="1C81ADA1" w14:textId="77777777" w:rsidR="0082293D" w:rsidRPr="00120686" w:rsidRDefault="0082293D" w:rsidP="001522EC">
      <w:pPr>
        <w:spacing w:after="120"/>
      </w:pPr>
      <w:r w:rsidRPr="00120686">
        <w:t>Zamawiający zastrzega sobie możliwość modyfikacji przedmiotu zamówienia w wyniku konsultacji przeprowadzonych z Wykonawcą, które będą miały wpływ na jakość realizacji umowy i jakość przedmiotu zamówienia. </w:t>
      </w:r>
    </w:p>
    <w:p w14:paraId="35EEAB51" w14:textId="2F8CA6F8" w:rsidR="0082293D" w:rsidRPr="001522EC" w:rsidRDefault="0082293D" w:rsidP="001522EC">
      <w:pPr>
        <w:pStyle w:val="Nagwek2"/>
        <w:numPr>
          <w:ilvl w:val="0"/>
          <w:numId w:val="43"/>
        </w:numPr>
        <w:ind w:left="426" w:hanging="426"/>
        <w:rPr>
          <w:b/>
          <w:sz w:val="24"/>
        </w:rPr>
      </w:pPr>
      <w:r w:rsidRPr="001522EC">
        <w:rPr>
          <w:b/>
          <w:sz w:val="24"/>
        </w:rPr>
        <w:t>WARUNKI FINANSOWE REALIZACJI ZADANIA</w:t>
      </w:r>
    </w:p>
    <w:p w14:paraId="3278F393" w14:textId="0960FCF2" w:rsidR="00E65EEB" w:rsidRPr="00120686" w:rsidRDefault="0082293D" w:rsidP="001522EC">
      <w:pPr>
        <w:spacing w:after="120"/>
      </w:pPr>
      <w:r w:rsidRPr="00120686">
        <w:t xml:space="preserve">Na podstawie wniosku o dofinansowanie projektu </w:t>
      </w:r>
      <w:r w:rsidR="00E65EEB" w:rsidRPr="00120686">
        <w:t>Zamawiający określa maksymalne wynagrodzenie z tytułu</w:t>
      </w:r>
      <w:r w:rsidR="00120686">
        <w:t xml:space="preserve"> </w:t>
      </w:r>
      <w:r w:rsidR="00E65EEB" w:rsidRPr="00120686">
        <w:t xml:space="preserve">prowadzenia: jednej godziny </w:t>
      </w:r>
      <w:r w:rsidR="00265B98">
        <w:t xml:space="preserve">dydaktycznej </w:t>
      </w:r>
      <w:r w:rsidR="00E65EEB" w:rsidRPr="00120686">
        <w:t>na 1</w:t>
      </w:r>
      <w:r w:rsidR="004F7868" w:rsidRPr="00120686">
        <w:t>50</w:t>
      </w:r>
      <w:r w:rsidR="00E65EEB" w:rsidRPr="00120686">
        <w:t xml:space="preserve"> zł brutto</w:t>
      </w:r>
      <w:r w:rsidR="00265B98">
        <w:t>.</w:t>
      </w:r>
      <w:r w:rsidR="00E65EEB" w:rsidRPr="00120686">
        <w:t xml:space="preserve"> </w:t>
      </w:r>
    </w:p>
    <w:p w14:paraId="202F1440" w14:textId="536F2B1B" w:rsidR="0082293D" w:rsidRPr="00120686" w:rsidRDefault="0082293D" w:rsidP="001522EC">
      <w:pPr>
        <w:spacing w:after="120"/>
      </w:pPr>
      <w:r w:rsidRPr="00120686">
        <w:t xml:space="preserve">Oferty na kwotę wyższą podlegać będą odrzuceniu jako oferty niezgodne z ogłoszeniem. </w:t>
      </w:r>
    </w:p>
    <w:p w14:paraId="37125B1A" w14:textId="15126699" w:rsidR="00E65EEB" w:rsidRPr="00120686" w:rsidRDefault="00E45BEF" w:rsidP="001522EC">
      <w:pPr>
        <w:spacing w:after="120"/>
      </w:pPr>
      <w:r w:rsidRPr="00120686">
        <w:t>Z wybranymi oferentami</w:t>
      </w:r>
      <w:r w:rsidR="00447DE0" w:rsidRPr="00120686">
        <w:t xml:space="preserve"> </w:t>
      </w:r>
      <w:r w:rsidRPr="00120686">
        <w:t>zostanie zawarta umowa</w:t>
      </w:r>
      <w:r w:rsidR="00447DE0" w:rsidRPr="00120686">
        <w:t xml:space="preserve"> </w:t>
      </w:r>
      <w:r w:rsidRPr="00120686">
        <w:t>zleceni</w:t>
      </w:r>
      <w:r w:rsidR="00447DE0" w:rsidRPr="00120686">
        <w:t>e</w:t>
      </w:r>
      <w:r w:rsidRPr="00120686">
        <w:t>.</w:t>
      </w:r>
    </w:p>
    <w:p w14:paraId="440C3093" w14:textId="7DF6A6BD" w:rsidR="003F78E5" w:rsidRPr="001522EC" w:rsidRDefault="001D3258" w:rsidP="001522EC">
      <w:pPr>
        <w:pStyle w:val="Nagwek2"/>
        <w:numPr>
          <w:ilvl w:val="0"/>
          <w:numId w:val="43"/>
        </w:numPr>
        <w:ind w:left="426" w:hanging="426"/>
        <w:rPr>
          <w:b/>
          <w:sz w:val="24"/>
        </w:rPr>
      </w:pPr>
      <w:r w:rsidRPr="001522EC">
        <w:rPr>
          <w:b/>
          <w:sz w:val="24"/>
        </w:rPr>
        <w:t>ZAKRES WYKLUCZEŃ Z MOŻLIWOŚCI REALIZACJI ZAMÓWIENIA</w:t>
      </w:r>
    </w:p>
    <w:p w14:paraId="6015959C" w14:textId="1565A873" w:rsidR="003F78E5" w:rsidRPr="00120686" w:rsidRDefault="003F78E5" w:rsidP="001522EC">
      <w:pPr>
        <w:spacing w:after="120"/>
      </w:pPr>
      <w:r w:rsidRPr="00120686">
        <w:t xml:space="preserve">Z możliwości realizacji zamówienia wyłączone są osoby, które powiązane są </w:t>
      </w:r>
      <w:r w:rsidRPr="00120686">
        <w:br/>
        <w:t>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 Wykluczenie dotyczy także powiązań kapitałowych lub innych powiązań niewymienionych powyżej.</w:t>
      </w:r>
    </w:p>
    <w:sectPr w:rsidR="003F78E5" w:rsidRPr="00120686" w:rsidSect="007F3753">
      <w:headerReference w:type="default" r:id="rId9"/>
      <w:footerReference w:type="default" r:id="rId10"/>
      <w:pgSz w:w="11909" w:h="16834"/>
      <w:pgMar w:top="1417" w:right="1277" w:bottom="1417" w:left="1417" w:header="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CBEB7" w14:textId="77777777" w:rsidR="00D2406C" w:rsidRDefault="00D2406C" w:rsidP="006D12CC">
      <w:pPr>
        <w:spacing w:line="240" w:lineRule="auto"/>
      </w:pPr>
      <w:r>
        <w:separator/>
      </w:r>
    </w:p>
  </w:endnote>
  <w:endnote w:type="continuationSeparator" w:id="0">
    <w:p w14:paraId="3D1FD25C" w14:textId="77777777" w:rsidR="00D2406C" w:rsidRDefault="00D2406C" w:rsidP="006D12CC">
      <w:pPr>
        <w:spacing w:line="240" w:lineRule="auto"/>
      </w:pPr>
      <w:r>
        <w:continuationSeparator/>
      </w:r>
    </w:p>
  </w:endnote>
  <w:endnote w:type="continuationNotice" w:id="1">
    <w:p w14:paraId="13E49F08" w14:textId="77777777" w:rsidR="00D2406C" w:rsidRDefault="00D2406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4FDA3" w14:textId="7120D29D" w:rsidR="000C7146" w:rsidRDefault="000C7146" w:rsidP="000C7146">
    <w:pPr>
      <w:pStyle w:val="Stopka"/>
      <w:jc w:val="center"/>
    </w:pPr>
    <w:r w:rsidRPr="003E5C5D">
      <w:rPr>
        <w:noProof/>
      </w:rPr>
      <w:drawing>
        <wp:inline distT="0" distB="0" distL="0" distR="0" wp14:anchorId="44CF1635" wp14:editId="5793D4A1">
          <wp:extent cx="3968152" cy="776834"/>
          <wp:effectExtent l="0" t="0" r="0" b="4445"/>
          <wp:docPr id="6" name="Obraz 1" descr="Logotypy: Unii Europejskiej i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8623" cy="776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5F5658" w14:textId="77777777" w:rsidR="000C7146" w:rsidRDefault="000C71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0F00F" w14:textId="77777777" w:rsidR="00D2406C" w:rsidRDefault="00D2406C" w:rsidP="006D12CC">
      <w:pPr>
        <w:spacing w:line="240" w:lineRule="auto"/>
      </w:pPr>
      <w:r>
        <w:separator/>
      </w:r>
    </w:p>
  </w:footnote>
  <w:footnote w:type="continuationSeparator" w:id="0">
    <w:p w14:paraId="446B8128" w14:textId="77777777" w:rsidR="00D2406C" w:rsidRDefault="00D2406C" w:rsidP="006D12CC">
      <w:pPr>
        <w:spacing w:line="240" w:lineRule="auto"/>
      </w:pPr>
      <w:r>
        <w:continuationSeparator/>
      </w:r>
    </w:p>
  </w:footnote>
  <w:footnote w:type="continuationNotice" w:id="1">
    <w:p w14:paraId="11CB7925" w14:textId="77777777" w:rsidR="00D2406C" w:rsidRDefault="00D2406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E1972" w14:textId="77777777" w:rsidR="006D12CC" w:rsidRDefault="006D12CC">
    <w:pPr>
      <w:pStyle w:val="Nagwek"/>
    </w:pPr>
  </w:p>
  <w:p w14:paraId="01E32680" w14:textId="77777777" w:rsidR="006D12CC" w:rsidRDefault="006D12CC">
    <w:pPr>
      <w:pStyle w:val="Nagwek"/>
    </w:pPr>
  </w:p>
  <w:p w14:paraId="0248A830" w14:textId="77777777" w:rsidR="006D12CC" w:rsidRDefault="006D12CC" w:rsidP="00B97330">
    <w:pPr>
      <w:pStyle w:val="Nagwek"/>
    </w:pPr>
    <w:r>
      <w:rPr>
        <w:noProof/>
      </w:rPr>
      <w:drawing>
        <wp:inline distT="0" distB="0" distL="0" distR="0" wp14:anchorId="464A0CBD" wp14:editId="21D780EF">
          <wp:extent cx="2495550" cy="393700"/>
          <wp:effectExtent l="0" t="0" r="0" b="6350"/>
          <wp:docPr id="2" name="Obraz 10" descr="Logotyp Ośrodka Rozwoju Eduk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3CB"/>
    <w:multiLevelType w:val="hybridMultilevel"/>
    <w:tmpl w:val="FE34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26F6"/>
    <w:multiLevelType w:val="hybridMultilevel"/>
    <w:tmpl w:val="FF38A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85C99"/>
    <w:multiLevelType w:val="hybridMultilevel"/>
    <w:tmpl w:val="4044C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F2353"/>
    <w:multiLevelType w:val="hybridMultilevel"/>
    <w:tmpl w:val="9B603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903A9"/>
    <w:multiLevelType w:val="hybridMultilevel"/>
    <w:tmpl w:val="189A0D6E"/>
    <w:lvl w:ilvl="0" w:tplc="5D3C29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13BBE"/>
    <w:multiLevelType w:val="hybridMultilevel"/>
    <w:tmpl w:val="F148DA4A"/>
    <w:lvl w:ilvl="0" w:tplc="32D0A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1A54BE"/>
    <w:multiLevelType w:val="hybridMultilevel"/>
    <w:tmpl w:val="9E8257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1A619C"/>
    <w:multiLevelType w:val="hybridMultilevel"/>
    <w:tmpl w:val="CC463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84586"/>
    <w:multiLevelType w:val="hybridMultilevel"/>
    <w:tmpl w:val="E6D40CCE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>
    <w:nsid w:val="1AD76325"/>
    <w:multiLevelType w:val="hybridMultilevel"/>
    <w:tmpl w:val="1F7E8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AC2061C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62BCC"/>
    <w:multiLevelType w:val="hybridMultilevel"/>
    <w:tmpl w:val="F4F4C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E7157"/>
    <w:multiLevelType w:val="hybridMultilevel"/>
    <w:tmpl w:val="C6D8FAFC"/>
    <w:lvl w:ilvl="0" w:tplc="5D3C29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DC8436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10E1D"/>
    <w:multiLevelType w:val="hybridMultilevel"/>
    <w:tmpl w:val="58D67FFC"/>
    <w:lvl w:ilvl="0" w:tplc="F6C45F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38278E2"/>
    <w:multiLevelType w:val="hybridMultilevel"/>
    <w:tmpl w:val="93EE8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16880"/>
    <w:multiLevelType w:val="hybridMultilevel"/>
    <w:tmpl w:val="6D864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BE3101"/>
    <w:multiLevelType w:val="hybridMultilevel"/>
    <w:tmpl w:val="89505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B60EF4"/>
    <w:multiLevelType w:val="hybridMultilevel"/>
    <w:tmpl w:val="D70EF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0E6528"/>
    <w:multiLevelType w:val="hybridMultilevel"/>
    <w:tmpl w:val="FA4E2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D205190"/>
    <w:multiLevelType w:val="hybridMultilevel"/>
    <w:tmpl w:val="88C09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C2A3A"/>
    <w:multiLevelType w:val="hybridMultilevel"/>
    <w:tmpl w:val="4C466958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0">
    <w:nsid w:val="33272066"/>
    <w:multiLevelType w:val="hybridMultilevel"/>
    <w:tmpl w:val="3F66B7EE"/>
    <w:lvl w:ilvl="0" w:tplc="1778A10A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F15049"/>
    <w:multiLevelType w:val="hybridMultilevel"/>
    <w:tmpl w:val="924C0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96292D"/>
    <w:multiLevelType w:val="hybridMultilevel"/>
    <w:tmpl w:val="E04C43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4D800E5"/>
    <w:multiLevelType w:val="hybridMultilevel"/>
    <w:tmpl w:val="4EA68E34"/>
    <w:lvl w:ilvl="0" w:tplc="A92EE6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672EF7"/>
    <w:multiLevelType w:val="hybridMultilevel"/>
    <w:tmpl w:val="0EA4E95C"/>
    <w:lvl w:ilvl="0" w:tplc="5D3C297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825F69"/>
    <w:multiLevelType w:val="hybridMultilevel"/>
    <w:tmpl w:val="28744128"/>
    <w:lvl w:ilvl="0" w:tplc="5D3C29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BC08A3"/>
    <w:multiLevelType w:val="hybridMultilevel"/>
    <w:tmpl w:val="EBBAB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2B23F0"/>
    <w:multiLevelType w:val="hybridMultilevel"/>
    <w:tmpl w:val="92462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B225F0"/>
    <w:multiLevelType w:val="hybridMultilevel"/>
    <w:tmpl w:val="BFB4E2AA"/>
    <w:lvl w:ilvl="0" w:tplc="AEC65CD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DF07C2"/>
    <w:multiLevelType w:val="hybridMultilevel"/>
    <w:tmpl w:val="BC2467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5CD1166"/>
    <w:multiLevelType w:val="hybridMultilevel"/>
    <w:tmpl w:val="37C877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6BD1737"/>
    <w:multiLevelType w:val="hybridMultilevel"/>
    <w:tmpl w:val="9BEC2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F00BEC"/>
    <w:multiLevelType w:val="hybridMultilevel"/>
    <w:tmpl w:val="1AD02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BA454F"/>
    <w:multiLevelType w:val="hybridMultilevel"/>
    <w:tmpl w:val="6164D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5C4C70"/>
    <w:multiLevelType w:val="hybridMultilevel"/>
    <w:tmpl w:val="DAEC2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A960FD"/>
    <w:multiLevelType w:val="hybridMultilevel"/>
    <w:tmpl w:val="46B28F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8D23C43"/>
    <w:multiLevelType w:val="hybridMultilevel"/>
    <w:tmpl w:val="4C3CECA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9805602"/>
    <w:multiLevelType w:val="hybridMultilevel"/>
    <w:tmpl w:val="9DAEC9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5BDA021B"/>
    <w:multiLevelType w:val="hybridMultilevel"/>
    <w:tmpl w:val="E6D63E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C8B1A1F"/>
    <w:multiLevelType w:val="hybridMultilevel"/>
    <w:tmpl w:val="782CA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A518AE"/>
    <w:multiLevelType w:val="hybridMultilevel"/>
    <w:tmpl w:val="1826BF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AAA69C2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2080F98"/>
    <w:multiLevelType w:val="hybridMultilevel"/>
    <w:tmpl w:val="E02EC6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7154F4"/>
    <w:multiLevelType w:val="hybridMultilevel"/>
    <w:tmpl w:val="C8AADA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644F7D48"/>
    <w:multiLevelType w:val="hybridMultilevel"/>
    <w:tmpl w:val="24E83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883848"/>
    <w:multiLevelType w:val="hybridMultilevel"/>
    <w:tmpl w:val="E8A46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DA4898"/>
    <w:multiLevelType w:val="hybridMultilevel"/>
    <w:tmpl w:val="9A924EE6"/>
    <w:lvl w:ilvl="0" w:tplc="6E368958">
      <w:numFmt w:val="bullet"/>
      <w:lvlText w:val=""/>
      <w:lvlJc w:val="left"/>
      <w:pPr>
        <w:ind w:left="150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6">
    <w:nsid w:val="6DA77D1D"/>
    <w:multiLevelType w:val="hybridMultilevel"/>
    <w:tmpl w:val="3398AA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DB80962"/>
    <w:multiLevelType w:val="hybridMultilevel"/>
    <w:tmpl w:val="32E867F0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8">
    <w:nsid w:val="6F736E32"/>
    <w:multiLevelType w:val="multilevel"/>
    <w:tmpl w:val="78A4AB9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9">
    <w:nsid w:val="711B6BB5"/>
    <w:multiLevelType w:val="hybridMultilevel"/>
    <w:tmpl w:val="A6A47520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0">
    <w:nsid w:val="719A7173"/>
    <w:multiLevelType w:val="hybridMultilevel"/>
    <w:tmpl w:val="227442D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1">
    <w:nsid w:val="74C74D4A"/>
    <w:multiLevelType w:val="hybridMultilevel"/>
    <w:tmpl w:val="CB7CCAD4"/>
    <w:lvl w:ilvl="0" w:tplc="5D3C29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AA7D55"/>
    <w:multiLevelType w:val="hybridMultilevel"/>
    <w:tmpl w:val="D09C9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3725C0"/>
    <w:multiLevelType w:val="hybridMultilevel"/>
    <w:tmpl w:val="FF144F46"/>
    <w:lvl w:ilvl="0" w:tplc="AEC65CD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47"/>
  </w:num>
  <w:num w:numId="3">
    <w:abstractNumId w:val="45"/>
  </w:num>
  <w:num w:numId="4">
    <w:abstractNumId w:val="5"/>
  </w:num>
  <w:num w:numId="5">
    <w:abstractNumId w:val="12"/>
  </w:num>
  <w:num w:numId="6">
    <w:abstractNumId w:val="49"/>
  </w:num>
  <w:num w:numId="7">
    <w:abstractNumId w:val="15"/>
  </w:num>
  <w:num w:numId="8">
    <w:abstractNumId w:val="34"/>
  </w:num>
  <w:num w:numId="9">
    <w:abstractNumId w:val="44"/>
  </w:num>
  <w:num w:numId="10">
    <w:abstractNumId w:val="17"/>
  </w:num>
  <w:num w:numId="11">
    <w:abstractNumId w:val="26"/>
  </w:num>
  <w:num w:numId="12">
    <w:abstractNumId w:val="50"/>
  </w:num>
  <w:num w:numId="13">
    <w:abstractNumId w:val="33"/>
  </w:num>
  <w:num w:numId="14">
    <w:abstractNumId w:val="37"/>
  </w:num>
  <w:num w:numId="15">
    <w:abstractNumId w:val="29"/>
  </w:num>
  <w:num w:numId="16">
    <w:abstractNumId w:val="46"/>
  </w:num>
  <w:num w:numId="17">
    <w:abstractNumId w:val="32"/>
  </w:num>
  <w:num w:numId="18">
    <w:abstractNumId w:val="21"/>
  </w:num>
  <w:num w:numId="19">
    <w:abstractNumId w:val="22"/>
  </w:num>
  <w:num w:numId="20">
    <w:abstractNumId w:val="42"/>
  </w:num>
  <w:num w:numId="21">
    <w:abstractNumId w:val="16"/>
  </w:num>
  <w:num w:numId="22">
    <w:abstractNumId w:val="11"/>
  </w:num>
  <w:num w:numId="23">
    <w:abstractNumId w:val="31"/>
  </w:num>
  <w:num w:numId="24">
    <w:abstractNumId w:val="6"/>
  </w:num>
  <w:num w:numId="25">
    <w:abstractNumId w:val="52"/>
  </w:num>
  <w:num w:numId="26">
    <w:abstractNumId w:val="9"/>
  </w:num>
  <w:num w:numId="27">
    <w:abstractNumId w:val="3"/>
  </w:num>
  <w:num w:numId="28">
    <w:abstractNumId w:val="1"/>
  </w:num>
  <w:num w:numId="29">
    <w:abstractNumId w:val="18"/>
  </w:num>
  <w:num w:numId="30">
    <w:abstractNumId w:val="40"/>
  </w:num>
  <w:num w:numId="31">
    <w:abstractNumId w:val="27"/>
  </w:num>
  <w:num w:numId="32">
    <w:abstractNumId w:val="0"/>
  </w:num>
  <w:num w:numId="33">
    <w:abstractNumId w:val="8"/>
  </w:num>
  <w:num w:numId="34">
    <w:abstractNumId w:val="41"/>
  </w:num>
  <w:num w:numId="35">
    <w:abstractNumId w:val="38"/>
  </w:num>
  <w:num w:numId="36">
    <w:abstractNumId w:val="7"/>
  </w:num>
  <w:num w:numId="37">
    <w:abstractNumId w:val="19"/>
  </w:num>
  <w:num w:numId="38">
    <w:abstractNumId w:val="14"/>
  </w:num>
  <w:num w:numId="39">
    <w:abstractNumId w:val="10"/>
  </w:num>
  <w:num w:numId="40">
    <w:abstractNumId w:val="36"/>
  </w:num>
  <w:num w:numId="41">
    <w:abstractNumId w:val="30"/>
  </w:num>
  <w:num w:numId="42">
    <w:abstractNumId w:val="4"/>
  </w:num>
  <w:num w:numId="43">
    <w:abstractNumId w:val="23"/>
  </w:num>
  <w:num w:numId="44">
    <w:abstractNumId w:val="28"/>
  </w:num>
  <w:num w:numId="45">
    <w:abstractNumId w:val="13"/>
  </w:num>
  <w:num w:numId="46">
    <w:abstractNumId w:val="20"/>
  </w:num>
  <w:num w:numId="47">
    <w:abstractNumId w:val="2"/>
  </w:num>
  <w:num w:numId="48">
    <w:abstractNumId w:val="24"/>
  </w:num>
  <w:num w:numId="49">
    <w:abstractNumId w:val="43"/>
  </w:num>
  <w:num w:numId="50">
    <w:abstractNumId w:val="25"/>
  </w:num>
  <w:num w:numId="51">
    <w:abstractNumId w:val="39"/>
  </w:num>
  <w:num w:numId="52">
    <w:abstractNumId w:val="53"/>
  </w:num>
  <w:num w:numId="53">
    <w:abstractNumId w:val="51"/>
  </w:num>
  <w:num w:numId="54">
    <w:abstractNumId w:val="3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505235"/>
    <w:rsid w:val="0000738C"/>
    <w:rsid w:val="00013217"/>
    <w:rsid w:val="00056321"/>
    <w:rsid w:val="00080DB6"/>
    <w:rsid w:val="000837A2"/>
    <w:rsid w:val="000A2B24"/>
    <w:rsid w:val="000A595D"/>
    <w:rsid w:val="000C7146"/>
    <w:rsid w:val="000D17FB"/>
    <w:rsid w:val="001204E4"/>
    <w:rsid w:val="00120686"/>
    <w:rsid w:val="0013241C"/>
    <w:rsid w:val="00134FDF"/>
    <w:rsid w:val="001367CD"/>
    <w:rsid w:val="001522EC"/>
    <w:rsid w:val="001609D4"/>
    <w:rsid w:val="00164CB0"/>
    <w:rsid w:val="001A1B34"/>
    <w:rsid w:val="001C7D0B"/>
    <w:rsid w:val="001D3258"/>
    <w:rsid w:val="001D7788"/>
    <w:rsid w:val="00222BAD"/>
    <w:rsid w:val="00265B98"/>
    <w:rsid w:val="00272031"/>
    <w:rsid w:val="002936F8"/>
    <w:rsid w:val="002C0C0F"/>
    <w:rsid w:val="002C782D"/>
    <w:rsid w:val="002D27C4"/>
    <w:rsid w:val="00345B3F"/>
    <w:rsid w:val="00353ACC"/>
    <w:rsid w:val="003717F3"/>
    <w:rsid w:val="0037258C"/>
    <w:rsid w:val="00381F58"/>
    <w:rsid w:val="003E373E"/>
    <w:rsid w:val="003E616E"/>
    <w:rsid w:val="003F5A78"/>
    <w:rsid w:val="003F5D33"/>
    <w:rsid w:val="003F78E5"/>
    <w:rsid w:val="004052DD"/>
    <w:rsid w:val="0041144D"/>
    <w:rsid w:val="004135DE"/>
    <w:rsid w:val="00447DE0"/>
    <w:rsid w:val="00456E96"/>
    <w:rsid w:val="00464EAA"/>
    <w:rsid w:val="004801FB"/>
    <w:rsid w:val="00492076"/>
    <w:rsid w:val="004C0828"/>
    <w:rsid w:val="004F7868"/>
    <w:rsid w:val="00505235"/>
    <w:rsid w:val="00517A95"/>
    <w:rsid w:val="00524792"/>
    <w:rsid w:val="00526F62"/>
    <w:rsid w:val="00530187"/>
    <w:rsid w:val="00540FAC"/>
    <w:rsid w:val="00567F19"/>
    <w:rsid w:val="00610963"/>
    <w:rsid w:val="006409B3"/>
    <w:rsid w:val="0067370A"/>
    <w:rsid w:val="006D12CC"/>
    <w:rsid w:val="006D7CCE"/>
    <w:rsid w:val="00724FFC"/>
    <w:rsid w:val="007539BF"/>
    <w:rsid w:val="00775D09"/>
    <w:rsid w:val="007A4A85"/>
    <w:rsid w:val="007B09BC"/>
    <w:rsid w:val="007E2FEC"/>
    <w:rsid w:val="007F3753"/>
    <w:rsid w:val="0082293D"/>
    <w:rsid w:val="008536D4"/>
    <w:rsid w:val="00893022"/>
    <w:rsid w:val="00897A60"/>
    <w:rsid w:val="008A2F07"/>
    <w:rsid w:val="008C6924"/>
    <w:rsid w:val="00900805"/>
    <w:rsid w:val="00911272"/>
    <w:rsid w:val="009236C5"/>
    <w:rsid w:val="009E0DD9"/>
    <w:rsid w:val="009E2F7C"/>
    <w:rsid w:val="009F45A8"/>
    <w:rsid w:val="00A073EB"/>
    <w:rsid w:val="00A36634"/>
    <w:rsid w:val="00A57740"/>
    <w:rsid w:val="00A60DC6"/>
    <w:rsid w:val="00A77534"/>
    <w:rsid w:val="00A80E0D"/>
    <w:rsid w:val="00AA1BCA"/>
    <w:rsid w:val="00AA74BC"/>
    <w:rsid w:val="00AB084F"/>
    <w:rsid w:val="00AB67F9"/>
    <w:rsid w:val="00AD71F7"/>
    <w:rsid w:val="00AF1A2B"/>
    <w:rsid w:val="00B30607"/>
    <w:rsid w:val="00B32958"/>
    <w:rsid w:val="00B625E2"/>
    <w:rsid w:val="00B7175F"/>
    <w:rsid w:val="00B96C9F"/>
    <w:rsid w:val="00B97330"/>
    <w:rsid w:val="00BB64FE"/>
    <w:rsid w:val="00C143B6"/>
    <w:rsid w:val="00C37B87"/>
    <w:rsid w:val="00C71208"/>
    <w:rsid w:val="00C95CA0"/>
    <w:rsid w:val="00C975A7"/>
    <w:rsid w:val="00C97967"/>
    <w:rsid w:val="00CA181B"/>
    <w:rsid w:val="00CE25DA"/>
    <w:rsid w:val="00D2406C"/>
    <w:rsid w:val="00DB3737"/>
    <w:rsid w:val="00DC0794"/>
    <w:rsid w:val="00DC0CF9"/>
    <w:rsid w:val="00DE787C"/>
    <w:rsid w:val="00DF5BA5"/>
    <w:rsid w:val="00E11FC1"/>
    <w:rsid w:val="00E17811"/>
    <w:rsid w:val="00E45BEF"/>
    <w:rsid w:val="00E62BF9"/>
    <w:rsid w:val="00E65EEB"/>
    <w:rsid w:val="00E702BC"/>
    <w:rsid w:val="00E93813"/>
    <w:rsid w:val="00EA0C28"/>
    <w:rsid w:val="00EA6C93"/>
    <w:rsid w:val="00ED17BA"/>
    <w:rsid w:val="00F1619A"/>
    <w:rsid w:val="00F61105"/>
    <w:rsid w:val="00F77A85"/>
    <w:rsid w:val="00F97038"/>
    <w:rsid w:val="00FB254E"/>
    <w:rsid w:val="00FC5CB8"/>
    <w:rsid w:val="00FE37D6"/>
    <w:rsid w:val="00FE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056321"/>
    <w:pPr>
      <w:keepNext/>
      <w:keepLines/>
      <w:spacing w:before="240" w:after="120"/>
      <w:contextualSpacing/>
      <w:outlineLvl w:val="1"/>
    </w:pPr>
    <w:rPr>
      <w:sz w:val="26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2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2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67F9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FE77CA"/>
    <w:rPr>
      <w:b/>
      <w:bCs/>
      <w:smallCaps/>
      <w:color w:val="C0504D" w:themeColor="accent2"/>
      <w:spacing w:val="5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D12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2CC"/>
  </w:style>
  <w:style w:type="paragraph" w:styleId="Stopka">
    <w:name w:val="footer"/>
    <w:basedOn w:val="Normalny"/>
    <w:link w:val="StopkaZnak"/>
    <w:uiPriority w:val="99"/>
    <w:unhideWhenUsed/>
    <w:rsid w:val="006D12C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2CC"/>
  </w:style>
  <w:style w:type="character" w:styleId="Hipercze">
    <w:name w:val="Hyperlink"/>
    <w:basedOn w:val="Domylnaczcionkaakapitu"/>
    <w:uiPriority w:val="99"/>
    <w:unhideWhenUsed/>
    <w:rsid w:val="002D27C4"/>
    <w:rPr>
      <w:color w:val="0000FF"/>
      <w:u w:val="single"/>
    </w:rPr>
  </w:style>
  <w:style w:type="paragraph" w:customStyle="1" w:styleId="m552892299047450438gmail-m3334607742856693713gmail-msonormal">
    <w:name w:val="m_552892299047450438gmail-m_3334607742856693713gmail-msonormal"/>
    <w:basedOn w:val="Normalny"/>
    <w:rsid w:val="002D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552892299047450438gmail-m3334607742856693713gmail-msolistparagraph">
    <w:name w:val="m_552892299047450438gmail-m_3334607742856693713gmail-msolistparagraph"/>
    <w:basedOn w:val="Normalny"/>
    <w:rsid w:val="002D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C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C28"/>
    <w:rPr>
      <w:b/>
      <w:bCs/>
      <w:sz w:val="20"/>
      <w:szCs w:val="20"/>
    </w:rPr>
  </w:style>
  <w:style w:type="paragraph" w:styleId="Bezodstpw">
    <w:name w:val="No Spacing"/>
    <w:uiPriority w:val="1"/>
    <w:qFormat/>
    <w:rsid w:val="00A57740"/>
    <w:pPr>
      <w:spacing w:line="240" w:lineRule="auto"/>
    </w:pPr>
  </w:style>
  <w:style w:type="character" w:styleId="Pogrubienie">
    <w:name w:val="Strong"/>
    <w:basedOn w:val="Domylnaczcionkaakapitu"/>
    <w:uiPriority w:val="22"/>
    <w:qFormat/>
    <w:rsid w:val="0082293D"/>
    <w:rPr>
      <w:b/>
      <w:bCs/>
    </w:rPr>
  </w:style>
  <w:style w:type="character" w:styleId="Tytuksiki">
    <w:name w:val="Book Title"/>
    <w:basedOn w:val="Domylnaczcionkaakapitu"/>
    <w:uiPriority w:val="33"/>
    <w:qFormat/>
    <w:rsid w:val="00120686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056321"/>
    <w:pPr>
      <w:keepNext/>
      <w:keepLines/>
      <w:spacing w:before="240" w:after="120"/>
      <w:contextualSpacing/>
      <w:outlineLvl w:val="1"/>
    </w:pPr>
    <w:rPr>
      <w:sz w:val="26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2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2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67F9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FE77CA"/>
    <w:rPr>
      <w:b/>
      <w:bCs/>
      <w:smallCaps/>
      <w:color w:val="C0504D" w:themeColor="accent2"/>
      <w:spacing w:val="5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D12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2CC"/>
  </w:style>
  <w:style w:type="paragraph" w:styleId="Stopka">
    <w:name w:val="footer"/>
    <w:basedOn w:val="Normalny"/>
    <w:link w:val="StopkaZnak"/>
    <w:uiPriority w:val="99"/>
    <w:unhideWhenUsed/>
    <w:rsid w:val="006D12C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2CC"/>
  </w:style>
  <w:style w:type="character" w:styleId="Hipercze">
    <w:name w:val="Hyperlink"/>
    <w:basedOn w:val="Domylnaczcionkaakapitu"/>
    <w:uiPriority w:val="99"/>
    <w:unhideWhenUsed/>
    <w:rsid w:val="002D27C4"/>
    <w:rPr>
      <w:color w:val="0000FF"/>
      <w:u w:val="single"/>
    </w:rPr>
  </w:style>
  <w:style w:type="paragraph" w:customStyle="1" w:styleId="m552892299047450438gmail-m3334607742856693713gmail-msonormal">
    <w:name w:val="m_552892299047450438gmail-m_3334607742856693713gmail-msonormal"/>
    <w:basedOn w:val="Normalny"/>
    <w:rsid w:val="002D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552892299047450438gmail-m3334607742856693713gmail-msolistparagraph">
    <w:name w:val="m_552892299047450438gmail-m_3334607742856693713gmail-msolistparagraph"/>
    <w:basedOn w:val="Normalny"/>
    <w:rsid w:val="002D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C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C28"/>
    <w:rPr>
      <w:b/>
      <w:bCs/>
      <w:sz w:val="20"/>
      <w:szCs w:val="20"/>
    </w:rPr>
  </w:style>
  <w:style w:type="paragraph" w:styleId="Bezodstpw">
    <w:name w:val="No Spacing"/>
    <w:uiPriority w:val="1"/>
    <w:qFormat/>
    <w:rsid w:val="00A57740"/>
    <w:pPr>
      <w:spacing w:line="240" w:lineRule="auto"/>
    </w:pPr>
  </w:style>
  <w:style w:type="character" w:styleId="Pogrubienie">
    <w:name w:val="Strong"/>
    <w:basedOn w:val="Domylnaczcionkaakapitu"/>
    <w:uiPriority w:val="22"/>
    <w:qFormat/>
    <w:rsid w:val="0082293D"/>
    <w:rPr>
      <w:b/>
      <w:bCs/>
    </w:rPr>
  </w:style>
  <w:style w:type="character" w:styleId="Tytuksiki">
    <w:name w:val="Book Title"/>
    <w:basedOn w:val="Domylnaczcionkaakapitu"/>
    <w:uiPriority w:val="33"/>
    <w:qFormat/>
    <w:rsid w:val="0012068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DC939-75BC-40BC-A49F-580FC23D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1001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Maziarska-Lesisz</dc:creator>
  <cp:lastModifiedBy>Łukasz Eisenbart</cp:lastModifiedBy>
  <cp:revision>4</cp:revision>
  <cp:lastPrinted>2017-11-03T13:33:00Z</cp:lastPrinted>
  <dcterms:created xsi:type="dcterms:W3CDTF">2017-11-07T07:39:00Z</dcterms:created>
  <dcterms:modified xsi:type="dcterms:W3CDTF">2017-11-07T10:21:00Z</dcterms:modified>
</cp:coreProperties>
</file>