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1B" w:rsidRDefault="004270FA" w:rsidP="004270FA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7239" cy="83488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82" cy="8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FA" w:rsidRPr="004270FA" w:rsidRDefault="004270FA" w:rsidP="005D151B">
      <w:pPr>
        <w:jc w:val="right"/>
        <w:rPr>
          <w:rFonts w:ascii="Times New Roman" w:hAnsi="Times New Roman" w:cs="Times New Roman"/>
          <w:sz w:val="24"/>
          <w:szCs w:val="24"/>
        </w:rPr>
      </w:pPr>
      <w:r w:rsidRPr="004270FA">
        <w:rPr>
          <w:rFonts w:ascii="Times New Roman" w:hAnsi="Times New Roman" w:cs="Times New Roman"/>
          <w:sz w:val="24"/>
          <w:szCs w:val="24"/>
        </w:rPr>
        <w:t>Warszawa, dnia</w:t>
      </w:r>
      <w:r w:rsidR="00430C9B">
        <w:rPr>
          <w:rFonts w:ascii="Times New Roman" w:hAnsi="Times New Roman" w:cs="Times New Roman"/>
          <w:sz w:val="24"/>
          <w:szCs w:val="24"/>
        </w:rPr>
        <w:t xml:space="preserve"> 29</w:t>
      </w:r>
      <w:r w:rsidRPr="004270FA">
        <w:rPr>
          <w:rFonts w:ascii="Times New Roman" w:hAnsi="Times New Roman" w:cs="Times New Roman"/>
          <w:sz w:val="24"/>
          <w:szCs w:val="24"/>
        </w:rPr>
        <w:t xml:space="preserve"> marca 2018 r.</w:t>
      </w:r>
    </w:p>
    <w:p w:rsidR="004270FA" w:rsidRDefault="004270FA" w:rsidP="005D15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51B" w:rsidRPr="009F2F0B" w:rsidRDefault="005D151B" w:rsidP="005D15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5D151B" w:rsidRDefault="005D151B" w:rsidP="005D1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D3" w:rsidRPr="009F2F0B" w:rsidRDefault="000212D3" w:rsidP="005D1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1B" w:rsidRDefault="005D151B" w:rsidP="005D1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WYJAŚNIENIE NR 1 TREŚCI SIWZ</w:t>
      </w:r>
    </w:p>
    <w:p w:rsidR="004C31A3" w:rsidRPr="004C31A3" w:rsidRDefault="005A3D38" w:rsidP="004C31A3">
      <w:pPr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5A3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postępowania publicznego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prowadzonego </w:t>
      </w:r>
      <w:r w:rsidRPr="005A3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trybie </w:t>
      </w:r>
      <w:r w:rsidR="00430C9B" w:rsidRPr="00430C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usług</w:t>
      </w:r>
      <w:r w:rsidR="00430C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</w:t>
      </w:r>
      <w:r w:rsidR="00430C9B" w:rsidRPr="00430C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społeczn</w:t>
      </w:r>
      <w:r w:rsidR="00430C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A3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pn.: „</w:t>
      </w:r>
      <w:r w:rsidR="00430C9B" w:rsidRPr="00430C9B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rozwoju zawodowego oraz rekomendacje do planów i programów nauczania – Partnerstwo. Etap 2</w:t>
      </w:r>
      <w:r w:rsidR="00430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postępowania:</w:t>
      </w:r>
      <w:r w:rsidR="004C31A3" w:rsidRP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1A3" w:rsidRP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>WA/ZUZP/261/24/2018</w:t>
      </w:r>
      <w:r w:rsid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C9B" w:rsidRPr="00430C9B" w:rsidRDefault="00430C9B" w:rsidP="00430C9B">
      <w:pPr>
        <w:ind w:left="1134" w:right="22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51B" w:rsidRPr="009F2F0B" w:rsidRDefault="005D151B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F0B">
        <w:rPr>
          <w:rFonts w:ascii="Times New Roman" w:hAnsi="Times New Roman" w:cs="Times New Roman"/>
          <w:sz w:val="24"/>
          <w:szCs w:val="24"/>
        </w:rPr>
        <w:t xml:space="preserve">Zamawiający, działając na podstawie art. 38 ust. 2 ustawy z dnia 29 stycznia 2004 r. Prawo zamówień publicznych (Dz. U. 2017, poz. 1579), poniżej przesyła treść pytań (bez ujawniania źródła) wraz z wyjaśnieniami treści </w:t>
      </w:r>
      <w:r w:rsidR="006731A2">
        <w:rPr>
          <w:rFonts w:ascii="Times New Roman" w:hAnsi="Times New Roman" w:cs="Times New Roman"/>
          <w:sz w:val="24"/>
          <w:szCs w:val="24"/>
        </w:rPr>
        <w:t xml:space="preserve">Ogłoszenia - </w:t>
      </w:r>
      <w:r w:rsidRPr="009F2F0B">
        <w:rPr>
          <w:rFonts w:ascii="Times New Roman" w:hAnsi="Times New Roman" w:cs="Times New Roman"/>
          <w:sz w:val="24"/>
          <w:szCs w:val="24"/>
        </w:rPr>
        <w:t>Specyfikacji istotnych warunków zamów</w:t>
      </w:r>
      <w:r w:rsidR="006731A2">
        <w:rPr>
          <w:rFonts w:ascii="Times New Roman" w:hAnsi="Times New Roman" w:cs="Times New Roman"/>
          <w:sz w:val="24"/>
          <w:szCs w:val="24"/>
        </w:rPr>
        <w:t>ienia:</w:t>
      </w:r>
    </w:p>
    <w:p w:rsidR="005D151B" w:rsidRPr="009F2F0B" w:rsidRDefault="005D151B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76" w:rsidRPr="009F2F0B" w:rsidRDefault="00F00FCC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D151B" w:rsidRPr="009F2F0B">
        <w:rPr>
          <w:rFonts w:ascii="Times New Roman" w:hAnsi="Times New Roman" w:cs="Times New Roman"/>
          <w:b/>
          <w:sz w:val="24"/>
          <w:szCs w:val="24"/>
        </w:rPr>
        <w:t>wykonawcy</w:t>
      </w:r>
      <w:r w:rsidRPr="009F2F0B">
        <w:rPr>
          <w:rFonts w:ascii="Times New Roman" w:hAnsi="Times New Roman" w:cs="Times New Roman"/>
          <w:b/>
          <w:sz w:val="24"/>
          <w:szCs w:val="24"/>
        </w:rPr>
        <w:t>:</w:t>
      </w:r>
    </w:p>
    <w:p w:rsidR="00BE3932" w:rsidRPr="000212D3" w:rsidRDefault="000212D3" w:rsidP="00843B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2D3">
        <w:rPr>
          <w:rFonts w:ascii="Times New Roman" w:hAnsi="Times New Roman" w:cs="Times New Roman"/>
          <w:i/>
          <w:sz w:val="24"/>
          <w:szCs w:val="24"/>
        </w:rPr>
        <w:t>„</w:t>
      </w:r>
      <w:r w:rsidR="00BE3932" w:rsidRPr="000212D3">
        <w:rPr>
          <w:rFonts w:ascii="Times New Roman" w:hAnsi="Times New Roman" w:cs="Times New Roman"/>
          <w:i/>
          <w:sz w:val="24"/>
          <w:szCs w:val="24"/>
        </w:rPr>
        <w:t>Proszę o informację, czy autor Podstaw Programowych Kształcenia  Zawodowego dla określonego zawodu może być przedstawicielem partnerów społecznych przy opracowaniu ścieżek rozwoju kształcenia zawodowego i rekomendacji do planów i programów dla tych samych zawodów</w:t>
      </w:r>
      <w:r w:rsidRPr="000212D3">
        <w:rPr>
          <w:rFonts w:ascii="Times New Roman" w:hAnsi="Times New Roman" w:cs="Times New Roman"/>
          <w:i/>
          <w:sz w:val="24"/>
          <w:szCs w:val="24"/>
        </w:rPr>
        <w:t>.”</w:t>
      </w:r>
    </w:p>
    <w:p w:rsidR="005F7AB7" w:rsidRPr="009F2F0B" w:rsidRDefault="005F7AB7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Odpowiedź</w:t>
      </w:r>
      <w:r w:rsidR="005D151B" w:rsidRPr="009F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BD" w:rsidRPr="009F2F0B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F2F0B">
        <w:rPr>
          <w:rFonts w:ascii="Times New Roman" w:hAnsi="Times New Roman" w:cs="Times New Roman"/>
          <w:b/>
          <w:sz w:val="24"/>
          <w:szCs w:val="24"/>
        </w:rPr>
        <w:t>:</w:t>
      </w:r>
    </w:p>
    <w:p w:rsidR="000212D3" w:rsidRPr="000212D3" w:rsidRDefault="000212D3" w:rsidP="00021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218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</w:t>
      </w:r>
      <w:r w:rsidRPr="000212D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ak</w:t>
      </w:r>
      <w:r w:rsidRPr="00A5218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12D3">
        <w:rPr>
          <w:rFonts w:ascii="Times New Roman" w:eastAsia="Calibri" w:hAnsi="Times New Roman" w:cs="Times New Roman"/>
          <w:sz w:val="24"/>
          <w:szCs w:val="24"/>
          <w:lang w:eastAsia="pl-PL"/>
        </w:rPr>
        <w:t>pod warunkiem, że przedstawiciel partnerów społecznych spełnia następującą przesłankę określoną w SIWZ:</w:t>
      </w:r>
    </w:p>
    <w:p w:rsidR="000212D3" w:rsidRPr="000212D3" w:rsidRDefault="000212D3" w:rsidP="000212D3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12D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Przez  przedstawicieli partnerów społecznych Zamawiający rozumie:</w:t>
      </w:r>
      <w:r w:rsidRPr="000212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przedstawiciele rynku pracy, organizacje pracodawców i organizacje związkowe reprezentatywne w rozumieniu ustawy z dnia 6 lipca 2001 r. o Trójstronnej Komisji do Spraw Społeczno-Gospodarczych i wojewódzkich komisjach dialogu społecznego (Dz. U. Nr 100, poz. 1080, z </w:t>
      </w:r>
      <w:proofErr w:type="spellStart"/>
      <w:r w:rsidRPr="000212D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0212D3">
        <w:rPr>
          <w:rFonts w:ascii="Times New Roman" w:eastAsia="Calibri" w:hAnsi="Times New Roman" w:cs="Times New Roman"/>
          <w:sz w:val="24"/>
          <w:szCs w:val="24"/>
          <w:lang w:eastAsia="pl-PL"/>
        </w:rPr>
        <w:t>. zm.), samorządy zawodowe, izby gospodarcze, organizacje pozarządowe oraz jednostki naukowe w rozumieniu art. 2 pkt 9 ustawy z dnia 8 października 2004 r. o zasadach finansowania nauki (Dz. U. Nr 238, poz. 2390 i Nr 273, poz. 2703 oraz z 2005 r. Nr 85, poz. 727 i Nr 179, poz. 1484).</w:t>
      </w:r>
    </w:p>
    <w:p w:rsidR="00531DBD" w:rsidRPr="009F2F0B" w:rsidRDefault="00531DBD" w:rsidP="0084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DBD" w:rsidRPr="009F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497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5E3"/>
    <w:multiLevelType w:val="hybridMultilevel"/>
    <w:tmpl w:val="5CFC8282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55421A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B35"/>
    <w:multiLevelType w:val="hybridMultilevel"/>
    <w:tmpl w:val="9C12F3AE"/>
    <w:lvl w:ilvl="0" w:tplc="444A540A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F00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AC2266">
      <w:start w:val="1"/>
      <w:numFmt w:val="lowerLetter"/>
      <w:lvlText w:val="%6)"/>
      <w:lvlJc w:val="left"/>
      <w:pPr>
        <w:ind w:left="60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382"/>
    <w:multiLevelType w:val="hybridMultilevel"/>
    <w:tmpl w:val="076AD73C"/>
    <w:lvl w:ilvl="0" w:tplc="C358B30A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5F6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6425"/>
    <w:multiLevelType w:val="hybridMultilevel"/>
    <w:tmpl w:val="F508FCCA"/>
    <w:lvl w:ilvl="0" w:tplc="8FA410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744C6"/>
    <w:multiLevelType w:val="hybridMultilevel"/>
    <w:tmpl w:val="5840FB04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537F"/>
    <w:multiLevelType w:val="hybridMultilevel"/>
    <w:tmpl w:val="0B4A8DC6"/>
    <w:lvl w:ilvl="0" w:tplc="D2EEA384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C"/>
    <w:rsid w:val="00013451"/>
    <w:rsid w:val="000212D3"/>
    <w:rsid w:val="00133476"/>
    <w:rsid w:val="00167F1D"/>
    <w:rsid w:val="002237FF"/>
    <w:rsid w:val="00223FA5"/>
    <w:rsid w:val="0023091C"/>
    <w:rsid w:val="002B4897"/>
    <w:rsid w:val="003A6BDF"/>
    <w:rsid w:val="003C0C19"/>
    <w:rsid w:val="003F7E42"/>
    <w:rsid w:val="00425BD3"/>
    <w:rsid w:val="00425F79"/>
    <w:rsid w:val="004270FA"/>
    <w:rsid w:val="00430C9B"/>
    <w:rsid w:val="004979F2"/>
    <w:rsid w:val="004A34E0"/>
    <w:rsid w:val="004C31A3"/>
    <w:rsid w:val="005045AC"/>
    <w:rsid w:val="00531DBD"/>
    <w:rsid w:val="005837AB"/>
    <w:rsid w:val="005A3D38"/>
    <w:rsid w:val="005D151B"/>
    <w:rsid w:val="005F11BD"/>
    <w:rsid w:val="005F7AB7"/>
    <w:rsid w:val="00665461"/>
    <w:rsid w:val="006731A2"/>
    <w:rsid w:val="006804C2"/>
    <w:rsid w:val="007303EB"/>
    <w:rsid w:val="00772E29"/>
    <w:rsid w:val="007D2991"/>
    <w:rsid w:val="007F712C"/>
    <w:rsid w:val="00843BBB"/>
    <w:rsid w:val="00927D0F"/>
    <w:rsid w:val="0094243D"/>
    <w:rsid w:val="009E01F7"/>
    <w:rsid w:val="009F2F0B"/>
    <w:rsid w:val="00A346B4"/>
    <w:rsid w:val="00A52183"/>
    <w:rsid w:val="00A8424E"/>
    <w:rsid w:val="00B57C55"/>
    <w:rsid w:val="00BE3932"/>
    <w:rsid w:val="00C62F88"/>
    <w:rsid w:val="00C67D3F"/>
    <w:rsid w:val="00C70A6F"/>
    <w:rsid w:val="00C8339A"/>
    <w:rsid w:val="00CA3B52"/>
    <w:rsid w:val="00D11FED"/>
    <w:rsid w:val="00D70658"/>
    <w:rsid w:val="00D96A20"/>
    <w:rsid w:val="00DE12FF"/>
    <w:rsid w:val="00E55E83"/>
    <w:rsid w:val="00E70CCB"/>
    <w:rsid w:val="00F00FCC"/>
    <w:rsid w:val="00F128D8"/>
    <w:rsid w:val="00F140EF"/>
    <w:rsid w:val="00F52E60"/>
    <w:rsid w:val="00F674F0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3E80-231B-44D5-85F1-5ACE69D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Małgorzata Staśkiel</cp:lastModifiedBy>
  <cp:revision>69</cp:revision>
  <dcterms:created xsi:type="dcterms:W3CDTF">2018-03-26T07:23:00Z</dcterms:created>
  <dcterms:modified xsi:type="dcterms:W3CDTF">2018-03-29T08:06:00Z</dcterms:modified>
</cp:coreProperties>
</file>