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31" w:rsidRPr="00E215FD" w:rsidRDefault="00E215FD" w:rsidP="006431D8">
      <w:pPr>
        <w:pStyle w:val="Legenda"/>
        <w:spacing w:line="360" w:lineRule="auto"/>
        <w:ind w:left="357" w:hanging="357"/>
        <w:rPr>
          <w:rFonts w:ascii="Tahoma" w:hAnsi="Tahoma" w:cs="Tahoma"/>
          <w:b/>
          <w:sz w:val="22"/>
          <w:szCs w:val="22"/>
          <w:lang w:val="pl-PL"/>
        </w:rPr>
      </w:pPr>
      <w:r>
        <w:rPr>
          <w:rFonts w:ascii="Tahoma" w:hAnsi="Tahoma" w:cs="Tahoma"/>
          <w:sz w:val="22"/>
          <w:szCs w:val="22"/>
          <w:lang w:val="pl-PL"/>
        </w:rPr>
        <w:tab/>
      </w:r>
      <w:r>
        <w:rPr>
          <w:rFonts w:ascii="Tahoma" w:hAnsi="Tahoma" w:cs="Tahoma"/>
          <w:sz w:val="22"/>
          <w:szCs w:val="22"/>
          <w:lang w:val="pl-PL"/>
        </w:rPr>
        <w:tab/>
      </w:r>
      <w:bookmarkStart w:id="0" w:name="_GoBack"/>
      <w:r w:rsidR="00256131" w:rsidRPr="00E215FD">
        <w:rPr>
          <w:rFonts w:ascii="Tahoma" w:hAnsi="Tahoma" w:cs="Tahoma"/>
          <w:b/>
          <w:sz w:val="22"/>
          <w:szCs w:val="22"/>
          <w:lang w:val="pl-PL"/>
        </w:rPr>
        <w:t>ZAŁĄCZNIK NR 2 DO SIWZ</w:t>
      </w:r>
      <w:r w:rsidR="006F38B5" w:rsidRPr="00E215FD">
        <w:rPr>
          <w:rFonts w:ascii="Tahoma" w:hAnsi="Tahoma" w:cs="Tahoma"/>
          <w:b/>
          <w:sz w:val="22"/>
          <w:szCs w:val="22"/>
          <w:lang w:val="pl-PL"/>
        </w:rPr>
        <w:t xml:space="preserve"> – CZĘŚĆ 1 </w:t>
      </w:r>
    </w:p>
    <w:bookmarkEnd w:id="0"/>
    <w:p w:rsidR="008765C9" w:rsidRPr="00842514" w:rsidRDefault="00256131" w:rsidP="006431D8">
      <w:pPr>
        <w:pStyle w:val="Legenda"/>
        <w:spacing w:line="360" w:lineRule="auto"/>
        <w:ind w:left="357" w:hanging="357"/>
        <w:rPr>
          <w:rFonts w:ascii="Tahoma" w:hAnsi="Tahoma" w:cs="Tahoma"/>
          <w:sz w:val="22"/>
          <w:szCs w:val="22"/>
          <w:lang w:val="pl-PL"/>
        </w:rPr>
      </w:pPr>
      <w:r w:rsidRPr="00842514">
        <w:rPr>
          <w:rFonts w:ascii="Tahoma" w:hAnsi="Tahoma" w:cs="Tahoma"/>
          <w:sz w:val="22"/>
          <w:szCs w:val="22"/>
          <w:lang w:val="pl-PL"/>
        </w:rPr>
        <w:t xml:space="preserve">ISTOTNE POSTANOWIENIA </w:t>
      </w:r>
      <w:r w:rsidR="00BC6B70" w:rsidRPr="00842514">
        <w:rPr>
          <w:rFonts w:ascii="Tahoma" w:hAnsi="Tahoma" w:cs="Tahoma"/>
          <w:sz w:val="22"/>
          <w:szCs w:val="22"/>
          <w:lang w:val="pl-PL"/>
        </w:rPr>
        <w:t>UMOW</w:t>
      </w:r>
      <w:r w:rsidRPr="00842514">
        <w:rPr>
          <w:rFonts w:ascii="Tahoma" w:hAnsi="Tahoma" w:cs="Tahoma"/>
          <w:sz w:val="22"/>
          <w:szCs w:val="22"/>
          <w:lang w:val="pl-PL"/>
        </w:rPr>
        <w:t>Y</w:t>
      </w:r>
      <w:r w:rsidR="00BC6B70" w:rsidRPr="00842514">
        <w:rPr>
          <w:rFonts w:ascii="Tahoma" w:hAnsi="Tahoma" w:cs="Tahoma"/>
          <w:sz w:val="22"/>
          <w:szCs w:val="22"/>
          <w:lang w:val="pl-PL"/>
        </w:rPr>
        <w:t xml:space="preserve"> </w:t>
      </w:r>
    </w:p>
    <w:p w:rsidR="00BC6B70" w:rsidRPr="00842514" w:rsidRDefault="00BC6B70" w:rsidP="006431D8">
      <w:pPr>
        <w:spacing w:line="360" w:lineRule="auto"/>
        <w:ind w:left="357" w:hanging="357"/>
        <w:jc w:val="both"/>
        <w:rPr>
          <w:rFonts w:ascii="Tahoma" w:hAnsi="Tahoma" w:cs="Tahoma"/>
          <w:b/>
          <w:sz w:val="22"/>
          <w:szCs w:val="22"/>
        </w:rPr>
      </w:pPr>
      <w:r w:rsidRPr="00842514">
        <w:rPr>
          <w:rFonts w:ascii="Tahoma" w:hAnsi="Tahoma" w:cs="Tahoma"/>
          <w:sz w:val="22"/>
          <w:szCs w:val="22"/>
        </w:rPr>
        <w:t xml:space="preserve">zawarta w Warszawie w dniu </w:t>
      </w:r>
      <w:r w:rsidRPr="00842514">
        <w:rPr>
          <w:rFonts w:ascii="Tahoma" w:hAnsi="Tahoma" w:cs="Tahoma"/>
          <w:b/>
          <w:sz w:val="22"/>
          <w:szCs w:val="22"/>
        </w:rPr>
        <w:t xml:space="preserve">………………………. </w:t>
      </w:r>
      <w:r w:rsidRPr="00842514">
        <w:rPr>
          <w:rFonts w:ascii="Tahoma" w:hAnsi="Tahoma" w:cs="Tahoma"/>
          <w:sz w:val="22"/>
          <w:szCs w:val="22"/>
        </w:rPr>
        <w:t xml:space="preserve"> </w:t>
      </w:r>
      <w:r w:rsidR="00BD19E0" w:rsidRPr="00842514">
        <w:rPr>
          <w:rFonts w:ascii="Tahoma" w:hAnsi="Tahoma" w:cs="Tahoma"/>
          <w:sz w:val="22"/>
          <w:szCs w:val="22"/>
        </w:rPr>
        <w:t>p</w:t>
      </w:r>
      <w:r w:rsidRPr="00842514">
        <w:rPr>
          <w:rFonts w:ascii="Tahoma" w:hAnsi="Tahoma" w:cs="Tahoma"/>
          <w:sz w:val="22"/>
          <w:szCs w:val="22"/>
        </w:rPr>
        <w:t>omiędzy</w:t>
      </w:r>
      <w:r w:rsidR="008765C9" w:rsidRPr="00842514">
        <w:rPr>
          <w:rFonts w:ascii="Tahoma" w:hAnsi="Tahoma" w:cs="Tahoma"/>
          <w:sz w:val="22"/>
          <w:szCs w:val="22"/>
        </w:rPr>
        <w:t>:</w:t>
      </w:r>
    </w:p>
    <w:p w:rsidR="00B727A7" w:rsidRPr="00842514" w:rsidRDefault="00B727A7" w:rsidP="006431D8">
      <w:pPr>
        <w:pStyle w:val="Numeracja1"/>
        <w:tabs>
          <w:tab w:val="left" w:pos="7560"/>
        </w:tabs>
        <w:spacing w:after="0" w:line="360" w:lineRule="auto"/>
        <w:ind w:left="357" w:hanging="357"/>
        <w:rPr>
          <w:rFonts w:ascii="Tahoma" w:hAnsi="Tahoma"/>
          <w:b/>
          <w:sz w:val="22"/>
          <w:szCs w:val="22"/>
        </w:rPr>
      </w:pPr>
    </w:p>
    <w:p w:rsidR="00BC6B70" w:rsidRPr="00842514" w:rsidRDefault="008765C9" w:rsidP="006431D8">
      <w:pPr>
        <w:pStyle w:val="Numeracja1"/>
        <w:tabs>
          <w:tab w:val="left" w:pos="7560"/>
        </w:tabs>
        <w:spacing w:after="0" w:line="360" w:lineRule="auto"/>
        <w:ind w:left="0" w:firstLine="0"/>
        <w:rPr>
          <w:rFonts w:ascii="Tahoma" w:hAnsi="Tahoma"/>
          <w:sz w:val="22"/>
          <w:szCs w:val="22"/>
        </w:rPr>
      </w:pPr>
      <w:r w:rsidRPr="00842514">
        <w:rPr>
          <w:rFonts w:ascii="Tahoma" w:hAnsi="Tahoma"/>
          <w:b/>
          <w:sz w:val="22"/>
          <w:szCs w:val="22"/>
        </w:rPr>
        <w:t>Skarbem  Państwa – Ośrodkiem Rozwoju Edukacji</w:t>
      </w:r>
      <w:r w:rsidRPr="00842514">
        <w:rPr>
          <w:rFonts w:ascii="Tahoma" w:hAnsi="Tahoma"/>
          <w:sz w:val="22"/>
          <w:szCs w:val="22"/>
        </w:rPr>
        <w:t xml:space="preserve"> z siedzibą w Warszawie (00-478 Warszawa) </w:t>
      </w:r>
      <w:r w:rsidR="00D93165" w:rsidRPr="00842514">
        <w:rPr>
          <w:rFonts w:ascii="Tahoma" w:hAnsi="Tahoma"/>
          <w:sz w:val="22"/>
          <w:szCs w:val="22"/>
        </w:rPr>
        <w:t>przy</w:t>
      </w:r>
      <w:r w:rsidRPr="00842514">
        <w:rPr>
          <w:rFonts w:ascii="Tahoma" w:hAnsi="Tahoma"/>
          <w:sz w:val="22"/>
          <w:szCs w:val="22"/>
        </w:rPr>
        <w:t xml:space="preserve"> Al. Ujazdowskich 28, NIP: 7010211</w:t>
      </w:r>
      <w:r w:rsidR="00592958" w:rsidRPr="00842514">
        <w:rPr>
          <w:rFonts w:ascii="Tahoma" w:hAnsi="Tahoma"/>
          <w:sz w:val="22"/>
          <w:szCs w:val="22"/>
        </w:rPr>
        <w:t>452, REGON: 142143583, zwanym w </w:t>
      </w:r>
      <w:r w:rsidRPr="00842514">
        <w:rPr>
          <w:rFonts w:ascii="Tahoma" w:hAnsi="Tahoma"/>
          <w:sz w:val="22"/>
          <w:szCs w:val="22"/>
        </w:rPr>
        <w:t>treści umowy „</w:t>
      </w:r>
      <w:r w:rsidRPr="00842514">
        <w:rPr>
          <w:rFonts w:ascii="Tahoma" w:hAnsi="Tahoma"/>
          <w:b/>
          <w:sz w:val="22"/>
          <w:szCs w:val="22"/>
        </w:rPr>
        <w:t>Zamawiającym</w:t>
      </w:r>
      <w:r w:rsidRPr="00842514">
        <w:rPr>
          <w:rFonts w:ascii="Tahoma" w:hAnsi="Tahoma"/>
          <w:sz w:val="22"/>
          <w:szCs w:val="22"/>
        </w:rPr>
        <w:t xml:space="preserve">”, </w:t>
      </w:r>
      <w:r w:rsidR="00BC6B70" w:rsidRPr="00842514">
        <w:rPr>
          <w:rFonts w:ascii="Tahoma" w:hAnsi="Tahoma"/>
          <w:sz w:val="22"/>
          <w:szCs w:val="22"/>
        </w:rPr>
        <w:t>reprezentowanym przez:</w:t>
      </w:r>
    </w:p>
    <w:p w:rsidR="00D93165" w:rsidRPr="00842514" w:rsidRDefault="009401FC" w:rsidP="006431D8">
      <w:pPr>
        <w:spacing w:line="360" w:lineRule="auto"/>
        <w:jc w:val="both"/>
        <w:rPr>
          <w:rFonts w:ascii="Tahoma" w:hAnsi="Tahoma" w:cs="Tahoma"/>
          <w:sz w:val="22"/>
          <w:szCs w:val="22"/>
        </w:rPr>
      </w:pPr>
      <w:r w:rsidRPr="00842514">
        <w:rPr>
          <w:rFonts w:ascii="Tahoma" w:hAnsi="Tahoma" w:cs="Tahoma"/>
          <w:sz w:val="22"/>
          <w:szCs w:val="22"/>
        </w:rPr>
        <w:t>Pan</w:t>
      </w:r>
      <w:r w:rsidR="00435DCD" w:rsidRPr="00842514">
        <w:rPr>
          <w:rFonts w:ascii="Tahoma" w:hAnsi="Tahoma" w:cs="Tahoma"/>
          <w:sz w:val="22"/>
          <w:szCs w:val="22"/>
        </w:rPr>
        <w:t>i</w:t>
      </w:r>
      <w:r w:rsidR="003617E5" w:rsidRPr="00842514">
        <w:rPr>
          <w:rFonts w:ascii="Tahoma" w:hAnsi="Tahoma" w:cs="Tahoma"/>
          <w:sz w:val="22"/>
          <w:szCs w:val="22"/>
        </w:rPr>
        <w:t>ą</w:t>
      </w:r>
      <w:r w:rsidR="00435DCD" w:rsidRPr="00842514">
        <w:rPr>
          <w:rFonts w:ascii="Tahoma" w:hAnsi="Tahoma" w:cs="Tahoma"/>
          <w:sz w:val="22"/>
          <w:szCs w:val="22"/>
        </w:rPr>
        <w:t xml:space="preserve"> </w:t>
      </w:r>
      <w:r w:rsidR="00086B02" w:rsidRPr="00842514">
        <w:rPr>
          <w:rFonts w:ascii="Tahoma" w:hAnsi="Tahoma" w:cs="Tahoma"/>
          <w:b/>
          <w:sz w:val="22"/>
          <w:szCs w:val="22"/>
        </w:rPr>
        <w:t>…………………………………</w:t>
      </w:r>
      <w:r w:rsidR="00066392" w:rsidRPr="00842514">
        <w:rPr>
          <w:rFonts w:ascii="Tahoma" w:hAnsi="Tahoma" w:cs="Tahoma"/>
          <w:sz w:val="22"/>
          <w:szCs w:val="22"/>
        </w:rPr>
        <w:t xml:space="preserve"> </w:t>
      </w:r>
      <w:r w:rsidR="00435DCD" w:rsidRPr="00842514">
        <w:rPr>
          <w:rFonts w:ascii="Tahoma" w:hAnsi="Tahoma" w:cs="Tahoma"/>
          <w:sz w:val="22"/>
          <w:szCs w:val="22"/>
        </w:rPr>
        <w:t xml:space="preserve">– </w:t>
      </w:r>
      <w:r w:rsidR="00086B02" w:rsidRPr="00842514">
        <w:rPr>
          <w:rFonts w:ascii="Tahoma" w:hAnsi="Tahoma" w:cs="Tahoma"/>
          <w:sz w:val="22"/>
          <w:szCs w:val="22"/>
        </w:rPr>
        <w:t>…………………………………</w:t>
      </w:r>
      <w:r w:rsidR="00066392" w:rsidRPr="00842514">
        <w:rPr>
          <w:rFonts w:ascii="Tahoma" w:hAnsi="Tahoma" w:cs="Tahoma"/>
          <w:sz w:val="22"/>
          <w:szCs w:val="22"/>
        </w:rPr>
        <w:t xml:space="preserve"> </w:t>
      </w:r>
      <w:r w:rsidRPr="00842514">
        <w:rPr>
          <w:rFonts w:ascii="Tahoma" w:hAnsi="Tahoma" w:cs="Tahoma"/>
          <w:sz w:val="22"/>
          <w:szCs w:val="22"/>
        </w:rPr>
        <w:t>Ośrodka Rozwoju Edukacji</w:t>
      </w:r>
      <w:r w:rsidR="00066392" w:rsidRPr="00842514">
        <w:rPr>
          <w:rFonts w:ascii="Tahoma" w:hAnsi="Tahoma" w:cs="Tahoma"/>
          <w:sz w:val="22"/>
          <w:szCs w:val="22"/>
        </w:rPr>
        <w:t xml:space="preserve"> w Warszawie</w:t>
      </w:r>
    </w:p>
    <w:p w:rsidR="00D93165" w:rsidRPr="00842514" w:rsidRDefault="00D93165" w:rsidP="006431D8">
      <w:pPr>
        <w:spacing w:line="360" w:lineRule="auto"/>
        <w:ind w:left="357" w:hanging="357"/>
        <w:jc w:val="both"/>
        <w:rPr>
          <w:rFonts w:ascii="Tahoma" w:hAnsi="Tahoma" w:cs="Tahoma"/>
          <w:sz w:val="22"/>
          <w:szCs w:val="22"/>
        </w:rPr>
      </w:pPr>
      <w:r w:rsidRPr="00842514">
        <w:rPr>
          <w:rFonts w:ascii="Tahoma" w:hAnsi="Tahoma" w:cs="Tahoma"/>
          <w:sz w:val="22"/>
          <w:szCs w:val="22"/>
        </w:rPr>
        <w:t>a</w:t>
      </w:r>
    </w:p>
    <w:p w:rsidR="00BC6B70" w:rsidRPr="00842514" w:rsidRDefault="00D93165" w:rsidP="006431D8">
      <w:pPr>
        <w:spacing w:line="360" w:lineRule="auto"/>
        <w:jc w:val="both"/>
        <w:rPr>
          <w:rFonts w:ascii="Tahoma" w:hAnsi="Tahoma" w:cs="Tahoma"/>
          <w:sz w:val="22"/>
          <w:szCs w:val="22"/>
        </w:rPr>
      </w:pPr>
      <w:r w:rsidRPr="00842514">
        <w:rPr>
          <w:rFonts w:ascii="Tahoma" w:hAnsi="Tahoma" w:cs="Tahoma"/>
          <w:sz w:val="22"/>
          <w:szCs w:val="22"/>
        </w:rPr>
        <w:t>…………………………………………………………………………………………………………………………………………………………………………………………………………………………………………………………………………</w:t>
      </w:r>
    </w:p>
    <w:p w:rsidR="00BC6B70" w:rsidRPr="00842514" w:rsidRDefault="00BC6B70" w:rsidP="006431D8">
      <w:pPr>
        <w:spacing w:line="360" w:lineRule="auto"/>
        <w:ind w:left="357" w:hanging="357"/>
        <w:jc w:val="both"/>
        <w:rPr>
          <w:rFonts w:ascii="Tahoma" w:hAnsi="Tahoma" w:cs="Tahoma"/>
          <w:b/>
          <w:sz w:val="22"/>
          <w:szCs w:val="22"/>
        </w:rPr>
      </w:pPr>
      <w:r w:rsidRPr="00842514">
        <w:rPr>
          <w:rFonts w:ascii="Tahoma" w:hAnsi="Tahoma" w:cs="Tahoma"/>
          <w:sz w:val="22"/>
          <w:szCs w:val="22"/>
        </w:rPr>
        <w:t xml:space="preserve">zwanym dalej </w:t>
      </w:r>
      <w:r w:rsidRPr="00842514">
        <w:rPr>
          <w:rFonts w:ascii="Tahoma" w:hAnsi="Tahoma" w:cs="Tahoma"/>
          <w:b/>
          <w:sz w:val="22"/>
          <w:szCs w:val="22"/>
        </w:rPr>
        <w:t>„Wykonawcą”</w:t>
      </w:r>
      <w:r w:rsidR="00D93165" w:rsidRPr="00842514">
        <w:rPr>
          <w:rFonts w:ascii="Tahoma" w:hAnsi="Tahoma" w:cs="Tahoma"/>
          <w:b/>
          <w:sz w:val="22"/>
          <w:szCs w:val="22"/>
        </w:rPr>
        <w:t>.</w:t>
      </w:r>
    </w:p>
    <w:p w:rsidR="00435DCD" w:rsidRPr="00842514" w:rsidRDefault="00435DCD" w:rsidP="006431D8">
      <w:pPr>
        <w:spacing w:line="360" w:lineRule="auto"/>
        <w:jc w:val="both"/>
        <w:rPr>
          <w:rFonts w:ascii="Tahoma" w:eastAsia="Calibri" w:hAnsi="Tahoma" w:cs="Tahoma"/>
          <w:sz w:val="22"/>
          <w:szCs w:val="22"/>
          <w:lang w:eastAsia="en-US"/>
        </w:rPr>
      </w:pPr>
    </w:p>
    <w:p w:rsidR="00F558D8" w:rsidRPr="00842514" w:rsidRDefault="00F558D8" w:rsidP="006431D8">
      <w:pPr>
        <w:pStyle w:val="Paragraf"/>
        <w:spacing w:before="0" w:after="0" w:line="360" w:lineRule="auto"/>
        <w:rPr>
          <w:rFonts w:ascii="Tahoma" w:eastAsia="Times New Roman" w:hAnsi="Tahoma" w:cs="Tahoma"/>
          <w:b w:val="0"/>
          <w:bCs w:val="0"/>
          <w:spacing w:val="0"/>
          <w:sz w:val="22"/>
          <w:szCs w:val="22"/>
          <w:u w:val="none"/>
          <w:lang w:eastAsia="pl-PL"/>
        </w:rPr>
      </w:pPr>
      <w:r w:rsidRPr="00842514">
        <w:rPr>
          <w:rFonts w:ascii="Tahoma" w:eastAsia="Times New Roman" w:hAnsi="Tahoma" w:cs="Tahoma"/>
          <w:b w:val="0"/>
          <w:bCs w:val="0"/>
          <w:spacing w:val="0"/>
          <w:sz w:val="22"/>
          <w:szCs w:val="22"/>
          <w:u w:val="none"/>
          <w:lang w:eastAsia="pl-PL"/>
        </w:rPr>
        <w:t>W związku z realizacją zadania „Egzamin ósmoklasisty. Vademecum nauczyciela” oraz na podstawie dokonanego przez Zamawiającego - Ośrodek Rozwoju Edukacji</w:t>
      </w:r>
      <w:r w:rsidR="00086B02" w:rsidRPr="00842514">
        <w:rPr>
          <w:rFonts w:ascii="Tahoma" w:eastAsia="Times New Roman" w:hAnsi="Tahoma" w:cs="Tahoma"/>
          <w:b w:val="0"/>
          <w:bCs w:val="0"/>
          <w:spacing w:val="0"/>
          <w:sz w:val="22"/>
          <w:szCs w:val="22"/>
          <w:u w:val="none"/>
          <w:lang w:eastAsia="pl-PL"/>
        </w:rPr>
        <w:t xml:space="preserve"> w Warszawie</w:t>
      </w:r>
      <w:r w:rsidRPr="00842514">
        <w:rPr>
          <w:rFonts w:ascii="Tahoma" w:eastAsia="Times New Roman" w:hAnsi="Tahoma" w:cs="Tahoma"/>
          <w:b w:val="0"/>
          <w:bCs w:val="0"/>
          <w:spacing w:val="0"/>
          <w:sz w:val="22"/>
          <w:szCs w:val="22"/>
          <w:u w:val="none"/>
          <w:lang w:eastAsia="pl-PL"/>
        </w:rPr>
        <w:t xml:space="preserve">, wyboru oferty Wykonawcy w postępowaniu o zamówienie publiczne pn. „…………………………………………………” – </w:t>
      </w:r>
      <w:r w:rsidR="00086B02" w:rsidRPr="00842514">
        <w:rPr>
          <w:rFonts w:ascii="Tahoma" w:eastAsia="Times New Roman" w:hAnsi="Tahoma" w:cs="Tahoma"/>
          <w:b w:val="0"/>
          <w:bCs w:val="0"/>
          <w:spacing w:val="0"/>
          <w:sz w:val="22"/>
          <w:szCs w:val="22"/>
          <w:u w:val="none"/>
          <w:lang w:eastAsia="pl-PL"/>
        </w:rPr>
        <w:t xml:space="preserve">prowadzonego </w:t>
      </w:r>
      <w:r w:rsidRPr="00842514">
        <w:rPr>
          <w:rFonts w:ascii="Tahoma" w:eastAsia="Times New Roman" w:hAnsi="Tahoma" w:cs="Tahoma"/>
          <w:b w:val="0"/>
          <w:bCs w:val="0"/>
          <w:spacing w:val="0"/>
          <w:sz w:val="22"/>
          <w:szCs w:val="22"/>
          <w:u w:val="none"/>
          <w:lang w:eastAsia="pl-PL"/>
        </w:rPr>
        <w:t>w trybie …</w:t>
      </w:r>
      <w:r w:rsidR="00592958" w:rsidRPr="00842514">
        <w:rPr>
          <w:rFonts w:ascii="Tahoma" w:eastAsia="Times New Roman" w:hAnsi="Tahoma" w:cs="Tahoma"/>
          <w:b w:val="0"/>
          <w:bCs w:val="0"/>
          <w:spacing w:val="0"/>
          <w:sz w:val="22"/>
          <w:szCs w:val="22"/>
          <w:u w:val="none"/>
          <w:lang w:eastAsia="pl-PL"/>
        </w:rPr>
        <w:t>……………………………. zgodnie z ustawą z </w:t>
      </w:r>
      <w:r w:rsidRPr="00842514">
        <w:rPr>
          <w:rFonts w:ascii="Tahoma" w:eastAsia="Times New Roman" w:hAnsi="Tahoma" w:cs="Tahoma"/>
          <w:b w:val="0"/>
          <w:bCs w:val="0"/>
          <w:spacing w:val="0"/>
          <w:sz w:val="22"/>
          <w:szCs w:val="22"/>
          <w:u w:val="none"/>
          <w:lang w:eastAsia="pl-PL"/>
        </w:rPr>
        <w:t>dnia 29 stycznia 2004 r. Prawo zamówień publicznyc</w:t>
      </w:r>
      <w:r w:rsidR="00B727A7" w:rsidRPr="00842514">
        <w:rPr>
          <w:rFonts w:ascii="Tahoma" w:eastAsia="Times New Roman" w:hAnsi="Tahoma" w:cs="Tahoma"/>
          <w:b w:val="0"/>
          <w:bCs w:val="0"/>
          <w:spacing w:val="0"/>
          <w:sz w:val="22"/>
          <w:szCs w:val="22"/>
          <w:u w:val="none"/>
          <w:lang w:eastAsia="pl-PL"/>
        </w:rPr>
        <w:t xml:space="preserve">h (Dz. U. z 2017r., poz. 1579 z </w:t>
      </w:r>
      <w:proofErr w:type="spellStart"/>
      <w:r w:rsidR="00B727A7" w:rsidRPr="00842514">
        <w:rPr>
          <w:rFonts w:ascii="Tahoma" w:eastAsia="Times New Roman" w:hAnsi="Tahoma" w:cs="Tahoma"/>
          <w:b w:val="0"/>
          <w:bCs w:val="0"/>
          <w:spacing w:val="0"/>
          <w:sz w:val="22"/>
          <w:szCs w:val="22"/>
          <w:u w:val="none"/>
          <w:lang w:eastAsia="pl-PL"/>
        </w:rPr>
        <w:t>późn</w:t>
      </w:r>
      <w:proofErr w:type="spellEnd"/>
      <w:r w:rsidR="00B727A7" w:rsidRPr="00842514">
        <w:rPr>
          <w:rFonts w:ascii="Tahoma" w:eastAsia="Times New Roman" w:hAnsi="Tahoma" w:cs="Tahoma"/>
          <w:b w:val="0"/>
          <w:bCs w:val="0"/>
          <w:spacing w:val="0"/>
          <w:sz w:val="22"/>
          <w:szCs w:val="22"/>
          <w:u w:val="none"/>
          <w:lang w:eastAsia="pl-PL"/>
        </w:rPr>
        <w:t>.</w:t>
      </w:r>
      <w:r w:rsidRPr="00842514">
        <w:rPr>
          <w:rFonts w:ascii="Tahoma" w:eastAsia="Times New Roman" w:hAnsi="Tahoma" w:cs="Tahoma"/>
          <w:b w:val="0"/>
          <w:bCs w:val="0"/>
          <w:spacing w:val="0"/>
          <w:sz w:val="22"/>
          <w:szCs w:val="22"/>
          <w:u w:val="none"/>
          <w:lang w:eastAsia="pl-PL"/>
        </w:rPr>
        <w:t xml:space="preserve"> zm. ), została zawarta umowa, o następującej treści: </w:t>
      </w:r>
    </w:p>
    <w:p w:rsidR="00D93165" w:rsidRPr="00842514" w:rsidRDefault="00D93165" w:rsidP="006431D8">
      <w:pPr>
        <w:pStyle w:val="Paragraf"/>
        <w:spacing w:before="0" w:after="0" w:line="360" w:lineRule="auto"/>
        <w:ind w:left="357" w:hanging="357"/>
        <w:jc w:val="center"/>
        <w:rPr>
          <w:rFonts w:ascii="Tahoma" w:hAnsi="Tahoma" w:cs="Tahoma"/>
          <w:sz w:val="22"/>
          <w:szCs w:val="22"/>
          <w:u w:val="none"/>
        </w:rPr>
      </w:pPr>
    </w:p>
    <w:p w:rsidR="00BC6B70" w:rsidRPr="00842514" w:rsidRDefault="00BC6B70" w:rsidP="006431D8">
      <w:pPr>
        <w:pStyle w:val="Paragraf"/>
        <w:spacing w:before="0" w:after="0" w:line="360" w:lineRule="auto"/>
        <w:ind w:left="357" w:hanging="357"/>
        <w:jc w:val="center"/>
        <w:rPr>
          <w:rFonts w:ascii="Tahoma" w:hAnsi="Tahoma" w:cs="Tahoma"/>
          <w:sz w:val="22"/>
          <w:szCs w:val="22"/>
          <w:u w:val="none"/>
        </w:rPr>
      </w:pPr>
      <w:r w:rsidRPr="00842514">
        <w:rPr>
          <w:rFonts w:ascii="Tahoma" w:hAnsi="Tahoma" w:cs="Tahoma"/>
          <w:sz w:val="22"/>
          <w:szCs w:val="22"/>
          <w:u w:val="none"/>
        </w:rPr>
        <w:t>§1</w:t>
      </w:r>
    </w:p>
    <w:p w:rsidR="00BC6B70" w:rsidRPr="00842514" w:rsidRDefault="00BC6B70" w:rsidP="006431D8">
      <w:pPr>
        <w:spacing w:line="360" w:lineRule="auto"/>
        <w:jc w:val="both"/>
        <w:rPr>
          <w:rFonts w:ascii="Tahoma" w:hAnsi="Tahoma" w:cs="Tahoma"/>
          <w:sz w:val="22"/>
          <w:szCs w:val="22"/>
        </w:rPr>
      </w:pPr>
      <w:r w:rsidRPr="00842514">
        <w:rPr>
          <w:rFonts w:ascii="Tahoma" w:hAnsi="Tahoma" w:cs="Tahoma"/>
          <w:sz w:val="22"/>
          <w:szCs w:val="22"/>
        </w:rPr>
        <w:t xml:space="preserve">Zamawiający </w:t>
      </w:r>
      <w:r w:rsidR="007272C9" w:rsidRPr="00842514">
        <w:rPr>
          <w:rFonts w:ascii="Tahoma" w:hAnsi="Tahoma" w:cs="Tahoma"/>
          <w:sz w:val="22"/>
          <w:szCs w:val="22"/>
        </w:rPr>
        <w:t>zleca</w:t>
      </w:r>
      <w:r w:rsidRPr="00842514">
        <w:rPr>
          <w:rFonts w:ascii="Tahoma" w:hAnsi="Tahoma" w:cs="Tahoma"/>
          <w:sz w:val="22"/>
          <w:szCs w:val="22"/>
        </w:rPr>
        <w:t xml:space="preserve"> a Wykonawca przyjmuje do wykonania usługę obejmującą: </w:t>
      </w:r>
    </w:p>
    <w:p w:rsidR="008819DC" w:rsidRPr="00842514" w:rsidRDefault="008819DC" w:rsidP="006431D8">
      <w:pPr>
        <w:pStyle w:val="Akapitzlist"/>
        <w:numPr>
          <w:ilvl w:val="0"/>
          <w:numId w:val="7"/>
        </w:numPr>
        <w:spacing w:after="0" w:line="360" w:lineRule="auto"/>
        <w:contextualSpacing/>
        <w:jc w:val="both"/>
        <w:rPr>
          <w:rFonts w:ascii="Tahoma" w:hAnsi="Tahoma" w:cs="Tahoma"/>
        </w:rPr>
      </w:pPr>
      <w:r w:rsidRPr="00842514">
        <w:rPr>
          <w:rFonts w:ascii="Tahoma" w:hAnsi="Tahoma" w:cs="Tahoma"/>
        </w:rPr>
        <w:t>Opracowanie graficzne i przygotowanie czterech publikacji do druku,</w:t>
      </w:r>
    </w:p>
    <w:p w:rsidR="008819DC" w:rsidRPr="00842514" w:rsidRDefault="008819DC" w:rsidP="006431D8">
      <w:pPr>
        <w:pStyle w:val="Akapitzlist"/>
        <w:numPr>
          <w:ilvl w:val="0"/>
          <w:numId w:val="7"/>
        </w:numPr>
        <w:spacing w:after="0" w:line="360" w:lineRule="auto"/>
        <w:contextualSpacing/>
        <w:jc w:val="both"/>
        <w:rPr>
          <w:rFonts w:ascii="Tahoma" w:hAnsi="Tahoma" w:cs="Tahoma"/>
        </w:rPr>
      </w:pPr>
      <w:r w:rsidRPr="00842514">
        <w:rPr>
          <w:rFonts w:ascii="Tahoma" w:hAnsi="Tahoma" w:cs="Tahoma"/>
        </w:rPr>
        <w:t>Pierwszą korektę i redakcję językową (przed składem) oraz drugą korektę i redakcję językową (po składzie) czterech publikacji,</w:t>
      </w:r>
    </w:p>
    <w:p w:rsidR="008819DC" w:rsidRPr="00842514" w:rsidRDefault="008819DC" w:rsidP="006431D8">
      <w:pPr>
        <w:pStyle w:val="Akapitzlist"/>
        <w:numPr>
          <w:ilvl w:val="0"/>
          <w:numId w:val="7"/>
        </w:numPr>
        <w:spacing w:after="0" w:line="360" w:lineRule="auto"/>
        <w:contextualSpacing/>
        <w:jc w:val="both"/>
        <w:rPr>
          <w:rFonts w:ascii="Tahoma" w:hAnsi="Tahoma" w:cs="Tahoma"/>
        </w:rPr>
      </w:pPr>
      <w:r w:rsidRPr="00842514">
        <w:rPr>
          <w:rFonts w:ascii="Tahoma" w:hAnsi="Tahoma" w:cs="Tahoma"/>
        </w:rPr>
        <w:t>Skład i łamanie środka czterech publikacji,</w:t>
      </w:r>
    </w:p>
    <w:p w:rsidR="008819DC" w:rsidRPr="00842514" w:rsidRDefault="008819DC" w:rsidP="006431D8">
      <w:pPr>
        <w:pStyle w:val="Akapitzlist"/>
        <w:numPr>
          <w:ilvl w:val="0"/>
          <w:numId w:val="7"/>
        </w:numPr>
        <w:spacing w:after="0" w:line="360" w:lineRule="auto"/>
        <w:contextualSpacing/>
        <w:jc w:val="both"/>
        <w:rPr>
          <w:rFonts w:ascii="Tahoma" w:hAnsi="Tahoma" w:cs="Tahoma"/>
        </w:rPr>
      </w:pPr>
      <w:r w:rsidRPr="00842514">
        <w:rPr>
          <w:rFonts w:ascii="Tahoma" w:hAnsi="Tahoma" w:cs="Tahoma"/>
        </w:rPr>
        <w:t>Dostosowanie</w:t>
      </w:r>
      <w:r w:rsidR="004810EC" w:rsidRPr="00842514">
        <w:rPr>
          <w:rFonts w:ascii="Tahoma" w:hAnsi="Tahoma" w:cs="Tahoma"/>
        </w:rPr>
        <w:t xml:space="preserve"> czterech publikacji</w:t>
      </w:r>
      <w:r w:rsidRPr="00842514">
        <w:rPr>
          <w:rFonts w:ascii="Tahoma" w:hAnsi="Tahoma" w:cs="Tahoma"/>
        </w:rPr>
        <w:t xml:space="preserve"> do WCAG na poziomie AA,</w:t>
      </w:r>
    </w:p>
    <w:p w:rsidR="008819DC" w:rsidRPr="00842514" w:rsidRDefault="008819DC" w:rsidP="006431D8">
      <w:pPr>
        <w:pStyle w:val="Akapitzlist"/>
        <w:numPr>
          <w:ilvl w:val="0"/>
          <w:numId w:val="7"/>
        </w:numPr>
        <w:spacing w:after="0" w:line="360" w:lineRule="auto"/>
        <w:contextualSpacing/>
        <w:jc w:val="both"/>
        <w:rPr>
          <w:rFonts w:ascii="Tahoma" w:hAnsi="Tahoma" w:cs="Tahoma"/>
        </w:rPr>
      </w:pPr>
      <w:r w:rsidRPr="00842514">
        <w:rPr>
          <w:rFonts w:ascii="Tahoma" w:hAnsi="Tahoma" w:cs="Tahoma"/>
        </w:rPr>
        <w:t>Archiwizowanie czterech publikacji,</w:t>
      </w:r>
    </w:p>
    <w:p w:rsidR="008819DC" w:rsidRPr="00842514" w:rsidRDefault="004810EC" w:rsidP="006431D8">
      <w:pPr>
        <w:pStyle w:val="Akapitzlist"/>
        <w:numPr>
          <w:ilvl w:val="0"/>
          <w:numId w:val="7"/>
        </w:numPr>
        <w:spacing w:after="0" w:line="360" w:lineRule="auto"/>
        <w:contextualSpacing/>
        <w:jc w:val="both"/>
        <w:rPr>
          <w:rFonts w:ascii="Tahoma" w:hAnsi="Tahoma" w:cs="Tahoma"/>
        </w:rPr>
      </w:pPr>
      <w:r w:rsidRPr="00842514">
        <w:rPr>
          <w:rFonts w:ascii="Tahoma" w:hAnsi="Tahoma" w:cs="Tahoma"/>
        </w:rPr>
        <w:t>Druk i oprawę</w:t>
      </w:r>
      <w:r w:rsidR="008819DC" w:rsidRPr="00842514">
        <w:rPr>
          <w:rFonts w:ascii="Tahoma" w:hAnsi="Tahoma" w:cs="Tahoma"/>
        </w:rPr>
        <w:t xml:space="preserve"> czterech publikacji</w:t>
      </w:r>
      <w:r w:rsidR="000B6043" w:rsidRPr="00842514">
        <w:rPr>
          <w:rFonts w:ascii="Tahoma" w:hAnsi="Tahoma" w:cs="Tahoma"/>
        </w:rPr>
        <w:t>,</w:t>
      </w:r>
    </w:p>
    <w:p w:rsidR="008819DC" w:rsidRPr="00842514" w:rsidRDefault="00DB494A" w:rsidP="006431D8">
      <w:pPr>
        <w:pStyle w:val="Akapitzlist"/>
        <w:numPr>
          <w:ilvl w:val="0"/>
          <w:numId w:val="7"/>
        </w:numPr>
        <w:spacing w:after="0" w:line="360" w:lineRule="auto"/>
        <w:contextualSpacing/>
        <w:jc w:val="both"/>
        <w:rPr>
          <w:rFonts w:ascii="Tahoma" w:hAnsi="Tahoma" w:cs="Tahoma"/>
        </w:rPr>
      </w:pPr>
      <w:r w:rsidRPr="00842514">
        <w:rPr>
          <w:rFonts w:ascii="Tahoma" w:hAnsi="Tahoma" w:cs="Tahoma"/>
        </w:rPr>
        <w:t>Dystrybucję</w:t>
      </w:r>
      <w:r w:rsidR="000B6043" w:rsidRPr="00842514">
        <w:rPr>
          <w:rFonts w:ascii="Tahoma" w:hAnsi="Tahoma" w:cs="Tahoma"/>
        </w:rPr>
        <w:t>,</w:t>
      </w:r>
    </w:p>
    <w:p w:rsidR="00BC6B70" w:rsidRPr="00842514" w:rsidRDefault="00BC6B70" w:rsidP="006431D8">
      <w:pPr>
        <w:spacing w:line="360" w:lineRule="auto"/>
        <w:jc w:val="both"/>
        <w:rPr>
          <w:rFonts w:ascii="Tahoma" w:hAnsi="Tahoma" w:cs="Tahoma"/>
          <w:sz w:val="22"/>
          <w:szCs w:val="22"/>
        </w:rPr>
      </w:pPr>
      <w:r w:rsidRPr="00842514">
        <w:rPr>
          <w:rFonts w:ascii="Tahoma" w:hAnsi="Tahoma" w:cs="Tahoma"/>
          <w:sz w:val="22"/>
          <w:szCs w:val="22"/>
        </w:rPr>
        <w:t xml:space="preserve">zgodnie ze </w:t>
      </w:r>
      <w:r w:rsidR="00377E48" w:rsidRPr="00842514">
        <w:rPr>
          <w:rFonts w:ascii="Tahoma" w:hAnsi="Tahoma" w:cs="Tahoma"/>
          <w:sz w:val="22"/>
          <w:szCs w:val="22"/>
        </w:rPr>
        <w:t>Szczegółowym O</w:t>
      </w:r>
      <w:r w:rsidRPr="00842514">
        <w:rPr>
          <w:rFonts w:ascii="Tahoma" w:hAnsi="Tahoma" w:cs="Tahoma"/>
          <w:sz w:val="22"/>
          <w:szCs w:val="22"/>
        </w:rPr>
        <w:t xml:space="preserve">pisem </w:t>
      </w:r>
      <w:r w:rsidR="00377E48" w:rsidRPr="00842514">
        <w:rPr>
          <w:rFonts w:ascii="Tahoma" w:hAnsi="Tahoma" w:cs="Tahoma"/>
          <w:sz w:val="22"/>
          <w:szCs w:val="22"/>
        </w:rPr>
        <w:t>Przedmiotu Z</w:t>
      </w:r>
      <w:r w:rsidRPr="00842514">
        <w:rPr>
          <w:rFonts w:ascii="Tahoma" w:hAnsi="Tahoma" w:cs="Tahoma"/>
          <w:sz w:val="22"/>
          <w:szCs w:val="22"/>
        </w:rPr>
        <w:t>amówienia</w:t>
      </w:r>
      <w:r w:rsidR="00377E48" w:rsidRPr="00842514">
        <w:rPr>
          <w:rFonts w:ascii="Tahoma" w:hAnsi="Tahoma" w:cs="Tahoma"/>
          <w:sz w:val="22"/>
          <w:szCs w:val="22"/>
        </w:rPr>
        <w:t xml:space="preserve"> (</w:t>
      </w:r>
      <w:r w:rsidR="00B70024" w:rsidRPr="00842514">
        <w:rPr>
          <w:rFonts w:ascii="Tahoma" w:hAnsi="Tahoma" w:cs="Tahoma"/>
          <w:sz w:val="22"/>
          <w:szCs w:val="22"/>
        </w:rPr>
        <w:t>zwany dalej „</w:t>
      </w:r>
      <w:r w:rsidR="00377E48" w:rsidRPr="00842514">
        <w:rPr>
          <w:rFonts w:ascii="Tahoma" w:hAnsi="Tahoma" w:cs="Tahoma"/>
          <w:sz w:val="22"/>
          <w:szCs w:val="22"/>
        </w:rPr>
        <w:t>SOPZ</w:t>
      </w:r>
      <w:r w:rsidR="00B70024" w:rsidRPr="00842514">
        <w:rPr>
          <w:rFonts w:ascii="Tahoma" w:hAnsi="Tahoma" w:cs="Tahoma"/>
          <w:sz w:val="22"/>
          <w:szCs w:val="22"/>
        </w:rPr>
        <w:t>”</w:t>
      </w:r>
      <w:r w:rsidR="00377E48" w:rsidRPr="00842514">
        <w:rPr>
          <w:rFonts w:ascii="Tahoma" w:hAnsi="Tahoma" w:cs="Tahoma"/>
          <w:sz w:val="22"/>
          <w:szCs w:val="22"/>
        </w:rPr>
        <w:t>)</w:t>
      </w:r>
      <w:r w:rsidRPr="00842514">
        <w:rPr>
          <w:rFonts w:ascii="Tahoma" w:hAnsi="Tahoma" w:cs="Tahoma"/>
          <w:sz w:val="22"/>
          <w:szCs w:val="22"/>
        </w:rPr>
        <w:t xml:space="preserve"> stanowiącym </w:t>
      </w:r>
      <w:r w:rsidR="00066392" w:rsidRPr="00842514">
        <w:rPr>
          <w:rFonts w:ascii="Tahoma" w:hAnsi="Tahoma" w:cs="Tahoma"/>
          <w:b/>
          <w:sz w:val="22"/>
          <w:szCs w:val="22"/>
        </w:rPr>
        <w:t>Z</w:t>
      </w:r>
      <w:r w:rsidRPr="00842514">
        <w:rPr>
          <w:rFonts w:ascii="Tahoma" w:hAnsi="Tahoma" w:cs="Tahoma"/>
          <w:b/>
          <w:sz w:val="22"/>
          <w:szCs w:val="22"/>
        </w:rPr>
        <w:t>ałącznik nr 1</w:t>
      </w:r>
      <w:r w:rsidRPr="00842514">
        <w:rPr>
          <w:rFonts w:ascii="Tahoma" w:hAnsi="Tahoma" w:cs="Tahoma"/>
          <w:sz w:val="22"/>
          <w:szCs w:val="22"/>
        </w:rPr>
        <w:t xml:space="preserve"> do niniejszej umowy.</w:t>
      </w:r>
    </w:p>
    <w:p w:rsidR="002544FF" w:rsidRPr="00842514" w:rsidRDefault="002544FF" w:rsidP="006431D8">
      <w:pPr>
        <w:spacing w:line="360" w:lineRule="auto"/>
        <w:jc w:val="both"/>
        <w:rPr>
          <w:rFonts w:ascii="Tahoma" w:hAnsi="Tahoma" w:cs="Tahoma"/>
          <w:sz w:val="22"/>
          <w:szCs w:val="22"/>
        </w:rPr>
      </w:pPr>
    </w:p>
    <w:p w:rsidR="00BC6B70" w:rsidRPr="00842514" w:rsidRDefault="00BC6B70" w:rsidP="006431D8">
      <w:pPr>
        <w:pStyle w:val="Paragraf"/>
        <w:spacing w:before="0" w:after="0" w:line="360" w:lineRule="auto"/>
        <w:ind w:left="357" w:hanging="357"/>
        <w:jc w:val="center"/>
        <w:rPr>
          <w:rFonts w:ascii="Tahoma" w:hAnsi="Tahoma" w:cs="Tahoma"/>
          <w:sz w:val="22"/>
          <w:szCs w:val="22"/>
          <w:u w:val="none"/>
        </w:rPr>
      </w:pPr>
      <w:r w:rsidRPr="00842514">
        <w:rPr>
          <w:rFonts w:ascii="Tahoma" w:hAnsi="Tahoma" w:cs="Tahoma"/>
          <w:sz w:val="22"/>
          <w:szCs w:val="22"/>
          <w:u w:val="none"/>
        </w:rPr>
        <w:t>§</w:t>
      </w:r>
      <w:r w:rsidR="009048E5" w:rsidRPr="00842514">
        <w:rPr>
          <w:rFonts w:ascii="Tahoma" w:hAnsi="Tahoma" w:cs="Tahoma"/>
          <w:sz w:val="22"/>
          <w:szCs w:val="22"/>
          <w:u w:val="none"/>
        </w:rPr>
        <w:t xml:space="preserve"> </w:t>
      </w:r>
      <w:r w:rsidRPr="00842514">
        <w:rPr>
          <w:rFonts w:ascii="Tahoma" w:hAnsi="Tahoma" w:cs="Tahoma"/>
          <w:sz w:val="22"/>
          <w:szCs w:val="22"/>
          <w:u w:val="none"/>
        </w:rPr>
        <w:t>2</w:t>
      </w:r>
    </w:p>
    <w:p w:rsidR="00086B02" w:rsidRPr="00842514" w:rsidRDefault="00086B02" w:rsidP="006431D8">
      <w:pPr>
        <w:numPr>
          <w:ilvl w:val="0"/>
          <w:numId w:val="1"/>
        </w:numPr>
        <w:tabs>
          <w:tab w:val="num" w:pos="180"/>
          <w:tab w:val="left" w:pos="360"/>
        </w:tabs>
        <w:spacing w:line="360" w:lineRule="auto"/>
        <w:ind w:left="357" w:hanging="357"/>
        <w:jc w:val="both"/>
        <w:rPr>
          <w:rFonts w:ascii="Tahoma" w:hAnsi="Tahoma" w:cs="Tahoma"/>
          <w:sz w:val="22"/>
          <w:szCs w:val="22"/>
        </w:rPr>
      </w:pPr>
      <w:r w:rsidRPr="00842514">
        <w:rPr>
          <w:rFonts w:ascii="Tahoma" w:hAnsi="Tahoma" w:cs="Tahoma"/>
          <w:sz w:val="22"/>
          <w:szCs w:val="22"/>
        </w:rPr>
        <w:t xml:space="preserve">Wykonawca oświadcza, że posiada wszelkie kwalifikacje, uprawnienia, doświadczenie </w:t>
      </w:r>
      <w:r w:rsidRPr="00842514">
        <w:rPr>
          <w:rFonts w:ascii="Tahoma" w:hAnsi="Tahoma" w:cs="Tahoma"/>
          <w:sz w:val="22"/>
          <w:szCs w:val="22"/>
        </w:rPr>
        <w:br/>
        <w:t>i środki materialne oraz urządzenia i zasoby ludzkie niezbędne do wykonania niniejszego zamówienia.</w:t>
      </w:r>
    </w:p>
    <w:p w:rsidR="00BC6B70" w:rsidRPr="00842514" w:rsidRDefault="00BC6B70" w:rsidP="006431D8">
      <w:pPr>
        <w:numPr>
          <w:ilvl w:val="0"/>
          <w:numId w:val="1"/>
        </w:numPr>
        <w:tabs>
          <w:tab w:val="num" w:pos="180"/>
          <w:tab w:val="left" w:pos="360"/>
        </w:tabs>
        <w:spacing w:line="360" w:lineRule="auto"/>
        <w:ind w:left="357" w:hanging="357"/>
        <w:jc w:val="both"/>
        <w:rPr>
          <w:rFonts w:ascii="Tahoma" w:hAnsi="Tahoma" w:cs="Tahoma"/>
          <w:sz w:val="22"/>
          <w:szCs w:val="22"/>
        </w:rPr>
      </w:pPr>
      <w:r w:rsidRPr="00842514">
        <w:rPr>
          <w:rFonts w:ascii="Tahoma" w:hAnsi="Tahoma" w:cs="Tahoma"/>
          <w:sz w:val="22"/>
          <w:szCs w:val="22"/>
        </w:rPr>
        <w:t>Wykonawca zobowiązuje się zrealizować zamówienie z najwyższą starannością, zgodnie</w:t>
      </w:r>
      <w:r w:rsidR="006431D8" w:rsidRPr="00842514">
        <w:rPr>
          <w:rFonts w:ascii="Tahoma" w:hAnsi="Tahoma" w:cs="Tahoma"/>
          <w:sz w:val="22"/>
          <w:szCs w:val="22"/>
        </w:rPr>
        <w:t xml:space="preserve"> z </w:t>
      </w:r>
      <w:r w:rsidRPr="00842514">
        <w:rPr>
          <w:rFonts w:ascii="Tahoma" w:hAnsi="Tahoma" w:cs="Tahoma"/>
          <w:sz w:val="22"/>
          <w:szCs w:val="22"/>
        </w:rPr>
        <w:t>najlepszymi sta</w:t>
      </w:r>
      <w:r w:rsidR="006431D8" w:rsidRPr="00842514">
        <w:rPr>
          <w:rFonts w:ascii="Tahoma" w:hAnsi="Tahoma" w:cs="Tahoma"/>
          <w:sz w:val="22"/>
          <w:szCs w:val="22"/>
        </w:rPr>
        <w:t>ndardami praktyki drukarskiej.</w:t>
      </w:r>
    </w:p>
    <w:p w:rsidR="002544FF" w:rsidRPr="00842514" w:rsidRDefault="002544FF" w:rsidP="006431D8">
      <w:pPr>
        <w:numPr>
          <w:ilvl w:val="0"/>
          <w:numId w:val="1"/>
        </w:numPr>
        <w:tabs>
          <w:tab w:val="num" w:pos="180"/>
          <w:tab w:val="left" w:pos="360"/>
        </w:tabs>
        <w:spacing w:line="360" w:lineRule="auto"/>
        <w:ind w:left="357" w:hanging="357"/>
        <w:jc w:val="both"/>
        <w:rPr>
          <w:rFonts w:ascii="Tahoma" w:hAnsi="Tahoma" w:cs="Tahoma"/>
          <w:sz w:val="22"/>
          <w:szCs w:val="22"/>
        </w:rPr>
      </w:pPr>
      <w:r w:rsidRPr="00842514">
        <w:rPr>
          <w:rFonts w:ascii="Tahoma" w:hAnsi="Tahoma" w:cs="Tahoma"/>
          <w:sz w:val="22"/>
          <w:szCs w:val="22"/>
        </w:rPr>
        <w:t xml:space="preserve">Wykonawca </w:t>
      </w:r>
      <w:r w:rsidR="00035252" w:rsidRPr="00842514">
        <w:rPr>
          <w:rFonts w:ascii="Tahoma" w:hAnsi="Tahoma" w:cs="Tahoma"/>
          <w:sz w:val="22"/>
          <w:szCs w:val="22"/>
        </w:rPr>
        <w:t xml:space="preserve">w ramach umowy </w:t>
      </w:r>
      <w:r w:rsidRPr="00842514">
        <w:rPr>
          <w:rFonts w:ascii="Tahoma" w:hAnsi="Tahoma" w:cs="Tahoma"/>
          <w:sz w:val="22"/>
          <w:szCs w:val="22"/>
        </w:rPr>
        <w:t xml:space="preserve">dostarczy wydrukowane publikacje do </w:t>
      </w:r>
      <w:r w:rsidR="000B6043" w:rsidRPr="00842514">
        <w:rPr>
          <w:rFonts w:ascii="Tahoma" w:hAnsi="Tahoma" w:cs="Tahoma"/>
          <w:sz w:val="22"/>
          <w:szCs w:val="22"/>
        </w:rPr>
        <w:t xml:space="preserve">odbiorców, których </w:t>
      </w:r>
      <w:r w:rsidR="00281899" w:rsidRPr="00842514">
        <w:rPr>
          <w:rFonts w:ascii="Tahoma" w:hAnsi="Tahoma" w:cs="Tahoma"/>
          <w:sz w:val="22"/>
          <w:szCs w:val="22"/>
        </w:rPr>
        <w:t xml:space="preserve">szczegółową </w:t>
      </w:r>
      <w:r w:rsidR="000B6043" w:rsidRPr="00842514">
        <w:rPr>
          <w:rFonts w:ascii="Tahoma" w:hAnsi="Tahoma" w:cs="Tahoma"/>
          <w:sz w:val="22"/>
          <w:szCs w:val="22"/>
        </w:rPr>
        <w:t>listę</w:t>
      </w:r>
      <w:r w:rsidR="00281899" w:rsidRPr="00842514">
        <w:rPr>
          <w:rFonts w:ascii="Tahoma" w:hAnsi="Tahoma" w:cs="Tahoma"/>
          <w:sz w:val="22"/>
          <w:szCs w:val="22"/>
        </w:rPr>
        <w:t xml:space="preserve"> adresową</w:t>
      </w:r>
      <w:r w:rsidR="000B6043" w:rsidRPr="00842514">
        <w:rPr>
          <w:rFonts w:ascii="Tahoma" w:hAnsi="Tahoma" w:cs="Tahoma"/>
          <w:sz w:val="22"/>
          <w:szCs w:val="22"/>
        </w:rPr>
        <w:t xml:space="preserve"> wraz z </w:t>
      </w:r>
      <w:r w:rsidR="00DB494A" w:rsidRPr="00842514">
        <w:rPr>
          <w:rFonts w:ascii="Tahoma" w:hAnsi="Tahoma" w:cs="Tahoma"/>
          <w:sz w:val="22"/>
          <w:szCs w:val="22"/>
        </w:rPr>
        <w:t>podziałem</w:t>
      </w:r>
      <w:r w:rsidR="000B6043" w:rsidRPr="00842514">
        <w:rPr>
          <w:rFonts w:ascii="Tahoma" w:hAnsi="Tahoma" w:cs="Tahoma"/>
          <w:sz w:val="22"/>
          <w:szCs w:val="22"/>
        </w:rPr>
        <w:t xml:space="preserve"> egzemplarzy poszczególnych publikacji zawiera </w:t>
      </w:r>
      <w:r w:rsidR="00066392" w:rsidRPr="00842514">
        <w:rPr>
          <w:rFonts w:ascii="Tahoma" w:hAnsi="Tahoma" w:cs="Tahoma"/>
          <w:b/>
          <w:sz w:val="22"/>
          <w:szCs w:val="22"/>
        </w:rPr>
        <w:t>Z</w:t>
      </w:r>
      <w:r w:rsidR="000B6043" w:rsidRPr="00842514">
        <w:rPr>
          <w:rFonts w:ascii="Tahoma" w:hAnsi="Tahoma" w:cs="Tahoma"/>
          <w:b/>
          <w:sz w:val="22"/>
          <w:szCs w:val="22"/>
        </w:rPr>
        <w:t>ałącznik nr 2</w:t>
      </w:r>
      <w:r w:rsidR="000B6043" w:rsidRPr="00842514">
        <w:rPr>
          <w:rFonts w:ascii="Tahoma" w:hAnsi="Tahoma" w:cs="Tahoma"/>
          <w:sz w:val="22"/>
          <w:szCs w:val="22"/>
        </w:rPr>
        <w:t xml:space="preserve"> do niniejszej umowy</w:t>
      </w:r>
      <w:r w:rsidR="00B70024" w:rsidRPr="00842514">
        <w:rPr>
          <w:rFonts w:ascii="Tahoma" w:hAnsi="Tahoma" w:cs="Tahoma"/>
          <w:sz w:val="22"/>
          <w:szCs w:val="22"/>
        </w:rPr>
        <w:t xml:space="preserve"> – zbiorcza lista odbiorców</w:t>
      </w:r>
      <w:r w:rsidR="000B6043" w:rsidRPr="00842514">
        <w:rPr>
          <w:rFonts w:ascii="Tahoma" w:hAnsi="Tahoma" w:cs="Tahoma"/>
          <w:sz w:val="22"/>
          <w:szCs w:val="22"/>
        </w:rPr>
        <w:t>.</w:t>
      </w:r>
    </w:p>
    <w:p w:rsidR="00BC6B70" w:rsidRPr="00842514" w:rsidRDefault="00BC6B70" w:rsidP="005756A4">
      <w:pPr>
        <w:numPr>
          <w:ilvl w:val="0"/>
          <w:numId w:val="1"/>
        </w:numPr>
        <w:tabs>
          <w:tab w:val="num" w:pos="180"/>
          <w:tab w:val="left" w:pos="360"/>
        </w:tabs>
        <w:spacing w:line="360" w:lineRule="auto"/>
        <w:ind w:left="357" w:hanging="357"/>
        <w:jc w:val="both"/>
        <w:rPr>
          <w:rFonts w:ascii="Tahoma" w:hAnsi="Tahoma" w:cs="Tahoma"/>
          <w:sz w:val="22"/>
          <w:szCs w:val="22"/>
        </w:rPr>
      </w:pPr>
      <w:r w:rsidRPr="00842514">
        <w:rPr>
          <w:rFonts w:ascii="Tahoma" w:hAnsi="Tahoma" w:cs="Tahoma"/>
          <w:color w:val="000000"/>
          <w:sz w:val="22"/>
          <w:szCs w:val="22"/>
        </w:rPr>
        <w:t xml:space="preserve">W przypadku wadliwej lub niekompletnej partii dostarczonej publikacji Wykonawca zobowiązuje się do wymiany wadliwej publikacji lub dostarczenia brakujących egzemplarzy w terminie 3 dni od dnia powiadomienia przez Zamawiającego o wadach lub </w:t>
      </w:r>
      <w:r w:rsidRPr="00842514">
        <w:rPr>
          <w:rFonts w:ascii="Tahoma" w:hAnsi="Tahoma" w:cs="Tahoma"/>
          <w:sz w:val="22"/>
          <w:szCs w:val="22"/>
        </w:rPr>
        <w:t xml:space="preserve">brakach. </w:t>
      </w:r>
    </w:p>
    <w:p w:rsidR="00BC6B70" w:rsidRPr="00842514" w:rsidRDefault="00BC6B70" w:rsidP="005756A4">
      <w:pPr>
        <w:numPr>
          <w:ilvl w:val="0"/>
          <w:numId w:val="1"/>
        </w:numPr>
        <w:tabs>
          <w:tab w:val="num" w:pos="180"/>
          <w:tab w:val="left" w:pos="360"/>
        </w:tabs>
        <w:spacing w:line="360" w:lineRule="auto"/>
        <w:ind w:left="357" w:hanging="357"/>
        <w:jc w:val="both"/>
        <w:rPr>
          <w:rFonts w:ascii="Tahoma" w:hAnsi="Tahoma" w:cs="Tahoma"/>
          <w:sz w:val="22"/>
          <w:szCs w:val="22"/>
        </w:rPr>
      </w:pPr>
      <w:r w:rsidRPr="00842514">
        <w:rPr>
          <w:rFonts w:ascii="Tahoma" w:hAnsi="Tahoma" w:cs="Tahoma"/>
          <w:sz w:val="22"/>
          <w:szCs w:val="22"/>
        </w:rPr>
        <w:t>Umowa rea</w:t>
      </w:r>
      <w:r w:rsidR="00F26751" w:rsidRPr="00842514">
        <w:rPr>
          <w:rFonts w:ascii="Tahoma" w:hAnsi="Tahoma" w:cs="Tahoma"/>
          <w:sz w:val="22"/>
          <w:szCs w:val="22"/>
        </w:rPr>
        <w:t xml:space="preserve">lizowana będzie </w:t>
      </w:r>
      <w:r w:rsidRPr="00842514">
        <w:rPr>
          <w:rFonts w:ascii="Tahoma" w:hAnsi="Tahoma" w:cs="Tahoma"/>
          <w:sz w:val="22"/>
          <w:szCs w:val="22"/>
        </w:rPr>
        <w:t>od dnia jej podpisania</w:t>
      </w:r>
      <w:r w:rsidR="00E84608" w:rsidRPr="00842514">
        <w:rPr>
          <w:rFonts w:ascii="Tahoma" w:hAnsi="Tahoma" w:cs="Tahoma"/>
          <w:sz w:val="22"/>
          <w:szCs w:val="22"/>
        </w:rPr>
        <w:t xml:space="preserve"> </w:t>
      </w:r>
      <w:r w:rsidR="0011253D" w:rsidRPr="00842514">
        <w:rPr>
          <w:rFonts w:ascii="Tahoma" w:hAnsi="Tahoma" w:cs="Tahoma"/>
          <w:sz w:val="22"/>
          <w:szCs w:val="22"/>
        </w:rPr>
        <w:t xml:space="preserve">z uwzględnieniem terminów, o których mowa w </w:t>
      </w:r>
      <w:r w:rsidR="00332A88" w:rsidRPr="00842514">
        <w:rPr>
          <w:rFonts w:ascii="Tahoma" w:hAnsi="Tahoma" w:cs="Tahoma"/>
          <w:sz w:val="22"/>
          <w:szCs w:val="22"/>
        </w:rPr>
        <w:t>Szczegółowym Opisie</w:t>
      </w:r>
      <w:r w:rsidR="00240F7E" w:rsidRPr="00842514">
        <w:rPr>
          <w:rFonts w:ascii="Tahoma" w:hAnsi="Tahoma" w:cs="Tahoma"/>
          <w:sz w:val="22"/>
          <w:szCs w:val="22"/>
        </w:rPr>
        <w:t xml:space="preserve"> Przedmiotu Z</w:t>
      </w:r>
      <w:r w:rsidR="0011253D" w:rsidRPr="00842514">
        <w:rPr>
          <w:rFonts w:ascii="Tahoma" w:hAnsi="Tahoma" w:cs="Tahoma"/>
          <w:sz w:val="22"/>
          <w:szCs w:val="22"/>
        </w:rPr>
        <w:t>amówienia</w:t>
      </w:r>
      <w:r w:rsidR="000B338D" w:rsidRPr="00842514">
        <w:rPr>
          <w:rFonts w:ascii="Tahoma" w:hAnsi="Tahoma" w:cs="Tahoma"/>
          <w:sz w:val="22"/>
          <w:szCs w:val="22"/>
        </w:rPr>
        <w:t xml:space="preserve"> </w:t>
      </w:r>
      <w:r w:rsidR="00332A88" w:rsidRPr="00842514">
        <w:rPr>
          <w:rFonts w:ascii="Tahoma" w:hAnsi="Tahoma" w:cs="Tahoma"/>
          <w:sz w:val="22"/>
          <w:szCs w:val="22"/>
        </w:rPr>
        <w:t xml:space="preserve">przy czym nie później niż </w:t>
      </w:r>
      <w:r w:rsidR="000B338D" w:rsidRPr="00842514">
        <w:rPr>
          <w:rFonts w:ascii="Tahoma" w:hAnsi="Tahoma" w:cs="Tahoma"/>
          <w:sz w:val="22"/>
          <w:szCs w:val="22"/>
        </w:rPr>
        <w:t>do dnia ……</w:t>
      </w:r>
      <w:r w:rsidR="00332A88" w:rsidRPr="00842514">
        <w:rPr>
          <w:rFonts w:ascii="Tahoma" w:hAnsi="Tahoma" w:cs="Tahoma"/>
          <w:sz w:val="22"/>
          <w:szCs w:val="22"/>
        </w:rPr>
        <w:t>………</w:t>
      </w:r>
      <w:r w:rsidR="000B338D" w:rsidRPr="00842514">
        <w:rPr>
          <w:rFonts w:ascii="Tahoma" w:hAnsi="Tahoma" w:cs="Tahoma"/>
          <w:sz w:val="22"/>
          <w:szCs w:val="22"/>
        </w:rPr>
        <w:t>…….. 2018 r.</w:t>
      </w:r>
      <w:r w:rsidR="0011253D" w:rsidRPr="00842514">
        <w:rPr>
          <w:rFonts w:ascii="Tahoma" w:hAnsi="Tahoma" w:cs="Tahoma"/>
          <w:sz w:val="22"/>
          <w:szCs w:val="22"/>
        </w:rPr>
        <w:t>.</w:t>
      </w:r>
    </w:p>
    <w:p w:rsidR="004572B4" w:rsidRPr="00842514" w:rsidRDefault="004572B4" w:rsidP="005756A4">
      <w:pPr>
        <w:numPr>
          <w:ilvl w:val="3"/>
          <w:numId w:val="1"/>
        </w:numPr>
        <w:tabs>
          <w:tab w:val="clear" w:pos="3240"/>
          <w:tab w:val="num" w:pos="284"/>
        </w:tabs>
        <w:spacing w:line="360" w:lineRule="auto"/>
        <w:ind w:left="284"/>
        <w:jc w:val="both"/>
        <w:rPr>
          <w:rFonts w:ascii="Tahoma" w:hAnsi="Tahoma" w:cs="Tahoma"/>
          <w:sz w:val="22"/>
          <w:szCs w:val="22"/>
        </w:rPr>
      </w:pPr>
      <w:r w:rsidRPr="00842514">
        <w:rPr>
          <w:rFonts w:ascii="Tahoma" w:hAnsi="Tahoma" w:cs="Tahoma"/>
          <w:sz w:val="22"/>
          <w:szCs w:val="22"/>
        </w:rPr>
        <w:t>Wykonawca jest zobowiązany niezwłocznie, na piśmie (e-mail lub faks), pod rygorem nieważności, informować Zamawiającego o wszelkich okolicznościach, które mogą mieć wpływ na realizację postanowień umowy.</w:t>
      </w:r>
    </w:p>
    <w:p w:rsidR="004572B4" w:rsidRPr="00842514" w:rsidRDefault="004572B4" w:rsidP="005756A4">
      <w:pPr>
        <w:numPr>
          <w:ilvl w:val="3"/>
          <w:numId w:val="1"/>
        </w:numPr>
        <w:tabs>
          <w:tab w:val="clear" w:pos="3240"/>
          <w:tab w:val="num" w:pos="284"/>
        </w:tabs>
        <w:spacing w:line="360" w:lineRule="auto"/>
        <w:ind w:left="284" w:hanging="284"/>
        <w:jc w:val="both"/>
        <w:rPr>
          <w:rFonts w:ascii="Tahoma" w:hAnsi="Tahoma" w:cs="Tahoma"/>
          <w:sz w:val="22"/>
          <w:szCs w:val="22"/>
        </w:rPr>
      </w:pPr>
      <w:r w:rsidRPr="00842514">
        <w:rPr>
          <w:rFonts w:ascii="Tahoma" w:hAnsi="Tahoma" w:cs="Tahoma"/>
          <w:sz w:val="22"/>
          <w:szCs w:val="22"/>
        </w:rPr>
        <w:t>W przypadku zaistnienia sytuacji uniemożliwiającej realizację przedmiotu umowy, Wykonawca jest zobowiązany niezwłocznie powiadomić o tym fakcie Zamawiającego na piśmie (e-mail lub faks), pod rygorem nieważności, na adres wskazany w umowie, nie później niż w ciągu 3 dni od zaistnienia ww. sytuacji.</w:t>
      </w:r>
    </w:p>
    <w:p w:rsidR="004572B4" w:rsidRPr="00842514" w:rsidRDefault="004572B4" w:rsidP="005756A4">
      <w:pPr>
        <w:numPr>
          <w:ilvl w:val="3"/>
          <w:numId w:val="1"/>
        </w:numPr>
        <w:tabs>
          <w:tab w:val="clear" w:pos="3240"/>
          <w:tab w:val="num" w:pos="284"/>
        </w:tabs>
        <w:spacing w:line="360" w:lineRule="auto"/>
        <w:ind w:left="284" w:hanging="284"/>
        <w:jc w:val="both"/>
        <w:rPr>
          <w:rFonts w:ascii="Tahoma" w:hAnsi="Tahoma" w:cs="Tahoma"/>
          <w:sz w:val="22"/>
          <w:szCs w:val="22"/>
        </w:rPr>
      </w:pPr>
      <w:r w:rsidRPr="00842514">
        <w:rPr>
          <w:rFonts w:ascii="Tahoma" w:hAnsi="Tahoma" w:cs="Tahoma"/>
          <w:sz w:val="22"/>
          <w:szCs w:val="22"/>
        </w:rPr>
        <w:t>Wykonawca zobowiązuje się do zachowania w poufności wszystkich informacji uzyskanych przez niego w związku z zawarciem umowy zarówno w trakcie jej obowiązywania, jak i po jej zakończeniu.</w:t>
      </w:r>
    </w:p>
    <w:p w:rsidR="004572B4" w:rsidRPr="00842514" w:rsidRDefault="004572B4" w:rsidP="005756A4">
      <w:pPr>
        <w:numPr>
          <w:ilvl w:val="3"/>
          <w:numId w:val="1"/>
        </w:numPr>
        <w:tabs>
          <w:tab w:val="clear" w:pos="3240"/>
          <w:tab w:val="num" w:pos="284"/>
        </w:tabs>
        <w:spacing w:line="360" w:lineRule="auto"/>
        <w:ind w:left="284" w:hanging="284"/>
        <w:jc w:val="both"/>
        <w:rPr>
          <w:rFonts w:ascii="Tahoma" w:hAnsi="Tahoma" w:cs="Tahoma"/>
          <w:sz w:val="22"/>
          <w:szCs w:val="22"/>
        </w:rPr>
      </w:pPr>
      <w:r w:rsidRPr="00842514">
        <w:rPr>
          <w:rFonts w:ascii="Tahoma" w:hAnsi="Tahoma" w:cs="Tahoma"/>
          <w:sz w:val="22"/>
          <w:szCs w:val="22"/>
        </w:rPr>
        <w:t>Wykonawca jest zobowiązany do udzielania Zamawiającemu, na jego żądanie, wszelkich wiadomości, w tym wyjaśnień o przebiegu realizacji umowy.</w:t>
      </w:r>
    </w:p>
    <w:p w:rsidR="004572B4" w:rsidRPr="00842514" w:rsidRDefault="004572B4" w:rsidP="005756A4">
      <w:pPr>
        <w:numPr>
          <w:ilvl w:val="3"/>
          <w:numId w:val="1"/>
        </w:numPr>
        <w:tabs>
          <w:tab w:val="clear" w:pos="3240"/>
          <w:tab w:val="num" w:pos="284"/>
        </w:tabs>
        <w:spacing w:line="360" w:lineRule="auto"/>
        <w:ind w:left="284" w:hanging="284"/>
        <w:jc w:val="both"/>
        <w:rPr>
          <w:rFonts w:ascii="Tahoma" w:hAnsi="Tahoma" w:cs="Tahoma"/>
          <w:sz w:val="22"/>
          <w:szCs w:val="22"/>
        </w:rPr>
      </w:pPr>
      <w:r w:rsidRPr="00842514">
        <w:rPr>
          <w:rFonts w:ascii="Tahoma" w:hAnsi="Tahoma" w:cs="Tahoma"/>
          <w:sz w:val="22"/>
          <w:szCs w:val="22"/>
        </w:rPr>
        <w:t xml:space="preserve">W przypadku powierzenia przez Wykonawcę wykonania umowy w całości lub w części osobom trzecim, Wykonawca odpowiada za działania i zaniechania tych osób, jak za własne działania lub zaniechania. Wykonawca nie może zwolnić się od odpowiedzialności, wykazując że dołożył najwyższej staranności przy wyborze podmiotu zaangażowanego w </w:t>
      </w:r>
      <w:r w:rsidRPr="00842514">
        <w:rPr>
          <w:rFonts w:ascii="Tahoma" w:hAnsi="Tahoma" w:cs="Tahoma"/>
          <w:sz w:val="22"/>
          <w:szCs w:val="22"/>
        </w:rPr>
        <w:lastRenderedPageBreak/>
        <w:t>realizację zadania bądź wybrał podmiot zawodowo trudniący się wykonywaniem tego rodzaju zadań.</w:t>
      </w:r>
    </w:p>
    <w:p w:rsidR="002A7E29" w:rsidRPr="00842514" w:rsidRDefault="002A7E29" w:rsidP="002A7E29">
      <w:pPr>
        <w:numPr>
          <w:ilvl w:val="3"/>
          <w:numId w:val="1"/>
        </w:numPr>
        <w:tabs>
          <w:tab w:val="clear" w:pos="3240"/>
          <w:tab w:val="num" w:pos="284"/>
        </w:tabs>
        <w:spacing w:line="360" w:lineRule="auto"/>
        <w:ind w:left="284" w:hanging="284"/>
        <w:jc w:val="both"/>
        <w:rPr>
          <w:rFonts w:ascii="Tahoma" w:hAnsi="Tahoma" w:cs="Tahoma"/>
          <w:sz w:val="22"/>
          <w:szCs w:val="22"/>
        </w:rPr>
      </w:pPr>
      <w:r w:rsidRPr="00842514">
        <w:rPr>
          <w:rFonts w:ascii="Tahoma" w:hAnsi="Tahoma" w:cs="Tahoma"/>
          <w:sz w:val="22"/>
          <w:szCs w:val="22"/>
        </w:rPr>
        <w:t>Zamawiający uprawniony jest do odmowy odbioru przedmiotu umowy w razie stwierdzenia nawet najmniejszych nieprawidłowości w realizacji umowy. Wykonawca zobowiązany jest do należytego wykonania umowy niezależnie od wysokości związanych z tym kosztów.</w:t>
      </w:r>
    </w:p>
    <w:p w:rsidR="002A7E29" w:rsidRPr="00842514" w:rsidRDefault="002A7E29" w:rsidP="002A7E29">
      <w:pPr>
        <w:numPr>
          <w:ilvl w:val="3"/>
          <w:numId w:val="1"/>
        </w:numPr>
        <w:tabs>
          <w:tab w:val="clear" w:pos="3240"/>
          <w:tab w:val="num" w:pos="284"/>
        </w:tabs>
        <w:spacing w:line="360" w:lineRule="auto"/>
        <w:ind w:left="284" w:hanging="284"/>
        <w:jc w:val="both"/>
        <w:rPr>
          <w:rFonts w:ascii="Tahoma" w:hAnsi="Tahoma" w:cs="Tahoma"/>
          <w:sz w:val="22"/>
          <w:szCs w:val="22"/>
        </w:rPr>
      </w:pPr>
      <w:r w:rsidRPr="00842514">
        <w:rPr>
          <w:rFonts w:ascii="Tahoma" w:hAnsi="Tahoma" w:cs="Tahoma"/>
          <w:sz w:val="22"/>
          <w:szCs w:val="22"/>
        </w:rPr>
        <w:t>Zamawiający, w razie uznania iż uchybienia Wykonawcy w realizacji umowy są nieistotne i nie wpływają na walory użytkowe publikacji, może dokonać odbioru przedmiotu umowy wskazując zastrzeżenia w protokole odbioru. W razie wystąpienia takiej sytuacji wynagrodzenie Wykonawcy ulegnie obniżeniu w stopniu proporcjonalnym do wagi stwierdzonych naruszeń lecz nie mniej niż o 5% i nie więcej niż o 15% należnego Wykonawcy wynagrodzenia za pozycje wydawnicze dotknięte wadą. Wykonawcy w żadnym wypadku nie przysługuje roszczenie o dokonanie przez Zamawiającego odbioru nienależycie wykonanej umowy. O wysokości i przyczynach obniżenia wynagrodzenia Wykonawcy Zamawiający poinformuję Wykonawcę w terminie 14 dni od dnia dokonania odbioru przedmiotu umowy na wskazany adres mailowy przedstawiciela Wykonawcy. Wykonawca wystawi fakturę na pomniejszoną kwotę.</w:t>
      </w:r>
    </w:p>
    <w:p w:rsidR="002A7E29" w:rsidRPr="00842514" w:rsidRDefault="002A7E29" w:rsidP="000B338D">
      <w:pPr>
        <w:keepNext/>
        <w:spacing w:line="360" w:lineRule="auto"/>
        <w:rPr>
          <w:rFonts w:ascii="Tahoma" w:hAnsi="Tahoma" w:cs="Tahoma"/>
          <w:sz w:val="22"/>
          <w:szCs w:val="22"/>
        </w:rPr>
      </w:pPr>
    </w:p>
    <w:p w:rsidR="00BC6B70" w:rsidRPr="00842514" w:rsidRDefault="00BC6B70" w:rsidP="006431D8">
      <w:pPr>
        <w:keepNext/>
        <w:tabs>
          <w:tab w:val="center" w:pos="4536"/>
        </w:tabs>
        <w:spacing w:line="360" w:lineRule="auto"/>
        <w:jc w:val="center"/>
        <w:rPr>
          <w:rFonts w:ascii="Tahoma" w:hAnsi="Tahoma" w:cs="Tahoma"/>
          <w:b/>
          <w:bCs/>
          <w:color w:val="000000"/>
          <w:sz w:val="22"/>
          <w:szCs w:val="22"/>
        </w:rPr>
      </w:pPr>
      <w:r w:rsidRPr="00842514">
        <w:rPr>
          <w:rFonts w:ascii="Tahoma" w:hAnsi="Tahoma" w:cs="Tahoma"/>
          <w:b/>
          <w:bCs/>
          <w:color w:val="000000"/>
          <w:sz w:val="22"/>
          <w:szCs w:val="22"/>
        </w:rPr>
        <w:t>§</w:t>
      </w:r>
      <w:r w:rsidR="009048E5" w:rsidRPr="00842514">
        <w:rPr>
          <w:rFonts w:ascii="Tahoma" w:hAnsi="Tahoma" w:cs="Tahoma"/>
          <w:b/>
          <w:bCs/>
          <w:color w:val="000000"/>
          <w:sz w:val="22"/>
          <w:szCs w:val="22"/>
        </w:rPr>
        <w:t xml:space="preserve"> </w:t>
      </w:r>
      <w:r w:rsidRPr="00842514">
        <w:rPr>
          <w:rFonts w:ascii="Tahoma" w:hAnsi="Tahoma" w:cs="Tahoma"/>
          <w:b/>
          <w:bCs/>
          <w:color w:val="000000"/>
          <w:sz w:val="22"/>
          <w:szCs w:val="22"/>
        </w:rPr>
        <w:t>3</w:t>
      </w:r>
    </w:p>
    <w:p w:rsidR="00BC6B70" w:rsidRPr="00842514" w:rsidRDefault="00BC6B70" w:rsidP="006431D8">
      <w:pPr>
        <w:numPr>
          <w:ilvl w:val="0"/>
          <w:numId w:val="2"/>
        </w:numPr>
        <w:tabs>
          <w:tab w:val="num" w:pos="360"/>
        </w:tabs>
        <w:spacing w:line="360" w:lineRule="auto"/>
        <w:ind w:left="357" w:hanging="357"/>
        <w:jc w:val="both"/>
        <w:rPr>
          <w:rFonts w:ascii="Tahoma" w:hAnsi="Tahoma" w:cs="Tahoma"/>
          <w:color w:val="000000"/>
          <w:sz w:val="22"/>
          <w:szCs w:val="22"/>
        </w:rPr>
      </w:pPr>
      <w:r w:rsidRPr="00842514">
        <w:rPr>
          <w:rFonts w:ascii="Tahoma" w:hAnsi="Tahoma" w:cs="Tahoma"/>
          <w:color w:val="000000"/>
          <w:sz w:val="22"/>
          <w:szCs w:val="22"/>
        </w:rPr>
        <w:t xml:space="preserve">Maksymalne wynagrodzenie Wykonawcy z tytułu wykonania umowy nie może </w:t>
      </w:r>
      <w:r w:rsidR="009B6AEE" w:rsidRPr="00842514">
        <w:rPr>
          <w:rFonts w:ascii="Tahoma" w:hAnsi="Tahoma" w:cs="Tahoma"/>
          <w:color w:val="000000"/>
          <w:sz w:val="22"/>
          <w:szCs w:val="22"/>
        </w:rPr>
        <w:t>przekroczyć</w:t>
      </w:r>
      <w:r w:rsidRPr="00842514">
        <w:rPr>
          <w:rFonts w:ascii="Tahoma" w:hAnsi="Tahoma" w:cs="Tahoma"/>
          <w:color w:val="000000"/>
          <w:sz w:val="22"/>
          <w:szCs w:val="22"/>
        </w:rPr>
        <w:t xml:space="preserve"> kwoty łącznie:</w:t>
      </w:r>
      <w:r w:rsidRPr="00842514">
        <w:rPr>
          <w:rFonts w:ascii="Tahoma" w:hAnsi="Tahoma" w:cs="Tahoma"/>
          <w:b/>
          <w:color w:val="000000"/>
          <w:sz w:val="22"/>
          <w:szCs w:val="22"/>
        </w:rPr>
        <w:t xml:space="preserve"> </w:t>
      </w:r>
      <w:r w:rsidR="00647407" w:rsidRPr="00842514">
        <w:rPr>
          <w:rFonts w:ascii="Tahoma" w:hAnsi="Tahoma" w:cs="Tahoma"/>
          <w:b/>
          <w:color w:val="000000"/>
          <w:sz w:val="22"/>
          <w:szCs w:val="22"/>
        </w:rPr>
        <w:t>………………….</w:t>
      </w:r>
      <w:r w:rsidR="00460342" w:rsidRPr="00842514">
        <w:rPr>
          <w:rFonts w:ascii="Tahoma" w:hAnsi="Tahoma" w:cs="Tahoma"/>
          <w:b/>
          <w:color w:val="000000"/>
          <w:sz w:val="22"/>
          <w:szCs w:val="22"/>
        </w:rPr>
        <w:t xml:space="preserve"> </w:t>
      </w:r>
      <w:r w:rsidRPr="00842514">
        <w:rPr>
          <w:rFonts w:ascii="Tahoma" w:hAnsi="Tahoma" w:cs="Tahoma"/>
          <w:b/>
          <w:color w:val="000000"/>
          <w:sz w:val="22"/>
          <w:szCs w:val="22"/>
        </w:rPr>
        <w:t>zł brutto</w:t>
      </w:r>
      <w:r w:rsidR="00460342" w:rsidRPr="00842514">
        <w:rPr>
          <w:rFonts w:ascii="Tahoma" w:hAnsi="Tahoma" w:cs="Tahoma"/>
          <w:b/>
          <w:color w:val="000000"/>
          <w:sz w:val="22"/>
          <w:szCs w:val="22"/>
        </w:rPr>
        <w:t xml:space="preserve"> </w:t>
      </w:r>
      <w:r w:rsidR="00460342" w:rsidRPr="00842514">
        <w:rPr>
          <w:rFonts w:ascii="Tahoma" w:hAnsi="Tahoma" w:cs="Tahoma"/>
          <w:color w:val="000000"/>
          <w:sz w:val="22"/>
          <w:szCs w:val="22"/>
        </w:rPr>
        <w:t>(</w:t>
      </w:r>
      <w:r w:rsidRPr="00842514">
        <w:rPr>
          <w:rFonts w:ascii="Tahoma" w:hAnsi="Tahoma" w:cs="Tahoma"/>
          <w:color w:val="000000"/>
          <w:sz w:val="22"/>
          <w:szCs w:val="22"/>
        </w:rPr>
        <w:t>słownie</w:t>
      </w:r>
      <w:r w:rsidR="00460342" w:rsidRPr="00842514">
        <w:rPr>
          <w:rFonts w:ascii="Tahoma" w:hAnsi="Tahoma" w:cs="Tahoma"/>
          <w:color w:val="000000"/>
          <w:sz w:val="22"/>
          <w:szCs w:val="22"/>
        </w:rPr>
        <w:t>:</w:t>
      </w:r>
      <w:r w:rsidRPr="00842514">
        <w:rPr>
          <w:rFonts w:ascii="Tahoma" w:hAnsi="Tahoma" w:cs="Tahoma"/>
          <w:color w:val="000000"/>
          <w:sz w:val="22"/>
          <w:szCs w:val="22"/>
        </w:rPr>
        <w:t xml:space="preserve"> </w:t>
      </w:r>
      <w:r w:rsidR="00647407" w:rsidRPr="00842514">
        <w:rPr>
          <w:rFonts w:ascii="Tahoma" w:hAnsi="Tahoma" w:cs="Tahoma"/>
          <w:color w:val="000000"/>
          <w:sz w:val="22"/>
          <w:szCs w:val="22"/>
        </w:rPr>
        <w:t>………………………………………………</w:t>
      </w:r>
      <w:r w:rsidR="00460342" w:rsidRPr="00842514">
        <w:rPr>
          <w:rFonts w:ascii="Tahoma" w:hAnsi="Tahoma" w:cs="Tahoma"/>
          <w:color w:val="000000"/>
          <w:sz w:val="22"/>
          <w:szCs w:val="22"/>
        </w:rPr>
        <w:t xml:space="preserve"> złotych</w:t>
      </w:r>
      <w:r w:rsidR="009B6AEE" w:rsidRPr="00842514">
        <w:rPr>
          <w:rFonts w:ascii="Tahoma" w:hAnsi="Tahoma" w:cs="Tahoma"/>
          <w:color w:val="000000"/>
          <w:sz w:val="22"/>
          <w:szCs w:val="22"/>
        </w:rPr>
        <w:t xml:space="preserve"> brutto</w:t>
      </w:r>
      <w:r w:rsidR="00460342" w:rsidRPr="00842514">
        <w:rPr>
          <w:rFonts w:ascii="Tahoma" w:hAnsi="Tahoma" w:cs="Tahoma"/>
          <w:color w:val="000000"/>
          <w:sz w:val="22"/>
          <w:szCs w:val="22"/>
        </w:rPr>
        <w:t>)</w:t>
      </w:r>
      <w:r w:rsidRPr="00842514">
        <w:rPr>
          <w:rFonts w:ascii="Tahoma" w:hAnsi="Tahoma" w:cs="Tahoma"/>
          <w:color w:val="000000"/>
          <w:sz w:val="22"/>
          <w:szCs w:val="22"/>
        </w:rPr>
        <w:t xml:space="preserve">. </w:t>
      </w:r>
      <w:r w:rsidR="00460342" w:rsidRPr="00842514">
        <w:rPr>
          <w:rFonts w:ascii="Tahoma" w:hAnsi="Tahoma" w:cs="Tahoma"/>
          <w:color w:val="000000"/>
          <w:sz w:val="22"/>
          <w:szCs w:val="22"/>
        </w:rPr>
        <w:t>F</w:t>
      </w:r>
      <w:r w:rsidRPr="00842514">
        <w:rPr>
          <w:rFonts w:ascii="Tahoma" w:hAnsi="Tahoma" w:cs="Tahoma"/>
          <w:color w:val="000000"/>
          <w:sz w:val="22"/>
          <w:szCs w:val="22"/>
        </w:rPr>
        <w:t xml:space="preserve">ormularz cenowy – stanowi </w:t>
      </w:r>
      <w:r w:rsidRPr="00842514">
        <w:rPr>
          <w:rFonts w:ascii="Tahoma" w:hAnsi="Tahoma" w:cs="Tahoma"/>
          <w:b/>
          <w:color w:val="000000"/>
          <w:sz w:val="22"/>
          <w:szCs w:val="22"/>
        </w:rPr>
        <w:t xml:space="preserve">Załącznik nr </w:t>
      </w:r>
      <w:r w:rsidR="000B6043" w:rsidRPr="00842514">
        <w:rPr>
          <w:rFonts w:ascii="Tahoma" w:hAnsi="Tahoma" w:cs="Tahoma"/>
          <w:b/>
          <w:color w:val="000000"/>
          <w:sz w:val="22"/>
          <w:szCs w:val="22"/>
        </w:rPr>
        <w:t>3</w:t>
      </w:r>
      <w:r w:rsidRPr="00842514">
        <w:rPr>
          <w:rFonts w:ascii="Tahoma" w:hAnsi="Tahoma" w:cs="Tahoma"/>
          <w:color w:val="000000"/>
          <w:sz w:val="22"/>
          <w:szCs w:val="22"/>
        </w:rPr>
        <w:t xml:space="preserve"> do umowy. Wykonawcy przysługuje wynagrodzenie za faktycznie wykonane usługi</w:t>
      </w:r>
      <w:r w:rsidR="000B338D" w:rsidRPr="00842514">
        <w:rPr>
          <w:rFonts w:ascii="Tahoma" w:hAnsi="Tahoma" w:cs="Tahoma"/>
          <w:color w:val="000000"/>
          <w:sz w:val="22"/>
          <w:szCs w:val="22"/>
        </w:rPr>
        <w:t>, według cen jednostkowych tych materiałów wskazanych w ofercie Wykonawcy</w:t>
      </w:r>
      <w:r w:rsidRPr="00842514">
        <w:rPr>
          <w:rFonts w:ascii="Tahoma" w:hAnsi="Tahoma" w:cs="Tahoma"/>
          <w:color w:val="000000"/>
          <w:sz w:val="22"/>
          <w:szCs w:val="22"/>
        </w:rPr>
        <w:t>.</w:t>
      </w:r>
    </w:p>
    <w:p w:rsidR="00BC6B70" w:rsidRPr="00842514" w:rsidRDefault="00BC6B70" w:rsidP="006431D8">
      <w:pPr>
        <w:numPr>
          <w:ilvl w:val="0"/>
          <w:numId w:val="2"/>
        </w:numPr>
        <w:tabs>
          <w:tab w:val="num" w:pos="360"/>
        </w:tabs>
        <w:spacing w:line="360" w:lineRule="auto"/>
        <w:ind w:left="357" w:hanging="357"/>
        <w:jc w:val="both"/>
        <w:rPr>
          <w:rFonts w:ascii="Tahoma" w:hAnsi="Tahoma" w:cs="Tahoma"/>
          <w:color w:val="000000"/>
          <w:sz w:val="22"/>
          <w:szCs w:val="22"/>
        </w:rPr>
      </w:pPr>
      <w:r w:rsidRPr="00842514">
        <w:rPr>
          <w:rFonts w:ascii="Tahoma" w:hAnsi="Tahoma" w:cs="Tahoma"/>
          <w:color w:val="000000"/>
          <w:sz w:val="22"/>
          <w:szCs w:val="22"/>
        </w:rPr>
        <w:t>Płatność za świadczone usługi będzie dokonana na podstawie faktury</w:t>
      </w:r>
      <w:r w:rsidR="009B6AEE" w:rsidRPr="00842514">
        <w:rPr>
          <w:rFonts w:ascii="Tahoma" w:hAnsi="Tahoma" w:cs="Tahoma"/>
          <w:color w:val="000000"/>
          <w:sz w:val="22"/>
          <w:szCs w:val="22"/>
        </w:rPr>
        <w:t xml:space="preserve"> VAT</w:t>
      </w:r>
      <w:r w:rsidRPr="00842514">
        <w:rPr>
          <w:rFonts w:ascii="Tahoma" w:hAnsi="Tahoma" w:cs="Tahoma"/>
          <w:color w:val="000000"/>
          <w:sz w:val="22"/>
          <w:szCs w:val="22"/>
        </w:rPr>
        <w:t>, którą Wykonawca doręczy Zamawiającemu po wykonaniu usługi. Na fakturze Wykonawca wyszczególni liczbę wydrukowanych egz</w:t>
      </w:r>
      <w:r w:rsidR="00F26751" w:rsidRPr="00842514">
        <w:rPr>
          <w:rFonts w:ascii="Tahoma" w:hAnsi="Tahoma" w:cs="Tahoma"/>
          <w:color w:val="000000"/>
          <w:sz w:val="22"/>
          <w:szCs w:val="22"/>
        </w:rPr>
        <w:t>emplarzy oraz tytuł publikacji</w:t>
      </w:r>
      <w:r w:rsidR="000B338D" w:rsidRPr="00842514">
        <w:rPr>
          <w:rFonts w:ascii="Tahoma" w:hAnsi="Tahoma" w:cs="Tahoma"/>
          <w:color w:val="000000"/>
          <w:sz w:val="22"/>
          <w:szCs w:val="22"/>
        </w:rPr>
        <w:t xml:space="preserve"> oraz </w:t>
      </w:r>
      <w:r w:rsidR="005E70B1" w:rsidRPr="00842514">
        <w:rPr>
          <w:rFonts w:ascii="Tahoma" w:hAnsi="Tahoma" w:cs="Tahoma"/>
          <w:color w:val="000000"/>
          <w:sz w:val="22"/>
          <w:szCs w:val="22"/>
        </w:rPr>
        <w:t xml:space="preserve">dołączy do faktury </w:t>
      </w:r>
      <w:r w:rsidR="000B338D" w:rsidRPr="00842514">
        <w:rPr>
          <w:rFonts w:ascii="Tahoma" w:hAnsi="Tahoma" w:cs="Tahoma"/>
          <w:color w:val="000000"/>
          <w:sz w:val="22"/>
          <w:szCs w:val="22"/>
        </w:rPr>
        <w:t>dokumentacj</w:t>
      </w:r>
      <w:r w:rsidR="00332A88" w:rsidRPr="00842514">
        <w:rPr>
          <w:rFonts w:ascii="Tahoma" w:hAnsi="Tahoma" w:cs="Tahoma"/>
          <w:color w:val="000000"/>
          <w:sz w:val="22"/>
          <w:szCs w:val="22"/>
        </w:rPr>
        <w:t>ę</w:t>
      </w:r>
      <w:r w:rsidR="000B338D" w:rsidRPr="00842514">
        <w:rPr>
          <w:rFonts w:ascii="Tahoma" w:hAnsi="Tahoma" w:cs="Tahoma"/>
          <w:color w:val="000000"/>
          <w:sz w:val="22"/>
          <w:szCs w:val="22"/>
        </w:rPr>
        <w:t xml:space="preserve"> potwierdzając</w:t>
      </w:r>
      <w:r w:rsidR="00332A88" w:rsidRPr="00842514">
        <w:rPr>
          <w:rFonts w:ascii="Tahoma" w:hAnsi="Tahoma" w:cs="Tahoma"/>
          <w:color w:val="000000"/>
          <w:sz w:val="22"/>
          <w:szCs w:val="22"/>
        </w:rPr>
        <w:t>ą</w:t>
      </w:r>
      <w:r w:rsidR="000B338D" w:rsidRPr="00842514">
        <w:rPr>
          <w:rFonts w:ascii="Tahoma" w:hAnsi="Tahoma" w:cs="Tahoma"/>
          <w:color w:val="000000"/>
          <w:sz w:val="22"/>
          <w:szCs w:val="22"/>
        </w:rPr>
        <w:t xml:space="preserve"> doręczenie publikacji we wskazane przez </w:t>
      </w:r>
      <w:r w:rsidR="00054538" w:rsidRPr="00842514">
        <w:rPr>
          <w:rFonts w:ascii="Tahoma" w:hAnsi="Tahoma" w:cs="Tahoma"/>
          <w:color w:val="000000"/>
          <w:sz w:val="22"/>
          <w:szCs w:val="22"/>
        </w:rPr>
        <w:t>Zamawiającego</w:t>
      </w:r>
      <w:r w:rsidR="000B338D" w:rsidRPr="00842514">
        <w:rPr>
          <w:rFonts w:ascii="Tahoma" w:hAnsi="Tahoma" w:cs="Tahoma"/>
          <w:color w:val="000000"/>
          <w:sz w:val="22"/>
          <w:szCs w:val="22"/>
        </w:rPr>
        <w:t xml:space="preserve"> miejsca (dystrybucja)</w:t>
      </w:r>
      <w:r w:rsidR="00F26751" w:rsidRPr="00842514">
        <w:rPr>
          <w:rFonts w:ascii="Tahoma" w:hAnsi="Tahoma" w:cs="Tahoma"/>
          <w:color w:val="000000"/>
          <w:sz w:val="22"/>
          <w:szCs w:val="22"/>
        </w:rPr>
        <w:t>.</w:t>
      </w:r>
    </w:p>
    <w:p w:rsidR="00BC6B70" w:rsidRPr="00842514" w:rsidRDefault="00BC6B70" w:rsidP="006431D8">
      <w:pPr>
        <w:numPr>
          <w:ilvl w:val="0"/>
          <w:numId w:val="2"/>
        </w:numPr>
        <w:tabs>
          <w:tab w:val="num" w:pos="360"/>
        </w:tabs>
        <w:spacing w:line="360" w:lineRule="auto"/>
        <w:ind w:left="357" w:hanging="357"/>
        <w:jc w:val="both"/>
        <w:rPr>
          <w:rFonts w:ascii="Tahoma" w:hAnsi="Tahoma" w:cs="Tahoma"/>
          <w:color w:val="000000"/>
          <w:sz w:val="22"/>
          <w:szCs w:val="22"/>
        </w:rPr>
      </w:pPr>
      <w:r w:rsidRPr="00842514">
        <w:rPr>
          <w:rFonts w:ascii="Tahoma" w:hAnsi="Tahoma" w:cs="Tahoma"/>
          <w:color w:val="000000"/>
          <w:sz w:val="22"/>
          <w:szCs w:val="22"/>
        </w:rPr>
        <w:t xml:space="preserve">Wykonawca wystawia fakturę na podstawie protokołu odbioru podpisanego bez zastrzeżeń przez upoważnionego przedstawiciela Zamawiającego. Do protokołu odbioru wykonawca załącza dokumenty opisane w pkt 6 Załącznika nr 1 do niniejszej umowy – </w:t>
      </w:r>
      <w:r w:rsidRPr="00842514">
        <w:rPr>
          <w:rFonts w:ascii="Tahoma" w:hAnsi="Tahoma" w:cs="Tahoma"/>
          <w:color w:val="000000"/>
          <w:sz w:val="22"/>
          <w:szCs w:val="22"/>
        </w:rPr>
        <w:lastRenderedPageBreak/>
        <w:t xml:space="preserve">Szczegółowy </w:t>
      </w:r>
      <w:r w:rsidR="00F40A4C" w:rsidRPr="00842514">
        <w:rPr>
          <w:rFonts w:ascii="Tahoma" w:hAnsi="Tahoma" w:cs="Tahoma"/>
          <w:color w:val="000000"/>
          <w:sz w:val="22"/>
          <w:szCs w:val="22"/>
        </w:rPr>
        <w:t>Opis Przedmiotu Z</w:t>
      </w:r>
      <w:r w:rsidRPr="00842514">
        <w:rPr>
          <w:rFonts w:ascii="Tahoma" w:hAnsi="Tahoma" w:cs="Tahoma"/>
          <w:color w:val="000000"/>
          <w:sz w:val="22"/>
          <w:szCs w:val="22"/>
        </w:rPr>
        <w:t xml:space="preserve">amówienia. Wzór protokołu obioru stanowi </w:t>
      </w:r>
      <w:r w:rsidRPr="00842514">
        <w:rPr>
          <w:rFonts w:ascii="Tahoma" w:hAnsi="Tahoma" w:cs="Tahoma"/>
          <w:b/>
          <w:color w:val="000000"/>
          <w:sz w:val="22"/>
          <w:szCs w:val="22"/>
        </w:rPr>
        <w:t xml:space="preserve">Załącznik nr </w:t>
      </w:r>
      <w:r w:rsidR="000B6043" w:rsidRPr="00842514">
        <w:rPr>
          <w:rFonts w:ascii="Tahoma" w:hAnsi="Tahoma" w:cs="Tahoma"/>
          <w:b/>
          <w:color w:val="000000"/>
          <w:sz w:val="22"/>
          <w:szCs w:val="22"/>
        </w:rPr>
        <w:t>4</w:t>
      </w:r>
      <w:r w:rsidRPr="00842514">
        <w:rPr>
          <w:rFonts w:ascii="Tahoma" w:hAnsi="Tahoma" w:cs="Tahoma"/>
          <w:color w:val="000000"/>
          <w:sz w:val="22"/>
          <w:szCs w:val="22"/>
        </w:rPr>
        <w:t xml:space="preserve"> do niniejszej umowy.</w:t>
      </w:r>
    </w:p>
    <w:p w:rsidR="00BC6B70" w:rsidRPr="00842514" w:rsidRDefault="009B6AEE" w:rsidP="006431D8">
      <w:pPr>
        <w:numPr>
          <w:ilvl w:val="0"/>
          <w:numId w:val="2"/>
        </w:numPr>
        <w:tabs>
          <w:tab w:val="num" w:pos="360"/>
        </w:tabs>
        <w:spacing w:line="360" w:lineRule="auto"/>
        <w:ind w:left="357" w:hanging="357"/>
        <w:jc w:val="both"/>
        <w:rPr>
          <w:rFonts w:ascii="Tahoma" w:hAnsi="Tahoma" w:cs="Tahoma"/>
          <w:color w:val="000000"/>
          <w:sz w:val="22"/>
          <w:szCs w:val="22"/>
        </w:rPr>
      </w:pPr>
      <w:r w:rsidRPr="00842514">
        <w:rPr>
          <w:rFonts w:ascii="Tahoma" w:hAnsi="Tahoma" w:cs="Tahoma"/>
          <w:color w:val="000000"/>
          <w:sz w:val="22"/>
          <w:szCs w:val="22"/>
        </w:rPr>
        <w:t>Faktura VAT będzie płatna w terminie</w:t>
      </w:r>
      <w:r w:rsidR="00BC6B70" w:rsidRPr="00842514">
        <w:rPr>
          <w:rFonts w:ascii="Tahoma" w:hAnsi="Tahoma" w:cs="Tahoma"/>
          <w:color w:val="000000"/>
          <w:sz w:val="22"/>
          <w:szCs w:val="22"/>
        </w:rPr>
        <w:t xml:space="preserve"> do 30 dni od dnia wpływu do Zamawiającego prawidłowo wystawionej faktury</w:t>
      </w:r>
      <w:r w:rsidR="00385AD6" w:rsidRPr="00842514">
        <w:rPr>
          <w:rFonts w:ascii="Tahoma" w:hAnsi="Tahoma" w:cs="Tahoma"/>
          <w:color w:val="000000"/>
          <w:sz w:val="22"/>
          <w:szCs w:val="22"/>
        </w:rPr>
        <w:t xml:space="preserve"> VAT</w:t>
      </w:r>
      <w:r w:rsidR="00BC6B70" w:rsidRPr="00842514">
        <w:rPr>
          <w:rFonts w:ascii="Tahoma" w:hAnsi="Tahoma" w:cs="Tahoma"/>
          <w:color w:val="000000"/>
          <w:sz w:val="22"/>
          <w:szCs w:val="22"/>
        </w:rPr>
        <w:t>, wraz ze szczegółową specyfikacją usług</w:t>
      </w:r>
      <w:r w:rsidR="00054538" w:rsidRPr="00842514">
        <w:rPr>
          <w:rFonts w:ascii="Tahoma" w:hAnsi="Tahoma" w:cs="Tahoma"/>
          <w:color w:val="000000"/>
          <w:sz w:val="22"/>
          <w:szCs w:val="22"/>
        </w:rPr>
        <w:t xml:space="preserve">, przelewem na rachunek bankowy Wykonawcy o nr ………………………………………………… </w:t>
      </w:r>
      <w:r w:rsidR="00BC6B70" w:rsidRPr="00842514">
        <w:rPr>
          <w:rFonts w:ascii="Tahoma" w:hAnsi="Tahoma" w:cs="Tahoma"/>
          <w:color w:val="000000"/>
          <w:sz w:val="22"/>
          <w:szCs w:val="22"/>
        </w:rPr>
        <w:t>.</w:t>
      </w:r>
    </w:p>
    <w:p w:rsidR="00BC6B70" w:rsidRPr="00842514" w:rsidRDefault="00BC6B70" w:rsidP="006431D8">
      <w:pPr>
        <w:numPr>
          <w:ilvl w:val="0"/>
          <w:numId w:val="2"/>
        </w:numPr>
        <w:tabs>
          <w:tab w:val="num" w:pos="360"/>
        </w:tabs>
        <w:spacing w:line="360" w:lineRule="auto"/>
        <w:ind w:left="357" w:hanging="357"/>
        <w:jc w:val="both"/>
        <w:rPr>
          <w:rFonts w:ascii="Tahoma" w:hAnsi="Tahoma" w:cs="Tahoma"/>
          <w:color w:val="000000"/>
          <w:sz w:val="22"/>
          <w:szCs w:val="22"/>
        </w:rPr>
      </w:pPr>
      <w:r w:rsidRPr="00842514">
        <w:rPr>
          <w:rFonts w:ascii="Tahoma" w:hAnsi="Tahoma" w:cs="Tahoma"/>
          <w:color w:val="000000"/>
          <w:sz w:val="22"/>
          <w:szCs w:val="22"/>
        </w:rPr>
        <w:t>Za dzień dokonania płatności przyjmuje się datę obciążenia rachunku bankowego Zamawiającego.</w:t>
      </w:r>
    </w:p>
    <w:p w:rsidR="00385AD6" w:rsidRPr="00842514" w:rsidRDefault="00385AD6" w:rsidP="006431D8">
      <w:pPr>
        <w:numPr>
          <w:ilvl w:val="0"/>
          <w:numId w:val="2"/>
        </w:numPr>
        <w:tabs>
          <w:tab w:val="num" w:pos="360"/>
        </w:tabs>
        <w:spacing w:line="360" w:lineRule="auto"/>
        <w:ind w:left="357" w:hanging="357"/>
        <w:jc w:val="both"/>
        <w:rPr>
          <w:rFonts w:ascii="Tahoma" w:hAnsi="Tahoma" w:cs="Tahoma"/>
          <w:color w:val="000000"/>
          <w:sz w:val="22"/>
          <w:szCs w:val="22"/>
        </w:rPr>
      </w:pPr>
      <w:r w:rsidRPr="00842514">
        <w:rPr>
          <w:rFonts w:ascii="Tahoma" w:hAnsi="Tahoma" w:cs="Tahoma"/>
          <w:color w:val="000000"/>
          <w:sz w:val="22"/>
          <w:szCs w:val="22"/>
        </w:rPr>
        <w:t>Kwota wynagrodzenia brutto zawiera podatek od towarów i usług (VAT).</w:t>
      </w:r>
    </w:p>
    <w:p w:rsidR="00054538" w:rsidRPr="00AB3E66" w:rsidRDefault="00054538" w:rsidP="006431D8">
      <w:pPr>
        <w:numPr>
          <w:ilvl w:val="0"/>
          <w:numId w:val="2"/>
        </w:numPr>
        <w:tabs>
          <w:tab w:val="num" w:pos="360"/>
        </w:tabs>
        <w:spacing w:line="360" w:lineRule="auto"/>
        <w:ind w:left="357" w:hanging="357"/>
        <w:jc w:val="both"/>
        <w:rPr>
          <w:rFonts w:ascii="Tahoma" w:hAnsi="Tahoma" w:cs="Tahoma"/>
          <w:color w:val="000000"/>
          <w:sz w:val="22"/>
          <w:szCs w:val="22"/>
        </w:rPr>
      </w:pPr>
      <w:r w:rsidRPr="00AB3E66">
        <w:rPr>
          <w:rFonts w:ascii="Tahoma" w:hAnsi="Tahoma" w:cs="Tahoma"/>
          <w:color w:val="000000"/>
          <w:sz w:val="22"/>
          <w:szCs w:val="22"/>
        </w:rPr>
        <w:t xml:space="preserve">Wykonawca nie może domagać się podwyższenia wynagrodzenia, jeżeli z przyczyn leżących po jego stronie, choćby niezawinionych, niezbędne będzie zwiększenie zakresu druku lub dostaw. </w:t>
      </w:r>
    </w:p>
    <w:p w:rsidR="003A18E7" w:rsidRPr="00AB3E66" w:rsidRDefault="003A18E7" w:rsidP="003A18E7">
      <w:pPr>
        <w:numPr>
          <w:ilvl w:val="0"/>
          <w:numId w:val="2"/>
        </w:numPr>
        <w:tabs>
          <w:tab w:val="num" w:pos="360"/>
        </w:tabs>
        <w:spacing w:line="360" w:lineRule="auto"/>
        <w:ind w:left="357" w:hanging="357"/>
        <w:jc w:val="both"/>
        <w:rPr>
          <w:rFonts w:ascii="Tahoma" w:hAnsi="Tahoma" w:cs="Tahoma"/>
          <w:color w:val="000000"/>
          <w:sz w:val="22"/>
          <w:szCs w:val="22"/>
        </w:rPr>
      </w:pPr>
      <w:r w:rsidRPr="00AB3E66">
        <w:rPr>
          <w:rFonts w:ascii="Tahoma" w:hAnsi="Tahoma" w:cs="Tahoma"/>
          <w:color w:val="000000"/>
          <w:sz w:val="22"/>
          <w:szCs w:val="22"/>
        </w:rPr>
        <w:t xml:space="preserve">Do czynności polegających na przygotowaniu wydruków próbnych związanych z drukiem będą wyznaczone osoby (minimum 1 osoba) zatrudnione na podstawie umowy o pracę. </w:t>
      </w:r>
    </w:p>
    <w:p w:rsidR="003A18E7" w:rsidRPr="00AB3E66" w:rsidRDefault="003A18E7" w:rsidP="006431D8">
      <w:pPr>
        <w:numPr>
          <w:ilvl w:val="0"/>
          <w:numId w:val="2"/>
        </w:numPr>
        <w:tabs>
          <w:tab w:val="num" w:pos="360"/>
        </w:tabs>
        <w:spacing w:line="360" w:lineRule="auto"/>
        <w:ind w:left="357" w:hanging="357"/>
        <w:jc w:val="both"/>
        <w:rPr>
          <w:rFonts w:ascii="Tahoma" w:hAnsi="Tahoma" w:cs="Tahoma"/>
          <w:color w:val="000000"/>
          <w:sz w:val="22"/>
          <w:szCs w:val="22"/>
        </w:rPr>
      </w:pPr>
      <w:r w:rsidRPr="00AB3E66">
        <w:rPr>
          <w:rFonts w:ascii="Tahoma" w:hAnsi="Tahoma" w:cs="Tahoma"/>
          <w:color w:val="000000"/>
          <w:sz w:val="22"/>
          <w:szCs w:val="22"/>
        </w:rPr>
        <w:t xml:space="preserve">W trakcie realizacji umowy Zamawiający uprawniony jest do wykonania czynności kontrolnych wobec Wykonawcy odnośnie spełnienia przez Wykonawcę lub </w:t>
      </w:r>
      <w:proofErr w:type="spellStart"/>
      <w:r w:rsidRPr="00AB3E66">
        <w:rPr>
          <w:rFonts w:ascii="Tahoma" w:hAnsi="Tahoma" w:cs="Tahoma"/>
          <w:color w:val="000000"/>
          <w:sz w:val="22"/>
          <w:szCs w:val="22"/>
        </w:rPr>
        <w:t>podwykonwc</w:t>
      </w:r>
      <w:r w:rsidR="00AB3E66">
        <w:rPr>
          <w:rFonts w:ascii="Tahoma" w:hAnsi="Tahoma" w:cs="Tahoma"/>
          <w:color w:val="000000"/>
          <w:sz w:val="22"/>
          <w:szCs w:val="22"/>
        </w:rPr>
        <w:t>ę</w:t>
      </w:r>
      <w:proofErr w:type="spellEnd"/>
      <w:r w:rsidRPr="00AB3E66">
        <w:rPr>
          <w:rFonts w:ascii="Tahoma" w:hAnsi="Tahoma" w:cs="Tahoma"/>
          <w:color w:val="000000"/>
          <w:sz w:val="22"/>
          <w:szCs w:val="22"/>
        </w:rPr>
        <w:t xml:space="preserve"> wymogu zatrudnienia na podstawie umowy o pracę </w:t>
      </w:r>
      <w:r w:rsidR="005E70B1" w:rsidRPr="00AB3E66">
        <w:rPr>
          <w:rFonts w:ascii="Tahoma" w:hAnsi="Tahoma" w:cs="Tahoma"/>
          <w:color w:val="000000"/>
          <w:sz w:val="22"/>
          <w:szCs w:val="22"/>
        </w:rPr>
        <w:t>osoby/</w:t>
      </w:r>
      <w:r w:rsidRPr="00AB3E66">
        <w:rPr>
          <w:rFonts w:ascii="Tahoma" w:hAnsi="Tahoma" w:cs="Tahoma"/>
          <w:color w:val="000000"/>
          <w:sz w:val="22"/>
          <w:szCs w:val="22"/>
        </w:rPr>
        <w:t>osób wykonujących wskazane w ust</w:t>
      </w:r>
      <w:r w:rsidR="005E70B1" w:rsidRPr="00AB3E66">
        <w:rPr>
          <w:rFonts w:ascii="Tahoma" w:hAnsi="Tahoma" w:cs="Tahoma"/>
          <w:color w:val="000000"/>
          <w:sz w:val="22"/>
          <w:szCs w:val="22"/>
        </w:rPr>
        <w:t>.</w:t>
      </w:r>
      <w:r w:rsidRPr="00AB3E66">
        <w:rPr>
          <w:rFonts w:ascii="Tahoma" w:hAnsi="Tahoma" w:cs="Tahoma"/>
          <w:color w:val="000000"/>
          <w:sz w:val="22"/>
          <w:szCs w:val="22"/>
        </w:rPr>
        <w:t xml:space="preserve"> 8 czynności. Zamawiający uprawniony jest w szczególności do:</w:t>
      </w:r>
    </w:p>
    <w:p w:rsidR="003A18E7" w:rsidRPr="00AB3E66" w:rsidRDefault="003A18E7" w:rsidP="005756A4">
      <w:pPr>
        <w:pStyle w:val="Akapitzlist"/>
        <w:numPr>
          <w:ilvl w:val="0"/>
          <w:numId w:val="29"/>
        </w:numPr>
        <w:spacing w:line="360" w:lineRule="auto"/>
        <w:jc w:val="both"/>
        <w:rPr>
          <w:rFonts w:ascii="Tahoma" w:hAnsi="Tahoma" w:cs="Tahoma"/>
          <w:color w:val="000000"/>
        </w:rPr>
      </w:pPr>
      <w:r w:rsidRPr="00AB3E66">
        <w:rPr>
          <w:rFonts w:ascii="Tahoma" w:hAnsi="Tahoma" w:cs="Tahoma"/>
          <w:color w:val="000000"/>
        </w:rPr>
        <w:t>żądania oświadczeń i dokumentów w zakresie potwierdzenia spełnienia ww. wymogów i dokonania ich oceny,</w:t>
      </w:r>
    </w:p>
    <w:p w:rsidR="003A18E7" w:rsidRPr="00AB3E66" w:rsidRDefault="003A18E7" w:rsidP="005756A4">
      <w:pPr>
        <w:pStyle w:val="Akapitzlist"/>
        <w:numPr>
          <w:ilvl w:val="0"/>
          <w:numId w:val="29"/>
        </w:numPr>
        <w:spacing w:line="360" w:lineRule="auto"/>
        <w:jc w:val="both"/>
        <w:rPr>
          <w:rFonts w:ascii="Tahoma" w:hAnsi="Tahoma" w:cs="Tahoma"/>
          <w:color w:val="000000"/>
        </w:rPr>
      </w:pPr>
      <w:r w:rsidRPr="00AB3E66">
        <w:rPr>
          <w:rFonts w:ascii="Tahoma" w:hAnsi="Tahoma" w:cs="Tahoma"/>
          <w:color w:val="000000"/>
        </w:rPr>
        <w:t>żądania wyjaśnień w przypadku wątpliwości w zakresie potwierdzenia spełniania ww. wymogów,</w:t>
      </w:r>
    </w:p>
    <w:p w:rsidR="003A18E7" w:rsidRPr="00AB3E66" w:rsidRDefault="003A18E7" w:rsidP="005756A4">
      <w:pPr>
        <w:pStyle w:val="Akapitzlist"/>
        <w:numPr>
          <w:ilvl w:val="0"/>
          <w:numId w:val="29"/>
        </w:numPr>
        <w:spacing w:line="360" w:lineRule="auto"/>
        <w:jc w:val="both"/>
        <w:rPr>
          <w:rFonts w:ascii="Tahoma" w:hAnsi="Tahoma" w:cs="Tahoma"/>
          <w:color w:val="000000"/>
        </w:rPr>
      </w:pPr>
      <w:r w:rsidRPr="00AB3E66">
        <w:rPr>
          <w:rFonts w:ascii="Tahoma" w:hAnsi="Tahoma" w:cs="Tahoma"/>
          <w:color w:val="000000"/>
        </w:rPr>
        <w:t xml:space="preserve">przeprowadzeniu kontroli w miejscu wykonywania świadczenia. </w:t>
      </w:r>
    </w:p>
    <w:p w:rsidR="007E0CC6" w:rsidRPr="00AB3E66" w:rsidRDefault="003A18E7" w:rsidP="005756A4">
      <w:pPr>
        <w:pStyle w:val="Akapitzlist"/>
        <w:numPr>
          <w:ilvl w:val="0"/>
          <w:numId w:val="32"/>
        </w:numPr>
        <w:spacing w:line="360" w:lineRule="auto"/>
        <w:ind w:left="426"/>
        <w:jc w:val="both"/>
        <w:rPr>
          <w:rFonts w:ascii="Tahoma" w:hAnsi="Tahoma" w:cs="Tahoma"/>
          <w:color w:val="000000"/>
        </w:rPr>
      </w:pPr>
      <w:r w:rsidRPr="00AB3E66">
        <w:rPr>
          <w:rFonts w:ascii="Tahoma" w:hAnsi="Tahoma" w:cs="Tahoma"/>
          <w:color w:val="000000"/>
        </w:rPr>
        <w:t>W trakcie realizacji umowy na każde wezwanie Zamawiającego w wyznaczonym w tym wezwaniu terminie Wykonawca przedłoży Zamawiającemu wskazane poniżej dowody w celu potwierdzenia spełnienia wymogu zatrudnienia na podstawie umowy o pracę przez Wykonawcę l</w:t>
      </w:r>
      <w:r w:rsidR="007B23F9" w:rsidRPr="00AB3E66">
        <w:rPr>
          <w:rFonts w:ascii="Tahoma" w:hAnsi="Tahoma" w:cs="Tahoma"/>
          <w:color w:val="000000"/>
        </w:rPr>
        <w:t>ub podwykonawcę osoby/osób</w:t>
      </w:r>
      <w:r w:rsidR="007E0CC6" w:rsidRPr="00AB3E66">
        <w:rPr>
          <w:rFonts w:ascii="Tahoma" w:hAnsi="Tahoma" w:cs="Tahoma"/>
          <w:color w:val="000000"/>
        </w:rPr>
        <w:t xml:space="preserve">, wykonującą wskazane przez Wykonawcę w ust. 8 czynności w trakcie realizacji zamówienia: </w:t>
      </w:r>
    </w:p>
    <w:p w:rsidR="007E0CC6" w:rsidRPr="00AB3E66" w:rsidRDefault="007E0CC6" w:rsidP="007E0CC6">
      <w:pPr>
        <w:pStyle w:val="Akapitzlist"/>
        <w:numPr>
          <w:ilvl w:val="0"/>
          <w:numId w:val="33"/>
        </w:numPr>
        <w:spacing w:line="360" w:lineRule="auto"/>
        <w:jc w:val="both"/>
        <w:rPr>
          <w:rFonts w:ascii="Tahoma" w:hAnsi="Tahoma" w:cs="Tahoma"/>
          <w:color w:val="000000"/>
        </w:rPr>
      </w:pPr>
      <w:r w:rsidRPr="00AB3E66">
        <w:rPr>
          <w:rFonts w:ascii="Tahoma" w:hAnsi="Tahoma" w:cs="Tahoma"/>
          <w:color w:val="000000"/>
        </w:rPr>
        <w:t>Oświadczenie Wykonawcy lub podwykonawcy o zatrudnieniu n</w:t>
      </w:r>
      <w:r w:rsidR="007B23F9" w:rsidRPr="00AB3E66">
        <w:rPr>
          <w:rFonts w:ascii="Tahoma" w:hAnsi="Tahoma" w:cs="Tahoma"/>
          <w:color w:val="000000"/>
        </w:rPr>
        <w:t>a podstawie umowy o pracę osoby/osób wykonujących czynności któr</w:t>
      </w:r>
      <w:r w:rsidRPr="00AB3E66">
        <w:rPr>
          <w:rFonts w:ascii="Tahoma" w:hAnsi="Tahoma" w:cs="Tahoma"/>
          <w:color w:val="000000"/>
        </w:rPr>
        <w:t xml:space="preserve">ych dotyczy wezwanie Zamawiającego. Oświadczenie to powinno zawierać w szczególności: dokładne określenie podmiotu składającego oświadczenie, datę złożenia oświadczenia, </w:t>
      </w:r>
      <w:r w:rsidRPr="00AB3E66">
        <w:rPr>
          <w:rFonts w:ascii="Tahoma" w:hAnsi="Tahoma" w:cs="Tahoma"/>
          <w:color w:val="000000"/>
        </w:rPr>
        <w:lastRenderedPageBreak/>
        <w:t xml:space="preserve">wskazane że objęte wezwaniem czynności wykonują osoby/osoba zatrudnione na podstawie umowy o pracę wraz ze wskazaniem liczby tych osób, imion i nazwisk tych osób, rodzaju umówionej pracy i wymiaru etatu oraz podpis osoby uprawnionej do złożenia oświadczenia w imieniu Wykonawcy lub podwykonawcy. </w:t>
      </w:r>
    </w:p>
    <w:p w:rsidR="003F2887" w:rsidRPr="00AB3E66" w:rsidRDefault="007E0CC6" w:rsidP="007E0CC6">
      <w:pPr>
        <w:pStyle w:val="Akapitzlist"/>
        <w:numPr>
          <w:ilvl w:val="0"/>
          <w:numId w:val="33"/>
        </w:numPr>
        <w:spacing w:line="360" w:lineRule="auto"/>
        <w:jc w:val="both"/>
        <w:rPr>
          <w:rFonts w:ascii="Tahoma" w:hAnsi="Tahoma" w:cs="Tahoma"/>
          <w:color w:val="000000"/>
        </w:rPr>
      </w:pPr>
      <w:r w:rsidRPr="00AB3E66">
        <w:rPr>
          <w:rFonts w:ascii="Tahoma" w:hAnsi="Tahoma" w:cs="Tahoma"/>
          <w:color w:val="000000"/>
        </w:rPr>
        <w:t>Poświadczona za zgodność z oryginałem odpowiednio przez Wykonawcę lub podwykonaw</w:t>
      </w:r>
      <w:r w:rsidR="007B23F9" w:rsidRPr="00AB3E66">
        <w:rPr>
          <w:rFonts w:ascii="Tahoma" w:hAnsi="Tahoma" w:cs="Tahoma"/>
          <w:color w:val="000000"/>
        </w:rPr>
        <w:t>cę kopia umowy/umów o pracę osoby/osób</w:t>
      </w:r>
      <w:r w:rsidRPr="00AB3E66">
        <w:rPr>
          <w:rFonts w:ascii="Tahoma" w:hAnsi="Tahoma" w:cs="Tahoma"/>
          <w:color w:val="000000"/>
        </w:rPr>
        <w:t xml:space="preserve"> wykonujących w trakcie realizacji zamówienia czynności </w:t>
      </w:r>
      <w:r w:rsidR="00454AD1" w:rsidRPr="00AB3E66">
        <w:rPr>
          <w:rFonts w:ascii="Tahoma" w:hAnsi="Tahoma" w:cs="Tahoma"/>
          <w:color w:val="000000"/>
        </w:rPr>
        <w:t>których</w:t>
      </w:r>
      <w:r w:rsidRPr="00AB3E66">
        <w:rPr>
          <w:rFonts w:ascii="Tahoma" w:hAnsi="Tahoma" w:cs="Tahoma"/>
          <w:color w:val="000000"/>
        </w:rPr>
        <w:t xml:space="preserve"> dotyczy ww. oświadczenie Wykonawcy lub podwykonawcy (wraz z dokumentem regulującym zakres obowiązków, jeżeli został sporządzony). Kopia umowy/umów powinna zostać zano</w:t>
      </w:r>
      <w:r w:rsidR="003F2887" w:rsidRPr="00AB3E66">
        <w:rPr>
          <w:rFonts w:ascii="Tahoma" w:hAnsi="Tahoma" w:cs="Tahoma"/>
          <w:color w:val="000000"/>
        </w:rPr>
        <w:t xml:space="preserve">nimizowana w sposób zapewniający ochronę danych osobowych pracowników zgodnie z aktualnymi  przepisami w zakresie ochrony danych osobowych (tj. między innymi bez adresów, nr PESEL pracowników). Imię i nazwisko </w:t>
      </w:r>
      <w:r w:rsidR="00454AD1" w:rsidRPr="00AB3E66">
        <w:rPr>
          <w:rFonts w:ascii="Tahoma" w:hAnsi="Tahoma" w:cs="Tahoma"/>
          <w:color w:val="000000"/>
        </w:rPr>
        <w:t>pracownika</w:t>
      </w:r>
      <w:r w:rsidR="003F2887" w:rsidRPr="00AB3E66">
        <w:rPr>
          <w:rFonts w:ascii="Tahoma" w:hAnsi="Tahoma" w:cs="Tahoma"/>
          <w:color w:val="000000"/>
        </w:rPr>
        <w:t xml:space="preserve"> nie podlega </w:t>
      </w:r>
      <w:proofErr w:type="spellStart"/>
      <w:r w:rsidR="003F2887" w:rsidRPr="00AB3E66">
        <w:rPr>
          <w:rFonts w:ascii="Tahoma" w:hAnsi="Tahoma" w:cs="Tahoma"/>
          <w:color w:val="000000"/>
        </w:rPr>
        <w:t>anonimizacji</w:t>
      </w:r>
      <w:proofErr w:type="spellEnd"/>
      <w:r w:rsidR="003F2887" w:rsidRPr="00AB3E66">
        <w:rPr>
          <w:rFonts w:ascii="Tahoma" w:hAnsi="Tahoma" w:cs="Tahoma"/>
          <w:color w:val="000000"/>
        </w:rPr>
        <w:t xml:space="preserve">. Informacje tak jak data zawarcia umowy, rodzaj umowy o pracę i wymiar etatu powinny być możliwe do zidentyfikowania. </w:t>
      </w:r>
    </w:p>
    <w:p w:rsidR="003F2887" w:rsidRPr="00AB3E66" w:rsidRDefault="003F2887" w:rsidP="007E0CC6">
      <w:pPr>
        <w:pStyle w:val="Akapitzlist"/>
        <w:numPr>
          <w:ilvl w:val="0"/>
          <w:numId w:val="33"/>
        </w:numPr>
        <w:spacing w:line="360" w:lineRule="auto"/>
        <w:jc w:val="both"/>
        <w:rPr>
          <w:rFonts w:ascii="Tahoma" w:hAnsi="Tahoma" w:cs="Tahoma"/>
          <w:color w:val="000000"/>
        </w:rPr>
      </w:pPr>
      <w:r w:rsidRPr="00AB3E66">
        <w:rPr>
          <w:rFonts w:ascii="Tahoma" w:hAnsi="Tahoma" w:cs="Tahoma"/>
          <w:color w:val="000000"/>
        </w:rPr>
        <w:t xml:space="preserve">Zaświadczenie właściwego oddziału ZUS, potwierdzające opłacanie przez Wykonawcę lub podwykonawcę składek na </w:t>
      </w:r>
      <w:r w:rsidR="00454AD1" w:rsidRPr="00AB3E66">
        <w:rPr>
          <w:rFonts w:ascii="Tahoma" w:hAnsi="Tahoma" w:cs="Tahoma"/>
          <w:color w:val="000000"/>
        </w:rPr>
        <w:t>ubezpieczenie</w:t>
      </w:r>
      <w:r w:rsidRPr="00AB3E66">
        <w:rPr>
          <w:rFonts w:ascii="Tahoma" w:hAnsi="Tahoma" w:cs="Tahoma"/>
          <w:color w:val="000000"/>
        </w:rPr>
        <w:t xml:space="preserve"> społeczne i zdrowotne z tytułu zatrudnienia na podstawie umowy o pracę za ostatni okres rozliczeniowy;</w:t>
      </w:r>
    </w:p>
    <w:p w:rsidR="00812179" w:rsidRPr="00AB3E66" w:rsidRDefault="00812179" w:rsidP="007E0CC6">
      <w:pPr>
        <w:pStyle w:val="Akapitzlist"/>
        <w:numPr>
          <w:ilvl w:val="0"/>
          <w:numId w:val="33"/>
        </w:numPr>
        <w:spacing w:line="360" w:lineRule="auto"/>
        <w:jc w:val="both"/>
        <w:rPr>
          <w:rFonts w:ascii="Tahoma" w:hAnsi="Tahoma" w:cs="Tahoma"/>
          <w:color w:val="000000"/>
        </w:rPr>
      </w:pPr>
      <w:r w:rsidRPr="00AB3E66">
        <w:rPr>
          <w:rFonts w:ascii="Tahoma" w:hAnsi="Tahoma" w:cs="Tahoma"/>
          <w:color w:val="000000"/>
        </w:rPr>
        <w:t xml:space="preserve">Poświadczoną za zgodność z </w:t>
      </w:r>
      <w:r w:rsidR="00454AD1" w:rsidRPr="00AB3E66">
        <w:rPr>
          <w:rFonts w:ascii="Tahoma" w:hAnsi="Tahoma" w:cs="Tahoma"/>
          <w:color w:val="000000"/>
        </w:rPr>
        <w:t>oryginałem</w:t>
      </w:r>
      <w:r w:rsidRPr="00AB3E66">
        <w:rPr>
          <w:rFonts w:ascii="Tahoma" w:hAnsi="Tahoma" w:cs="Tahoma"/>
          <w:color w:val="000000"/>
        </w:rPr>
        <w:t xml:space="preserve"> odpowiednio przez Wykonawcę i podwykonawcę kopię dowodu potwierdzającego zgłoszenie pracownika przez pracodawcę do ubezpieczeń, zanonimizowaną w sposób zapewniający ochronę danych osobowych pracowników zgodnie z aktualnymi przepisami dotyczącymi ochrony danych osobowych. Imię i nazwisko pracownika nie podlegają </w:t>
      </w:r>
      <w:proofErr w:type="spellStart"/>
      <w:r w:rsidRPr="00AB3E66">
        <w:rPr>
          <w:rFonts w:ascii="Tahoma" w:hAnsi="Tahoma" w:cs="Tahoma"/>
          <w:color w:val="000000"/>
        </w:rPr>
        <w:t>anonimizacji</w:t>
      </w:r>
      <w:proofErr w:type="spellEnd"/>
      <w:r w:rsidRPr="00AB3E66">
        <w:rPr>
          <w:rFonts w:ascii="Tahoma" w:hAnsi="Tahoma" w:cs="Tahoma"/>
          <w:color w:val="000000"/>
        </w:rPr>
        <w:t xml:space="preserve">.  </w:t>
      </w:r>
    </w:p>
    <w:p w:rsidR="005756A4" w:rsidRPr="00AB3E66" w:rsidRDefault="00812179" w:rsidP="005756A4">
      <w:pPr>
        <w:pStyle w:val="Akapitzlist"/>
        <w:numPr>
          <w:ilvl w:val="0"/>
          <w:numId w:val="35"/>
        </w:numPr>
        <w:spacing w:line="360" w:lineRule="auto"/>
        <w:ind w:left="284"/>
        <w:jc w:val="both"/>
        <w:rPr>
          <w:rFonts w:ascii="Tahoma" w:hAnsi="Tahoma" w:cs="Tahoma"/>
          <w:color w:val="000000"/>
        </w:rPr>
      </w:pPr>
      <w:r w:rsidRPr="00AB3E66">
        <w:rPr>
          <w:rFonts w:ascii="Tahoma" w:hAnsi="Tahoma" w:cs="Tahoma"/>
          <w:color w:val="000000"/>
        </w:rPr>
        <w:t xml:space="preserve"> Z tytułu niespełnienia przez Wykonawcę lub podwykonawcę wymogu zatrudnienia na podstawie umowy o pracę </w:t>
      </w:r>
      <w:r w:rsidR="005756A4" w:rsidRPr="00AB3E66">
        <w:rPr>
          <w:rFonts w:ascii="Tahoma" w:hAnsi="Tahoma" w:cs="Tahoma"/>
          <w:color w:val="000000"/>
        </w:rPr>
        <w:t>osoby/</w:t>
      </w:r>
      <w:r w:rsidRPr="00AB3E66">
        <w:rPr>
          <w:rFonts w:ascii="Tahoma" w:hAnsi="Tahoma" w:cs="Tahoma"/>
          <w:color w:val="000000"/>
        </w:rPr>
        <w:t xml:space="preserve">osób wykonujących wskazane w ust. 8 czynności Zamawiający przewiduje sankcję w postaci obowiązku zapłaty przez Wykonawcę kary umownej </w:t>
      </w:r>
      <w:r w:rsidR="005756A4" w:rsidRPr="00AB3E66">
        <w:rPr>
          <w:rFonts w:ascii="Tahoma" w:hAnsi="Tahoma" w:cs="Tahoma"/>
          <w:color w:val="000000"/>
        </w:rPr>
        <w:t>w wysokości 2000,00 złotych</w:t>
      </w:r>
      <w:r w:rsidR="00DF5E41" w:rsidRPr="00AB3E66">
        <w:rPr>
          <w:rFonts w:ascii="Tahoma" w:hAnsi="Tahoma" w:cs="Tahoma"/>
          <w:color w:val="000000"/>
        </w:rPr>
        <w:t xml:space="preserve"> (słownie: dwa tysiące złotych) </w:t>
      </w:r>
      <w:r w:rsidR="005756A4" w:rsidRPr="00AB3E66">
        <w:rPr>
          <w:rFonts w:ascii="Tahoma" w:hAnsi="Tahoma" w:cs="Tahoma"/>
          <w:color w:val="000000"/>
        </w:rPr>
        <w:t xml:space="preserve"> za każdy rozpoczęty miesiąc wynikający z naruszenia obowiązków wynikających z niniejszego paragrafu</w:t>
      </w:r>
      <w:r w:rsidRPr="00AB3E66">
        <w:rPr>
          <w:rFonts w:ascii="Tahoma" w:hAnsi="Tahoma" w:cs="Tahoma"/>
          <w:color w:val="000000"/>
        </w:rPr>
        <w:t>.</w:t>
      </w:r>
      <w:r w:rsidR="005756A4" w:rsidRPr="00AB3E66">
        <w:rPr>
          <w:rFonts w:ascii="Tahoma" w:hAnsi="Tahoma" w:cs="Tahoma"/>
          <w:color w:val="000000"/>
        </w:rPr>
        <w:t xml:space="preserve"> Kara naliczana jest również w przypadku nie przedstawienia dowodów potwierdzających zatrudnienie osoby/osób na podstawie umowy o pracę. </w:t>
      </w:r>
      <w:r w:rsidRPr="00AB3E66">
        <w:rPr>
          <w:rFonts w:ascii="Tahoma" w:hAnsi="Tahoma" w:cs="Tahoma"/>
          <w:color w:val="000000"/>
        </w:rPr>
        <w:t xml:space="preserve">Niezłożenie przez Wykonawcę w wyznaczonym przez Zamawiającego terminie żądanych przez </w:t>
      </w:r>
      <w:r w:rsidRPr="00AB3E66">
        <w:rPr>
          <w:rFonts w:ascii="Tahoma" w:hAnsi="Tahoma" w:cs="Tahoma"/>
          <w:color w:val="000000"/>
        </w:rPr>
        <w:lastRenderedPageBreak/>
        <w:t xml:space="preserve">Zamawiającego dowodów </w:t>
      </w:r>
      <w:r w:rsidR="00454AD1" w:rsidRPr="00AB3E66">
        <w:rPr>
          <w:rFonts w:ascii="Tahoma" w:hAnsi="Tahoma" w:cs="Tahoma"/>
          <w:color w:val="000000"/>
        </w:rPr>
        <w:t>w celu potwierdzenia spełnienia przez Wykonawcę lub podwykonawcę wymogu zatrudnienia na podstawie umowy o pracę traktowana będzie jako niespełnienie przez Wykonawcę lub podwykonawcę wymogu zatrudnienia na podstawie umowy o pracę osób wykonujących wskazane w ust</w:t>
      </w:r>
      <w:r w:rsidR="00DF5E41" w:rsidRPr="00AB3E66">
        <w:rPr>
          <w:rFonts w:ascii="Tahoma" w:hAnsi="Tahoma" w:cs="Tahoma"/>
          <w:color w:val="000000"/>
        </w:rPr>
        <w:t>.</w:t>
      </w:r>
      <w:r w:rsidR="00454AD1" w:rsidRPr="00AB3E66">
        <w:rPr>
          <w:rFonts w:ascii="Tahoma" w:hAnsi="Tahoma" w:cs="Tahoma"/>
          <w:color w:val="000000"/>
        </w:rPr>
        <w:t xml:space="preserve"> 8 czynności. </w:t>
      </w:r>
    </w:p>
    <w:p w:rsidR="007E0CC6" w:rsidRPr="00AB3E66" w:rsidRDefault="00454AD1" w:rsidP="00812179">
      <w:pPr>
        <w:pStyle w:val="Akapitzlist"/>
        <w:numPr>
          <w:ilvl w:val="0"/>
          <w:numId w:val="35"/>
        </w:numPr>
        <w:spacing w:line="360" w:lineRule="auto"/>
        <w:ind w:left="284"/>
        <w:jc w:val="both"/>
        <w:rPr>
          <w:rFonts w:ascii="Tahoma" w:hAnsi="Tahoma" w:cs="Tahoma"/>
          <w:color w:val="000000"/>
        </w:rPr>
      </w:pPr>
      <w:r w:rsidRPr="00AB3E66">
        <w:rPr>
          <w:rFonts w:ascii="Tahoma" w:hAnsi="Tahoma" w:cs="Tahoma"/>
          <w:color w:val="000000"/>
        </w:rPr>
        <w:t xml:space="preserve">W przypadku uzasadnionych wątpliwości co do przestrzegania prawa pracy przez Wykonawcę lub podwykonawcę, zamawiający może zwrócić się o przeprowadzenie kontroli przez Państwową Inspekcję Pracy. </w:t>
      </w:r>
      <w:r w:rsidR="00812179" w:rsidRPr="00AB3E66">
        <w:rPr>
          <w:rFonts w:ascii="Tahoma" w:hAnsi="Tahoma" w:cs="Tahoma"/>
          <w:color w:val="000000"/>
        </w:rPr>
        <w:t xml:space="preserve">  </w:t>
      </w:r>
    </w:p>
    <w:p w:rsidR="00BC6B70" w:rsidRPr="00842514" w:rsidRDefault="00BC6B70" w:rsidP="006431D8">
      <w:pPr>
        <w:keepNext/>
        <w:spacing w:line="360" w:lineRule="auto"/>
        <w:ind w:left="357" w:hanging="357"/>
        <w:jc w:val="center"/>
        <w:rPr>
          <w:rFonts w:ascii="Tahoma" w:hAnsi="Tahoma" w:cs="Tahoma"/>
          <w:b/>
          <w:bCs/>
          <w:color w:val="000000"/>
          <w:sz w:val="22"/>
          <w:szCs w:val="22"/>
        </w:rPr>
      </w:pPr>
      <w:r w:rsidRPr="00842514">
        <w:rPr>
          <w:rFonts w:ascii="Tahoma" w:hAnsi="Tahoma" w:cs="Tahoma"/>
          <w:b/>
          <w:bCs/>
          <w:color w:val="000000"/>
          <w:sz w:val="22"/>
          <w:szCs w:val="22"/>
        </w:rPr>
        <w:t>§</w:t>
      </w:r>
      <w:r w:rsidR="009048E5" w:rsidRPr="00842514">
        <w:rPr>
          <w:rFonts w:ascii="Tahoma" w:hAnsi="Tahoma" w:cs="Tahoma"/>
          <w:b/>
          <w:bCs/>
          <w:color w:val="000000"/>
          <w:sz w:val="22"/>
          <w:szCs w:val="22"/>
        </w:rPr>
        <w:t xml:space="preserve"> </w:t>
      </w:r>
      <w:r w:rsidRPr="00842514">
        <w:rPr>
          <w:rFonts w:ascii="Tahoma" w:hAnsi="Tahoma" w:cs="Tahoma"/>
          <w:b/>
          <w:bCs/>
          <w:color w:val="000000"/>
          <w:sz w:val="22"/>
          <w:szCs w:val="22"/>
        </w:rPr>
        <w:t>4</w:t>
      </w:r>
    </w:p>
    <w:p w:rsidR="00BC6B70" w:rsidRPr="00842514" w:rsidRDefault="00BC6B70" w:rsidP="006431D8">
      <w:pPr>
        <w:pStyle w:val="Akapitzlist"/>
        <w:numPr>
          <w:ilvl w:val="0"/>
          <w:numId w:val="6"/>
        </w:numPr>
        <w:spacing w:after="0" w:line="360" w:lineRule="auto"/>
        <w:ind w:left="426" w:hanging="426"/>
        <w:jc w:val="both"/>
        <w:rPr>
          <w:rFonts w:ascii="Tahoma" w:hAnsi="Tahoma" w:cs="Tahoma"/>
          <w:color w:val="000000"/>
        </w:rPr>
      </w:pPr>
      <w:r w:rsidRPr="00842514">
        <w:rPr>
          <w:rFonts w:ascii="Tahoma" w:hAnsi="Tahoma" w:cs="Tahoma"/>
          <w:color w:val="000000"/>
        </w:rPr>
        <w:t>Strony wyznaczają przedstawicieli upoważnionych do współpracy w realizacji przedmiotu umowy:</w:t>
      </w:r>
    </w:p>
    <w:p w:rsidR="00BC6B70" w:rsidRPr="00842514" w:rsidRDefault="00BC6B70" w:rsidP="00554EDB">
      <w:pPr>
        <w:numPr>
          <w:ilvl w:val="0"/>
          <w:numId w:val="5"/>
        </w:numPr>
        <w:tabs>
          <w:tab w:val="clear" w:pos="360"/>
          <w:tab w:val="num" w:pos="851"/>
        </w:tabs>
        <w:spacing w:line="360" w:lineRule="auto"/>
        <w:ind w:left="851" w:hanging="425"/>
        <w:jc w:val="both"/>
        <w:rPr>
          <w:rFonts w:ascii="Tahoma" w:hAnsi="Tahoma" w:cs="Tahoma"/>
          <w:color w:val="000000"/>
          <w:sz w:val="22"/>
          <w:szCs w:val="22"/>
        </w:rPr>
      </w:pPr>
      <w:r w:rsidRPr="00842514">
        <w:rPr>
          <w:rFonts w:ascii="Tahoma" w:hAnsi="Tahoma" w:cs="Tahoma"/>
          <w:color w:val="000000"/>
          <w:sz w:val="22"/>
          <w:szCs w:val="22"/>
        </w:rPr>
        <w:t xml:space="preserve">po stronie Zamawiającego </w:t>
      </w:r>
      <w:r w:rsidR="00554EDB" w:rsidRPr="00842514">
        <w:rPr>
          <w:rFonts w:ascii="Tahoma" w:hAnsi="Tahoma" w:cs="Tahoma"/>
          <w:color w:val="000000"/>
          <w:sz w:val="22"/>
          <w:szCs w:val="22"/>
        </w:rPr>
        <w:t>- …………………………………………………..</w:t>
      </w:r>
    </w:p>
    <w:p w:rsidR="00BC6B70" w:rsidRPr="00842514" w:rsidRDefault="00BC6B70" w:rsidP="006431D8">
      <w:pPr>
        <w:numPr>
          <w:ilvl w:val="0"/>
          <w:numId w:val="5"/>
        </w:numPr>
        <w:tabs>
          <w:tab w:val="clear" w:pos="360"/>
          <w:tab w:val="num" w:pos="851"/>
        </w:tabs>
        <w:spacing w:line="360" w:lineRule="auto"/>
        <w:ind w:left="851" w:hanging="425"/>
        <w:jc w:val="both"/>
        <w:rPr>
          <w:rFonts w:ascii="Tahoma" w:hAnsi="Tahoma" w:cs="Tahoma"/>
          <w:color w:val="000000"/>
          <w:sz w:val="22"/>
          <w:szCs w:val="22"/>
        </w:rPr>
      </w:pPr>
      <w:r w:rsidRPr="00842514">
        <w:rPr>
          <w:rFonts w:ascii="Tahoma" w:hAnsi="Tahoma" w:cs="Tahoma"/>
          <w:color w:val="000000"/>
          <w:sz w:val="22"/>
          <w:szCs w:val="22"/>
        </w:rPr>
        <w:t>po stronie Wykonawcy - …………………………………………………………………</w:t>
      </w:r>
    </w:p>
    <w:p w:rsidR="00BC6B70" w:rsidRPr="00842514" w:rsidRDefault="00BC6B70" w:rsidP="006431D8">
      <w:pPr>
        <w:numPr>
          <w:ilvl w:val="0"/>
          <w:numId w:val="6"/>
        </w:numPr>
        <w:spacing w:line="360" w:lineRule="auto"/>
        <w:ind w:left="426" w:hanging="426"/>
        <w:jc w:val="both"/>
        <w:rPr>
          <w:rFonts w:ascii="Tahoma" w:hAnsi="Tahoma" w:cs="Tahoma"/>
          <w:color w:val="000000"/>
          <w:sz w:val="22"/>
          <w:szCs w:val="22"/>
        </w:rPr>
      </w:pPr>
      <w:r w:rsidRPr="00842514">
        <w:rPr>
          <w:rFonts w:ascii="Tahoma" w:hAnsi="Tahoma" w:cs="Tahoma"/>
          <w:color w:val="000000"/>
          <w:sz w:val="22"/>
          <w:szCs w:val="22"/>
        </w:rPr>
        <w:t xml:space="preserve">Zmiana osób, o których mowa w ust. </w:t>
      </w:r>
      <w:r w:rsidR="000B6043" w:rsidRPr="00842514">
        <w:rPr>
          <w:rFonts w:ascii="Tahoma" w:hAnsi="Tahoma" w:cs="Tahoma"/>
          <w:color w:val="000000"/>
          <w:sz w:val="22"/>
          <w:szCs w:val="22"/>
        </w:rPr>
        <w:t>1</w:t>
      </w:r>
      <w:r w:rsidRPr="00842514">
        <w:rPr>
          <w:rFonts w:ascii="Tahoma" w:hAnsi="Tahoma" w:cs="Tahoma"/>
          <w:color w:val="000000"/>
          <w:sz w:val="22"/>
          <w:szCs w:val="22"/>
        </w:rPr>
        <w:t xml:space="preserve"> nie wymaga zmiany umowy</w:t>
      </w:r>
      <w:r w:rsidR="00A2773A" w:rsidRPr="00842514">
        <w:rPr>
          <w:rFonts w:ascii="Tahoma" w:hAnsi="Tahoma" w:cs="Tahoma"/>
          <w:color w:val="000000"/>
          <w:sz w:val="22"/>
          <w:szCs w:val="22"/>
        </w:rPr>
        <w:t xml:space="preserve"> </w:t>
      </w:r>
      <w:r w:rsidR="00A2773A" w:rsidRPr="00842514">
        <w:rPr>
          <w:rFonts w:ascii="Tahoma" w:hAnsi="Tahoma" w:cs="Tahoma"/>
          <w:sz w:val="22"/>
          <w:szCs w:val="22"/>
        </w:rPr>
        <w:t>– niezbędne jest niezwłoczne pisemne poinformowanie Stron.</w:t>
      </w:r>
      <w:r w:rsidR="00A2773A" w:rsidRPr="00842514">
        <w:rPr>
          <w:rFonts w:ascii="Tahoma" w:hAnsi="Tahoma" w:cs="Tahoma"/>
          <w:color w:val="000000"/>
          <w:sz w:val="22"/>
          <w:szCs w:val="22"/>
        </w:rPr>
        <w:t xml:space="preserve"> </w:t>
      </w:r>
    </w:p>
    <w:p w:rsidR="00BC6B70" w:rsidRPr="00842514" w:rsidRDefault="00BC6B70" w:rsidP="006431D8">
      <w:pPr>
        <w:spacing w:line="360" w:lineRule="auto"/>
        <w:ind w:left="357" w:hanging="357"/>
        <w:jc w:val="center"/>
        <w:rPr>
          <w:rFonts w:ascii="Tahoma" w:hAnsi="Tahoma" w:cs="Tahoma"/>
          <w:color w:val="000000"/>
          <w:sz w:val="22"/>
          <w:szCs w:val="22"/>
        </w:rPr>
      </w:pPr>
    </w:p>
    <w:p w:rsidR="00BC6B70" w:rsidRPr="00842514" w:rsidRDefault="00BC6B70" w:rsidP="006431D8">
      <w:pPr>
        <w:spacing w:line="360" w:lineRule="auto"/>
        <w:ind w:left="357" w:hanging="357"/>
        <w:jc w:val="center"/>
        <w:rPr>
          <w:rFonts w:ascii="Tahoma" w:hAnsi="Tahoma" w:cs="Tahoma"/>
          <w:b/>
          <w:bCs/>
          <w:color w:val="000000"/>
          <w:sz w:val="22"/>
          <w:szCs w:val="22"/>
        </w:rPr>
      </w:pPr>
      <w:r w:rsidRPr="00842514">
        <w:rPr>
          <w:rFonts w:ascii="Tahoma" w:hAnsi="Tahoma" w:cs="Tahoma"/>
          <w:b/>
          <w:bCs/>
          <w:color w:val="000000"/>
          <w:sz w:val="22"/>
          <w:szCs w:val="22"/>
        </w:rPr>
        <w:t>§ 5</w:t>
      </w:r>
    </w:p>
    <w:p w:rsidR="006431D8" w:rsidRPr="00842514" w:rsidRDefault="00BC6B70" w:rsidP="006431D8">
      <w:pPr>
        <w:numPr>
          <w:ilvl w:val="0"/>
          <w:numId w:val="3"/>
        </w:numPr>
        <w:spacing w:line="360" w:lineRule="auto"/>
        <w:ind w:left="357" w:hanging="357"/>
        <w:jc w:val="both"/>
        <w:rPr>
          <w:rFonts w:ascii="Tahoma" w:hAnsi="Tahoma" w:cs="Tahoma"/>
          <w:sz w:val="22"/>
          <w:szCs w:val="22"/>
        </w:rPr>
      </w:pPr>
      <w:r w:rsidRPr="00842514">
        <w:rPr>
          <w:rFonts w:ascii="Tahoma" w:hAnsi="Tahoma" w:cs="Tahoma"/>
          <w:sz w:val="22"/>
          <w:szCs w:val="22"/>
        </w:rPr>
        <w:t>W przypadku opóźnienia w wykonaniu zobowiązań objętych umową w stosunku do terminów określonych w Szczegółow</w:t>
      </w:r>
      <w:r w:rsidR="00332A88" w:rsidRPr="00842514">
        <w:rPr>
          <w:rFonts w:ascii="Tahoma" w:hAnsi="Tahoma" w:cs="Tahoma"/>
          <w:sz w:val="22"/>
          <w:szCs w:val="22"/>
        </w:rPr>
        <w:t>ym</w:t>
      </w:r>
      <w:r w:rsidRPr="00842514">
        <w:rPr>
          <w:rFonts w:ascii="Tahoma" w:hAnsi="Tahoma" w:cs="Tahoma"/>
          <w:sz w:val="22"/>
          <w:szCs w:val="22"/>
        </w:rPr>
        <w:t xml:space="preserve"> Opis</w:t>
      </w:r>
      <w:r w:rsidR="00332A88" w:rsidRPr="00842514">
        <w:rPr>
          <w:rFonts w:ascii="Tahoma" w:hAnsi="Tahoma" w:cs="Tahoma"/>
          <w:sz w:val="22"/>
          <w:szCs w:val="22"/>
        </w:rPr>
        <w:t>ie</w:t>
      </w:r>
      <w:r w:rsidRPr="00842514">
        <w:rPr>
          <w:rFonts w:ascii="Tahoma" w:hAnsi="Tahoma" w:cs="Tahoma"/>
          <w:sz w:val="22"/>
          <w:szCs w:val="22"/>
        </w:rPr>
        <w:t xml:space="preserve"> Przedmiotu Zamówienia Wykonawca zapłaci </w:t>
      </w:r>
      <w:r w:rsidR="00592958" w:rsidRPr="00842514">
        <w:rPr>
          <w:rFonts w:ascii="Tahoma" w:hAnsi="Tahoma" w:cs="Tahoma"/>
          <w:spacing w:val="-2"/>
          <w:sz w:val="22"/>
          <w:szCs w:val="22"/>
        </w:rPr>
        <w:t>karę umowną w wysokości 1</w:t>
      </w:r>
      <w:r w:rsidRPr="00842514">
        <w:rPr>
          <w:rFonts w:ascii="Tahoma" w:hAnsi="Tahoma" w:cs="Tahoma"/>
          <w:spacing w:val="-2"/>
          <w:sz w:val="22"/>
          <w:szCs w:val="22"/>
        </w:rPr>
        <w:t xml:space="preserve">% </w:t>
      </w:r>
      <w:r w:rsidR="003E44E7" w:rsidRPr="00842514">
        <w:rPr>
          <w:rFonts w:ascii="Tahoma" w:hAnsi="Tahoma" w:cs="Tahoma"/>
          <w:spacing w:val="-2"/>
          <w:sz w:val="22"/>
          <w:szCs w:val="22"/>
        </w:rPr>
        <w:t>maksymalnego wynagrodzenia Wykonawcy brutto</w:t>
      </w:r>
      <w:r w:rsidRPr="00842514">
        <w:rPr>
          <w:rFonts w:ascii="Tahoma" w:hAnsi="Tahoma" w:cs="Tahoma"/>
          <w:spacing w:val="-2"/>
          <w:sz w:val="22"/>
          <w:szCs w:val="22"/>
        </w:rPr>
        <w:t xml:space="preserve">, o której mowa w </w:t>
      </w:r>
      <w:r w:rsidRPr="00842514">
        <w:rPr>
          <w:rFonts w:ascii="Tahoma" w:hAnsi="Tahoma" w:cs="Tahoma"/>
          <w:bCs/>
          <w:sz w:val="22"/>
          <w:szCs w:val="22"/>
        </w:rPr>
        <w:t xml:space="preserve">§ 3 </w:t>
      </w:r>
      <w:r w:rsidRPr="00842514">
        <w:rPr>
          <w:rFonts w:ascii="Tahoma" w:hAnsi="Tahoma" w:cs="Tahoma"/>
          <w:sz w:val="22"/>
          <w:szCs w:val="22"/>
        </w:rPr>
        <w:t>us</w:t>
      </w:r>
      <w:r w:rsidR="006431D8" w:rsidRPr="00842514">
        <w:rPr>
          <w:rFonts w:ascii="Tahoma" w:hAnsi="Tahoma" w:cs="Tahoma"/>
          <w:sz w:val="22"/>
          <w:szCs w:val="22"/>
        </w:rPr>
        <w:t>t. 1 za każdy dzień opóźnienia</w:t>
      </w:r>
      <w:r w:rsidR="00086B02" w:rsidRPr="00842514">
        <w:rPr>
          <w:rFonts w:ascii="Tahoma" w:hAnsi="Tahoma" w:cs="Tahoma"/>
          <w:sz w:val="22"/>
          <w:szCs w:val="22"/>
        </w:rPr>
        <w:t>, przy czym nie więcej</w:t>
      </w:r>
      <w:r w:rsidR="00054538" w:rsidRPr="00842514">
        <w:rPr>
          <w:rFonts w:ascii="Tahoma" w:hAnsi="Tahoma" w:cs="Tahoma"/>
          <w:sz w:val="22"/>
          <w:szCs w:val="22"/>
        </w:rPr>
        <w:t xml:space="preserve"> niż 20 % wynagrodzenia, o którym mowa w </w:t>
      </w:r>
      <w:r w:rsidR="00054538" w:rsidRPr="00842514">
        <w:rPr>
          <w:rFonts w:ascii="Tahoma" w:hAnsi="Tahoma" w:cs="Tahoma"/>
          <w:bCs/>
          <w:sz w:val="22"/>
          <w:szCs w:val="22"/>
        </w:rPr>
        <w:t xml:space="preserve">§ 3 </w:t>
      </w:r>
      <w:r w:rsidR="00054538" w:rsidRPr="00842514">
        <w:rPr>
          <w:rFonts w:ascii="Tahoma" w:hAnsi="Tahoma" w:cs="Tahoma"/>
          <w:sz w:val="22"/>
          <w:szCs w:val="22"/>
        </w:rPr>
        <w:t>ust. 1 umowy</w:t>
      </w:r>
      <w:r w:rsidR="006431D8" w:rsidRPr="00842514">
        <w:rPr>
          <w:rFonts w:ascii="Tahoma" w:hAnsi="Tahoma" w:cs="Tahoma"/>
          <w:sz w:val="22"/>
          <w:szCs w:val="22"/>
        </w:rPr>
        <w:t>.</w:t>
      </w:r>
    </w:p>
    <w:p w:rsidR="00BC6B70" w:rsidRPr="00842514" w:rsidRDefault="00BC6B70" w:rsidP="006431D8">
      <w:pPr>
        <w:numPr>
          <w:ilvl w:val="0"/>
          <w:numId w:val="3"/>
        </w:numPr>
        <w:spacing w:line="360" w:lineRule="auto"/>
        <w:ind w:left="357" w:hanging="357"/>
        <w:jc w:val="both"/>
        <w:rPr>
          <w:rFonts w:ascii="Tahoma" w:hAnsi="Tahoma" w:cs="Tahoma"/>
          <w:sz w:val="22"/>
          <w:szCs w:val="22"/>
        </w:rPr>
      </w:pPr>
      <w:r w:rsidRPr="00842514">
        <w:rPr>
          <w:rFonts w:ascii="Tahoma" w:hAnsi="Tahoma" w:cs="Tahoma"/>
          <w:sz w:val="22"/>
          <w:szCs w:val="22"/>
        </w:rPr>
        <w:t xml:space="preserve">W przypadku opóźnienia w wypełnianiu zobowiązań umownych przez Wykonawcę z przyczyn leżących po jego stronie, w tym także w przypadku, o którym mowa </w:t>
      </w:r>
      <w:r w:rsidRPr="00842514">
        <w:rPr>
          <w:rFonts w:ascii="Tahoma" w:hAnsi="Tahoma" w:cs="Tahoma"/>
          <w:spacing w:val="-2"/>
          <w:sz w:val="22"/>
          <w:szCs w:val="22"/>
        </w:rPr>
        <w:t xml:space="preserve">w </w:t>
      </w:r>
      <w:r w:rsidRPr="00842514">
        <w:rPr>
          <w:rFonts w:ascii="Tahoma" w:hAnsi="Tahoma" w:cs="Tahoma"/>
          <w:bCs/>
          <w:sz w:val="22"/>
          <w:szCs w:val="22"/>
        </w:rPr>
        <w:t>§ 2</w:t>
      </w:r>
      <w:r w:rsidRPr="00842514">
        <w:rPr>
          <w:rFonts w:ascii="Tahoma" w:hAnsi="Tahoma" w:cs="Tahoma"/>
          <w:sz w:val="22"/>
          <w:szCs w:val="22"/>
        </w:rPr>
        <w:t xml:space="preserve"> ust. </w:t>
      </w:r>
      <w:r w:rsidR="00B1653C" w:rsidRPr="00842514">
        <w:rPr>
          <w:rFonts w:ascii="Tahoma" w:hAnsi="Tahoma" w:cs="Tahoma"/>
          <w:sz w:val="22"/>
          <w:szCs w:val="22"/>
        </w:rPr>
        <w:t>4</w:t>
      </w:r>
      <w:r w:rsidRPr="00842514">
        <w:rPr>
          <w:rFonts w:ascii="Tahoma" w:hAnsi="Tahoma" w:cs="Tahoma"/>
          <w:sz w:val="22"/>
          <w:szCs w:val="22"/>
        </w:rPr>
        <w:t xml:space="preserve">, przekraczającego </w:t>
      </w:r>
      <w:r w:rsidR="00DF1516">
        <w:rPr>
          <w:rFonts w:ascii="Tahoma" w:hAnsi="Tahoma" w:cs="Tahoma"/>
          <w:sz w:val="22"/>
          <w:szCs w:val="22"/>
        </w:rPr>
        <w:t>7</w:t>
      </w:r>
      <w:r w:rsidRPr="00842514">
        <w:rPr>
          <w:rFonts w:ascii="Tahoma" w:hAnsi="Tahoma" w:cs="Tahoma"/>
          <w:sz w:val="22"/>
          <w:szCs w:val="22"/>
        </w:rPr>
        <w:t xml:space="preserve"> dni, Zamawiający może w terminie </w:t>
      </w:r>
      <w:r w:rsidR="00B1653C" w:rsidRPr="00842514">
        <w:rPr>
          <w:rFonts w:ascii="Tahoma" w:hAnsi="Tahoma" w:cs="Tahoma"/>
          <w:sz w:val="22"/>
          <w:szCs w:val="22"/>
        </w:rPr>
        <w:t xml:space="preserve">21 </w:t>
      </w:r>
      <w:r w:rsidRPr="00842514">
        <w:rPr>
          <w:rFonts w:ascii="Tahoma" w:hAnsi="Tahoma" w:cs="Tahoma"/>
          <w:sz w:val="22"/>
          <w:szCs w:val="22"/>
        </w:rPr>
        <w:t xml:space="preserve">dni odstąpić od umowy bez wyznaczenia dodatkowego terminu na wykonanie umowy w całości lub w części. </w:t>
      </w:r>
      <w:r w:rsidR="006431D8" w:rsidRPr="00842514">
        <w:rPr>
          <w:rFonts w:ascii="Tahoma" w:hAnsi="Tahoma" w:cs="Tahoma"/>
          <w:sz w:val="22"/>
          <w:szCs w:val="22"/>
        </w:rPr>
        <w:t>W </w:t>
      </w:r>
      <w:r w:rsidRPr="00842514">
        <w:rPr>
          <w:rFonts w:ascii="Tahoma" w:hAnsi="Tahoma" w:cs="Tahoma"/>
          <w:sz w:val="22"/>
          <w:szCs w:val="22"/>
        </w:rPr>
        <w:t xml:space="preserve">takim wypadku Wykonawca zapłaci Zamawiającemu karę umowną w wysokości 20% </w:t>
      </w:r>
      <w:r w:rsidR="003E44E7" w:rsidRPr="00842514">
        <w:rPr>
          <w:rFonts w:ascii="Tahoma" w:hAnsi="Tahoma" w:cs="Tahoma"/>
          <w:sz w:val="22"/>
          <w:szCs w:val="22"/>
        </w:rPr>
        <w:t>maksymalnego wynagrodzenia</w:t>
      </w:r>
      <w:r w:rsidRPr="00842514">
        <w:rPr>
          <w:rFonts w:ascii="Tahoma" w:hAnsi="Tahoma" w:cs="Tahoma"/>
          <w:sz w:val="22"/>
          <w:szCs w:val="22"/>
        </w:rPr>
        <w:t xml:space="preserve"> Wykonawcy brutto, o którym mowa w </w:t>
      </w:r>
      <w:r w:rsidRPr="00842514">
        <w:rPr>
          <w:rFonts w:ascii="Tahoma" w:hAnsi="Tahoma" w:cs="Tahoma"/>
          <w:bCs/>
          <w:sz w:val="22"/>
          <w:szCs w:val="22"/>
        </w:rPr>
        <w:t>§ 3</w:t>
      </w:r>
      <w:r w:rsidRPr="00842514">
        <w:rPr>
          <w:rFonts w:ascii="Tahoma" w:hAnsi="Tahoma" w:cs="Tahoma"/>
          <w:sz w:val="22"/>
          <w:szCs w:val="22"/>
        </w:rPr>
        <w:t xml:space="preserve"> ust. 1</w:t>
      </w:r>
    </w:p>
    <w:p w:rsidR="00BC6B70" w:rsidRPr="00842514" w:rsidRDefault="00BC6B70" w:rsidP="006431D8">
      <w:pPr>
        <w:numPr>
          <w:ilvl w:val="0"/>
          <w:numId w:val="3"/>
        </w:numPr>
        <w:spacing w:line="360" w:lineRule="auto"/>
        <w:ind w:left="357" w:hanging="357"/>
        <w:jc w:val="both"/>
        <w:rPr>
          <w:rFonts w:ascii="Tahoma" w:hAnsi="Tahoma" w:cs="Tahoma"/>
          <w:sz w:val="22"/>
          <w:szCs w:val="22"/>
        </w:rPr>
      </w:pPr>
      <w:r w:rsidRPr="00842514">
        <w:rPr>
          <w:rFonts w:ascii="Tahoma" w:hAnsi="Tahoma" w:cs="Tahoma"/>
          <w:sz w:val="22"/>
          <w:szCs w:val="22"/>
        </w:rPr>
        <w:t>Odstąpienie od umowy wymaga formy pisemnej pod rygorem nieważności. Wykonawca zachowa prawo do wynagrodzenia za wykonaną i odebraną do chwili odstąpienia od umowy</w:t>
      </w:r>
      <w:r w:rsidR="003E44E7" w:rsidRPr="00842514">
        <w:rPr>
          <w:rFonts w:ascii="Tahoma" w:hAnsi="Tahoma" w:cs="Tahoma"/>
          <w:sz w:val="22"/>
          <w:szCs w:val="22"/>
        </w:rPr>
        <w:t>,</w:t>
      </w:r>
      <w:r w:rsidRPr="00842514">
        <w:rPr>
          <w:rFonts w:ascii="Tahoma" w:hAnsi="Tahoma" w:cs="Tahoma"/>
          <w:sz w:val="22"/>
          <w:szCs w:val="22"/>
        </w:rPr>
        <w:t xml:space="preserve"> część umowy.</w:t>
      </w:r>
    </w:p>
    <w:p w:rsidR="00AD3538" w:rsidRPr="00842514" w:rsidRDefault="00BC6B70" w:rsidP="00A92074">
      <w:pPr>
        <w:numPr>
          <w:ilvl w:val="0"/>
          <w:numId w:val="3"/>
        </w:numPr>
        <w:tabs>
          <w:tab w:val="clear" w:pos="644"/>
          <w:tab w:val="num" w:pos="360"/>
        </w:tabs>
        <w:spacing w:line="360" w:lineRule="auto"/>
        <w:ind w:left="360" w:hanging="360"/>
        <w:jc w:val="both"/>
        <w:rPr>
          <w:rFonts w:ascii="Tahoma" w:hAnsi="Tahoma" w:cs="Tahoma"/>
          <w:sz w:val="22"/>
          <w:szCs w:val="22"/>
        </w:rPr>
      </w:pPr>
      <w:r w:rsidRPr="00842514">
        <w:rPr>
          <w:rFonts w:ascii="Tahoma" w:hAnsi="Tahoma" w:cs="Tahoma"/>
          <w:sz w:val="22"/>
          <w:szCs w:val="22"/>
        </w:rPr>
        <w:t xml:space="preserve">W przypadku nienależytego wykonania umowy innego niż określonego w ust. 1 wykonawca zapłaci Zamawiającemu karę umowną w wysokości 0,2 % </w:t>
      </w:r>
      <w:r w:rsidR="003E44E7" w:rsidRPr="00842514">
        <w:rPr>
          <w:rFonts w:ascii="Tahoma" w:hAnsi="Tahoma" w:cs="Tahoma"/>
          <w:sz w:val="22"/>
          <w:szCs w:val="22"/>
        </w:rPr>
        <w:t xml:space="preserve">maksymalnego </w:t>
      </w:r>
      <w:r w:rsidR="003E44E7" w:rsidRPr="00842514">
        <w:rPr>
          <w:rFonts w:ascii="Tahoma" w:hAnsi="Tahoma" w:cs="Tahoma"/>
          <w:sz w:val="22"/>
          <w:szCs w:val="22"/>
        </w:rPr>
        <w:lastRenderedPageBreak/>
        <w:t>wynagrodzenia</w:t>
      </w:r>
      <w:r w:rsidRPr="00842514">
        <w:rPr>
          <w:rFonts w:ascii="Tahoma" w:hAnsi="Tahoma" w:cs="Tahoma"/>
          <w:sz w:val="22"/>
          <w:szCs w:val="22"/>
        </w:rPr>
        <w:t xml:space="preserve"> Wykonawcy brutto, o którym mowa w </w:t>
      </w:r>
      <w:r w:rsidRPr="00842514">
        <w:rPr>
          <w:rFonts w:ascii="Tahoma" w:hAnsi="Tahoma" w:cs="Tahoma"/>
          <w:bCs/>
          <w:sz w:val="22"/>
          <w:szCs w:val="22"/>
        </w:rPr>
        <w:t>§ 3</w:t>
      </w:r>
      <w:r w:rsidRPr="00842514">
        <w:rPr>
          <w:rFonts w:ascii="Tahoma" w:hAnsi="Tahoma" w:cs="Tahoma"/>
          <w:sz w:val="22"/>
          <w:szCs w:val="22"/>
        </w:rPr>
        <w:t xml:space="preserve"> ust. 1 za każdy stwierdzony przypadek nienależytego wykonania umowy, a jeśli naruszenie będzie</w:t>
      </w:r>
      <w:r w:rsidR="006431D8" w:rsidRPr="00842514">
        <w:rPr>
          <w:rFonts w:ascii="Tahoma" w:hAnsi="Tahoma" w:cs="Tahoma"/>
          <w:sz w:val="22"/>
          <w:szCs w:val="22"/>
        </w:rPr>
        <w:t xml:space="preserve"> miało charakter ciągły, kara o </w:t>
      </w:r>
      <w:r w:rsidRPr="00842514">
        <w:rPr>
          <w:rFonts w:ascii="Tahoma" w:hAnsi="Tahoma" w:cs="Tahoma"/>
          <w:sz w:val="22"/>
          <w:szCs w:val="22"/>
        </w:rPr>
        <w:t>której mowa powyżej należna będzie za każdy dzień utrzymywania przez Wykonawcę stanu nienależytej realizacji umowy</w:t>
      </w:r>
      <w:r w:rsidR="00086B02" w:rsidRPr="00842514">
        <w:rPr>
          <w:rFonts w:ascii="Tahoma" w:hAnsi="Tahoma" w:cs="Tahoma"/>
          <w:sz w:val="22"/>
          <w:szCs w:val="22"/>
        </w:rPr>
        <w:t>, przy czym nie więcej niż</w:t>
      </w:r>
      <w:r w:rsidR="00AD3538" w:rsidRPr="00842514">
        <w:rPr>
          <w:rFonts w:ascii="Tahoma" w:hAnsi="Tahoma" w:cs="Tahoma"/>
          <w:sz w:val="22"/>
          <w:szCs w:val="22"/>
        </w:rPr>
        <w:t xml:space="preserve"> 20 % wynagrodzenia, o którym mowa w </w:t>
      </w:r>
      <w:r w:rsidR="00AD3538" w:rsidRPr="00842514">
        <w:rPr>
          <w:rFonts w:ascii="Tahoma" w:hAnsi="Tahoma" w:cs="Tahoma"/>
          <w:bCs/>
          <w:sz w:val="22"/>
          <w:szCs w:val="22"/>
        </w:rPr>
        <w:t xml:space="preserve">§ 3 </w:t>
      </w:r>
      <w:r w:rsidR="00AD3538" w:rsidRPr="00842514">
        <w:rPr>
          <w:rFonts w:ascii="Tahoma" w:hAnsi="Tahoma" w:cs="Tahoma"/>
          <w:sz w:val="22"/>
          <w:szCs w:val="22"/>
        </w:rPr>
        <w:t>ust. 1 umowy</w:t>
      </w:r>
      <w:r w:rsidR="00A92074" w:rsidRPr="00842514">
        <w:rPr>
          <w:rFonts w:ascii="Tahoma" w:hAnsi="Tahoma" w:cs="Tahoma"/>
          <w:sz w:val="22"/>
          <w:szCs w:val="22"/>
        </w:rPr>
        <w:t>.</w:t>
      </w:r>
    </w:p>
    <w:p w:rsidR="00B339AE" w:rsidRPr="00842514" w:rsidRDefault="00B45B26" w:rsidP="005756A4">
      <w:pPr>
        <w:spacing w:line="360" w:lineRule="auto"/>
        <w:ind w:left="426" w:hanging="426"/>
        <w:jc w:val="both"/>
        <w:rPr>
          <w:rFonts w:ascii="Tahoma" w:hAnsi="Tahoma" w:cs="Tahoma"/>
          <w:sz w:val="22"/>
          <w:szCs w:val="22"/>
        </w:rPr>
      </w:pPr>
      <w:r w:rsidRPr="00842514">
        <w:rPr>
          <w:rFonts w:ascii="Tahoma" w:hAnsi="Tahoma" w:cs="Tahoma"/>
          <w:sz w:val="22"/>
          <w:szCs w:val="22"/>
        </w:rPr>
        <w:t xml:space="preserve">5. </w:t>
      </w:r>
      <w:r w:rsidR="00B339AE" w:rsidRPr="00842514">
        <w:rPr>
          <w:rFonts w:ascii="Tahoma" w:hAnsi="Tahoma" w:cs="Tahoma"/>
          <w:sz w:val="22"/>
          <w:szCs w:val="22"/>
        </w:rPr>
        <w:t>W przypadku braku dostarczenia przez Wykonawcę 100% sprawozdań z dostarczania przesyłek przez dystrybutora wynagrodzenie przysługujące Wykonawcy za realizację niniejszej umowy</w:t>
      </w:r>
      <w:r w:rsidRPr="00842514">
        <w:rPr>
          <w:rFonts w:ascii="Tahoma" w:hAnsi="Tahoma" w:cs="Tahoma"/>
          <w:sz w:val="22"/>
          <w:szCs w:val="22"/>
        </w:rPr>
        <w:t xml:space="preserve"> zostanie obniżone o 0,</w:t>
      </w:r>
      <w:r w:rsidR="00B339AE" w:rsidRPr="00842514">
        <w:rPr>
          <w:rFonts w:ascii="Tahoma" w:hAnsi="Tahoma" w:cs="Tahoma"/>
          <w:sz w:val="22"/>
          <w:szCs w:val="22"/>
        </w:rPr>
        <w:t xml:space="preserve">5% za każde niedostarczone sprawozdanie dystrybutora. </w:t>
      </w:r>
    </w:p>
    <w:p w:rsidR="00BC6B70" w:rsidRPr="00842514" w:rsidRDefault="00BC6B70" w:rsidP="00A92074">
      <w:pPr>
        <w:numPr>
          <w:ilvl w:val="0"/>
          <w:numId w:val="37"/>
        </w:numPr>
        <w:tabs>
          <w:tab w:val="clear" w:pos="644"/>
          <w:tab w:val="num" w:pos="426"/>
        </w:tabs>
        <w:spacing w:line="360" w:lineRule="auto"/>
        <w:ind w:left="426" w:hanging="426"/>
        <w:jc w:val="both"/>
        <w:rPr>
          <w:rFonts w:ascii="Tahoma" w:hAnsi="Tahoma" w:cs="Tahoma"/>
          <w:sz w:val="22"/>
          <w:szCs w:val="22"/>
        </w:rPr>
      </w:pPr>
      <w:r w:rsidRPr="00842514">
        <w:rPr>
          <w:rFonts w:ascii="Tahoma" w:hAnsi="Tahoma" w:cs="Tahoma"/>
          <w:sz w:val="22"/>
          <w:szCs w:val="22"/>
        </w:rPr>
        <w:t>W przypadku powstania szkody przewyższającej zastrzeżone kary umowne Zamawiającemu przysługuje prawo dochodzenia odszkodowania za zasadach ogólnych.</w:t>
      </w:r>
    </w:p>
    <w:p w:rsidR="00D92BDA" w:rsidRPr="00842514" w:rsidRDefault="00842514" w:rsidP="00842514">
      <w:pPr>
        <w:numPr>
          <w:ilvl w:val="0"/>
          <w:numId w:val="37"/>
        </w:numPr>
        <w:tabs>
          <w:tab w:val="clear" w:pos="644"/>
          <w:tab w:val="num" w:pos="426"/>
        </w:tabs>
        <w:spacing w:line="360" w:lineRule="auto"/>
        <w:ind w:left="426" w:hanging="426"/>
        <w:jc w:val="both"/>
        <w:rPr>
          <w:rFonts w:ascii="Tahoma" w:hAnsi="Tahoma" w:cs="Tahoma"/>
          <w:sz w:val="22"/>
          <w:szCs w:val="22"/>
        </w:rPr>
      </w:pPr>
      <w:r w:rsidRPr="00842514">
        <w:rPr>
          <w:rFonts w:ascii="Tahoma" w:hAnsi="Tahoma" w:cs="Tahoma"/>
          <w:sz w:val="22"/>
          <w:szCs w:val="22"/>
        </w:rPr>
        <w:t>Zamawiający zastrzega sobie prawo potrącenia kar umownych z wynagrodzenia Wykonawcy oraz z zabezpieczenia należytego wykonania umowy. W razie braku takiej możliwości lub też nie skorzystania z niej przez Zamawiającego Wykonawca uiści na rzecz Zamawiającego, na wskazany w wezwaniu do zapłaty nr rachunku bankowego, karę umowną w terminie 14 dni od dnia otrzymania wezwania do jej uiszczenia.</w:t>
      </w:r>
    </w:p>
    <w:p w:rsidR="00842514" w:rsidRPr="00842514" w:rsidRDefault="00842514" w:rsidP="00842514">
      <w:pPr>
        <w:numPr>
          <w:ilvl w:val="0"/>
          <w:numId w:val="37"/>
        </w:numPr>
        <w:tabs>
          <w:tab w:val="clear" w:pos="644"/>
          <w:tab w:val="num" w:pos="426"/>
        </w:tabs>
        <w:spacing w:line="360" w:lineRule="auto"/>
        <w:ind w:left="426" w:hanging="426"/>
        <w:jc w:val="both"/>
        <w:rPr>
          <w:rFonts w:ascii="Tahoma" w:hAnsi="Tahoma" w:cs="Tahoma"/>
          <w:sz w:val="22"/>
          <w:szCs w:val="22"/>
        </w:rPr>
      </w:pPr>
      <w:r w:rsidRPr="00842514">
        <w:rPr>
          <w:rFonts w:ascii="Tahoma" w:hAnsi="Tahoma" w:cs="Tahoma"/>
          <w:sz w:val="22"/>
          <w:szCs w:val="22"/>
        </w:rPr>
        <w:t>Kary umowne, o których mowa w niniejszym § 5 podlegają sumowaniu z tym zastrzeżeniem, iż ich wysokość nie może przekroczyć 30% wynagrodzenia Wykonawcy brutto, o którym mowa w § 3 ust. 1.</w:t>
      </w:r>
      <w:r w:rsidR="00DF1516">
        <w:rPr>
          <w:rFonts w:ascii="Tahoma" w:hAnsi="Tahoma" w:cs="Tahoma"/>
          <w:sz w:val="22"/>
          <w:szCs w:val="22"/>
        </w:rPr>
        <w:t xml:space="preserve"> Zamawiający zachowuje prawo do naliczenia kar umownych nałożonych na Wykonawcę przed odstąpieniem czy rozwiązaniem umowy. </w:t>
      </w:r>
    </w:p>
    <w:p w:rsidR="00842514" w:rsidRPr="00842514" w:rsidRDefault="00842514" w:rsidP="006431D8">
      <w:pPr>
        <w:autoSpaceDE w:val="0"/>
        <w:autoSpaceDN w:val="0"/>
        <w:adjustRightInd w:val="0"/>
        <w:spacing w:line="360" w:lineRule="auto"/>
        <w:jc w:val="both"/>
        <w:rPr>
          <w:rFonts w:ascii="Tahoma" w:hAnsi="Tahoma" w:cs="Tahoma"/>
          <w:bCs/>
          <w:sz w:val="22"/>
          <w:szCs w:val="22"/>
        </w:rPr>
      </w:pPr>
    </w:p>
    <w:p w:rsidR="00B71405" w:rsidRPr="00842514" w:rsidRDefault="00D92BDA" w:rsidP="006431D8">
      <w:pPr>
        <w:autoSpaceDE w:val="0"/>
        <w:autoSpaceDN w:val="0"/>
        <w:adjustRightInd w:val="0"/>
        <w:spacing w:line="360" w:lineRule="auto"/>
        <w:jc w:val="center"/>
        <w:rPr>
          <w:rFonts w:ascii="Tahoma" w:hAnsi="Tahoma" w:cs="Tahoma"/>
          <w:b/>
          <w:bCs/>
          <w:sz w:val="22"/>
          <w:szCs w:val="22"/>
        </w:rPr>
      </w:pPr>
      <w:r w:rsidRPr="00842514">
        <w:rPr>
          <w:rFonts w:ascii="Tahoma" w:hAnsi="Tahoma" w:cs="Tahoma"/>
          <w:b/>
          <w:bCs/>
          <w:sz w:val="22"/>
          <w:szCs w:val="22"/>
        </w:rPr>
        <w:t>§ 6</w:t>
      </w:r>
    </w:p>
    <w:p w:rsidR="00777E3C" w:rsidRPr="00842514" w:rsidRDefault="00777E3C" w:rsidP="00777E3C">
      <w:pPr>
        <w:numPr>
          <w:ilvl w:val="0"/>
          <w:numId w:val="8"/>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Zamawiający oświadcza, iż realizuje obowiązki Administratora danych osobowych określone w art. 4 ust. 7 ogólnego rozporządzenia Parlamentu Europejskiego i Rady (UE) 2016/679 z 27 kwietnia 2016 r. (Dz. Urz. UE L 119 z 04.05.2016);</w:t>
      </w:r>
    </w:p>
    <w:p w:rsidR="00B71405" w:rsidRPr="00842514" w:rsidRDefault="00B71405" w:rsidP="00777E3C">
      <w:pPr>
        <w:numPr>
          <w:ilvl w:val="0"/>
          <w:numId w:val="8"/>
        </w:numPr>
        <w:autoSpaceDE w:val="0"/>
        <w:autoSpaceDN w:val="0"/>
        <w:adjustRightInd w:val="0"/>
        <w:spacing w:line="360" w:lineRule="auto"/>
        <w:ind w:left="357" w:hanging="357"/>
        <w:jc w:val="both"/>
        <w:rPr>
          <w:rFonts w:ascii="Tahoma" w:hAnsi="Tahoma" w:cs="Tahoma"/>
          <w:bCs/>
          <w:color w:val="000000" w:themeColor="text1"/>
          <w:sz w:val="22"/>
          <w:szCs w:val="22"/>
        </w:rPr>
      </w:pPr>
      <w:r w:rsidRPr="00842514">
        <w:rPr>
          <w:rFonts w:ascii="Tahoma" w:hAnsi="Tahoma" w:cs="Tahoma"/>
          <w:bCs/>
          <w:color w:val="000000" w:themeColor="text1"/>
          <w:sz w:val="22"/>
          <w:szCs w:val="22"/>
        </w:rPr>
        <w:t xml:space="preserve">Wykonawca obowiązany jest do poszanowania praw osób, których dane będą użyte do wykonania  przedmiotu umowy oraz przy realizacji umowy, w szczególności poprzez stosowanie się do przepisów </w:t>
      </w:r>
      <w:r w:rsidR="00BB38F6" w:rsidRPr="00842514">
        <w:rPr>
          <w:rFonts w:ascii="Tahoma" w:hAnsi="Tahoma" w:cs="Tahoma"/>
          <w:bCs/>
          <w:color w:val="000000" w:themeColor="text1"/>
          <w:sz w:val="22"/>
          <w:szCs w:val="22"/>
        </w:rPr>
        <w:t xml:space="preserve">Ogólnego </w:t>
      </w:r>
      <w:r w:rsidRPr="00842514">
        <w:rPr>
          <w:rFonts w:ascii="Tahoma" w:hAnsi="Tahoma" w:cs="Tahoma"/>
          <w:bCs/>
          <w:color w:val="000000" w:themeColor="text1"/>
          <w:sz w:val="22"/>
          <w:szCs w:val="22"/>
        </w:rPr>
        <w:t>Rozporządz</w:t>
      </w:r>
      <w:r w:rsidR="00592958" w:rsidRPr="00842514">
        <w:rPr>
          <w:rFonts w:ascii="Tahoma" w:hAnsi="Tahoma" w:cs="Tahoma"/>
          <w:bCs/>
          <w:color w:val="000000" w:themeColor="text1"/>
          <w:sz w:val="22"/>
          <w:szCs w:val="22"/>
        </w:rPr>
        <w:t>enia Parlamentu Europejskiego i </w:t>
      </w:r>
      <w:r w:rsidRPr="00842514">
        <w:rPr>
          <w:rFonts w:ascii="Tahoma" w:hAnsi="Tahoma" w:cs="Tahoma"/>
          <w:bCs/>
          <w:color w:val="000000" w:themeColor="text1"/>
          <w:sz w:val="22"/>
          <w:szCs w:val="22"/>
        </w:rPr>
        <w:t>Rady (UE) 2016/679 z dnia 27 kwietnia 2016 r. (Dz. U. UE. L. z 2016 r. Nr 119) - dalej zwane: RODO.</w:t>
      </w:r>
    </w:p>
    <w:p w:rsidR="00B71405" w:rsidRPr="00842514" w:rsidRDefault="00777E3C" w:rsidP="00777E3C">
      <w:pPr>
        <w:pStyle w:val="Akapitzlist"/>
        <w:numPr>
          <w:ilvl w:val="0"/>
          <w:numId w:val="8"/>
        </w:numPr>
        <w:spacing w:after="0" w:line="360" w:lineRule="auto"/>
        <w:rPr>
          <w:rFonts w:ascii="Tahoma" w:hAnsi="Tahoma" w:cs="Tahoma"/>
          <w:bCs/>
          <w:color w:val="000000" w:themeColor="text1"/>
          <w:lang w:eastAsia="pl-PL"/>
        </w:rPr>
      </w:pPr>
      <w:r w:rsidRPr="00842514">
        <w:rPr>
          <w:rFonts w:ascii="Tahoma" w:hAnsi="Tahoma" w:cs="Tahoma"/>
          <w:bCs/>
          <w:color w:val="000000" w:themeColor="text1"/>
        </w:rPr>
        <w:t xml:space="preserve">Z dniem podpisania umowy,  </w:t>
      </w:r>
      <w:r w:rsidR="00B71405" w:rsidRPr="00842514">
        <w:rPr>
          <w:rFonts w:ascii="Tahoma" w:hAnsi="Tahoma" w:cs="Tahoma"/>
          <w:bCs/>
          <w:color w:val="000000" w:themeColor="text1"/>
        </w:rPr>
        <w:t xml:space="preserve">Zamawiający powierza Wykonawcy </w:t>
      </w:r>
      <w:r w:rsidRPr="00842514">
        <w:rPr>
          <w:rFonts w:ascii="Tahoma" w:hAnsi="Tahoma" w:cs="Tahoma"/>
          <w:bCs/>
          <w:color w:val="000000" w:themeColor="text1"/>
          <w:lang w:eastAsia="pl-PL"/>
        </w:rPr>
        <w:t>przetwarzanie danych osobowych odbiorców publikacji w celu realizacji niniejszej umowy.</w:t>
      </w:r>
    </w:p>
    <w:p w:rsidR="00B71405" w:rsidRPr="00842514" w:rsidRDefault="00B71405" w:rsidP="00777E3C">
      <w:pPr>
        <w:numPr>
          <w:ilvl w:val="0"/>
          <w:numId w:val="8"/>
        </w:numPr>
        <w:autoSpaceDE w:val="0"/>
        <w:autoSpaceDN w:val="0"/>
        <w:adjustRightInd w:val="0"/>
        <w:spacing w:line="360" w:lineRule="auto"/>
        <w:ind w:left="357" w:hanging="357"/>
        <w:jc w:val="both"/>
        <w:rPr>
          <w:rFonts w:ascii="Tahoma" w:hAnsi="Tahoma" w:cs="Tahoma"/>
          <w:bCs/>
          <w:color w:val="000000" w:themeColor="text1"/>
          <w:sz w:val="22"/>
          <w:szCs w:val="22"/>
        </w:rPr>
      </w:pPr>
      <w:r w:rsidRPr="00842514">
        <w:rPr>
          <w:rFonts w:ascii="Tahoma" w:hAnsi="Tahoma" w:cs="Tahoma"/>
          <w:bCs/>
          <w:color w:val="000000" w:themeColor="text1"/>
          <w:sz w:val="22"/>
          <w:szCs w:val="22"/>
        </w:rPr>
        <w:lastRenderedPageBreak/>
        <w:t xml:space="preserve">Powierzone dane osobowe </w:t>
      </w:r>
      <w:r w:rsidR="00CA73FE" w:rsidRPr="00842514">
        <w:rPr>
          <w:rFonts w:ascii="Tahoma" w:hAnsi="Tahoma" w:cs="Tahoma"/>
          <w:bCs/>
          <w:color w:val="000000" w:themeColor="text1"/>
          <w:sz w:val="22"/>
          <w:szCs w:val="22"/>
        </w:rPr>
        <w:t>odbiorców publikacji</w:t>
      </w:r>
      <w:r w:rsidRPr="00842514">
        <w:rPr>
          <w:rFonts w:ascii="Tahoma" w:hAnsi="Tahoma" w:cs="Tahoma"/>
          <w:bCs/>
          <w:color w:val="000000" w:themeColor="text1"/>
          <w:sz w:val="22"/>
          <w:szCs w:val="22"/>
        </w:rPr>
        <w:t xml:space="preserve"> mogą być przetwarzane przez Wykonawcę wyłącznie w celu realizacji przedmiotu niniejszej umowy w terminie od dnia wejścia w życie niniejszej umowy do dnia podpisania ostatniego protokołu odbioru usługi. Wykonawca po zakończeniu realizacji umowy lub w przypadku wcześniejszego rozwiązania umowy zobowiązany jest do usunięcia danych osobowych niezwłocznie po wykonaniu umowy lub jej wcześniejszym rozwiązaniu. Wykonawca jest zobowiązany do niezwłocznego poinformowania Zamawiającego o usunięciu danych osobowych poprzez przekazanie protokołu ich usunięcia lub pisemnego potwierdzenie zniszczenia danych.</w:t>
      </w:r>
    </w:p>
    <w:p w:rsidR="00B71405" w:rsidRPr="00842514" w:rsidRDefault="00B71405" w:rsidP="006431D8">
      <w:pPr>
        <w:numPr>
          <w:ilvl w:val="0"/>
          <w:numId w:val="8"/>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 xml:space="preserve">Wykonawca zobowiązuje się do nieujawniania danych osobowych po zakończeniu realizacji usługi, będącej przedmiotem niniejszej umowy. </w:t>
      </w:r>
    </w:p>
    <w:p w:rsidR="00B71405" w:rsidRPr="00842514" w:rsidRDefault="00B71405" w:rsidP="006431D8">
      <w:pPr>
        <w:numPr>
          <w:ilvl w:val="0"/>
          <w:numId w:val="8"/>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Wykonawca zobowiązuje się do nieudostępniania da</w:t>
      </w:r>
      <w:r w:rsidR="00592958" w:rsidRPr="00842514">
        <w:rPr>
          <w:rFonts w:ascii="Tahoma" w:hAnsi="Tahoma" w:cs="Tahoma"/>
          <w:bCs/>
          <w:color w:val="000000" w:themeColor="text1"/>
          <w:sz w:val="22"/>
          <w:szCs w:val="22"/>
        </w:rPr>
        <w:t>nych osobowych osobom trzecim w </w:t>
      </w:r>
      <w:r w:rsidRPr="00842514">
        <w:rPr>
          <w:rFonts w:ascii="Tahoma" w:hAnsi="Tahoma" w:cs="Tahoma"/>
          <w:bCs/>
          <w:color w:val="000000" w:themeColor="text1"/>
          <w:sz w:val="22"/>
          <w:szCs w:val="22"/>
        </w:rPr>
        <w:t xml:space="preserve">jakiejkolwiek postaci. </w:t>
      </w:r>
    </w:p>
    <w:p w:rsidR="00B71405" w:rsidRPr="00842514" w:rsidRDefault="00B71405" w:rsidP="006431D8">
      <w:pPr>
        <w:numPr>
          <w:ilvl w:val="0"/>
          <w:numId w:val="8"/>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Wykonawca oświadcza, iż dysponuje on rozwiąza</w:t>
      </w:r>
      <w:r w:rsidR="00592958" w:rsidRPr="00842514">
        <w:rPr>
          <w:rFonts w:ascii="Tahoma" w:hAnsi="Tahoma" w:cs="Tahoma"/>
          <w:bCs/>
          <w:color w:val="000000" w:themeColor="text1"/>
          <w:sz w:val="22"/>
          <w:szCs w:val="22"/>
        </w:rPr>
        <w:t>niami i środkami technicznymi i </w:t>
      </w:r>
      <w:r w:rsidRPr="00842514">
        <w:rPr>
          <w:rFonts w:ascii="Tahoma" w:hAnsi="Tahoma" w:cs="Tahoma"/>
          <w:bCs/>
          <w:color w:val="000000" w:themeColor="text1"/>
          <w:sz w:val="22"/>
          <w:szCs w:val="22"/>
        </w:rPr>
        <w:t xml:space="preserve">organizacyjnymi tak aby było możliwe spełnienie wymagań </w:t>
      </w:r>
      <w:r w:rsidR="00777E3C" w:rsidRPr="00842514">
        <w:rPr>
          <w:rFonts w:ascii="Tahoma" w:hAnsi="Tahoma" w:cs="Tahoma"/>
          <w:bCs/>
          <w:color w:val="000000" w:themeColor="text1"/>
          <w:sz w:val="22"/>
          <w:szCs w:val="22"/>
        </w:rPr>
        <w:t xml:space="preserve">Ogólnego </w:t>
      </w:r>
      <w:r w:rsidRPr="00842514">
        <w:rPr>
          <w:rFonts w:ascii="Tahoma" w:hAnsi="Tahoma" w:cs="Tahoma"/>
          <w:bCs/>
          <w:color w:val="000000" w:themeColor="text1"/>
          <w:sz w:val="22"/>
          <w:szCs w:val="22"/>
        </w:rPr>
        <w:t>Rozporządzenia Parlamentu Europejskiego i Rady (UE) 2016/679 z dnia 27 kwietnia 2016 r. (Dz. U. UE. L. z 2016 r. Nr 119) oraz chroniło prawa osób których dane dotyczą.</w:t>
      </w:r>
    </w:p>
    <w:p w:rsidR="00B71405" w:rsidRPr="00842514" w:rsidRDefault="00B71405" w:rsidP="006431D8">
      <w:pPr>
        <w:numPr>
          <w:ilvl w:val="0"/>
          <w:numId w:val="8"/>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 xml:space="preserve">Zakres powierzonych Wykonawcy do przetwarzania danych osobowych obejmuje: Dane zwykłe: </w:t>
      </w:r>
      <w:r w:rsidR="00205FA4" w:rsidRPr="00842514">
        <w:rPr>
          <w:rFonts w:ascii="Tahoma" w:hAnsi="Tahoma" w:cs="Tahoma"/>
          <w:bCs/>
          <w:color w:val="000000" w:themeColor="text1"/>
          <w:sz w:val="22"/>
          <w:szCs w:val="22"/>
        </w:rPr>
        <w:t>…………………………………………………………………………………………………………………</w:t>
      </w:r>
      <w:r w:rsidRPr="00842514">
        <w:rPr>
          <w:rFonts w:ascii="Tahoma" w:hAnsi="Tahoma" w:cs="Tahoma"/>
          <w:bCs/>
          <w:color w:val="000000" w:themeColor="text1"/>
          <w:sz w:val="22"/>
          <w:szCs w:val="22"/>
        </w:rPr>
        <w:t>.</w:t>
      </w:r>
    </w:p>
    <w:p w:rsidR="00B71405" w:rsidRPr="00842514" w:rsidRDefault="00B71405" w:rsidP="006431D8">
      <w:pPr>
        <w:autoSpaceDE w:val="0"/>
        <w:autoSpaceDN w:val="0"/>
        <w:adjustRightInd w:val="0"/>
        <w:spacing w:line="360" w:lineRule="auto"/>
        <w:jc w:val="both"/>
        <w:rPr>
          <w:rFonts w:ascii="Tahoma" w:hAnsi="Tahoma" w:cs="Tahoma"/>
          <w:bCs/>
          <w:sz w:val="22"/>
          <w:szCs w:val="22"/>
        </w:rPr>
      </w:pPr>
    </w:p>
    <w:p w:rsidR="00B71405" w:rsidRPr="00842514" w:rsidRDefault="00205FA4" w:rsidP="006431D8">
      <w:pPr>
        <w:autoSpaceDE w:val="0"/>
        <w:autoSpaceDN w:val="0"/>
        <w:adjustRightInd w:val="0"/>
        <w:spacing w:line="360" w:lineRule="auto"/>
        <w:jc w:val="center"/>
        <w:rPr>
          <w:rFonts w:ascii="Tahoma" w:hAnsi="Tahoma" w:cs="Tahoma"/>
          <w:b/>
          <w:bCs/>
          <w:sz w:val="22"/>
          <w:szCs w:val="22"/>
        </w:rPr>
      </w:pPr>
      <w:r w:rsidRPr="00842514">
        <w:rPr>
          <w:rFonts w:ascii="Tahoma" w:hAnsi="Tahoma" w:cs="Tahoma"/>
          <w:b/>
          <w:bCs/>
          <w:sz w:val="22"/>
          <w:szCs w:val="22"/>
        </w:rPr>
        <w:t>§ 7</w:t>
      </w:r>
    </w:p>
    <w:p w:rsidR="00B71405" w:rsidRPr="00842514" w:rsidRDefault="00B71405" w:rsidP="006431D8">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 xml:space="preserve">Wykonawca, przed rozpoczęciem przetwarzania powierzonych danych osobowych, podejmie środki zabezpieczające zbiór danych osobowych, który będzie przetwarzał zgodnie z </w:t>
      </w:r>
      <w:r w:rsidR="007D60C1" w:rsidRPr="00842514">
        <w:rPr>
          <w:rFonts w:ascii="Tahoma" w:hAnsi="Tahoma" w:cs="Tahoma"/>
          <w:bCs/>
          <w:color w:val="000000" w:themeColor="text1"/>
          <w:sz w:val="22"/>
          <w:szCs w:val="22"/>
        </w:rPr>
        <w:t>Ogólnym Rozporządzeniem Parlamentu Europ</w:t>
      </w:r>
      <w:r w:rsidR="00277751" w:rsidRPr="00842514">
        <w:rPr>
          <w:rFonts w:ascii="Tahoma" w:hAnsi="Tahoma" w:cs="Tahoma"/>
          <w:bCs/>
          <w:color w:val="000000" w:themeColor="text1"/>
          <w:sz w:val="22"/>
          <w:szCs w:val="22"/>
        </w:rPr>
        <w:t>ejskiego i Rady (UE) 2016/679 z </w:t>
      </w:r>
      <w:r w:rsidR="007D60C1" w:rsidRPr="00842514">
        <w:rPr>
          <w:rFonts w:ascii="Tahoma" w:hAnsi="Tahoma" w:cs="Tahoma"/>
          <w:bCs/>
          <w:color w:val="000000" w:themeColor="text1"/>
          <w:sz w:val="22"/>
          <w:szCs w:val="22"/>
        </w:rPr>
        <w:t>dnia 27 kwietnia 2016 r. (Dz. U. UE. L. z 2016 r. Nr 119)</w:t>
      </w:r>
      <w:r w:rsidR="002F110F" w:rsidRPr="00842514">
        <w:rPr>
          <w:rFonts w:ascii="Tahoma" w:hAnsi="Tahoma" w:cs="Tahoma"/>
          <w:bCs/>
          <w:color w:val="000000" w:themeColor="text1"/>
          <w:sz w:val="22"/>
          <w:szCs w:val="22"/>
        </w:rPr>
        <w:t xml:space="preserve"> a w szczególności zapewni, by każda osoba fizyczna działająca z upoważnienia Wykonawcy, która ma dostęp do danych osobowych, przetwarzała je wyłącznie na polecenie administratora w celach i zakresie przewidzianym w niniejszej Umowie.</w:t>
      </w:r>
    </w:p>
    <w:p w:rsidR="001936FC" w:rsidRPr="00842514" w:rsidRDefault="00B71405" w:rsidP="003C7D30">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Do przetwarzania powierzonych danych osobowych mogą być dopuszczone jedynie osoby świadczące pracę na rzecz Wykonawcy na podstawie stosunku pracy lub stosunku cywilnoprawnego, posiadający imienne upoważnienie do przetwarzania powierzonych</w:t>
      </w:r>
      <w:r w:rsidR="001936FC" w:rsidRPr="00842514">
        <w:rPr>
          <w:rFonts w:ascii="Tahoma" w:hAnsi="Tahoma" w:cs="Tahoma"/>
          <w:bCs/>
          <w:color w:val="000000" w:themeColor="text1"/>
          <w:sz w:val="22"/>
          <w:szCs w:val="22"/>
        </w:rPr>
        <w:t xml:space="preserve"> danych osobowych.</w:t>
      </w:r>
    </w:p>
    <w:p w:rsidR="002F110F" w:rsidRPr="00842514" w:rsidRDefault="003C7D30" w:rsidP="003C7D30">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lastRenderedPageBreak/>
        <w:t xml:space="preserve">Wykonawca </w:t>
      </w:r>
      <w:r w:rsidR="002F110F" w:rsidRPr="00842514">
        <w:rPr>
          <w:rFonts w:ascii="Tahoma" w:hAnsi="Tahoma" w:cs="Tahoma"/>
          <w:bCs/>
          <w:color w:val="000000" w:themeColor="text1"/>
          <w:sz w:val="22"/>
          <w:szCs w:val="22"/>
        </w:rPr>
        <w:t xml:space="preserve"> zapewni</w:t>
      </w:r>
      <w:r w:rsidR="00B71405" w:rsidRPr="00842514">
        <w:rPr>
          <w:rFonts w:ascii="Tahoma" w:hAnsi="Tahoma" w:cs="Tahoma"/>
          <w:bCs/>
          <w:color w:val="000000" w:themeColor="text1"/>
          <w:sz w:val="22"/>
          <w:szCs w:val="22"/>
        </w:rPr>
        <w:t>, aby osoby mające dostęp do przetwarzanych danych osobowych zachowały je oraz sposoby zabezpieczeń w tajemnicy, przy czym obowiązek zachowania tajemnicy istnieje również po realizacji Um</w:t>
      </w:r>
      <w:r w:rsidR="002F110F" w:rsidRPr="00842514">
        <w:rPr>
          <w:rFonts w:ascii="Tahoma" w:hAnsi="Tahoma" w:cs="Tahoma"/>
          <w:bCs/>
          <w:color w:val="000000" w:themeColor="text1"/>
          <w:sz w:val="22"/>
          <w:szCs w:val="22"/>
        </w:rPr>
        <w:t>owy.</w:t>
      </w:r>
    </w:p>
    <w:p w:rsidR="00B71405" w:rsidRPr="00842514" w:rsidRDefault="00B71405" w:rsidP="006431D8">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Wykonawca niezwłocznie informuje Zamawiającego o:</w:t>
      </w:r>
    </w:p>
    <w:p w:rsidR="00B71405" w:rsidRPr="00842514" w:rsidRDefault="00B71405" w:rsidP="006431D8">
      <w:pPr>
        <w:numPr>
          <w:ilvl w:val="0"/>
          <w:numId w:val="18"/>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wszelkich przypadkach naruszenia bezpieczeństwa powierzonych do przetwarzania danych osobowych, naruszenia tajemnicy danych osobowych lub o ich niewłaściwym użyciu;</w:t>
      </w:r>
    </w:p>
    <w:p w:rsidR="00B71405" w:rsidRPr="00842514" w:rsidRDefault="00B71405" w:rsidP="006431D8">
      <w:pPr>
        <w:numPr>
          <w:ilvl w:val="0"/>
          <w:numId w:val="18"/>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 xml:space="preserve">Wykonawca zobowiązuje się do niezwłocznego </w:t>
      </w:r>
      <w:r w:rsidR="00592958" w:rsidRPr="00842514">
        <w:rPr>
          <w:rFonts w:ascii="Tahoma" w:hAnsi="Tahoma" w:cs="Tahoma"/>
          <w:bCs/>
          <w:color w:val="000000" w:themeColor="text1"/>
          <w:sz w:val="22"/>
          <w:szCs w:val="22"/>
        </w:rPr>
        <w:t>poinformowania Administratora o </w:t>
      </w:r>
      <w:r w:rsidRPr="00842514">
        <w:rPr>
          <w:rFonts w:ascii="Tahoma" w:hAnsi="Tahoma" w:cs="Tahoma"/>
          <w:bCs/>
          <w:color w:val="000000" w:themeColor="text1"/>
          <w:sz w:val="22"/>
          <w:szCs w:val="22"/>
        </w:rPr>
        <w:t>jakimkolwiek postępowaniu, w szczególności administracyjnym lub sądowym, dotyczącym przetwarzania powierzonych dany</w:t>
      </w:r>
      <w:r w:rsidR="00592958" w:rsidRPr="00842514">
        <w:rPr>
          <w:rFonts w:ascii="Tahoma" w:hAnsi="Tahoma" w:cs="Tahoma"/>
          <w:bCs/>
          <w:color w:val="000000" w:themeColor="text1"/>
          <w:sz w:val="22"/>
          <w:szCs w:val="22"/>
        </w:rPr>
        <w:t>ch osobowych przez Wykonawcę, o </w:t>
      </w:r>
      <w:r w:rsidRPr="00842514">
        <w:rPr>
          <w:rFonts w:ascii="Tahoma" w:hAnsi="Tahoma" w:cs="Tahoma"/>
          <w:bCs/>
          <w:color w:val="000000" w:themeColor="text1"/>
          <w:sz w:val="22"/>
          <w:szCs w:val="22"/>
        </w:rPr>
        <w:t xml:space="preserve">jakiejkolwiek decyzji administracyjnej lub orzeczeniu dotyczącym przetwarzania powierzonych danych osobowych, skierowanej do Wykonawcy, a także o wszelkich kontrolach i inspekcjach dotyczących przetwarzania powierzonych danych osobowych przez Wykonawcę, w szczególności prowadzonych przez organ nadzorczy. </w:t>
      </w:r>
    </w:p>
    <w:p w:rsidR="00B71405" w:rsidRPr="00842514" w:rsidRDefault="00B71405" w:rsidP="006431D8">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 xml:space="preserve">Wykonawca zobowiązuje się do udzielenia Zamawiającemu, na każde jego żądanie, informacji na temat przetwarzania powierzonych </w:t>
      </w:r>
      <w:r w:rsidR="00592958" w:rsidRPr="00842514">
        <w:rPr>
          <w:rFonts w:ascii="Tahoma" w:hAnsi="Tahoma" w:cs="Tahoma"/>
          <w:bCs/>
          <w:color w:val="000000" w:themeColor="text1"/>
          <w:sz w:val="22"/>
          <w:szCs w:val="22"/>
        </w:rPr>
        <w:t>danych osobowych, a </w:t>
      </w:r>
      <w:r w:rsidR="006431D8" w:rsidRPr="00842514">
        <w:rPr>
          <w:rFonts w:ascii="Tahoma" w:hAnsi="Tahoma" w:cs="Tahoma"/>
          <w:bCs/>
          <w:color w:val="000000" w:themeColor="text1"/>
          <w:sz w:val="22"/>
          <w:szCs w:val="22"/>
        </w:rPr>
        <w:t>w </w:t>
      </w:r>
      <w:r w:rsidRPr="00842514">
        <w:rPr>
          <w:rFonts w:ascii="Tahoma" w:hAnsi="Tahoma" w:cs="Tahoma"/>
          <w:bCs/>
          <w:color w:val="000000" w:themeColor="text1"/>
          <w:sz w:val="22"/>
          <w:szCs w:val="22"/>
        </w:rPr>
        <w:t>szczególności niezwłocznego przekazywania informacji o każdym przypadku naruszenia przez niego lub osoby, o których mowa w ust. 2, obowiązków dotyczących ochrony powierzonych danych osobowych. Wykonawca zobowiązuje się do: przekazania Administratorowi informacji dotyczących naruszenia ochrony danych osobowych w ciągu 24 godzin od jego wykrycia, w tym informacji, o których mowa w art. 33 ust. 3 RODO.</w:t>
      </w:r>
      <w:r w:rsidR="00ED0896" w:rsidRPr="00842514">
        <w:rPr>
          <w:rFonts w:ascii="Tahoma" w:hAnsi="Tahoma" w:cs="Tahoma"/>
          <w:bCs/>
          <w:color w:val="000000" w:themeColor="text1"/>
          <w:sz w:val="22"/>
          <w:szCs w:val="22"/>
        </w:rPr>
        <w:t xml:space="preserve"> z uwzględnieniem art. 33 ust. 4 RODO</w:t>
      </w:r>
    </w:p>
    <w:p w:rsidR="00B71405" w:rsidRPr="00842514" w:rsidRDefault="00B71405" w:rsidP="006431D8">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Wykonawca zobowiązuje się do przeprowadzenia wstępnej analizy ryzyka naruszenia praw i wolności osób, których dane dotyczą, i przekazania wyników tej analizy do Administratora w ciągu 36 godzin od wykrycia zdarzenia stanowiącego naruszenie ochrony danych osobowych.</w:t>
      </w:r>
    </w:p>
    <w:p w:rsidR="00B71405" w:rsidRPr="00842514" w:rsidRDefault="00B71405" w:rsidP="006431D8">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Wykonawca zobowiązuje się – na żądanie Administratora – do prz</w:t>
      </w:r>
      <w:r w:rsidR="00554EDB" w:rsidRPr="00842514">
        <w:rPr>
          <w:rFonts w:ascii="Tahoma" w:hAnsi="Tahoma" w:cs="Tahoma"/>
          <w:bCs/>
          <w:color w:val="000000" w:themeColor="text1"/>
          <w:sz w:val="22"/>
          <w:szCs w:val="22"/>
        </w:rPr>
        <w:t>ygotowania i </w:t>
      </w:r>
      <w:r w:rsidRPr="00842514">
        <w:rPr>
          <w:rFonts w:ascii="Tahoma" w:hAnsi="Tahoma" w:cs="Tahoma"/>
          <w:bCs/>
          <w:color w:val="000000" w:themeColor="text1"/>
          <w:sz w:val="22"/>
          <w:szCs w:val="22"/>
        </w:rPr>
        <w:t xml:space="preserve">przekazania Administratorowi informacji potrzebnych do spełnienia żądania osoby, której dane dotyczą, w ciągu 3 dni od dnia otrzymania żądania Administratora. </w:t>
      </w:r>
    </w:p>
    <w:p w:rsidR="00B71405" w:rsidRPr="00842514" w:rsidRDefault="00B71405" w:rsidP="00A50E6F">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 przypadku powzięcia przez Zamawiającego wiadomości o naruszeniu przez Wykonawcę zobowiązań wynikających</w:t>
      </w:r>
      <w:r w:rsidR="00A258EE" w:rsidRPr="00842514">
        <w:rPr>
          <w:rFonts w:ascii="Tahoma" w:hAnsi="Tahoma" w:cs="Tahoma"/>
          <w:bCs/>
          <w:color w:val="000000" w:themeColor="text1"/>
          <w:sz w:val="22"/>
          <w:szCs w:val="22"/>
        </w:rPr>
        <w:t xml:space="preserve"> z</w:t>
      </w:r>
      <w:r w:rsidRPr="00842514">
        <w:rPr>
          <w:rFonts w:ascii="Tahoma" w:hAnsi="Tahoma" w:cs="Tahoma"/>
          <w:bCs/>
          <w:color w:val="000000" w:themeColor="text1"/>
          <w:sz w:val="22"/>
          <w:szCs w:val="22"/>
        </w:rPr>
        <w:t xml:space="preserve"> </w:t>
      </w:r>
      <w:r w:rsidR="00BB38F6" w:rsidRPr="00842514">
        <w:rPr>
          <w:rFonts w:ascii="Tahoma" w:hAnsi="Tahoma" w:cs="Tahoma"/>
          <w:bCs/>
          <w:color w:val="000000" w:themeColor="text1"/>
          <w:sz w:val="22"/>
          <w:szCs w:val="22"/>
        </w:rPr>
        <w:t>Ogólnego R</w:t>
      </w:r>
      <w:r w:rsidRPr="00842514">
        <w:rPr>
          <w:rFonts w:ascii="Tahoma" w:hAnsi="Tahoma" w:cs="Tahoma"/>
          <w:bCs/>
          <w:color w:val="000000" w:themeColor="text1"/>
          <w:sz w:val="22"/>
          <w:szCs w:val="22"/>
        </w:rPr>
        <w:t xml:space="preserve">ozporządzenia Parlamentu Europejskiego i Rady (UE) 2016/679 z dnia 27 kwietnia 2016 r. </w:t>
      </w:r>
      <w:r w:rsidR="006431D8" w:rsidRPr="00842514">
        <w:rPr>
          <w:rFonts w:ascii="Tahoma" w:hAnsi="Tahoma" w:cs="Tahoma"/>
          <w:bCs/>
          <w:color w:val="000000" w:themeColor="text1"/>
          <w:sz w:val="22"/>
          <w:szCs w:val="22"/>
        </w:rPr>
        <w:t>(Dz. U. </w:t>
      </w:r>
      <w:r w:rsidRPr="00842514">
        <w:rPr>
          <w:rFonts w:ascii="Tahoma" w:hAnsi="Tahoma" w:cs="Tahoma"/>
          <w:bCs/>
          <w:color w:val="000000" w:themeColor="text1"/>
          <w:sz w:val="22"/>
          <w:szCs w:val="22"/>
        </w:rPr>
        <w:t>UE. L. z 2016 r. Nr 119) lub niniejszej umowy, Wykonawca u</w:t>
      </w:r>
      <w:r w:rsidR="00A258EE" w:rsidRPr="00842514">
        <w:rPr>
          <w:rFonts w:ascii="Tahoma" w:hAnsi="Tahoma" w:cs="Tahoma"/>
          <w:bCs/>
          <w:color w:val="000000" w:themeColor="text1"/>
          <w:sz w:val="22"/>
          <w:szCs w:val="22"/>
        </w:rPr>
        <w:t>możliwi Zamawiającemu dokonanie</w:t>
      </w:r>
      <w:r w:rsidR="00A50E6F" w:rsidRPr="00842514">
        <w:rPr>
          <w:rFonts w:ascii="Tahoma" w:hAnsi="Tahoma" w:cs="Tahoma"/>
          <w:bCs/>
          <w:color w:val="000000" w:themeColor="text1"/>
          <w:sz w:val="22"/>
          <w:szCs w:val="22"/>
        </w:rPr>
        <w:t xml:space="preserve"> kontroli</w:t>
      </w:r>
      <w:r w:rsidRPr="00842514">
        <w:rPr>
          <w:rFonts w:ascii="Tahoma" w:hAnsi="Tahoma" w:cs="Tahoma"/>
          <w:bCs/>
          <w:color w:val="000000" w:themeColor="text1"/>
          <w:sz w:val="22"/>
          <w:szCs w:val="22"/>
        </w:rPr>
        <w:t xml:space="preserve">, </w:t>
      </w:r>
      <w:r w:rsidRPr="00842514">
        <w:rPr>
          <w:rFonts w:ascii="Tahoma" w:hAnsi="Tahoma" w:cs="Tahoma"/>
          <w:bCs/>
          <w:color w:val="000000" w:themeColor="text1"/>
          <w:sz w:val="22"/>
          <w:szCs w:val="22"/>
        </w:rPr>
        <w:lastRenderedPageBreak/>
        <w:t>w celu sprawdzenia prawidłowości przetwarzania oraz zabezpieczenia powierzonych danych osobowych.</w:t>
      </w:r>
      <w:r w:rsidR="00A50E6F" w:rsidRPr="00842514">
        <w:rPr>
          <w:color w:val="000000" w:themeColor="text1"/>
          <w:sz w:val="22"/>
          <w:szCs w:val="22"/>
        </w:rPr>
        <w:t xml:space="preserve"> </w:t>
      </w:r>
      <w:r w:rsidR="00A50E6F" w:rsidRPr="00842514">
        <w:rPr>
          <w:rFonts w:ascii="Tahoma" w:hAnsi="Tahoma" w:cs="Tahoma"/>
          <w:bCs/>
          <w:color w:val="000000" w:themeColor="text1"/>
          <w:sz w:val="22"/>
          <w:szCs w:val="22"/>
        </w:rPr>
        <w:t>Zawiadomienie o zamiarze przeprowadzenia kontroli powinno być przekazane podmiotowi kontrolowanemu co najmniej 2 dni przed dniem rozpoczęcia kontroli.</w:t>
      </w:r>
    </w:p>
    <w:p w:rsidR="00B71405" w:rsidRPr="00842514" w:rsidRDefault="00B71405" w:rsidP="006431D8">
      <w:pPr>
        <w:numPr>
          <w:ilvl w:val="0"/>
          <w:numId w:val="9"/>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Kontrolerzy Zamawiającego mają w szczególności prawo:</w:t>
      </w:r>
    </w:p>
    <w:p w:rsidR="00B71405" w:rsidRPr="00842514" w:rsidRDefault="00B71405" w:rsidP="00A50E6F">
      <w:pPr>
        <w:numPr>
          <w:ilvl w:val="0"/>
          <w:numId w:val="11"/>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wstępu, w godzinach pracy Wykonawcy, za oka</w:t>
      </w:r>
      <w:r w:rsidR="006431D8" w:rsidRPr="00842514">
        <w:rPr>
          <w:rFonts w:ascii="Tahoma" w:hAnsi="Tahoma" w:cs="Tahoma"/>
          <w:bCs/>
          <w:color w:val="000000" w:themeColor="text1"/>
          <w:sz w:val="22"/>
          <w:szCs w:val="22"/>
        </w:rPr>
        <w:t>zaniem imiennego upoważnienia, do </w:t>
      </w:r>
      <w:r w:rsidRPr="00842514">
        <w:rPr>
          <w:rFonts w:ascii="Tahoma" w:hAnsi="Tahoma" w:cs="Tahoma"/>
          <w:bCs/>
          <w:color w:val="000000" w:themeColor="text1"/>
          <w:sz w:val="22"/>
          <w:szCs w:val="22"/>
        </w:rPr>
        <w:t xml:space="preserve">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w:t>
      </w:r>
      <w:r w:rsidR="00A50E6F" w:rsidRPr="00842514">
        <w:rPr>
          <w:rFonts w:ascii="Tahoma" w:hAnsi="Tahoma" w:cs="Tahoma"/>
          <w:bCs/>
          <w:color w:val="000000" w:themeColor="text1"/>
          <w:sz w:val="22"/>
          <w:szCs w:val="22"/>
        </w:rPr>
        <w:t>Ogólnym Rozporządzeniem Parlamentu Europejskiego i Rady (UE) 2016/679 z dnia 27 kwietnia 2016 r. (Dz. U. UE. L. z 2016 r. Nr 119)</w:t>
      </w:r>
      <w:r w:rsidRPr="00842514">
        <w:rPr>
          <w:rFonts w:ascii="Tahoma" w:hAnsi="Tahoma" w:cs="Tahoma"/>
          <w:bCs/>
          <w:color w:val="000000" w:themeColor="text1"/>
          <w:sz w:val="22"/>
          <w:szCs w:val="22"/>
        </w:rPr>
        <w:t xml:space="preserve"> oraz niniejszą umową;</w:t>
      </w:r>
    </w:p>
    <w:p w:rsidR="00B71405" w:rsidRPr="00842514" w:rsidRDefault="00B71405" w:rsidP="006431D8">
      <w:pPr>
        <w:numPr>
          <w:ilvl w:val="0"/>
          <w:numId w:val="11"/>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żądać złożenia pisemnych lub ustnych wyjaśnień oraz wzywać i przesłuchiwać pracowników w zakresie niezbędnym do ustalenia stanu faktycznego;</w:t>
      </w:r>
    </w:p>
    <w:p w:rsidR="00B71405" w:rsidRPr="00842514" w:rsidRDefault="00B71405" w:rsidP="006431D8">
      <w:pPr>
        <w:numPr>
          <w:ilvl w:val="0"/>
          <w:numId w:val="11"/>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 xml:space="preserve">wglądu do wszelkich dokumentów i wszelkich danych </w:t>
      </w:r>
      <w:r w:rsidR="006431D8" w:rsidRPr="00842514">
        <w:rPr>
          <w:rFonts w:ascii="Tahoma" w:hAnsi="Tahoma" w:cs="Tahoma"/>
          <w:bCs/>
          <w:color w:val="000000" w:themeColor="text1"/>
          <w:sz w:val="22"/>
          <w:szCs w:val="22"/>
        </w:rPr>
        <w:t>mających bezpośredni związek z </w:t>
      </w:r>
      <w:r w:rsidRPr="00842514">
        <w:rPr>
          <w:rFonts w:ascii="Tahoma" w:hAnsi="Tahoma" w:cs="Tahoma"/>
          <w:bCs/>
          <w:color w:val="000000" w:themeColor="text1"/>
          <w:sz w:val="22"/>
          <w:szCs w:val="22"/>
        </w:rPr>
        <w:t>przedmiotem kontroli oraz sporządzania ich kopii;</w:t>
      </w:r>
    </w:p>
    <w:p w:rsidR="00B71405" w:rsidRPr="00842514" w:rsidRDefault="00B71405" w:rsidP="006431D8">
      <w:pPr>
        <w:numPr>
          <w:ilvl w:val="0"/>
          <w:numId w:val="11"/>
        </w:numPr>
        <w:autoSpaceDE w:val="0"/>
        <w:autoSpaceDN w:val="0"/>
        <w:adjustRightInd w:val="0"/>
        <w:spacing w:line="360" w:lineRule="auto"/>
        <w:jc w:val="both"/>
        <w:rPr>
          <w:rFonts w:ascii="Tahoma" w:hAnsi="Tahoma" w:cs="Tahoma"/>
          <w:bCs/>
          <w:color w:val="000000" w:themeColor="text1"/>
          <w:sz w:val="22"/>
          <w:szCs w:val="22"/>
        </w:rPr>
      </w:pPr>
      <w:r w:rsidRPr="00842514">
        <w:rPr>
          <w:rFonts w:ascii="Tahoma" w:hAnsi="Tahoma" w:cs="Tahoma"/>
          <w:bCs/>
          <w:color w:val="000000" w:themeColor="text1"/>
          <w:sz w:val="22"/>
          <w:szCs w:val="22"/>
        </w:rPr>
        <w:t>przeprowadzania oględzin urządzeń, nośników oraz systemu informatycznego służącego do przetwarzania danych osobowych.</w:t>
      </w:r>
    </w:p>
    <w:p w:rsidR="00B71405" w:rsidRPr="00842514" w:rsidRDefault="00B71405" w:rsidP="006431D8">
      <w:pPr>
        <w:autoSpaceDE w:val="0"/>
        <w:autoSpaceDN w:val="0"/>
        <w:adjustRightInd w:val="0"/>
        <w:spacing w:line="360" w:lineRule="auto"/>
        <w:jc w:val="both"/>
        <w:rPr>
          <w:rFonts w:ascii="Tahoma" w:hAnsi="Tahoma" w:cs="Tahoma"/>
          <w:bCs/>
          <w:sz w:val="22"/>
          <w:szCs w:val="22"/>
        </w:rPr>
      </w:pPr>
    </w:p>
    <w:p w:rsidR="00B71405" w:rsidRPr="00842514" w:rsidRDefault="003F2EEB" w:rsidP="006431D8">
      <w:pPr>
        <w:autoSpaceDE w:val="0"/>
        <w:autoSpaceDN w:val="0"/>
        <w:adjustRightInd w:val="0"/>
        <w:spacing w:line="360" w:lineRule="auto"/>
        <w:jc w:val="center"/>
        <w:rPr>
          <w:rFonts w:ascii="Tahoma" w:hAnsi="Tahoma" w:cs="Tahoma"/>
          <w:b/>
          <w:bCs/>
          <w:sz w:val="22"/>
          <w:szCs w:val="22"/>
        </w:rPr>
      </w:pPr>
      <w:r w:rsidRPr="00842514">
        <w:rPr>
          <w:rFonts w:ascii="Tahoma" w:hAnsi="Tahoma" w:cs="Tahoma"/>
          <w:b/>
          <w:bCs/>
          <w:sz w:val="22"/>
          <w:szCs w:val="22"/>
        </w:rPr>
        <w:t>§ 8</w:t>
      </w:r>
    </w:p>
    <w:p w:rsidR="00B71405" w:rsidRPr="00842514" w:rsidRDefault="00B71405" w:rsidP="00397F93">
      <w:pPr>
        <w:autoSpaceDE w:val="0"/>
        <w:autoSpaceDN w:val="0"/>
        <w:adjustRightInd w:val="0"/>
        <w:spacing w:line="360" w:lineRule="auto"/>
        <w:ind w:left="360"/>
        <w:jc w:val="both"/>
        <w:rPr>
          <w:rFonts w:ascii="Tahoma" w:hAnsi="Tahoma" w:cs="Tahoma"/>
          <w:bCs/>
          <w:sz w:val="22"/>
          <w:szCs w:val="22"/>
        </w:rPr>
      </w:pPr>
      <w:r w:rsidRPr="00842514">
        <w:rPr>
          <w:rFonts w:ascii="Tahoma" w:hAnsi="Tahoma" w:cs="Tahoma"/>
          <w:bCs/>
          <w:sz w:val="22"/>
          <w:szCs w:val="22"/>
        </w:rPr>
        <w:t>Zgodnie z art. 13 ust. 1 i 2 „Rozporządzenia Parlamentu Europejskiego i Rady Europy (UE) 2016/679 z dnia 27 kwietnia 2016 r</w:t>
      </w:r>
      <w:r w:rsidRPr="00842514">
        <w:rPr>
          <w:rFonts w:ascii="Tahoma" w:hAnsi="Tahoma" w:cs="Tahoma"/>
          <w:bCs/>
          <w:color w:val="000000" w:themeColor="text1"/>
          <w:sz w:val="22"/>
          <w:szCs w:val="22"/>
        </w:rPr>
        <w:t>.</w:t>
      </w:r>
      <w:r w:rsidR="009F4306" w:rsidRPr="00842514">
        <w:rPr>
          <w:color w:val="000000" w:themeColor="text1"/>
          <w:sz w:val="22"/>
          <w:szCs w:val="22"/>
        </w:rPr>
        <w:t xml:space="preserve"> </w:t>
      </w:r>
      <w:r w:rsidR="009F4306" w:rsidRPr="00842514">
        <w:rPr>
          <w:rFonts w:ascii="Tahoma" w:hAnsi="Tahoma" w:cs="Tahoma"/>
          <w:bCs/>
          <w:color w:val="000000" w:themeColor="text1"/>
          <w:sz w:val="22"/>
          <w:szCs w:val="22"/>
        </w:rPr>
        <w:t>(</w:t>
      </w:r>
      <w:r w:rsidR="00A50E6F" w:rsidRPr="00842514">
        <w:rPr>
          <w:rFonts w:ascii="Tahoma" w:hAnsi="Tahoma" w:cs="Tahoma"/>
          <w:bCs/>
          <w:color w:val="000000" w:themeColor="text1"/>
          <w:sz w:val="22"/>
          <w:szCs w:val="22"/>
        </w:rPr>
        <w:t xml:space="preserve">Dz. U. UE. L. z 2016 r. Nr 119). </w:t>
      </w:r>
      <w:r w:rsidRPr="00842514">
        <w:rPr>
          <w:rFonts w:ascii="Tahoma" w:hAnsi="Tahoma" w:cs="Tahoma"/>
          <w:bCs/>
          <w:sz w:val="22"/>
          <w:szCs w:val="22"/>
        </w:rPr>
        <w:t>Zamawiający niniejszym informuje</w:t>
      </w:r>
      <w:r w:rsidR="00554EDB" w:rsidRPr="00842514">
        <w:rPr>
          <w:rFonts w:ascii="Tahoma" w:hAnsi="Tahoma" w:cs="Tahoma"/>
          <w:bCs/>
          <w:sz w:val="22"/>
          <w:szCs w:val="22"/>
        </w:rPr>
        <w:t xml:space="preserve"> (obowiązek informacyjny – dane osobowe)</w:t>
      </w:r>
      <w:r w:rsidRPr="00842514">
        <w:rPr>
          <w:rFonts w:ascii="Tahoma" w:hAnsi="Tahoma" w:cs="Tahoma"/>
          <w:bCs/>
          <w:sz w:val="22"/>
          <w:szCs w:val="22"/>
        </w:rPr>
        <w:t>, że:</w:t>
      </w:r>
    </w:p>
    <w:p w:rsidR="00B71405" w:rsidRPr="00842514" w:rsidRDefault="00B71405" w:rsidP="006431D8">
      <w:pPr>
        <w:numPr>
          <w:ilvl w:val="0"/>
          <w:numId w:val="17"/>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Administratorem danych osobowych Wykonawcy jest Ośrodek Rozw</w:t>
      </w:r>
      <w:r w:rsidR="00592958" w:rsidRPr="00842514">
        <w:rPr>
          <w:rFonts w:ascii="Tahoma" w:hAnsi="Tahoma" w:cs="Tahoma"/>
          <w:bCs/>
          <w:sz w:val="22"/>
          <w:szCs w:val="22"/>
        </w:rPr>
        <w:t>oju Edukacji z </w:t>
      </w:r>
      <w:r w:rsidRPr="00842514">
        <w:rPr>
          <w:rFonts w:ascii="Tahoma" w:hAnsi="Tahoma" w:cs="Tahoma"/>
          <w:bCs/>
          <w:sz w:val="22"/>
          <w:szCs w:val="22"/>
        </w:rPr>
        <w:t>siedzibą w Warszawie (00-478), Aleje Ujazdowskie 28.</w:t>
      </w:r>
    </w:p>
    <w:p w:rsidR="00B71405" w:rsidRPr="00842514" w:rsidRDefault="00B71405" w:rsidP="006431D8">
      <w:pPr>
        <w:numPr>
          <w:ilvl w:val="0"/>
          <w:numId w:val="17"/>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Kontakt z Inspektorem Ochrony Danych - iod@ore.edu.pl.</w:t>
      </w:r>
    </w:p>
    <w:p w:rsidR="00B71405" w:rsidRPr="00842514" w:rsidRDefault="00B71405" w:rsidP="003C7D30">
      <w:pPr>
        <w:numPr>
          <w:ilvl w:val="0"/>
          <w:numId w:val="17"/>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 xml:space="preserve">Dane osobowe Wykonawcy przetwarzane będą wyłącznie w celu realizacji  niniejszej umowy - na podstawie Art. 6 ust. 1 lit. b </w:t>
      </w:r>
      <w:r w:rsidR="00BB38F6" w:rsidRPr="00842514">
        <w:rPr>
          <w:rFonts w:ascii="Tahoma" w:hAnsi="Tahoma" w:cs="Tahoma"/>
          <w:bCs/>
          <w:sz w:val="22"/>
          <w:szCs w:val="22"/>
        </w:rPr>
        <w:t>O</w:t>
      </w:r>
      <w:r w:rsidRPr="00842514">
        <w:rPr>
          <w:rFonts w:ascii="Tahoma" w:hAnsi="Tahoma" w:cs="Tahoma"/>
          <w:bCs/>
          <w:sz w:val="22"/>
          <w:szCs w:val="22"/>
        </w:rPr>
        <w:t xml:space="preserve">gólnego </w:t>
      </w:r>
      <w:r w:rsidR="00BB38F6" w:rsidRPr="00842514">
        <w:rPr>
          <w:rFonts w:ascii="Tahoma" w:hAnsi="Tahoma" w:cs="Tahoma"/>
          <w:bCs/>
          <w:sz w:val="22"/>
          <w:szCs w:val="22"/>
        </w:rPr>
        <w:t>R</w:t>
      </w:r>
      <w:r w:rsidRPr="00842514">
        <w:rPr>
          <w:rFonts w:ascii="Tahoma" w:hAnsi="Tahoma" w:cs="Tahoma"/>
          <w:bCs/>
          <w:sz w:val="22"/>
          <w:szCs w:val="22"/>
        </w:rPr>
        <w:t xml:space="preserve">ozporządzenia o </w:t>
      </w:r>
      <w:r w:rsidR="00BB38F6" w:rsidRPr="00842514">
        <w:rPr>
          <w:rFonts w:ascii="Tahoma" w:hAnsi="Tahoma" w:cs="Tahoma"/>
          <w:bCs/>
          <w:sz w:val="22"/>
          <w:szCs w:val="22"/>
        </w:rPr>
        <w:t>O</w:t>
      </w:r>
      <w:r w:rsidRPr="00842514">
        <w:rPr>
          <w:rFonts w:ascii="Tahoma" w:hAnsi="Tahoma" w:cs="Tahoma"/>
          <w:bCs/>
          <w:sz w:val="22"/>
          <w:szCs w:val="22"/>
        </w:rPr>
        <w:t xml:space="preserve">chronie </w:t>
      </w:r>
      <w:r w:rsidR="00BB38F6" w:rsidRPr="00842514">
        <w:rPr>
          <w:rFonts w:ascii="Tahoma" w:hAnsi="Tahoma" w:cs="Tahoma"/>
          <w:bCs/>
          <w:sz w:val="22"/>
          <w:szCs w:val="22"/>
        </w:rPr>
        <w:t>D</w:t>
      </w:r>
      <w:r w:rsidRPr="00842514">
        <w:rPr>
          <w:rFonts w:ascii="Tahoma" w:hAnsi="Tahoma" w:cs="Tahoma"/>
          <w:bCs/>
          <w:sz w:val="22"/>
          <w:szCs w:val="22"/>
        </w:rPr>
        <w:t xml:space="preserve">anych </w:t>
      </w:r>
      <w:r w:rsidR="00BB38F6" w:rsidRPr="00842514">
        <w:rPr>
          <w:rFonts w:ascii="Tahoma" w:hAnsi="Tahoma" w:cs="Tahoma"/>
          <w:bCs/>
          <w:sz w:val="22"/>
          <w:szCs w:val="22"/>
        </w:rPr>
        <w:t>O</w:t>
      </w:r>
      <w:r w:rsidRPr="00842514">
        <w:rPr>
          <w:rFonts w:ascii="Tahoma" w:hAnsi="Tahoma" w:cs="Tahoma"/>
          <w:bCs/>
          <w:sz w:val="22"/>
          <w:szCs w:val="22"/>
        </w:rPr>
        <w:t xml:space="preserve">sobowych z dnia 27 kwietnia 2016 r. </w:t>
      </w:r>
      <w:r w:rsidR="003C7D30" w:rsidRPr="00842514">
        <w:rPr>
          <w:rFonts w:ascii="Tahoma" w:hAnsi="Tahoma" w:cs="Tahoma"/>
          <w:bCs/>
          <w:sz w:val="22"/>
          <w:szCs w:val="22"/>
        </w:rPr>
        <w:t xml:space="preserve">(Dz. U. UE. L. z 2016 r. Nr 119) </w:t>
      </w:r>
      <w:r w:rsidRPr="00842514">
        <w:rPr>
          <w:rFonts w:ascii="Tahoma" w:hAnsi="Tahoma" w:cs="Tahoma"/>
          <w:bCs/>
          <w:sz w:val="22"/>
          <w:szCs w:val="22"/>
        </w:rPr>
        <w:t>Odbiorcą danych osobowych</w:t>
      </w:r>
      <w:r w:rsidR="003C7D30" w:rsidRPr="00842514">
        <w:rPr>
          <w:rFonts w:ascii="Tahoma" w:hAnsi="Tahoma" w:cs="Tahoma"/>
          <w:bCs/>
          <w:sz w:val="22"/>
          <w:szCs w:val="22"/>
        </w:rPr>
        <w:t xml:space="preserve"> Wykonawcy </w:t>
      </w:r>
      <w:r w:rsidRPr="00842514">
        <w:rPr>
          <w:rFonts w:ascii="Tahoma" w:hAnsi="Tahoma" w:cs="Tahoma"/>
          <w:bCs/>
          <w:sz w:val="22"/>
          <w:szCs w:val="22"/>
        </w:rPr>
        <w:t xml:space="preserve">będą upoważnione podmioty do ich otrzymania na podstawie obowiązujących przepisów prawa (np. urząd skarbowy, </w:t>
      </w:r>
      <w:r w:rsidRPr="00842514">
        <w:rPr>
          <w:rFonts w:ascii="Tahoma" w:hAnsi="Tahoma" w:cs="Tahoma"/>
          <w:bCs/>
          <w:sz w:val="22"/>
          <w:szCs w:val="22"/>
        </w:rPr>
        <w:lastRenderedPageBreak/>
        <w:t xml:space="preserve">Zakład Ubezpieczeń Społecznych) oraz podmioty świadczące usługi na rzecz administratora: archiwizacyjne, informatyczne, prawne; </w:t>
      </w:r>
    </w:p>
    <w:p w:rsidR="00B71405" w:rsidRPr="00842514" w:rsidRDefault="00B71405" w:rsidP="006431D8">
      <w:pPr>
        <w:numPr>
          <w:ilvl w:val="0"/>
          <w:numId w:val="17"/>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Dane osobowe Wykonawcy będą przechowywane przez okres wykonywania umowy; do momentu wygaśnięcia obowiązków prze</w:t>
      </w:r>
      <w:r w:rsidR="00554EDB" w:rsidRPr="00842514">
        <w:rPr>
          <w:rFonts w:ascii="Tahoma" w:hAnsi="Tahoma" w:cs="Tahoma"/>
          <w:bCs/>
          <w:sz w:val="22"/>
          <w:szCs w:val="22"/>
        </w:rPr>
        <w:t>twarzania danych wynikających z </w:t>
      </w:r>
      <w:r w:rsidRPr="00842514">
        <w:rPr>
          <w:rFonts w:ascii="Tahoma" w:hAnsi="Tahoma" w:cs="Tahoma"/>
          <w:bCs/>
          <w:sz w:val="22"/>
          <w:szCs w:val="22"/>
        </w:rPr>
        <w:t xml:space="preserve">przepisów prawa </w:t>
      </w:r>
      <w:r w:rsidR="003C7D30" w:rsidRPr="00842514">
        <w:rPr>
          <w:rFonts w:ascii="Tahoma" w:hAnsi="Tahoma" w:cs="Tahoma"/>
          <w:bCs/>
          <w:sz w:val="22"/>
          <w:szCs w:val="22"/>
        </w:rPr>
        <w:t>lub</w:t>
      </w:r>
      <w:r w:rsidRPr="00842514">
        <w:rPr>
          <w:rFonts w:ascii="Tahoma" w:hAnsi="Tahoma" w:cs="Tahoma"/>
          <w:bCs/>
          <w:sz w:val="22"/>
          <w:szCs w:val="22"/>
        </w:rPr>
        <w:t xml:space="preserve"> do momentu przedawnienia roszczeń wynikających z umowy;</w:t>
      </w:r>
    </w:p>
    <w:p w:rsidR="00B71405" w:rsidRPr="00842514" w:rsidRDefault="00B71405" w:rsidP="006431D8">
      <w:pPr>
        <w:numPr>
          <w:ilvl w:val="0"/>
          <w:numId w:val="17"/>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Wykonawca ma prawo do żądania od administratora dostępu do danych osobowych, ich sprostowania lub ograniczenia przetwarzania;</w:t>
      </w:r>
    </w:p>
    <w:p w:rsidR="00B71405" w:rsidRPr="00842514" w:rsidRDefault="00B71405" w:rsidP="006431D8">
      <w:pPr>
        <w:numPr>
          <w:ilvl w:val="0"/>
          <w:numId w:val="17"/>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Wykonawca ma prawo wniesienia skargi do</w:t>
      </w:r>
      <w:r w:rsidR="003C7D30" w:rsidRPr="00842514">
        <w:rPr>
          <w:rFonts w:ascii="Tahoma" w:hAnsi="Tahoma" w:cs="Tahoma"/>
          <w:bCs/>
          <w:sz w:val="22"/>
          <w:szCs w:val="22"/>
        </w:rPr>
        <w:t xml:space="preserve"> organu nadzorczego jakim jest</w:t>
      </w:r>
      <w:r w:rsidRPr="00842514">
        <w:rPr>
          <w:rFonts w:ascii="Tahoma" w:hAnsi="Tahoma" w:cs="Tahoma"/>
          <w:bCs/>
          <w:sz w:val="22"/>
          <w:szCs w:val="22"/>
        </w:rPr>
        <w:t xml:space="preserve"> </w:t>
      </w:r>
      <w:r w:rsidR="003C7D30" w:rsidRPr="00842514">
        <w:rPr>
          <w:rFonts w:ascii="Tahoma" w:hAnsi="Tahoma" w:cs="Tahoma"/>
          <w:bCs/>
          <w:sz w:val="22"/>
          <w:szCs w:val="22"/>
        </w:rPr>
        <w:t>Prezes Urzędu Ochrony Danych Osobowych</w:t>
      </w:r>
      <w:r w:rsidRPr="00842514">
        <w:rPr>
          <w:rFonts w:ascii="Tahoma" w:hAnsi="Tahoma" w:cs="Tahoma"/>
          <w:bCs/>
          <w:sz w:val="22"/>
          <w:szCs w:val="22"/>
        </w:rPr>
        <w:t>;</w:t>
      </w:r>
    </w:p>
    <w:p w:rsidR="006431D8" w:rsidRPr="00842514" w:rsidRDefault="00B71405" w:rsidP="009F13DE">
      <w:pPr>
        <w:numPr>
          <w:ilvl w:val="0"/>
          <w:numId w:val="17"/>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Podanie danych osobowych jest dobrowolne, jednakże odmowa ich podania może skutkować odmową zawarcia umowy.</w:t>
      </w:r>
    </w:p>
    <w:p w:rsidR="009F13DE" w:rsidRPr="00842514" w:rsidRDefault="009F13DE" w:rsidP="009F13DE">
      <w:pPr>
        <w:autoSpaceDE w:val="0"/>
        <w:autoSpaceDN w:val="0"/>
        <w:adjustRightInd w:val="0"/>
        <w:spacing w:line="360" w:lineRule="auto"/>
        <w:ind w:left="720"/>
        <w:jc w:val="both"/>
        <w:rPr>
          <w:rFonts w:ascii="Tahoma" w:hAnsi="Tahoma" w:cs="Tahoma"/>
          <w:bCs/>
          <w:sz w:val="22"/>
          <w:szCs w:val="22"/>
        </w:rPr>
      </w:pPr>
    </w:p>
    <w:p w:rsidR="003F2EEB" w:rsidRPr="00842514" w:rsidRDefault="003F2EEB" w:rsidP="006431D8">
      <w:pPr>
        <w:autoSpaceDE w:val="0"/>
        <w:autoSpaceDN w:val="0"/>
        <w:adjustRightInd w:val="0"/>
        <w:spacing w:line="360" w:lineRule="auto"/>
        <w:jc w:val="center"/>
        <w:rPr>
          <w:rFonts w:ascii="Tahoma" w:hAnsi="Tahoma" w:cs="Tahoma"/>
          <w:b/>
          <w:bCs/>
          <w:sz w:val="22"/>
          <w:szCs w:val="22"/>
        </w:rPr>
      </w:pPr>
      <w:r w:rsidRPr="00842514">
        <w:rPr>
          <w:rFonts w:ascii="Tahoma" w:hAnsi="Tahoma" w:cs="Tahoma"/>
          <w:b/>
          <w:bCs/>
          <w:sz w:val="22"/>
          <w:szCs w:val="22"/>
        </w:rPr>
        <w:t>§ 9</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Wykonawca, w ramach wy</w:t>
      </w:r>
      <w:r w:rsidR="004B6FC5" w:rsidRPr="00842514">
        <w:rPr>
          <w:rFonts w:ascii="Tahoma" w:hAnsi="Tahoma" w:cs="Tahoma"/>
          <w:bCs/>
          <w:sz w:val="22"/>
          <w:szCs w:val="22"/>
        </w:rPr>
        <w:t>nagrodzenia, o którym mowa w § 3</w:t>
      </w:r>
      <w:r w:rsidRPr="00842514">
        <w:rPr>
          <w:rFonts w:ascii="Tahoma" w:hAnsi="Tahoma" w:cs="Tahoma"/>
          <w:bCs/>
          <w:sz w:val="22"/>
          <w:szCs w:val="22"/>
        </w:rPr>
        <w:t xml:space="preserve"> ust. 1, z chwilą dokonania odbioru </w:t>
      </w:r>
      <w:r w:rsidR="004B6FC5" w:rsidRPr="00842514">
        <w:rPr>
          <w:rFonts w:ascii="Tahoma" w:hAnsi="Tahoma" w:cs="Tahoma"/>
          <w:bCs/>
          <w:sz w:val="22"/>
          <w:szCs w:val="22"/>
        </w:rPr>
        <w:t>przedmiotu umowy</w:t>
      </w:r>
      <w:r w:rsidRPr="00842514">
        <w:rPr>
          <w:rFonts w:ascii="Tahoma" w:hAnsi="Tahoma" w:cs="Tahoma"/>
          <w:bCs/>
          <w:sz w:val="22"/>
          <w:szCs w:val="22"/>
        </w:rPr>
        <w:t xml:space="preserve"> przez Zamawiającego</w:t>
      </w:r>
      <w:r w:rsidR="00DE241F" w:rsidRPr="00842514">
        <w:rPr>
          <w:rFonts w:ascii="Tahoma" w:hAnsi="Tahoma" w:cs="Tahoma"/>
          <w:bCs/>
          <w:sz w:val="22"/>
          <w:szCs w:val="22"/>
        </w:rPr>
        <w:t>,</w:t>
      </w:r>
      <w:r w:rsidRPr="00842514">
        <w:rPr>
          <w:rFonts w:ascii="Tahoma" w:hAnsi="Tahoma" w:cs="Tahoma"/>
          <w:bCs/>
          <w:sz w:val="22"/>
          <w:szCs w:val="22"/>
        </w:rPr>
        <w:t xml:space="preserve"> przenosi na Zamawiającego autorskie prawa majątkowe do </w:t>
      </w:r>
      <w:r w:rsidR="004B6FC5" w:rsidRPr="00842514">
        <w:rPr>
          <w:rFonts w:ascii="Tahoma" w:hAnsi="Tahoma" w:cs="Tahoma"/>
          <w:bCs/>
          <w:sz w:val="22"/>
          <w:szCs w:val="22"/>
        </w:rPr>
        <w:t xml:space="preserve">powstałych w ramach realizacji przedmiotu umowy </w:t>
      </w:r>
      <w:r w:rsidR="00DE241F" w:rsidRPr="00842514">
        <w:rPr>
          <w:rFonts w:ascii="Tahoma" w:hAnsi="Tahoma" w:cs="Tahoma"/>
          <w:bCs/>
          <w:sz w:val="22"/>
          <w:szCs w:val="22"/>
        </w:rPr>
        <w:t xml:space="preserve">wszystkich </w:t>
      </w:r>
      <w:r w:rsidR="004B6FC5" w:rsidRPr="00842514">
        <w:rPr>
          <w:rFonts w:ascii="Tahoma" w:hAnsi="Tahoma" w:cs="Tahoma"/>
          <w:bCs/>
          <w:sz w:val="22"/>
          <w:szCs w:val="22"/>
        </w:rPr>
        <w:t>utworów</w:t>
      </w:r>
      <w:r w:rsidR="00DE241F" w:rsidRPr="00842514">
        <w:rPr>
          <w:rFonts w:ascii="Tahoma" w:hAnsi="Tahoma" w:cs="Tahoma"/>
          <w:bCs/>
          <w:sz w:val="22"/>
          <w:szCs w:val="22"/>
        </w:rPr>
        <w:t>,</w:t>
      </w:r>
      <w:r w:rsidRPr="00842514">
        <w:rPr>
          <w:rFonts w:ascii="Tahoma" w:hAnsi="Tahoma" w:cs="Tahoma"/>
          <w:bCs/>
          <w:sz w:val="22"/>
          <w:szCs w:val="22"/>
        </w:rPr>
        <w:t xml:space="preserve"> na niżej wymienionych polach eksploatacji:</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udostępnienie utworu na zasadach wolnej licencji;</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trwałe lub czasowe utrwalanie lub zwielokrotnianie w całości lub w części, jakimikolwiek środkami i w jakiejkolwiek formie, niezależnie od fo</w:t>
      </w:r>
      <w:r w:rsidR="006431D8" w:rsidRPr="00842514">
        <w:rPr>
          <w:rFonts w:ascii="Tahoma" w:hAnsi="Tahoma" w:cs="Tahoma"/>
          <w:bCs/>
          <w:sz w:val="22"/>
          <w:szCs w:val="22"/>
        </w:rPr>
        <w:t>rmatu, systemu lub standardu, w </w:t>
      </w:r>
      <w:r w:rsidRPr="00842514">
        <w:rPr>
          <w:rFonts w:ascii="Tahoma" w:hAnsi="Tahoma" w:cs="Tahoma"/>
          <w:bCs/>
          <w:sz w:val="22"/>
          <w:szCs w:val="22"/>
        </w:rPr>
        <w:t>tym techniką drukarską, techniką zapisu magnetycznego, techniką cyfrową lub poprzez wprowadzenie do pamięci komputera oraz</w:t>
      </w:r>
      <w:r w:rsidR="006431D8" w:rsidRPr="00842514">
        <w:rPr>
          <w:rFonts w:ascii="Tahoma" w:hAnsi="Tahoma" w:cs="Tahoma"/>
          <w:bCs/>
          <w:sz w:val="22"/>
          <w:szCs w:val="22"/>
        </w:rPr>
        <w:t xml:space="preserve"> trwałe lub czasowe utrwalanie lub </w:t>
      </w:r>
      <w:r w:rsidRPr="00842514">
        <w:rPr>
          <w:rFonts w:ascii="Tahoma" w:hAnsi="Tahoma" w:cs="Tahoma"/>
          <w:bCs/>
          <w:sz w:val="22"/>
          <w:szCs w:val="22"/>
        </w:rPr>
        <w:t>zwielokrotnianie takich zapisów, włączając w to sporządzanie ich kopii oraz dowolne korzystanie i rozporządzanie tymi kopiami;</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stosowanie, wprowadzanie, wyświetlanie, przekazywanie i przechowywanie niezależnie od formatu, systemu lub standardu;</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wprowadzanie do obrotu, użyczanie, najem lub dzierżawa oryginału albo egzemplarzy;</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tworzenie nowych wersji, opracowań i adaptacji (tłumaczenie, przystosowanie, zmianę układu lub jakiekolwiek inne zmiany);</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rozpowszechnianie w sieci Internet oraz w sieciach zamkniętych;</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prawo do określania nazw utworu, pod kt</w:t>
      </w:r>
      <w:r w:rsidR="006431D8" w:rsidRPr="00842514">
        <w:rPr>
          <w:rFonts w:ascii="Tahoma" w:hAnsi="Tahoma" w:cs="Tahoma"/>
          <w:bCs/>
          <w:sz w:val="22"/>
          <w:szCs w:val="22"/>
        </w:rPr>
        <w:t>órymi będzie on wykorzystywany lub </w:t>
      </w:r>
      <w:r w:rsidRPr="00842514">
        <w:rPr>
          <w:rFonts w:ascii="Tahoma" w:hAnsi="Tahoma" w:cs="Tahoma"/>
          <w:bCs/>
          <w:sz w:val="22"/>
          <w:szCs w:val="22"/>
        </w:rPr>
        <w:t>rozpowszechniany, w tym nazw handl</w:t>
      </w:r>
      <w:r w:rsidR="006431D8" w:rsidRPr="00842514">
        <w:rPr>
          <w:rFonts w:ascii="Tahoma" w:hAnsi="Tahoma" w:cs="Tahoma"/>
          <w:bCs/>
          <w:sz w:val="22"/>
          <w:szCs w:val="22"/>
        </w:rPr>
        <w:t xml:space="preserve">owych, włączając w to prawo </w:t>
      </w:r>
      <w:r w:rsidR="006431D8" w:rsidRPr="00842514">
        <w:rPr>
          <w:rFonts w:ascii="Tahoma" w:hAnsi="Tahoma" w:cs="Tahoma"/>
          <w:bCs/>
          <w:sz w:val="22"/>
          <w:szCs w:val="22"/>
        </w:rPr>
        <w:lastRenderedPageBreak/>
        <w:t>do </w:t>
      </w:r>
      <w:r w:rsidRPr="00842514">
        <w:rPr>
          <w:rFonts w:ascii="Tahoma" w:hAnsi="Tahoma" w:cs="Tahoma"/>
          <w:bCs/>
          <w:sz w:val="22"/>
          <w:szCs w:val="22"/>
        </w:rPr>
        <w:t>zarejestrowania na swoją rzecz znaków towarowych, którymi oznaczony będzie utwór lub znaków towarowych wykorzystanych w utworze;</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prawo do wykorzystania utworu do celów marketingowych lub promocji, w tym reklamy, sponsoringu, promocji sprzedaży, do oznaczani</w:t>
      </w:r>
      <w:r w:rsidR="006431D8" w:rsidRPr="00842514">
        <w:rPr>
          <w:rFonts w:ascii="Tahoma" w:hAnsi="Tahoma" w:cs="Tahoma"/>
          <w:bCs/>
          <w:sz w:val="22"/>
          <w:szCs w:val="22"/>
        </w:rPr>
        <w:t>a lub identyfikacji produktów i </w:t>
      </w:r>
      <w:r w:rsidRPr="00842514">
        <w:rPr>
          <w:rFonts w:ascii="Tahoma" w:hAnsi="Tahoma" w:cs="Tahoma"/>
          <w:bCs/>
          <w:sz w:val="22"/>
          <w:szCs w:val="22"/>
        </w:rPr>
        <w:t>usług oraz innych przejawów działalności, a także przedmiotów jego własności, także dla celów edukacyjnych i szkoleniowych;</w:t>
      </w:r>
    </w:p>
    <w:p w:rsidR="003F2EEB" w:rsidRPr="00842514" w:rsidRDefault="003F2EEB" w:rsidP="006431D8">
      <w:pPr>
        <w:numPr>
          <w:ilvl w:val="0"/>
          <w:numId w:val="20"/>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zezwolenie na tworzenie opracowań, przer</w:t>
      </w:r>
      <w:r w:rsidR="006431D8" w:rsidRPr="00842514">
        <w:rPr>
          <w:rFonts w:ascii="Tahoma" w:hAnsi="Tahoma" w:cs="Tahoma"/>
          <w:bCs/>
          <w:sz w:val="22"/>
          <w:szCs w:val="22"/>
        </w:rPr>
        <w:t xml:space="preserve">óbek i adaptacji utworu, prawo </w:t>
      </w:r>
      <w:r w:rsidRPr="00842514">
        <w:rPr>
          <w:rFonts w:ascii="Tahoma" w:hAnsi="Tahoma" w:cs="Tahoma"/>
          <w:bCs/>
          <w:sz w:val="22"/>
          <w:szCs w:val="22"/>
        </w:rPr>
        <w:t xml:space="preserve">do rozporządzania opracowaniami, przeróbkami i adaptacjami utworu oraz prawo udostępniania ich do korzystania i do korzystania z nich, w tym udzielania licencji na rzecz osób trzecich, na wszystkich wymienionych powyżej polach eksploatacji, pola eksploatacyjne dotyczą także utworów składających się na utwór. </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Rozpowszechnianie i zwielokrotnianie dzieła dotyczy całości lub jego fragmentów, samodzielnie lub z dziełami innych podmiotów lub w dziełach innych podmiotów, a także po dokonaniu opracowania redakcyjnego.</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 przypadku wystąpienia przeciwko Zamawiającemu przez osoby trzecie z roszczeniami wynikającymi z naruszenia ich praw autorsk</w:t>
      </w:r>
      <w:r w:rsidR="006431D8" w:rsidRPr="00842514">
        <w:rPr>
          <w:rFonts w:ascii="Tahoma" w:hAnsi="Tahoma" w:cs="Tahoma"/>
          <w:bCs/>
          <w:sz w:val="22"/>
          <w:szCs w:val="22"/>
        </w:rPr>
        <w:t xml:space="preserve">ich, Wykonawca zobowiązuje się </w:t>
      </w:r>
      <w:r w:rsidRPr="00842514">
        <w:rPr>
          <w:rFonts w:ascii="Tahoma" w:hAnsi="Tahoma" w:cs="Tahoma"/>
          <w:bCs/>
          <w:sz w:val="22"/>
          <w:szCs w:val="22"/>
        </w:rPr>
        <w:t>do ich zaspokojenia i zwolnienia Zamawiającego od obowiązku świadczeń z tego tytułu.</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 przypadku dochodzenia na drodze sądowej przez osoby trzecie roszczeń wynikających z naruszenia ich praw autorskich przeciwko Zamawiającemu, Wykonawca będzie zobowiązany do przystąpienia w procesie do Zamawiającego i podjęcia wszelkich czynności w celu zwolnienia Zamawiającego z udziału w sprawie.</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Wraz z przeniesieniem autorskich praw majątkowych na Zamawiającego, w ramach wynagrodzenia, o którym mowa w § 2 ust. 1, przechodzi wyłączne prawo zezwalania na wykonanie autorskiego prawa zależnego na polach eksploatacji, wymienionych w ust. 1.</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Wykonawca rezygnuje z nadzoru nad sposobem korzystania z utworu.</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Przeniesienie autorskich praw majątkowych nie jest ograniczone pod względem celu rozpowszechniania utworu ani pod względem cza</w:t>
      </w:r>
      <w:r w:rsidR="006431D8" w:rsidRPr="00842514">
        <w:rPr>
          <w:rFonts w:ascii="Tahoma" w:hAnsi="Tahoma" w:cs="Tahoma"/>
          <w:bCs/>
          <w:sz w:val="22"/>
          <w:szCs w:val="22"/>
        </w:rPr>
        <w:t xml:space="preserve">sowym i terytorialnym, a prawa </w:t>
      </w:r>
      <w:r w:rsidRPr="00842514">
        <w:rPr>
          <w:rFonts w:ascii="Tahoma" w:hAnsi="Tahoma" w:cs="Tahoma"/>
          <w:bCs/>
          <w:sz w:val="22"/>
          <w:szCs w:val="22"/>
        </w:rPr>
        <w:t>te mogą̨ być́ przenoszone na inne podmioty bez żadnych ograniczeń́.</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Wykonawca zobowiązuje się̨, iż̇ nie będzie wykonywać przys</w:t>
      </w:r>
      <w:r w:rsidR="006431D8" w:rsidRPr="00842514">
        <w:rPr>
          <w:rFonts w:ascii="Tahoma" w:hAnsi="Tahoma" w:cs="Tahoma"/>
          <w:bCs/>
          <w:sz w:val="22"/>
          <w:szCs w:val="22"/>
        </w:rPr>
        <w:t>ługujących mu praw osobistych w </w:t>
      </w:r>
      <w:r w:rsidRPr="00842514">
        <w:rPr>
          <w:rFonts w:ascii="Tahoma" w:hAnsi="Tahoma" w:cs="Tahoma"/>
          <w:bCs/>
          <w:sz w:val="22"/>
          <w:szCs w:val="22"/>
        </w:rPr>
        <w:t>sposób ograniczający Zamawiającego w</w:t>
      </w:r>
      <w:r w:rsidR="006431D8" w:rsidRPr="00842514">
        <w:rPr>
          <w:rFonts w:ascii="Tahoma" w:hAnsi="Tahoma" w:cs="Tahoma"/>
          <w:bCs/>
          <w:sz w:val="22"/>
          <w:szCs w:val="22"/>
        </w:rPr>
        <w:t xml:space="preserve"> wykonywaniu praw do utworu. W </w:t>
      </w:r>
      <w:r w:rsidRPr="00842514">
        <w:rPr>
          <w:rFonts w:ascii="Tahoma" w:hAnsi="Tahoma" w:cs="Tahoma"/>
          <w:bCs/>
          <w:sz w:val="22"/>
          <w:szCs w:val="22"/>
        </w:rPr>
        <w:t>szczególności Wykonawca upoważnia Zamawiającego do decydowania o publikacji utworu i decydowania o zachowaniu jego integralności.</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lastRenderedPageBreak/>
        <w:t xml:space="preserve">Wykonawca nie może powierzyć wykonania zobowiązań wynikających z niniejszej umowy innej osobie bez uprzedniej pisemnej zgody Zamawiającego. </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Wykonawca zapewnia i gwarantuje Zamawiającemu, że posiada w chwili przeniesienia na Zamawiającego i będzie posiadać wszystkie prawa własnoś</w:t>
      </w:r>
      <w:r w:rsidR="006431D8" w:rsidRPr="00842514">
        <w:rPr>
          <w:rFonts w:ascii="Tahoma" w:hAnsi="Tahoma" w:cs="Tahoma"/>
          <w:bCs/>
          <w:sz w:val="22"/>
          <w:szCs w:val="22"/>
        </w:rPr>
        <w:t>ci intelektualnej do utworu i w </w:t>
      </w:r>
      <w:r w:rsidRPr="00842514">
        <w:rPr>
          <w:rFonts w:ascii="Tahoma" w:hAnsi="Tahoma" w:cs="Tahoma"/>
          <w:bCs/>
          <w:sz w:val="22"/>
          <w:szCs w:val="22"/>
        </w:rPr>
        <w:t>związku z tym oświadcza i gwarantuje, że utwór w chwili przeniesienia własności autorskich praw majątkowych na Zamawiającego nie będzie naruszał żadnych praw własności intelektualnej osób trzecich ani nie będzie obciążony żadnymi prawami osób trzecich. Wykonawca zobowiązuje się niniejszym naprawić każdą szkodę, w tym pokryć wszelkie koszty, wydatki, w tym koszty obsługi prawnej,</w:t>
      </w:r>
      <w:r w:rsidR="006431D8" w:rsidRPr="00842514">
        <w:rPr>
          <w:rFonts w:ascii="Tahoma" w:hAnsi="Tahoma" w:cs="Tahoma"/>
          <w:bCs/>
          <w:sz w:val="22"/>
          <w:szCs w:val="22"/>
        </w:rPr>
        <w:t xml:space="preserve"> którą Zamawiający poniesie, w </w:t>
      </w:r>
      <w:r w:rsidRPr="00842514">
        <w:rPr>
          <w:rFonts w:ascii="Tahoma" w:hAnsi="Tahoma" w:cs="Tahoma"/>
          <w:bCs/>
          <w:sz w:val="22"/>
          <w:szCs w:val="22"/>
        </w:rPr>
        <w:t>związku z jakimkolwiek pozwem, roszczeniem, czy postępowaniem prowadzonym przeciwko niemu w wyniku złożenia przez Wykon</w:t>
      </w:r>
      <w:r w:rsidR="006431D8" w:rsidRPr="00842514">
        <w:rPr>
          <w:rFonts w:ascii="Tahoma" w:hAnsi="Tahoma" w:cs="Tahoma"/>
          <w:bCs/>
          <w:sz w:val="22"/>
          <w:szCs w:val="22"/>
        </w:rPr>
        <w:t xml:space="preserve">awcę nieprawdziwych oświadczeń </w:t>
      </w:r>
      <w:r w:rsidRPr="00842514">
        <w:rPr>
          <w:rFonts w:ascii="Tahoma" w:hAnsi="Tahoma" w:cs="Tahoma"/>
          <w:bCs/>
          <w:sz w:val="22"/>
          <w:szCs w:val="22"/>
        </w:rPr>
        <w:t>co do posiadanych praw własności intelektualnej. W szczególności Wykonawca zobowiązuje się przystąpić do procesu po stronie Zamawiającego lub wstąpić do procesu w jego miejsce.</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 przypadku gdy brak, utrata lub ograniczeni</w:t>
      </w:r>
      <w:r w:rsidR="006431D8" w:rsidRPr="00842514">
        <w:rPr>
          <w:rFonts w:ascii="Tahoma" w:hAnsi="Tahoma" w:cs="Tahoma"/>
          <w:bCs/>
          <w:sz w:val="22"/>
          <w:szCs w:val="22"/>
        </w:rPr>
        <w:t xml:space="preserve">e praw Wykonawcy w odniesieniu </w:t>
      </w:r>
      <w:r w:rsidRPr="00842514">
        <w:rPr>
          <w:rFonts w:ascii="Tahoma" w:hAnsi="Tahoma" w:cs="Tahoma"/>
          <w:bCs/>
          <w:sz w:val="22"/>
          <w:szCs w:val="22"/>
        </w:rPr>
        <w:t>do utworu spowoduje brak, utratę lub ograniczenie</w:t>
      </w:r>
      <w:r w:rsidR="006431D8" w:rsidRPr="00842514">
        <w:rPr>
          <w:rFonts w:ascii="Tahoma" w:hAnsi="Tahoma" w:cs="Tahoma"/>
          <w:bCs/>
          <w:sz w:val="22"/>
          <w:szCs w:val="22"/>
        </w:rPr>
        <w:t xml:space="preserve"> prawa Zamawiającego do utworu w całości lub w </w:t>
      </w:r>
      <w:r w:rsidRPr="00842514">
        <w:rPr>
          <w:rFonts w:ascii="Tahoma" w:hAnsi="Tahoma" w:cs="Tahoma"/>
          <w:bCs/>
          <w:sz w:val="22"/>
          <w:szCs w:val="22"/>
        </w:rPr>
        <w:t>części Wykonawca nabędzie na własny koszt takie prawo na rzecz Zamawiającego lub według wyboru Zamawiającego zmodyfikuje lub wymieni części utworu naruszające prawa osób trzecich.</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 xml:space="preserve"> Strony zgodnie ustalają, iż Zamawiający nie jest zobowiązany do rozpowszechniania utworu i brak rozpowszechnienia utworu nie będzie rodził po stronie Wykonawcy żadnych roszczeń w stosunku do Zamawiającego. </w:t>
      </w:r>
    </w:p>
    <w:p w:rsidR="003F2EEB" w:rsidRPr="00842514" w:rsidRDefault="003F2EEB" w:rsidP="006431D8">
      <w:pPr>
        <w:numPr>
          <w:ilvl w:val="0"/>
          <w:numId w:val="19"/>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Wykonawca oświadcza, że w przypadku wykształcenia się po podpisaniu niniejszej umowy nowych pól eksploatacji zobowiązuje się, w ramach wynagrodzenia określonego niniejszą umową, przenieść wyłącznie na Zamawiając</w:t>
      </w:r>
      <w:r w:rsidR="006431D8" w:rsidRPr="00842514">
        <w:rPr>
          <w:rFonts w:ascii="Tahoma" w:hAnsi="Tahoma" w:cs="Tahoma"/>
          <w:bCs/>
          <w:sz w:val="22"/>
          <w:szCs w:val="22"/>
        </w:rPr>
        <w:t xml:space="preserve">ego prawa do utworu w zakresie </w:t>
      </w:r>
      <w:r w:rsidRPr="00842514">
        <w:rPr>
          <w:rFonts w:ascii="Tahoma" w:hAnsi="Tahoma" w:cs="Tahoma"/>
          <w:bCs/>
          <w:sz w:val="22"/>
          <w:szCs w:val="22"/>
        </w:rPr>
        <w:t>co najmniej takim, jaki określony jest w niniejszej umowie, które to prawa umożliwią swobodną eksploatację utworów na tych nowych polach eksploatacji (opcja nabycia praw autorskich). Korzystając z opcji nabycia praw autorskich, Zamawiający</w:t>
      </w:r>
      <w:r w:rsidR="006431D8" w:rsidRPr="00842514">
        <w:rPr>
          <w:rFonts w:ascii="Tahoma" w:hAnsi="Tahoma" w:cs="Tahoma"/>
          <w:bCs/>
          <w:sz w:val="22"/>
          <w:szCs w:val="22"/>
        </w:rPr>
        <w:t xml:space="preserve"> złoży Wykonawcy oświadczenie w </w:t>
      </w:r>
      <w:r w:rsidRPr="00842514">
        <w:rPr>
          <w:rFonts w:ascii="Tahoma" w:hAnsi="Tahoma" w:cs="Tahoma"/>
          <w:bCs/>
          <w:sz w:val="22"/>
          <w:szCs w:val="22"/>
        </w:rPr>
        <w:t>formie listu poleconego, nadanego</w:t>
      </w:r>
      <w:r w:rsidR="006431D8" w:rsidRPr="00842514">
        <w:rPr>
          <w:rFonts w:ascii="Tahoma" w:hAnsi="Tahoma" w:cs="Tahoma"/>
          <w:bCs/>
          <w:sz w:val="22"/>
          <w:szCs w:val="22"/>
        </w:rPr>
        <w:t xml:space="preserve"> na adres Wykonawcy wymieniony w </w:t>
      </w:r>
      <w:r w:rsidRPr="00842514">
        <w:rPr>
          <w:rFonts w:ascii="Tahoma" w:hAnsi="Tahoma" w:cs="Tahoma"/>
          <w:bCs/>
          <w:sz w:val="22"/>
          <w:szCs w:val="22"/>
        </w:rPr>
        <w:t xml:space="preserve">niniejszej umowie, przy czym Wykonawca jest zobowiązany do każdorazowego pisemnego zawiadamiania Zamawiającego o każdej zmianie adresu. W przypadku, jeżeli Wykonawca nie dopełni obowiązku zawiadomienia </w:t>
      </w:r>
      <w:r w:rsidR="006431D8" w:rsidRPr="00842514">
        <w:rPr>
          <w:rFonts w:ascii="Tahoma" w:hAnsi="Tahoma" w:cs="Tahoma"/>
          <w:bCs/>
          <w:sz w:val="22"/>
          <w:szCs w:val="22"/>
        </w:rPr>
        <w:t>Zamawiającego o zmianie adresu  </w:t>
      </w:r>
      <w:r w:rsidRPr="00842514">
        <w:rPr>
          <w:rFonts w:ascii="Tahoma" w:hAnsi="Tahoma" w:cs="Tahoma"/>
          <w:bCs/>
          <w:sz w:val="22"/>
          <w:szCs w:val="22"/>
        </w:rPr>
        <w:t xml:space="preserve">lub podany adres będzie nieczytelny, doręczenie listu, o którym mowa w zdaniu poprzednim </w:t>
      </w:r>
      <w:r w:rsidRPr="00842514">
        <w:rPr>
          <w:rFonts w:ascii="Tahoma" w:hAnsi="Tahoma" w:cs="Tahoma"/>
          <w:bCs/>
          <w:sz w:val="22"/>
          <w:szCs w:val="22"/>
        </w:rPr>
        <w:lastRenderedPageBreak/>
        <w:t>na adres podany w niniejszej umowie, uważa się za skuteczne i wywołujące skutki prawne.</w:t>
      </w:r>
    </w:p>
    <w:p w:rsidR="00BC6B70" w:rsidRPr="00842514" w:rsidRDefault="00BC6B70" w:rsidP="00397F93">
      <w:pPr>
        <w:autoSpaceDE w:val="0"/>
        <w:autoSpaceDN w:val="0"/>
        <w:adjustRightInd w:val="0"/>
        <w:spacing w:line="360" w:lineRule="auto"/>
        <w:jc w:val="both"/>
        <w:rPr>
          <w:rFonts w:ascii="Tahoma" w:hAnsi="Tahoma" w:cs="Tahoma"/>
          <w:bCs/>
          <w:sz w:val="22"/>
          <w:szCs w:val="22"/>
        </w:rPr>
      </w:pPr>
    </w:p>
    <w:p w:rsidR="00B45B26" w:rsidRPr="00842514" w:rsidRDefault="00B45B26" w:rsidP="00397F93">
      <w:pPr>
        <w:spacing w:after="75" w:line="360" w:lineRule="auto"/>
        <w:jc w:val="center"/>
        <w:rPr>
          <w:rFonts w:ascii="Tahoma" w:hAnsi="Tahoma" w:cs="Tahoma"/>
          <w:b/>
          <w:bCs/>
          <w:sz w:val="22"/>
          <w:szCs w:val="22"/>
        </w:rPr>
      </w:pPr>
      <w:r w:rsidRPr="00842514">
        <w:rPr>
          <w:rFonts w:ascii="Tahoma" w:hAnsi="Tahoma" w:cs="Tahoma"/>
          <w:b/>
          <w:bCs/>
          <w:sz w:val="22"/>
          <w:szCs w:val="22"/>
        </w:rPr>
        <w:t>§ 10</w:t>
      </w:r>
    </w:p>
    <w:p w:rsidR="00B45B26" w:rsidRPr="00842514" w:rsidRDefault="00B45B26" w:rsidP="00397F93">
      <w:pPr>
        <w:tabs>
          <w:tab w:val="left" w:pos="426"/>
        </w:tabs>
        <w:spacing w:after="75" w:line="360" w:lineRule="auto"/>
        <w:ind w:left="426" w:hanging="426"/>
        <w:jc w:val="both"/>
        <w:rPr>
          <w:rFonts w:ascii="Tahoma" w:hAnsi="Tahoma" w:cs="Tahoma"/>
          <w:bCs/>
          <w:sz w:val="22"/>
          <w:szCs w:val="22"/>
        </w:rPr>
      </w:pPr>
      <w:r w:rsidRPr="00842514">
        <w:rPr>
          <w:rFonts w:ascii="Tahoma" w:hAnsi="Tahoma" w:cs="Tahoma"/>
          <w:bCs/>
          <w:sz w:val="22"/>
          <w:szCs w:val="22"/>
        </w:rPr>
        <w:t>1.</w:t>
      </w:r>
      <w:r w:rsidRPr="00842514">
        <w:rPr>
          <w:rFonts w:ascii="Tahoma" w:hAnsi="Tahoma" w:cs="Tahoma"/>
          <w:bCs/>
          <w:sz w:val="22"/>
          <w:szCs w:val="22"/>
        </w:rPr>
        <w:tab/>
        <w:t>Każda zmiana umowy wymaga formy pisemnej pod rygorem nieważności z zastrzeżeniem wyjątków opisanych w niniejszej umowie.</w:t>
      </w:r>
    </w:p>
    <w:p w:rsidR="00B45B26" w:rsidRPr="00842514" w:rsidRDefault="00B45B26" w:rsidP="00397F93">
      <w:pPr>
        <w:tabs>
          <w:tab w:val="left" w:pos="426"/>
        </w:tabs>
        <w:spacing w:after="75" w:line="360" w:lineRule="auto"/>
        <w:ind w:left="426" w:hanging="426"/>
        <w:jc w:val="both"/>
        <w:rPr>
          <w:rFonts w:ascii="Tahoma" w:hAnsi="Tahoma" w:cs="Tahoma"/>
          <w:bCs/>
          <w:sz w:val="22"/>
          <w:szCs w:val="22"/>
        </w:rPr>
      </w:pPr>
      <w:r w:rsidRPr="00842514">
        <w:rPr>
          <w:rFonts w:ascii="Tahoma" w:hAnsi="Tahoma" w:cs="Tahoma"/>
          <w:bCs/>
          <w:sz w:val="22"/>
          <w:szCs w:val="22"/>
        </w:rPr>
        <w:t>2.</w:t>
      </w:r>
      <w:r w:rsidRPr="00842514">
        <w:rPr>
          <w:rFonts w:ascii="Tahoma" w:hAnsi="Tahoma" w:cs="Tahoma"/>
          <w:bCs/>
          <w:sz w:val="22"/>
          <w:szCs w:val="22"/>
        </w:rPr>
        <w:tab/>
        <w:t>Zamawiający zgodnie z art. 144 ust. 1 ustawy</w:t>
      </w:r>
      <w:r w:rsidR="00162105" w:rsidRPr="00842514">
        <w:rPr>
          <w:rFonts w:ascii="Tahoma" w:hAnsi="Tahoma" w:cs="Tahoma"/>
          <w:bCs/>
          <w:sz w:val="22"/>
          <w:szCs w:val="22"/>
        </w:rPr>
        <w:t xml:space="preserve"> prawo zamówień publicznych </w:t>
      </w:r>
      <w:r w:rsidRPr="00842514">
        <w:rPr>
          <w:rFonts w:ascii="Tahoma" w:hAnsi="Tahoma" w:cs="Tahoma"/>
          <w:bCs/>
          <w:sz w:val="22"/>
          <w:szCs w:val="22"/>
        </w:rPr>
        <w:t xml:space="preserve"> przewiduje możliwość zmiany umowy w sprawie udzielenia zamówienia publicznego, gdy nastąpi:</w:t>
      </w:r>
    </w:p>
    <w:p w:rsidR="00B45B26" w:rsidRPr="00842514" w:rsidRDefault="00B45B26" w:rsidP="00397F93">
      <w:pPr>
        <w:pStyle w:val="Akapitzlist1"/>
        <w:numPr>
          <w:ilvl w:val="0"/>
          <w:numId w:val="28"/>
        </w:numPr>
        <w:spacing w:before="100" w:beforeAutospacing="1" w:after="100" w:afterAutospacing="1" w:line="360" w:lineRule="auto"/>
        <w:ind w:left="709" w:hanging="283"/>
        <w:contextualSpacing/>
        <w:jc w:val="both"/>
        <w:rPr>
          <w:rFonts w:ascii="Tahoma" w:hAnsi="Tahoma" w:cs="Tahoma"/>
          <w:bCs/>
          <w:sz w:val="22"/>
          <w:szCs w:val="22"/>
        </w:rPr>
      </w:pPr>
      <w:r w:rsidRPr="00842514">
        <w:rPr>
          <w:rFonts w:ascii="Tahoma" w:hAnsi="Tahoma" w:cs="Tahoma"/>
          <w:bCs/>
          <w:sz w:val="22"/>
          <w:szCs w:val="22"/>
        </w:rPr>
        <w:t>Wydarzenie/a noszące znamiona „siły wyższej” rozumianej, jako wydarzenie zewnętrzne, nieprzewidywalne i poza kontrolą stron niniejszej umowy, którego skutkom nie można zapobiec, występujące po podpisaniu umowy, a powodujące niemożliwość wywiązania się z umowy w jej obecnym brzmieniu, strony umowy niezwłocznie po ustaniu przyczyn uniemożliwiających prawidłową realizacje umowy, protokolarnie ocenią skutki, jakie dla wykonania umowy miała siła wyższa i poprzez sporządzenie aneksu do umowy zmienią treść umowy w zakresie, w jakim wystąpienie siły wyższej wpłynęło na obowiązki Wykonawcy i Zmawiającego wynikające z treści umowy;</w:t>
      </w:r>
    </w:p>
    <w:p w:rsidR="00B45B26" w:rsidRPr="00842514" w:rsidRDefault="00B45B26" w:rsidP="00397F93">
      <w:pPr>
        <w:pStyle w:val="Akapitzlist1"/>
        <w:numPr>
          <w:ilvl w:val="0"/>
          <w:numId w:val="28"/>
        </w:numPr>
        <w:spacing w:before="100" w:beforeAutospacing="1" w:after="100" w:afterAutospacing="1" w:line="360" w:lineRule="auto"/>
        <w:ind w:left="709" w:hanging="283"/>
        <w:contextualSpacing/>
        <w:jc w:val="both"/>
        <w:rPr>
          <w:rFonts w:ascii="Tahoma" w:hAnsi="Tahoma" w:cs="Tahoma"/>
          <w:bCs/>
          <w:sz w:val="22"/>
          <w:szCs w:val="22"/>
        </w:rPr>
      </w:pPr>
      <w:r w:rsidRPr="00842514">
        <w:rPr>
          <w:rFonts w:ascii="Tahoma" w:hAnsi="Tahoma" w:cs="Tahoma"/>
          <w:bCs/>
          <w:sz w:val="22"/>
          <w:szCs w:val="22"/>
        </w:rPr>
        <w:t>Zmiana stanu prawnego, który będzie wnosił nowe wymagania, co do sposobu realizacji przedmiotu umowy lub obowiązki stron związane z odprowadzeniem danin publicznych postanowienia umowy zostaną dostosowane do ww. wymagań określonych w ww. przepisach prawa w zakresie, w jakim ww. wymagania są niezgodne z treścią umowy. Zmiany zostaną dokonane niezwłocznie po zmianie stanu prawnego w drodze aneksu do umowy podpisanego przez strony umowy; Warunkiem zgody Zamawiającego na wzrost wynagrodzenia Wykonawcy jest posiadanie przez Zamawiającego środków na sfinansowanie ww. kosztu;</w:t>
      </w:r>
    </w:p>
    <w:p w:rsidR="00B45B26" w:rsidRPr="00842514" w:rsidRDefault="00B45B26" w:rsidP="00397F93">
      <w:pPr>
        <w:pStyle w:val="Akapitzlist1"/>
        <w:numPr>
          <w:ilvl w:val="0"/>
          <w:numId w:val="28"/>
        </w:numPr>
        <w:spacing w:before="100" w:beforeAutospacing="1" w:after="100" w:afterAutospacing="1" w:line="360" w:lineRule="auto"/>
        <w:ind w:left="709" w:hanging="283"/>
        <w:contextualSpacing/>
        <w:jc w:val="both"/>
        <w:rPr>
          <w:rFonts w:ascii="Tahoma" w:hAnsi="Tahoma" w:cs="Tahoma"/>
          <w:bCs/>
          <w:sz w:val="22"/>
          <w:szCs w:val="22"/>
        </w:rPr>
      </w:pPr>
      <w:r w:rsidRPr="00842514">
        <w:rPr>
          <w:rFonts w:ascii="Tahoma" w:hAnsi="Tahoma" w:cs="Tahoma"/>
          <w:bCs/>
          <w:sz w:val="22"/>
          <w:szCs w:val="22"/>
        </w:rPr>
        <w:t xml:space="preserve">Konieczność zmian w terminach wskazanych w treści umowy (w tym w terminach dostaw, terminach przekazania wzorów materiałów), spowodowana czynnikami wynikającymi z potrzeb Zamawiającego w tym związanych z prawidłowym przebiegiem założonych zadań, niezależnymi od Wykonawcy z zastrzeżeniem, że wynagrodzenie Wykonawcy nie ulegnie zwiększeniu lub też zmiana terminów spowodowana przyczynami niezależnymi od stron umowy, uniemożliwiającymi realizację zamówienia w pierwotnie określonym czasie. Zmiana wymaga podpisania </w:t>
      </w:r>
      <w:r w:rsidRPr="00842514">
        <w:rPr>
          <w:rFonts w:ascii="Tahoma" w:hAnsi="Tahoma" w:cs="Tahoma"/>
          <w:bCs/>
          <w:sz w:val="22"/>
          <w:szCs w:val="22"/>
        </w:rPr>
        <w:lastRenderedPageBreak/>
        <w:t>aneksu przez strony w terminie 3 dni lub innym uzgodnionym przez strony od zgłoszenia przez Zamawiającego potrzeby dokonania zmiany;</w:t>
      </w:r>
    </w:p>
    <w:p w:rsidR="00B45B26" w:rsidRPr="00842514" w:rsidRDefault="00B45B26" w:rsidP="00397F93">
      <w:pPr>
        <w:pStyle w:val="Akapitzlist1"/>
        <w:numPr>
          <w:ilvl w:val="0"/>
          <w:numId w:val="28"/>
        </w:numPr>
        <w:spacing w:before="100" w:beforeAutospacing="1" w:after="100" w:afterAutospacing="1" w:line="360" w:lineRule="auto"/>
        <w:ind w:left="709" w:hanging="283"/>
        <w:contextualSpacing/>
        <w:jc w:val="both"/>
        <w:rPr>
          <w:rFonts w:ascii="Tahoma" w:hAnsi="Tahoma" w:cs="Tahoma"/>
          <w:bCs/>
          <w:sz w:val="22"/>
          <w:szCs w:val="22"/>
        </w:rPr>
      </w:pPr>
      <w:r w:rsidRPr="00842514">
        <w:rPr>
          <w:rFonts w:ascii="Tahoma" w:hAnsi="Tahoma" w:cs="Tahoma"/>
          <w:bCs/>
          <w:sz w:val="22"/>
          <w:szCs w:val="22"/>
        </w:rPr>
        <w:t xml:space="preserve">Konieczność zmiany układu wydruków materiałów spowodowana czynnikami wynikającymi z potrzeb Zamawiającego, niezależnymi od Wykonawcy z zastrzeżeniem, że wynagrodzenie Wykonawcy nie ulegnie zwiększeniu. Zmiana wymaga podpisania aneksu przez strony </w:t>
      </w:r>
      <w:r w:rsidRPr="00842514">
        <w:rPr>
          <w:rFonts w:ascii="Tahoma" w:hAnsi="Tahoma" w:cs="Tahoma"/>
          <w:bCs/>
          <w:sz w:val="22"/>
          <w:szCs w:val="22"/>
        </w:rPr>
        <w:br/>
        <w:t>w terminie 3 dni lub innym uzgodnionym przez strony od zgłoszenia przez Zamawiającego potrzeby dokonania zmiany;</w:t>
      </w:r>
    </w:p>
    <w:p w:rsidR="00B45B26" w:rsidRPr="00842514" w:rsidRDefault="00B45B26" w:rsidP="00397F93">
      <w:pPr>
        <w:pStyle w:val="Akapitzlist1"/>
        <w:numPr>
          <w:ilvl w:val="1"/>
          <w:numId w:val="26"/>
        </w:numPr>
        <w:tabs>
          <w:tab w:val="clear" w:pos="1440"/>
          <w:tab w:val="num" w:pos="426"/>
        </w:tabs>
        <w:spacing w:before="100" w:beforeAutospacing="1" w:after="100" w:afterAutospacing="1" w:line="360" w:lineRule="auto"/>
        <w:ind w:left="426"/>
        <w:contextualSpacing/>
        <w:jc w:val="both"/>
        <w:rPr>
          <w:rFonts w:ascii="Tahoma" w:hAnsi="Tahoma" w:cs="Tahoma"/>
          <w:bCs/>
          <w:sz w:val="22"/>
          <w:szCs w:val="22"/>
        </w:rPr>
      </w:pPr>
      <w:r w:rsidRPr="00842514">
        <w:rPr>
          <w:rFonts w:ascii="Tahoma" w:hAnsi="Tahoma" w:cs="Tahoma"/>
          <w:bCs/>
          <w:sz w:val="22"/>
          <w:szCs w:val="22"/>
        </w:rPr>
        <w:t xml:space="preserve">Pozostałe zmiany umowy Zamawiający może wprowadzić, gdy nastąpi co najmniej jedna </w:t>
      </w:r>
      <w:r w:rsidRPr="00842514">
        <w:rPr>
          <w:rFonts w:ascii="Tahoma" w:hAnsi="Tahoma" w:cs="Tahoma"/>
          <w:bCs/>
          <w:sz w:val="22"/>
          <w:szCs w:val="22"/>
        </w:rPr>
        <w:br/>
        <w:t>z okoli</w:t>
      </w:r>
      <w:r w:rsidR="00162105" w:rsidRPr="00842514">
        <w:rPr>
          <w:rFonts w:ascii="Tahoma" w:hAnsi="Tahoma" w:cs="Tahoma"/>
          <w:bCs/>
          <w:sz w:val="22"/>
          <w:szCs w:val="22"/>
        </w:rPr>
        <w:t>czności określona w art. 144 ustawy prawo zamówień publicznych</w:t>
      </w:r>
      <w:r w:rsidRPr="00842514">
        <w:rPr>
          <w:rFonts w:ascii="Tahoma" w:hAnsi="Tahoma" w:cs="Tahoma"/>
          <w:bCs/>
          <w:sz w:val="22"/>
          <w:szCs w:val="22"/>
        </w:rPr>
        <w:t>.</w:t>
      </w:r>
    </w:p>
    <w:p w:rsidR="00B45B26" w:rsidRPr="00842514" w:rsidRDefault="00B45B26" w:rsidP="00397F93">
      <w:pPr>
        <w:spacing w:after="75" w:line="360" w:lineRule="auto"/>
        <w:jc w:val="center"/>
        <w:rPr>
          <w:rFonts w:ascii="Tahoma" w:hAnsi="Tahoma" w:cs="Tahoma"/>
          <w:b/>
          <w:bCs/>
          <w:sz w:val="22"/>
          <w:szCs w:val="22"/>
        </w:rPr>
      </w:pPr>
      <w:r w:rsidRPr="00842514">
        <w:rPr>
          <w:rFonts w:ascii="Tahoma" w:hAnsi="Tahoma" w:cs="Tahoma"/>
          <w:b/>
          <w:bCs/>
          <w:sz w:val="22"/>
          <w:szCs w:val="22"/>
        </w:rPr>
        <w:t>§ 11</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 xml:space="preserve">Wysokość zabezpieczenia należytego wykonania umowy wynosi 10% ceny całkowitej podanej </w:t>
      </w:r>
      <w:r w:rsidR="00162105" w:rsidRPr="00842514">
        <w:rPr>
          <w:rFonts w:ascii="Tahoma" w:hAnsi="Tahoma" w:cs="Tahoma"/>
          <w:bCs/>
          <w:sz w:val="22"/>
          <w:szCs w:val="22"/>
        </w:rPr>
        <w:t xml:space="preserve"> </w:t>
      </w:r>
      <w:r w:rsidRPr="00842514">
        <w:rPr>
          <w:rFonts w:ascii="Tahoma" w:hAnsi="Tahoma" w:cs="Tahoma"/>
          <w:bCs/>
          <w:sz w:val="22"/>
          <w:szCs w:val="22"/>
        </w:rPr>
        <w:t xml:space="preserve">w ofercie tj. wynagrodzenia Wykonawcy z tytułu realizacji umowy określonego § </w:t>
      </w:r>
      <w:r w:rsidR="00162105" w:rsidRPr="00842514">
        <w:rPr>
          <w:rFonts w:ascii="Tahoma" w:hAnsi="Tahoma" w:cs="Tahoma"/>
          <w:bCs/>
          <w:sz w:val="22"/>
          <w:szCs w:val="22"/>
        </w:rPr>
        <w:t>3</w:t>
      </w:r>
      <w:r w:rsidRPr="00842514">
        <w:rPr>
          <w:rFonts w:ascii="Tahoma" w:hAnsi="Tahoma" w:cs="Tahoma"/>
          <w:bCs/>
          <w:sz w:val="22"/>
          <w:szCs w:val="22"/>
        </w:rPr>
        <w:t xml:space="preserve"> ust. </w:t>
      </w:r>
      <w:r w:rsidR="00162105" w:rsidRPr="00842514">
        <w:rPr>
          <w:rFonts w:ascii="Tahoma" w:hAnsi="Tahoma" w:cs="Tahoma"/>
          <w:bCs/>
          <w:sz w:val="22"/>
          <w:szCs w:val="22"/>
        </w:rPr>
        <w:t>1</w:t>
      </w:r>
      <w:r w:rsidRPr="00842514">
        <w:rPr>
          <w:rFonts w:ascii="Tahoma" w:hAnsi="Tahoma" w:cs="Tahoma"/>
          <w:bCs/>
          <w:sz w:val="22"/>
          <w:szCs w:val="22"/>
        </w:rPr>
        <w:t xml:space="preserve">, czyli: ………………………………………… zł. brutto (słownie ……………………………………………………. zł.). </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Wykonawca wniósł zabezpieczenie w formie: …………………………..</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Zabezpieczenie wnoszone w pieniądzu Wykonawca wpłaca przelewem na rachunek bankowy Zamawiającego: …………………………………………………………….</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 xml:space="preserve">Skuteczne wniesienie zabezpieczenia w pieniądzu następuje z chwilą wpływu środków </w:t>
      </w:r>
      <w:r w:rsidRPr="00842514">
        <w:rPr>
          <w:rFonts w:ascii="Tahoma" w:hAnsi="Tahoma" w:cs="Tahoma"/>
          <w:bCs/>
          <w:sz w:val="22"/>
          <w:szCs w:val="22"/>
        </w:rPr>
        <w:br/>
        <w:t>na rachunek bankowy, o którym mowa w ust. 3.</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W przypadku wniesienia wadium w pieniądzu Wykonawca może wyrazić zgodę na zaliczenie kwoty wadium na poczet zabezpieczenia.</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W trakcie realizacji umowy Wykonawca może dokonać zmiany formy zabezpieczenia na jedną lub kilka ww. form. Zmiana formy zabezpieczenia musi zostać dokonana z zachowaniem ciągłości zabezpieczenia i bez zmniejszenia jego wysokości.</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Zabezpieczenie należytego wykonania umowy należy wnieść przed zawarciem umowy o udzielenie zamówienia publicznego.</w:t>
      </w:r>
    </w:p>
    <w:p w:rsidR="00B45B26"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t>Zabezpieczenie wniesione w pieniądzu Zamawiający zwraca wraz z odsetkami wynikającymi z umowy rachunku bankowego pomniejszone o koszty prowadzenia rachunku oraz prowizji bankowej za przelew pieniędzy na rachunek Wykonawcy.</w:t>
      </w:r>
    </w:p>
    <w:p w:rsidR="00162105" w:rsidRPr="00842514" w:rsidRDefault="00B45B26" w:rsidP="00397F93">
      <w:pPr>
        <w:numPr>
          <w:ilvl w:val="0"/>
          <w:numId w:val="27"/>
        </w:numPr>
        <w:spacing w:after="75" w:line="360" w:lineRule="auto"/>
        <w:ind w:left="426" w:hanging="426"/>
        <w:jc w:val="both"/>
        <w:rPr>
          <w:rFonts w:ascii="Tahoma" w:hAnsi="Tahoma" w:cs="Tahoma"/>
          <w:bCs/>
          <w:sz w:val="22"/>
          <w:szCs w:val="22"/>
        </w:rPr>
      </w:pPr>
      <w:r w:rsidRPr="00842514">
        <w:rPr>
          <w:rFonts w:ascii="Tahoma" w:hAnsi="Tahoma" w:cs="Tahoma"/>
          <w:bCs/>
          <w:sz w:val="22"/>
          <w:szCs w:val="22"/>
        </w:rPr>
        <w:lastRenderedPageBreak/>
        <w:t>Zamawiający zwraca zabezpieczenie w terminie 30 dni od dnia wykonania zamówienia i uznania przez Zamawiającego za należycie wykonane.</w:t>
      </w:r>
    </w:p>
    <w:p w:rsidR="00842514" w:rsidRPr="00842514" w:rsidRDefault="00842514" w:rsidP="00842514">
      <w:pPr>
        <w:autoSpaceDE w:val="0"/>
        <w:autoSpaceDN w:val="0"/>
        <w:adjustRightInd w:val="0"/>
        <w:spacing w:line="360" w:lineRule="auto"/>
        <w:rPr>
          <w:rFonts w:ascii="Tahoma" w:hAnsi="Tahoma" w:cs="Tahoma"/>
          <w:bCs/>
          <w:sz w:val="22"/>
          <w:szCs w:val="22"/>
        </w:rPr>
      </w:pPr>
    </w:p>
    <w:p w:rsidR="00842514" w:rsidRPr="00842514" w:rsidRDefault="00842514" w:rsidP="00842514">
      <w:pPr>
        <w:autoSpaceDE w:val="0"/>
        <w:autoSpaceDN w:val="0"/>
        <w:adjustRightInd w:val="0"/>
        <w:spacing w:line="360" w:lineRule="auto"/>
        <w:jc w:val="center"/>
        <w:rPr>
          <w:rFonts w:ascii="Tahoma" w:hAnsi="Tahoma" w:cs="Tahoma"/>
          <w:b/>
          <w:bCs/>
          <w:sz w:val="22"/>
          <w:szCs w:val="22"/>
        </w:rPr>
      </w:pPr>
      <w:r w:rsidRPr="00842514">
        <w:rPr>
          <w:rFonts w:ascii="Tahoma" w:hAnsi="Tahoma" w:cs="Tahoma"/>
          <w:b/>
          <w:bCs/>
          <w:sz w:val="22"/>
          <w:szCs w:val="22"/>
        </w:rPr>
        <w:t>§ 12</w:t>
      </w:r>
    </w:p>
    <w:p w:rsidR="00842514" w:rsidRPr="00842514" w:rsidRDefault="00842514" w:rsidP="00842514">
      <w:pPr>
        <w:pStyle w:val="Akapitzlist"/>
        <w:numPr>
          <w:ilvl w:val="0"/>
          <w:numId w:val="40"/>
        </w:numPr>
        <w:spacing w:after="0" w:line="360" w:lineRule="auto"/>
        <w:contextualSpacing/>
        <w:jc w:val="both"/>
        <w:rPr>
          <w:rFonts w:ascii="Tahoma" w:hAnsi="Tahoma" w:cs="Tahoma"/>
          <w:bCs/>
          <w:lang w:eastAsia="pl-PL"/>
        </w:rPr>
      </w:pPr>
      <w:r w:rsidRPr="00842514">
        <w:rPr>
          <w:rFonts w:ascii="Tahoma" w:hAnsi="Tahoma" w:cs="Tahoma"/>
          <w:bCs/>
          <w:lang w:eastAsia="pl-PL"/>
        </w:rPr>
        <w:t>Wykonawca zapewni towar dobrej jakości i wolny od wad (m.in.: druk nierozmazujący się, materiały drukowane czyste, niepogniecione, niesklejone, dobrze wyschnięte, bez śladów odbitego druku, równo złożone, lakier nie odpryskujący na zgięciach i brzegach, brzegi niepozaginane etc.), oraz udziela gwarancji oraz rękojmi należytego wykonania przedmiotu umowy na okres 12 miesięcy, licząc od daty podpisania protokołu odbioru, podpisanego przez obie Strony bez zastrzeżeń.</w:t>
      </w:r>
    </w:p>
    <w:p w:rsidR="00842514" w:rsidRPr="00842514" w:rsidRDefault="00842514" w:rsidP="00842514">
      <w:pPr>
        <w:pStyle w:val="Akapitzlist"/>
        <w:numPr>
          <w:ilvl w:val="0"/>
          <w:numId w:val="40"/>
        </w:numPr>
        <w:spacing w:after="0" w:line="360" w:lineRule="auto"/>
        <w:contextualSpacing/>
        <w:jc w:val="both"/>
        <w:rPr>
          <w:rFonts w:ascii="Tahoma" w:hAnsi="Tahoma" w:cs="Tahoma"/>
          <w:bCs/>
          <w:lang w:eastAsia="pl-PL"/>
        </w:rPr>
      </w:pPr>
      <w:r w:rsidRPr="00842514">
        <w:rPr>
          <w:rFonts w:ascii="Tahoma" w:hAnsi="Tahoma" w:cs="Tahoma"/>
          <w:bCs/>
          <w:lang w:eastAsia="pl-PL"/>
        </w:rPr>
        <w:t xml:space="preserve">W przypadku stwierdzenia wady uniemożliwiającej lub utrudniającej prawidłowe użytkowanie przedmiotu umowy w okresie gwarancji, Wykonawca zobowiązany jest, w ciągu 14 dni roboczych od otrzymania reklamacji, wymienić wadliwy przedmiot umowy na nowy, wolny od wad. Wszelkie koszty wymiany przedmiotu umowy z wadliwego na wolny od wad ponosi Wykonawca. </w:t>
      </w:r>
    </w:p>
    <w:p w:rsidR="00842514" w:rsidRPr="00842514" w:rsidRDefault="00842514" w:rsidP="00842514">
      <w:pPr>
        <w:pStyle w:val="Akapitzlist"/>
        <w:numPr>
          <w:ilvl w:val="0"/>
          <w:numId w:val="40"/>
        </w:numPr>
        <w:spacing w:after="0" w:line="360" w:lineRule="auto"/>
        <w:contextualSpacing/>
        <w:jc w:val="both"/>
        <w:rPr>
          <w:rFonts w:ascii="Tahoma" w:hAnsi="Tahoma" w:cs="Tahoma"/>
          <w:bCs/>
          <w:lang w:eastAsia="pl-PL"/>
        </w:rPr>
      </w:pPr>
      <w:r w:rsidRPr="00842514">
        <w:rPr>
          <w:rFonts w:ascii="Tahoma" w:hAnsi="Tahoma" w:cs="Tahoma"/>
          <w:bCs/>
          <w:lang w:eastAsia="pl-PL"/>
        </w:rPr>
        <w:t>W przypadku stwierdzenia wad przedmiotu umowy (nadruku, tłoczenia, etc.) przejawiającej się w szczególności przez ścieranie, rozmazywanie, w okresie gwarancji i rękojmi, Wykonawca zobowiązany jest, w ciągu 14 dni roboczych od otrzymania reklamacji, do wymiany wadliwego przedmiotu umowy na nowy, wolny od wad.</w:t>
      </w:r>
    </w:p>
    <w:p w:rsidR="00842514" w:rsidRPr="00842514" w:rsidRDefault="00842514" w:rsidP="00842514">
      <w:pPr>
        <w:pStyle w:val="Akapitzlist"/>
        <w:numPr>
          <w:ilvl w:val="0"/>
          <w:numId w:val="40"/>
        </w:numPr>
        <w:spacing w:after="0" w:line="360" w:lineRule="auto"/>
        <w:contextualSpacing/>
        <w:jc w:val="both"/>
        <w:rPr>
          <w:rFonts w:ascii="Tahoma" w:hAnsi="Tahoma" w:cs="Tahoma"/>
          <w:bCs/>
          <w:lang w:eastAsia="pl-PL"/>
        </w:rPr>
      </w:pPr>
      <w:r w:rsidRPr="00842514">
        <w:rPr>
          <w:rFonts w:ascii="Tahoma" w:hAnsi="Tahoma" w:cs="Tahoma"/>
          <w:bCs/>
          <w:lang w:eastAsia="pl-PL"/>
        </w:rPr>
        <w:t>W przypadku wymiany przedmiotu umowy bądź jego części w wyniku realizacji obowiązków przez gwaranta, okres gwarancji biegnie na nowo od daty podpisania protokołu odbioru przez obie strony bez zastrzeżeń, z tym zastrzeżeniem, iż łączny termin gwarancji nie może być dłuższy niż 24 miesiące.</w:t>
      </w:r>
    </w:p>
    <w:p w:rsidR="00397F93" w:rsidRPr="00842514" w:rsidRDefault="00397F93" w:rsidP="00842514">
      <w:pPr>
        <w:autoSpaceDE w:val="0"/>
        <w:autoSpaceDN w:val="0"/>
        <w:adjustRightInd w:val="0"/>
        <w:spacing w:line="360" w:lineRule="auto"/>
        <w:rPr>
          <w:rFonts w:ascii="Tahoma" w:hAnsi="Tahoma" w:cs="Tahoma"/>
          <w:b/>
          <w:bCs/>
          <w:sz w:val="22"/>
          <w:szCs w:val="22"/>
        </w:rPr>
      </w:pPr>
    </w:p>
    <w:p w:rsidR="00BC6B70" w:rsidRPr="00842514" w:rsidRDefault="003F2EEB" w:rsidP="006431D8">
      <w:pPr>
        <w:autoSpaceDE w:val="0"/>
        <w:autoSpaceDN w:val="0"/>
        <w:adjustRightInd w:val="0"/>
        <w:spacing w:line="360" w:lineRule="auto"/>
        <w:ind w:left="357" w:hanging="357"/>
        <w:jc w:val="center"/>
        <w:rPr>
          <w:rFonts w:ascii="Tahoma" w:hAnsi="Tahoma" w:cs="Tahoma"/>
          <w:b/>
          <w:bCs/>
          <w:sz w:val="22"/>
          <w:szCs w:val="22"/>
        </w:rPr>
      </w:pPr>
      <w:r w:rsidRPr="00842514">
        <w:rPr>
          <w:rFonts w:ascii="Tahoma" w:hAnsi="Tahoma" w:cs="Tahoma"/>
          <w:b/>
          <w:bCs/>
          <w:sz w:val="22"/>
          <w:szCs w:val="22"/>
        </w:rPr>
        <w:t>§ 1</w:t>
      </w:r>
      <w:r w:rsidR="00842514">
        <w:rPr>
          <w:rFonts w:ascii="Tahoma" w:hAnsi="Tahoma" w:cs="Tahoma"/>
          <w:b/>
          <w:bCs/>
          <w:sz w:val="22"/>
          <w:szCs w:val="22"/>
        </w:rPr>
        <w:t>3</w:t>
      </w:r>
    </w:p>
    <w:p w:rsidR="00BC6B70" w:rsidRPr="00842514" w:rsidRDefault="00BC6B70" w:rsidP="006431D8">
      <w:pPr>
        <w:numPr>
          <w:ilvl w:val="0"/>
          <w:numId w:val="21"/>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 sprawach nieuregulowanych niniejszą umową mają zastosowanie przepisy ustawy Prawo zamówień publicznych oraz Kodeksu cywilnego.</w:t>
      </w:r>
    </w:p>
    <w:p w:rsidR="00BC6B70" w:rsidRPr="00842514" w:rsidRDefault="00BC6B70" w:rsidP="006431D8">
      <w:pPr>
        <w:numPr>
          <w:ilvl w:val="0"/>
          <w:numId w:val="21"/>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Wszelkie spory między stronami, wynikłe w związku z realizacją niniejszej umowy, będą rozstrzygane przez sąd powszechny właściwy dla siedziby Zamawiającego.</w:t>
      </w:r>
    </w:p>
    <w:p w:rsidR="00BC6B70" w:rsidRPr="00842514" w:rsidRDefault="00BC6B70" w:rsidP="006431D8">
      <w:pPr>
        <w:numPr>
          <w:ilvl w:val="0"/>
          <w:numId w:val="21"/>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Niedopuszczalna jest pod rygorem nieważności, zmiana</w:t>
      </w:r>
      <w:r w:rsidR="006431D8" w:rsidRPr="00842514">
        <w:rPr>
          <w:rFonts w:ascii="Tahoma" w:hAnsi="Tahoma" w:cs="Tahoma"/>
          <w:bCs/>
          <w:sz w:val="22"/>
          <w:szCs w:val="22"/>
        </w:rPr>
        <w:t xml:space="preserve"> postanowień niniejszej umowy w </w:t>
      </w:r>
      <w:r w:rsidRPr="00842514">
        <w:rPr>
          <w:rFonts w:ascii="Tahoma" w:hAnsi="Tahoma" w:cs="Tahoma"/>
          <w:bCs/>
          <w:sz w:val="22"/>
          <w:szCs w:val="22"/>
        </w:rPr>
        <w:t xml:space="preserve">stosunku do treści oferty. Każda zmiana umowy wymaga formy pisemnej pod rygorem nieważności. </w:t>
      </w:r>
    </w:p>
    <w:p w:rsidR="00BC6B70" w:rsidRPr="00842514" w:rsidRDefault="00BC6B70" w:rsidP="006431D8">
      <w:pPr>
        <w:numPr>
          <w:ilvl w:val="0"/>
          <w:numId w:val="21"/>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lastRenderedPageBreak/>
        <w:t xml:space="preserve">Umowę sporządzono w czterech jednobrzmiących egzemplarzach, jeden egzemplarz dla Wykonawcy, trzy egzemplarze dla Zamawiającego. </w:t>
      </w:r>
    </w:p>
    <w:p w:rsidR="00F028B7" w:rsidRPr="00842514" w:rsidRDefault="00F028B7" w:rsidP="006431D8">
      <w:pPr>
        <w:numPr>
          <w:ilvl w:val="0"/>
          <w:numId w:val="21"/>
        </w:numPr>
        <w:autoSpaceDE w:val="0"/>
        <w:autoSpaceDN w:val="0"/>
        <w:adjustRightInd w:val="0"/>
        <w:spacing w:line="360" w:lineRule="auto"/>
        <w:jc w:val="both"/>
        <w:rPr>
          <w:rFonts w:ascii="Tahoma" w:hAnsi="Tahoma" w:cs="Tahoma"/>
          <w:bCs/>
          <w:sz w:val="22"/>
          <w:szCs w:val="22"/>
        </w:rPr>
      </w:pPr>
      <w:r w:rsidRPr="00842514">
        <w:rPr>
          <w:rFonts w:ascii="Tahoma" w:hAnsi="Tahoma" w:cs="Tahoma"/>
          <w:bCs/>
          <w:sz w:val="22"/>
          <w:szCs w:val="22"/>
        </w:rPr>
        <w:t>Integralną częścią umowy są następujące Załączniki:</w:t>
      </w:r>
    </w:p>
    <w:p w:rsidR="00F028B7" w:rsidRPr="00842514" w:rsidRDefault="00F028B7" w:rsidP="006431D8">
      <w:pPr>
        <w:pStyle w:val="Tekstpodstawowy"/>
        <w:spacing w:line="360" w:lineRule="auto"/>
        <w:ind w:left="624"/>
        <w:jc w:val="both"/>
        <w:rPr>
          <w:rFonts w:ascii="Tahoma" w:hAnsi="Tahoma" w:cs="Tahoma"/>
          <w:sz w:val="22"/>
          <w:szCs w:val="22"/>
        </w:rPr>
      </w:pPr>
      <w:r w:rsidRPr="00842514">
        <w:rPr>
          <w:rFonts w:ascii="Tahoma" w:hAnsi="Tahoma" w:cs="Tahoma"/>
          <w:b/>
          <w:bCs/>
          <w:color w:val="000000"/>
          <w:sz w:val="22"/>
          <w:szCs w:val="22"/>
        </w:rPr>
        <w:t xml:space="preserve">Załącznik nr 1 - </w:t>
      </w:r>
      <w:r w:rsidRPr="00842514">
        <w:rPr>
          <w:rFonts w:ascii="Tahoma" w:hAnsi="Tahoma" w:cs="Tahoma"/>
          <w:sz w:val="22"/>
          <w:szCs w:val="22"/>
        </w:rPr>
        <w:t>Szczegółowy Opis Przedmiotu Zamówienia</w:t>
      </w:r>
    </w:p>
    <w:p w:rsidR="00F028B7" w:rsidRPr="00842514" w:rsidRDefault="00F028B7" w:rsidP="006431D8">
      <w:pPr>
        <w:pStyle w:val="Tekstpodstawowy"/>
        <w:spacing w:line="360" w:lineRule="auto"/>
        <w:ind w:left="624"/>
        <w:jc w:val="both"/>
        <w:rPr>
          <w:rFonts w:ascii="Tahoma" w:hAnsi="Tahoma" w:cs="Tahoma"/>
          <w:sz w:val="22"/>
          <w:szCs w:val="22"/>
        </w:rPr>
      </w:pPr>
      <w:r w:rsidRPr="00842514">
        <w:rPr>
          <w:rFonts w:ascii="Tahoma" w:hAnsi="Tahoma" w:cs="Tahoma"/>
          <w:b/>
          <w:sz w:val="22"/>
          <w:szCs w:val="22"/>
        </w:rPr>
        <w:t>Załącznik nr 2</w:t>
      </w:r>
      <w:r w:rsidR="006431D8" w:rsidRPr="00842514">
        <w:rPr>
          <w:rFonts w:ascii="Tahoma" w:hAnsi="Tahoma" w:cs="Tahoma"/>
          <w:sz w:val="22"/>
          <w:szCs w:val="22"/>
        </w:rPr>
        <w:t xml:space="preserve"> - Z</w:t>
      </w:r>
      <w:r w:rsidRPr="00842514">
        <w:rPr>
          <w:rFonts w:ascii="Tahoma" w:hAnsi="Tahoma" w:cs="Tahoma"/>
          <w:sz w:val="22"/>
          <w:szCs w:val="22"/>
        </w:rPr>
        <w:t>biorcza lista odbiorców</w:t>
      </w:r>
    </w:p>
    <w:p w:rsidR="00F028B7" w:rsidRPr="00842514" w:rsidRDefault="00F028B7" w:rsidP="006431D8">
      <w:pPr>
        <w:pStyle w:val="Tekstpodstawowy"/>
        <w:spacing w:line="360" w:lineRule="auto"/>
        <w:ind w:left="624"/>
        <w:jc w:val="both"/>
        <w:rPr>
          <w:rFonts w:ascii="Tahoma" w:hAnsi="Tahoma" w:cs="Tahoma"/>
          <w:color w:val="000000"/>
          <w:sz w:val="22"/>
          <w:szCs w:val="22"/>
        </w:rPr>
      </w:pPr>
      <w:r w:rsidRPr="00842514">
        <w:rPr>
          <w:rFonts w:ascii="Tahoma" w:hAnsi="Tahoma" w:cs="Tahoma"/>
          <w:b/>
          <w:bCs/>
          <w:color w:val="000000"/>
          <w:sz w:val="22"/>
          <w:szCs w:val="22"/>
        </w:rPr>
        <w:t xml:space="preserve">Załącznik nr 3 - </w:t>
      </w:r>
      <w:r w:rsidR="006431D8" w:rsidRPr="00842514">
        <w:rPr>
          <w:rFonts w:ascii="Tahoma" w:hAnsi="Tahoma" w:cs="Tahoma"/>
          <w:color w:val="000000"/>
          <w:sz w:val="22"/>
          <w:szCs w:val="22"/>
        </w:rPr>
        <w:t>F</w:t>
      </w:r>
      <w:r w:rsidRPr="00842514">
        <w:rPr>
          <w:rFonts w:ascii="Tahoma" w:hAnsi="Tahoma" w:cs="Tahoma"/>
          <w:color w:val="000000"/>
          <w:sz w:val="22"/>
          <w:szCs w:val="22"/>
        </w:rPr>
        <w:t xml:space="preserve">ormularz </w:t>
      </w:r>
      <w:r w:rsidR="00335C3C">
        <w:rPr>
          <w:rFonts w:ascii="Tahoma" w:hAnsi="Tahoma" w:cs="Tahoma"/>
          <w:color w:val="000000"/>
          <w:sz w:val="22"/>
          <w:szCs w:val="22"/>
        </w:rPr>
        <w:t>asortymentowo-</w:t>
      </w:r>
      <w:r w:rsidRPr="00842514">
        <w:rPr>
          <w:rFonts w:ascii="Tahoma" w:hAnsi="Tahoma" w:cs="Tahoma"/>
          <w:color w:val="000000"/>
          <w:sz w:val="22"/>
          <w:szCs w:val="22"/>
        </w:rPr>
        <w:t>cenowy</w:t>
      </w:r>
    </w:p>
    <w:p w:rsidR="00F028B7" w:rsidRPr="00842514" w:rsidRDefault="00F028B7" w:rsidP="006431D8">
      <w:pPr>
        <w:pStyle w:val="Tekstpodstawowy"/>
        <w:spacing w:line="360" w:lineRule="auto"/>
        <w:ind w:left="624"/>
        <w:jc w:val="both"/>
        <w:rPr>
          <w:b/>
          <w:bCs/>
          <w:color w:val="000000"/>
          <w:sz w:val="22"/>
          <w:szCs w:val="22"/>
        </w:rPr>
      </w:pPr>
      <w:r w:rsidRPr="00842514">
        <w:rPr>
          <w:rFonts w:ascii="Tahoma" w:hAnsi="Tahoma" w:cs="Tahoma"/>
          <w:b/>
          <w:bCs/>
          <w:color w:val="000000"/>
          <w:sz w:val="22"/>
          <w:szCs w:val="22"/>
        </w:rPr>
        <w:t xml:space="preserve">Załącznik nr 4 </w:t>
      </w:r>
      <w:r w:rsidR="006431D8" w:rsidRPr="00842514">
        <w:rPr>
          <w:rFonts w:ascii="Tahoma" w:hAnsi="Tahoma" w:cs="Tahoma"/>
          <w:b/>
          <w:bCs/>
          <w:color w:val="000000"/>
          <w:sz w:val="22"/>
          <w:szCs w:val="22"/>
        </w:rPr>
        <w:t>–</w:t>
      </w:r>
      <w:r w:rsidRPr="00842514">
        <w:rPr>
          <w:rFonts w:ascii="Tahoma" w:hAnsi="Tahoma" w:cs="Tahoma"/>
          <w:b/>
          <w:bCs/>
          <w:color w:val="000000"/>
          <w:sz w:val="22"/>
          <w:szCs w:val="22"/>
        </w:rPr>
        <w:t xml:space="preserve"> </w:t>
      </w:r>
      <w:r w:rsidR="006431D8" w:rsidRPr="00842514">
        <w:rPr>
          <w:rFonts w:ascii="Tahoma" w:hAnsi="Tahoma" w:cs="Tahoma"/>
          <w:bCs/>
          <w:color w:val="000000"/>
          <w:sz w:val="22"/>
          <w:szCs w:val="22"/>
        </w:rPr>
        <w:t>Wzór</w:t>
      </w:r>
      <w:r w:rsidR="006431D8" w:rsidRPr="00842514">
        <w:rPr>
          <w:rFonts w:ascii="Tahoma" w:hAnsi="Tahoma" w:cs="Tahoma"/>
          <w:b/>
          <w:bCs/>
          <w:color w:val="000000"/>
          <w:sz w:val="22"/>
          <w:szCs w:val="22"/>
        </w:rPr>
        <w:t xml:space="preserve"> </w:t>
      </w:r>
      <w:r w:rsidR="006431D8" w:rsidRPr="00842514">
        <w:rPr>
          <w:rFonts w:ascii="Tahoma" w:hAnsi="Tahoma" w:cs="Tahoma"/>
          <w:color w:val="000000"/>
          <w:sz w:val="22"/>
          <w:szCs w:val="22"/>
        </w:rPr>
        <w:t>p</w:t>
      </w:r>
      <w:r w:rsidRPr="00842514">
        <w:rPr>
          <w:rFonts w:ascii="Tahoma" w:hAnsi="Tahoma" w:cs="Tahoma"/>
          <w:color w:val="000000"/>
          <w:sz w:val="22"/>
          <w:szCs w:val="22"/>
        </w:rPr>
        <w:t>rotokołu obioru</w:t>
      </w:r>
    </w:p>
    <w:p w:rsidR="00BC6B70" w:rsidRPr="00842514" w:rsidRDefault="00BC6B70" w:rsidP="00554EDB">
      <w:pPr>
        <w:spacing w:line="360" w:lineRule="auto"/>
        <w:jc w:val="both"/>
        <w:rPr>
          <w:rFonts w:ascii="Tahoma" w:hAnsi="Tahoma" w:cs="Tahoma"/>
          <w:color w:val="000000"/>
          <w:sz w:val="22"/>
          <w:szCs w:val="22"/>
        </w:rPr>
      </w:pPr>
    </w:p>
    <w:p w:rsidR="00BC6B70" w:rsidRPr="00842514" w:rsidRDefault="00A73F3C" w:rsidP="006431D8">
      <w:pPr>
        <w:spacing w:line="360" w:lineRule="auto"/>
        <w:ind w:left="357" w:hanging="357"/>
        <w:jc w:val="both"/>
        <w:rPr>
          <w:rFonts w:ascii="Tahoma" w:hAnsi="Tahoma" w:cs="Tahoma"/>
          <w:b/>
          <w:bCs/>
          <w:color w:val="000000"/>
          <w:sz w:val="22"/>
          <w:szCs w:val="22"/>
        </w:rPr>
      </w:pPr>
      <w:r w:rsidRPr="00842514">
        <w:rPr>
          <w:rFonts w:ascii="Tahoma" w:hAnsi="Tahoma" w:cs="Tahoma"/>
          <w:b/>
          <w:bCs/>
          <w:color w:val="000000"/>
          <w:sz w:val="22"/>
          <w:szCs w:val="22"/>
        </w:rPr>
        <w:t xml:space="preserve">         </w:t>
      </w:r>
      <w:r w:rsidR="00BC6B70" w:rsidRPr="00842514">
        <w:rPr>
          <w:rFonts w:ascii="Tahoma" w:hAnsi="Tahoma" w:cs="Tahoma"/>
          <w:b/>
          <w:bCs/>
          <w:color w:val="000000"/>
          <w:sz w:val="22"/>
          <w:szCs w:val="22"/>
        </w:rPr>
        <w:t xml:space="preserve">ZAMAWIAJĄCY </w:t>
      </w:r>
      <w:r w:rsidR="00BC6B70" w:rsidRPr="00842514">
        <w:rPr>
          <w:rFonts w:ascii="Tahoma" w:hAnsi="Tahoma" w:cs="Tahoma"/>
          <w:b/>
          <w:bCs/>
          <w:color w:val="000000"/>
          <w:sz w:val="22"/>
          <w:szCs w:val="22"/>
        </w:rPr>
        <w:tab/>
      </w:r>
      <w:r w:rsidR="00BC6B70" w:rsidRPr="00842514">
        <w:rPr>
          <w:rFonts w:ascii="Tahoma" w:hAnsi="Tahoma" w:cs="Tahoma"/>
          <w:b/>
          <w:bCs/>
          <w:color w:val="000000"/>
          <w:sz w:val="22"/>
          <w:szCs w:val="22"/>
        </w:rPr>
        <w:tab/>
      </w:r>
      <w:r w:rsidR="00BC6B70" w:rsidRPr="00842514">
        <w:rPr>
          <w:rFonts w:ascii="Tahoma" w:hAnsi="Tahoma" w:cs="Tahoma"/>
          <w:b/>
          <w:bCs/>
          <w:color w:val="000000"/>
          <w:sz w:val="22"/>
          <w:szCs w:val="22"/>
        </w:rPr>
        <w:tab/>
      </w:r>
      <w:r w:rsidR="00BC6B70" w:rsidRPr="00842514">
        <w:rPr>
          <w:rFonts w:ascii="Tahoma" w:hAnsi="Tahoma" w:cs="Tahoma"/>
          <w:b/>
          <w:bCs/>
          <w:color w:val="000000"/>
          <w:sz w:val="22"/>
          <w:szCs w:val="22"/>
        </w:rPr>
        <w:tab/>
      </w:r>
      <w:r w:rsidR="00BC6B70" w:rsidRPr="00842514">
        <w:rPr>
          <w:rFonts w:ascii="Tahoma" w:hAnsi="Tahoma" w:cs="Tahoma"/>
          <w:b/>
          <w:bCs/>
          <w:color w:val="000000"/>
          <w:sz w:val="22"/>
          <w:szCs w:val="22"/>
        </w:rPr>
        <w:tab/>
      </w:r>
      <w:r w:rsidR="00BC6B70" w:rsidRPr="00842514">
        <w:rPr>
          <w:rFonts w:ascii="Tahoma" w:hAnsi="Tahoma" w:cs="Tahoma"/>
          <w:b/>
          <w:bCs/>
          <w:color w:val="000000"/>
          <w:sz w:val="22"/>
          <w:szCs w:val="22"/>
        </w:rPr>
        <w:tab/>
        <w:t>WYKONAWCA</w:t>
      </w:r>
    </w:p>
    <w:p w:rsidR="00BC6B70" w:rsidRPr="00842514" w:rsidRDefault="00BC6B70" w:rsidP="006431D8">
      <w:pPr>
        <w:spacing w:line="360" w:lineRule="auto"/>
        <w:ind w:left="357" w:hanging="357"/>
        <w:jc w:val="both"/>
        <w:rPr>
          <w:rFonts w:ascii="Tahoma" w:hAnsi="Tahoma" w:cs="Tahoma"/>
          <w:b/>
          <w:bCs/>
          <w:color w:val="000000"/>
          <w:sz w:val="22"/>
          <w:szCs w:val="22"/>
        </w:rPr>
      </w:pPr>
    </w:p>
    <w:p w:rsidR="00BC6B70" w:rsidRPr="00842514" w:rsidRDefault="00BC6B70" w:rsidP="006431D8">
      <w:pPr>
        <w:spacing w:line="360" w:lineRule="auto"/>
        <w:ind w:left="357" w:hanging="357"/>
        <w:jc w:val="both"/>
        <w:rPr>
          <w:rFonts w:ascii="Tahoma" w:hAnsi="Tahoma" w:cs="Tahoma"/>
          <w:b/>
          <w:bCs/>
          <w:color w:val="000000"/>
          <w:sz w:val="22"/>
          <w:szCs w:val="22"/>
        </w:rPr>
      </w:pPr>
      <w:r w:rsidRPr="00842514">
        <w:rPr>
          <w:rFonts w:ascii="Tahoma" w:hAnsi="Tahoma" w:cs="Tahoma"/>
          <w:b/>
          <w:bCs/>
          <w:color w:val="000000"/>
          <w:sz w:val="22"/>
          <w:szCs w:val="22"/>
        </w:rPr>
        <w:t xml:space="preserve">   …………………………..… </w:t>
      </w:r>
      <w:r w:rsidRPr="00842514">
        <w:rPr>
          <w:rFonts w:ascii="Tahoma" w:hAnsi="Tahoma" w:cs="Tahoma"/>
          <w:b/>
          <w:bCs/>
          <w:color w:val="000000"/>
          <w:sz w:val="22"/>
          <w:szCs w:val="22"/>
        </w:rPr>
        <w:tab/>
      </w:r>
      <w:r w:rsidRPr="00842514">
        <w:rPr>
          <w:rFonts w:ascii="Tahoma" w:hAnsi="Tahoma" w:cs="Tahoma"/>
          <w:b/>
          <w:bCs/>
          <w:color w:val="000000"/>
          <w:sz w:val="22"/>
          <w:szCs w:val="22"/>
        </w:rPr>
        <w:tab/>
      </w:r>
      <w:r w:rsidRPr="00842514">
        <w:rPr>
          <w:rFonts w:ascii="Tahoma" w:hAnsi="Tahoma" w:cs="Tahoma"/>
          <w:b/>
          <w:bCs/>
          <w:color w:val="000000"/>
          <w:sz w:val="22"/>
          <w:szCs w:val="22"/>
        </w:rPr>
        <w:tab/>
      </w:r>
      <w:r w:rsidRPr="00842514">
        <w:rPr>
          <w:rFonts w:ascii="Tahoma" w:hAnsi="Tahoma" w:cs="Tahoma"/>
          <w:b/>
          <w:bCs/>
          <w:color w:val="000000"/>
          <w:sz w:val="22"/>
          <w:szCs w:val="22"/>
        </w:rPr>
        <w:tab/>
      </w:r>
      <w:r w:rsidRPr="00842514">
        <w:rPr>
          <w:rFonts w:ascii="Tahoma" w:hAnsi="Tahoma" w:cs="Tahoma"/>
          <w:b/>
          <w:bCs/>
          <w:color w:val="000000"/>
          <w:sz w:val="22"/>
          <w:szCs w:val="22"/>
        </w:rPr>
        <w:tab/>
        <w:t xml:space="preserve">    ……………………………</w:t>
      </w:r>
    </w:p>
    <w:sectPr w:rsidR="00BC6B70" w:rsidRPr="00842514" w:rsidSect="00066392">
      <w:headerReference w:type="default" r:id="rId9"/>
      <w:footerReference w:type="default" r:id="rId10"/>
      <w:pgSz w:w="11906" w:h="16838"/>
      <w:pgMar w:top="20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80" w:rsidRDefault="009C4880" w:rsidP="004D62D3">
      <w:r>
        <w:separator/>
      </w:r>
    </w:p>
  </w:endnote>
  <w:endnote w:type="continuationSeparator" w:id="0">
    <w:p w:rsidR="009C4880" w:rsidRDefault="009C4880" w:rsidP="004D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2014340686"/>
      <w:docPartObj>
        <w:docPartGallery w:val="Page Numbers (Bottom of Page)"/>
        <w:docPartUnique/>
      </w:docPartObj>
    </w:sdtPr>
    <w:sdtEndPr/>
    <w:sdtContent>
      <w:p w:rsidR="000F275E" w:rsidRPr="00AB3E66" w:rsidRDefault="000F275E">
        <w:pPr>
          <w:pStyle w:val="Stopka"/>
          <w:jc w:val="right"/>
          <w:rPr>
            <w:rFonts w:asciiTheme="majorHAnsi" w:eastAsiaTheme="majorEastAsia" w:hAnsiTheme="majorHAnsi" w:cstheme="majorBidi"/>
            <w:sz w:val="20"/>
            <w:szCs w:val="20"/>
          </w:rPr>
        </w:pPr>
        <w:r w:rsidRPr="00AB3E66">
          <w:rPr>
            <w:rFonts w:asciiTheme="majorHAnsi" w:eastAsiaTheme="majorEastAsia" w:hAnsiTheme="majorHAnsi" w:cstheme="majorBidi"/>
            <w:sz w:val="20"/>
            <w:szCs w:val="20"/>
          </w:rPr>
          <w:t xml:space="preserve">str. </w:t>
        </w:r>
        <w:r w:rsidRPr="00AB3E66">
          <w:rPr>
            <w:rFonts w:asciiTheme="minorHAnsi" w:eastAsiaTheme="minorEastAsia" w:hAnsiTheme="minorHAnsi" w:cstheme="minorBidi"/>
            <w:sz w:val="20"/>
            <w:szCs w:val="20"/>
          </w:rPr>
          <w:fldChar w:fldCharType="begin"/>
        </w:r>
        <w:r w:rsidRPr="00AB3E66">
          <w:rPr>
            <w:sz w:val="20"/>
            <w:szCs w:val="20"/>
          </w:rPr>
          <w:instrText>PAGE    \* MERGEFORMAT</w:instrText>
        </w:r>
        <w:r w:rsidRPr="00AB3E66">
          <w:rPr>
            <w:rFonts w:asciiTheme="minorHAnsi" w:eastAsiaTheme="minorEastAsia" w:hAnsiTheme="minorHAnsi" w:cstheme="minorBidi"/>
            <w:sz w:val="20"/>
            <w:szCs w:val="20"/>
          </w:rPr>
          <w:fldChar w:fldCharType="separate"/>
        </w:r>
        <w:r w:rsidR="00E215FD" w:rsidRPr="00E215FD">
          <w:rPr>
            <w:rFonts w:asciiTheme="majorHAnsi" w:eastAsiaTheme="majorEastAsia" w:hAnsiTheme="majorHAnsi" w:cstheme="majorBidi"/>
            <w:noProof/>
            <w:sz w:val="20"/>
            <w:szCs w:val="20"/>
          </w:rPr>
          <w:t>1</w:t>
        </w:r>
        <w:r w:rsidRPr="00AB3E66">
          <w:rPr>
            <w:rFonts w:asciiTheme="majorHAnsi" w:eastAsiaTheme="majorEastAsia" w:hAnsiTheme="majorHAnsi" w:cstheme="majorBidi"/>
            <w:sz w:val="20"/>
            <w:szCs w:val="20"/>
          </w:rPr>
          <w:fldChar w:fldCharType="end"/>
        </w:r>
      </w:p>
    </w:sdtContent>
  </w:sdt>
  <w:p w:rsidR="000F275E" w:rsidRDefault="000F27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80" w:rsidRDefault="009C4880" w:rsidP="004D62D3">
      <w:r>
        <w:separator/>
      </w:r>
    </w:p>
  </w:footnote>
  <w:footnote w:type="continuationSeparator" w:id="0">
    <w:p w:rsidR="009C4880" w:rsidRDefault="009C4880" w:rsidP="004D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3" w:rsidRDefault="000B6043" w:rsidP="008B62DB">
    <w:pPr>
      <w:pStyle w:val="Nagwek"/>
      <w:jc w:val="center"/>
    </w:pPr>
    <w:r>
      <w:rPr>
        <w:noProof/>
      </w:rPr>
      <w:drawing>
        <wp:anchor distT="0" distB="0" distL="114300" distR="114300" simplePos="0" relativeHeight="251658240" behindDoc="1" locked="0" layoutInCell="1" allowOverlap="1">
          <wp:simplePos x="0" y="0"/>
          <wp:positionH relativeFrom="column">
            <wp:posOffset>5080</wp:posOffset>
          </wp:positionH>
          <wp:positionV relativeFrom="paragraph">
            <wp:posOffset>12700</wp:posOffset>
          </wp:positionV>
          <wp:extent cx="3238500" cy="514985"/>
          <wp:effectExtent l="0" t="0" r="0" b="0"/>
          <wp:wrapNone/>
          <wp:docPr id="17" name="Obraz 17" descr="ORE_LOGO_edu_z_adres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_LOGO_edu_z_adres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A21"/>
    <w:multiLevelType w:val="hybridMultilevel"/>
    <w:tmpl w:val="D53039F8"/>
    <w:lvl w:ilvl="0" w:tplc="127683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B1489"/>
    <w:multiLevelType w:val="hybridMultilevel"/>
    <w:tmpl w:val="49745DEA"/>
    <w:lvl w:ilvl="0" w:tplc="81FC155A">
      <w:start w:val="1"/>
      <w:numFmt w:val="decimal"/>
      <w:lvlText w:val="%1."/>
      <w:lvlJc w:val="left"/>
      <w:pPr>
        <w:tabs>
          <w:tab w:val="num" w:pos="1080"/>
        </w:tabs>
        <w:ind w:left="1080" w:hanging="360"/>
      </w:pPr>
      <w:rPr>
        <w:rFonts w:ascii="Tahoma" w:hAnsi="Tahoma" w:cs="Tahoma" w:hint="default"/>
      </w:rPr>
    </w:lvl>
    <w:lvl w:ilvl="1" w:tplc="04150017">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0C8342E">
      <w:start w:val="6"/>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06A1085E"/>
    <w:multiLevelType w:val="hybridMultilevel"/>
    <w:tmpl w:val="67FCB77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901137C"/>
    <w:multiLevelType w:val="hybridMultilevel"/>
    <w:tmpl w:val="B9BCF166"/>
    <w:lvl w:ilvl="0" w:tplc="72581120">
      <w:start w:val="1"/>
      <w:numFmt w:val="decimal"/>
      <w:lvlText w:val="%1."/>
      <w:lvlJc w:val="left"/>
      <w:pPr>
        <w:tabs>
          <w:tab w:val="num" w:pos="644"/>
        </w:tabs>
        <w:ind w:left="624" w:hanging="340"/>
      </w:pPr>
      <w:rPr>
        <w:rFonts w:ascii="Tahoma" w:hAnsi="Tahoma" w:cs="Tahom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AD23B24"/>
    <w:multiLevelType w:val="hybridMultilevel"/>
    <w:tmpl w:val="1EF2AA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CFA79A9"/>
    <w:multiLevelType w:val="hybridMultilevel"/>
    <w:tmpl w:val="28803684"/>
    <w:lvl w:ilvl="0" w:tplc="E146DD00">
      <w:start w:val="1"/>
      <w:numFmt w:val="decimal"/>
      <w:lvlText w:val="%1."/>
      <w:lvlJc w:val="left"/>
      <w:pPr>
        <w:tabs>
          <w:tab w:val="num" w:pos="340"/>
        </w:tabs>
        <w:ind w:left="340" w:hanging="340"/>
      </w:pPr>
      <w:rPr>
        <w:rFonts w:ascii="Arial" w:eastAsia="Times New Roman" w:hAnsi="Arial" w:cs="Arial" w:hint="default"/>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84C4E52">
      <w:start w:val="1"/>
      <w:numFmt w:val="decimal"/>
      <w:lvlText w:val="%4."/>
      <w:lvlJc w:val="left"/>
      <w:pPr>
        <w:tabs>
          <w:tab w:val="num" w:pos="284"/>
        </w:tabs>
        <w:ind w:left="284" w:hanging="284"/>
      </w:pPr>
      <w:rPr>
        <w:rFonts w:hint="default"/>
        <w:strike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E977AC6"/>
    <w:multiLevelType w:val="multilevel"/>
    <w:tmpl w:val="C02AC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0F5285A"/>
    <w:multiLevelType w:val="multilevel"/>
    <w:tmpl w:val="85CA3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91075F"/>
    <w:multiLevelType w:val="hybridMultilevel"/>
    <w:tmpl w:val="DF4CE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607C30"/>
    <w:multiLevelType w:val="hybridMultilevel"/>
    <w:tmpl w:val="41303C0A"/>
    <w:lvl w:ilvl="0" w:tplc="B742F03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2F7142"/>
    <w:multiLevelType w:val="hybridMultilevel"/>
    <w:tmpl w:val="A08C8ADE"/>
    <w:lvl w:ilvl="0" w:tplc="04150017">
      <w:start w:val="1"/>
      <w:numFmt w:val="lowerLetter"/>
      <w:lvlText w:val="%1)"/>
      <w:lvlJc w:val="left"/>
      <w:pPr>
        <w:tabs>
          <w:tab w:val="num" w:pos="360"/>
        </w:tabs>
        <w:ind w:left="360" w:hanging="360"/>
      </w:pPr>
      <w:rPr>
        <w:rFonts w:hint="default"/>
      </w:rPr>
    </w:lvl>
    <w:lvl w:ilvl="1" w:tplc="58345C76">
      <w:start w:val="1"/>
      <w:numFmt w:val="decimal"/>
      <w:lvlText w:val="%2."/>
      <w:lvlJc w:val="left"/>
      <w:pPr>
        <w:tabs>
          <w:tab w:val="num" w:pos="1440"/>
        </w:tabs>
        <w:ind w:left="1440" w:hanging="360"/>
      </w:pPr>
      <w:rPr>
        <w:rFonts w:ascii="Tahoma" w:eastAsiaTheme="minorEastAsia" w:hAnsi="Tahoma" w:cs="Tahoma"/>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4676A76E">
      <w:start w:val="1"/>
      <w:numFmt w:val="lowerLetter"/>
      <w:lvlText w:val="%5."/>
      <w:lvlJc w:val="left"/>
      <w:pPr>
        <w:tabs>
          <w:tab w:val="num" w:pos="3600"/>
        </w:tabs>
        <w:ind w:left="3600" w:hanging="360"/>
      </w:pPr>
      <w:rPr>
        <w:rFonts w:ascii="Tahoma" w:eastAsiaTheme="minorEastAsia" w:hAnsi="Tahoma" w:cs="Tahoma"/>
        <w:vertAlign w:val="baseline"/>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75E049B"/>
    <w:multiLevelType w:val="hybridMultilevel"/>
    <w:tmpl w:val="F5F679BE"/>
    <w:lvl w:ilvl="0" w:tplc="73445FB0">
      <w:start w:val="1"/>
      <w:numFmt w:val="decimal"/>
      <w:lvlText w:val="%1."/>
      <w:lvlJc w:val="left"/>
      <w:pPr>
        <w:tabs>
          <w:tab w:val="num" w:pos="57"/>
        </w:tabs>
        <w:ind w:left="454" w:hanging="397"/>
      </w:pPr>
      <w:rPr>
        <w:rFonts w:hint="default"/>
      </w:rPr>
    </w:lvl>
    <w:lvl w:ilvl="1" w:tplc="4C3C32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9206554"/>
    <w:multiLevelType w:val="hybridMultilevel"/>
    <w:tmpl w:val="1C00A1C2"/>
    <w:lvl w:ilvl="0" w:tplc="32DA26E4">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A6E697A">
      <w:start w:val="1"/>
      <w:numFmt w:val="decimal"/>
      <w:lvlText w:val="%4."/>
      <w:lvlJc w:val="left"/>
      <w:pPr>
        <w:ind w:left="360" w:hanging="360"/>
      </w:pPr>
      <w:rPr>
        <w:rFonts w:ascii="Tahoma" w:hAnsi="Tahoma" w:cs="Tahoma" w:hint="default"/>
        <w:b w:val="0"/>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nsid w:val="2A860F0F"/>
    <w:multiLevelType w:val="hybridMultilevel"/>
    <w:tmpl w:val="5C3A799C"/>
    <w:lvl w:ilvl="0" w:tplc="C76889E8">
      <w:start w:val="1"/>
      <w:numFmt w:val="decimal"/>
      <w:lvlText w:val="%1."/>
      <w:lvlJc w:val="left"/>
      <w:pPr>
        <w:tabs>
          <w:tab w:val="num" w:pos="644"/>
        </w:tabs>
        <w:ind w:left="624" w:hanging="34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697814"/>
    <w:multiLevelType w:val="hybridMultilevel"/>
    <w:tmpl w:val="EECCB326"/>
    <w:lvl w:ilvl="0" w:tplc="04150013">
      <w:start w:val="1"/>
      <w:numFmt w:val="upperRoman"/>
      <w:lvlText w:val="%1."/>
      <w:lvlJc w:val="righ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5">
    <w:nsid w:val="358A3040"/>
    <w:multiLevelType w:val="multilevel"/>
    <w:tmpl w:val="7486B8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39BD3E4C"/>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E557691"/>
    <w:multiLevelType w:val="hybridMultilevel"/>
    <w:tmpl w:val="DC6231FA"/>
    <w:lvl w:ilvl="0" w:tplc="0415000F">
      <w:start w:val="1"/>
      <w:numFmt w:val="decimal"/>
      <w:lvlText w:val="%1."/>
      <w:lvlJc w:val="left"/>
      <w:pPr>
        <w:ind w:left="945" w:hanging="360"/>
      </w:p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tentative="1">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18">
    <w:nsid w:val="3E8239CF"/>
    <w:multiLevelType w:val="hybridMultilevel"/>
    <w:tmpl w:val="90B63676"/>
    <w:lvl w:ilvl="0" w:tplc="F4F4C922">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33808D4"/>
    <w:multiLevelType w:val="hybridMultilevel"/>
    <w:tmpl w:val="D8084A44"/>
    <w:lvl w:ilvl="0" w:tplc="993E5FF0">
      <w:start w:val="3"/>
      <w:numFmt w:val="decimal"/>
      <w:lvlText w:val="%1."/>
      <w:lvlJc w:val="left"/>
      <w:pPr>
        <w:tabs>
          <w:tab w:val="num" w:pos="1440"/>
        </w:tabs>
        <w:ind w:left="144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BC1F53"/>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50354683"/>
    <w:multiLevelType w:val="hybridMultilevel"/>
    <w:tmpl w:val="1FB26582"/>
    <w:lvl w:ilvl="0" w:tplc="04150011">
      <w:start w:val="1"/>
      <w:numFmt w:val="decimal"/>
      <w:lvlText w:val="%1)"/>
      <w:lvlJc w:val="left"/>
      <w:pPr>
        <w:ind w:left="720" w:hanging="360"/>
      </w:pPr>
      <w:rPr>
        <w:rFonts w:cs="Times New Roman" w:hint="default"/>
      </w:rPr>
    </w:lvl>
    <w:lvl w:ilvl="1" w:tplc="26725200">
      <w:start w:val="3"/>
      <w:numFmt w:val="decimal"/>
      <w:lvlText w:val="%2."/>
      <w:lvlJc w:val="left"/>
      <w:pPr>
        <w:tabs>
          <w:tab w:val="num" w:pos="1440"/>
        </w:tabs>
        <w:ind w:left="1440" w:hanging="360"/>
      </w:pPr>
      <w:rPr>
        <w:rFonts w:cs="Times New Roman" w:hint="default"/>
      </w:rPr>
    </w:lvl>
    <w:lvl w:ilvl="2" w:tplc="B8CA97E6">
      <w:start w:val="1"/>
      <w:numFmt w:val="lowerLetter"/>
      <w:lvlText w:val="%3)"/>
      <w:lvlJc w:val="left"/>
      <w:pPr>
        <w:ind w:left="2340" w:hanging="360"/>
      </w:pPr>
      <w:rPr>
        <w:rFonts w:cs="Times New Roman" w:hint="default"/>
      </w:rPr>
    </w:lvl>
    <w:lvl w:ilvl="3" w:tplc="8E54C58E">
      <w:start w:val="8"/>
      <w:numFmt w:val="upperRoman"/>
      <w:lvlText w:val="%4."/>
      <w:lvlJc w:val="left"/>
      <w:pPr>
        <w:ind w:left="3556"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0633CD2"/>
    <w:multiLevelType w:val="hybridMultilevel"/>
    <w:tmpl w:val="E382822A"/>
    <w:lvl w:ilvl="0" w:tplc="B9CE882C">
      <w:start w:val="6"/>
      <w:numFmt w:val="decimal"/>
      <w:lvlText w:val="%1."/>
      <w:lvlJc w:val="left"/>
      <w:pPr>
        <w:tabs>
          <w:tab w:val="num" w:pos="644"/>
        </w:tabs>
        <w:ind w:left="624" w:hanging="34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0A4BDE"/>
    <w:multiLevelType w:val="multilevel"/>
    <w:tmpl w:val="C02AC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201322"/>
    <w:multiLevelType w:val="hybridMultilevel"/>
    <w:tmpl w:val="6B681472"/>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5">
    <w:nsid w:val="59BD648E"/>
    <w:multiLevelType w:val="hybridMultilevel"/>
    <w:tmpl w:val="D076E40C"/>
    <w:lvl w:ilvl="0" w:tplc="1CB8064A">
      <w:start w:val="11"/>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2732E5"/>
    <w:multiLevelType w:val="hybridMultilevel"/>
    <w:tmpl w:val="7564EA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DB527D4"/>
    <w:multiLevelType w:val="hybridMultilevel"/>
    <w:tmpl w:val="4162D04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8">
    <w:nsid w:val="602B0D93"/>
    <w:multiLevelType w:val="hybridMultilevel"/>
    <w:tmpl w:val="DECCF6E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C153B14"/>
    <w:multiLevelType w:val="hybridMultilevel"/>
    <w:tmpl w:val="7FFA3186"/>
    <w:lvl w:ilvl="0" w:tplc="DDC8BEC8">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702D47EA"/>
    <w:multiLevelType w:val="hybridMultilevel"/>
    <w:tmpl w:val="CF2A3C1A"/>
    <w:lvl w:ilvl="0" w:tplc="407090D6">
      <w:start w:val="1"/>
      <w:numFmt w:val="decimal"/>
      <w:lvlText w:val="%1."/>
      <w:lvlJc w:val="left"/>
      <w:pPr>
        <w:tabs>
          <w:tab w:val="num" w:pos="720"/>
        </w:tabs>
        <w:ind w:left="720" w:hanging="360"/>
      </w:pPr>
      <w:rPr>
        <w:rFonts w:ascii="Tahoma" w:hAnsi="Tahoma" w:cs="Tahoma"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1">
    <w:nsid w:val="72882DE2"/>
    <w:multiLevelType w:val="multilevel"/>
    <w:tmpl w:val="85CA3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29461E3"/>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2987079"/>
    <w:multiLevelType w:val="hybridMultilevel"/>
    <w:tmpl w:val="3DF65692"/>
    <w:lvl w:ilvl="0" w:tplc="0FF6D6B8">
      <w:start w:val="10"/>
      <w:numFmt w:val="decimal"/>
      <w:lvlText w:val="%1."/>
      <w:lvlJc w:val="left"/>
      <w:pPr>
        <w:ind w:left="32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F61F63"/>
    <w:multiLevelType w:val="hybridMultilevel"/>
    <w:tmpl w:val="63B6BF9A"/>
    <w:lvl w:ilvl="0" w:tplc="21B687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8A30A4"/>
    <w:multiLevelType w:val="multilevel"/>
    <w:tmpl w:val="9BDE18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8495740"/>
    <w:multiLevelType w:val="hybridMultilevel"/>
    <w:tmpl w:val="21481780"/>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7">
    <w:nsid w:val="787B603A"/>
    <w:multiLevelType w:val="hybridMultilevel"/>
    <w:tmpl w:val="B6E0330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7B1A6242"/>
    <w:multiLevelType w:val="multilevel"/>
    <w:tmpl w:val="85CA39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0"/>
  </w:num>
  <w:num w:numId="6">
    <w:abstractNumId w:val="0"/>
  </w:num>
  <w:num w:numId="7">
    <w:abstractNumId w:val="1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5"/>
  </w:num>
  <w:num w:numId="15">
    <w:abstractNumId w:val="2"/>
  </w:num>
  <w:num w:numId="16">
    <w:abstractNumId w:val="16"/>
  </w:num>
  <w:num w:numId="17">
    <w:abstractNumId w:val="31"/>
  </w:num>
  <w:num w:numId="18">
    <w:abstractNumId w:val="23"/>
  </w:num>
  <w:num w:numId="19">
    <w:abstractNumId w:val="20"/>
  </w:num>
  <w:num w:numId="20">
    <w:abstractNumId w:val="7"/>
  </w:num>
  <w:num w:numId="21">
    <w:abstractNumId w:val="3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6"/>
  </w:num>
  <w:num w:numId="25">
    <w:abstractNumId w:val="19"/>
  </w:num>
  <w:num w:numId="26">
    <w:abstractNumId w:val="21"/>
  </w:num>
  <w:num w:numId="27">
    <w:abstractNumId w:val="34"/>
  </w:num>
  <w:num w:numId="28">
    <w:abstractNumId w:val="24"/>
  </w:num>
  <w:num w:numId="29">
    <w:abstractNumId w:val="27"/>
  </w:num>
  <w:num w:numId="30">
    <w:abstractNumId w:val="8"/>
  </w:num>
  <w:num w:numId="31">
    <w:abstractNumId w:val="37"/>
  </w:num>
  <w:num w:numId="32">
    <w:abstractNumId w:val="33"/>
  </w:num>
  <w:num w:numId="33">
    <w:abstractNumId w:val="28"/>
  </w:num>
  <w:num w:numId="34">
    <w:abstractNumId w:val="17"/>
  </w:num>
  <w:num w:numId="35">
    <w:abstractNumId w:val="25"/>
  </w:num>
  <w:num w:numId="36">
    <w:abstractNumId w:val="3"/>
  </w:num>
  <w:num w:numId="37">
    <w:abstractNumId w:val="22"/>
  </w:num>
  <w:num w:numId="38">
    <w:abstractNumId w:val="18"/>
  </w:num>
  <w:num w:numId="39">
    <w:abstractNumId w:val="4"/>
  </w:num>
  <w:num w:numId="40">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92"/>
    <w:rsid w:val="000258EA"/>
    <w:rsid w:val="00035252"/>
    <w:rsid w:val="00042E01"/>
    <w:rsid w:val="00054538"/>
    <w:rsid w:val="0006403B"/>
    <w:rsid w:val="000641D1"/>
    <w:rsid w:val="00066392"/>
    <w:rsid w:val="00082F2B"/>
    <w:rsid w:val="00084037"/>
    <w:rsid w:val="00084206"/>
    <w:rsid w:val="00086B02"/>
    <w:rsid w:val="000A6CF3"/>
    <w:rsid w:val="000B338D"/>
    <w:rsid w:val="000B6043"/>
    <w:rsid w:val="000D471C"/>
    <w:rsid w:val="000D4E92"/>
    <w:rsid w:val="000F275E"/>
    <w:rsid w:val="001117DC"/>
    <w:rsid w:val="0011253D"/>
    <w:rsid w:val="00150659"/>
    <w:rsid w:val="00162105"/>
    <w:rsid w:val="001848DC"/>
    <w:rsid w:val="001936FC"/>
    <w:rsid w:val="001C6207"/>
    <w:rsid w:val="00205FA4"/>
    <w:rsid w:val="002129C2"/>
    <w:rsid w:val="00240F7E"/>
    <w:rsid w:val="002460E8"/>
    <w:rsid w:val="002544FF"/>
    <w:rsid w:val="00256131"/>
    <w:rsid w:val="00264F89"/>
    <w:rsid w:val="00273C29"/>
    <w:rsid w:val="0027485D"/>
    <w:rsid w:val="00277751"/>
    <w:rsid w:val="00281899"/>
    <w:rsid w:val="002A7E29"/>
    <w:rsid w:val="002B5341"/>
    <w:rsid w:val="002E6FE0"/>
    <w:rsid w:val="002F110F"/>
    <w:rsid w:val="0030495F"/>
    <w:rsid w:val="0031562D"/>
    <w:rsid w:val="00320A77"/>
    <w:rsid w:val="00332A88"/>
    <w:rsid w:val="00335C3C"/>
    <w:rsid w:val="003476AE"/>
    <w:rsid w:val="003608DF"/>
    <w:rsid w:val="003617E5"/>
    <w:rsid w:val="00377E48"/>
    <w:rsid w:val="00385AD6"/>
    <w:rsid w:val="00390961"/>
    <w:rsid w:val="00397F93"/>
    <w:rsid w:val="003A18E7"/>
    <w:rsid w:val="003C369E"/>
    <w:rsid w:val="003C7D30"/>
    <w:rsid w:val="003E44E7"/>
    <w:rsid w:val="003F2887"/>
    <w:rsid w:val="003F2EEB"/>
    <w:rsid w:val="003F5D7C"/>
    <w:rsid w:val="00433A10"/>
    <w:rsid w:val="00435DCD"/>
    <w:rsid w:val="00454AD1"/>
    <w:rsid w:val="004572B4"/>
    <w:rsid w:val="0046015D"/>
    <w:rsid w:val="00460342"/>
    <w:rsid w:val="00462878"/>
    <w:rsid w:val="00466A65"/>
    <w:rsid w:val="004810EC"/>
    <w:rsid w:val="00486D3A"/>
    <w:rsid w:val="004A3B2E"/>
    <w:rsid w:val="004A4F03"/>
    <w:rsid w:val="004B3622"/>
    <w:rsid w:val="004B6FC5"/>
    <w:rsid w:val="004D62D3"/>
    <w:rsid w:val="004E01F6"/>
    <w:rsid w:val="004F3ADA"/>
    <w:rsid w:val="00502C25"/>
    <w:rsid w:val="005231DD"/>
    <w:rsid w:val="00536314"/>
    <w:rsid w:val="00537C7C"/>
    <w:rsid w:val="00554EDB"/>
    <w:rsid w:val="005756A4"/>
    <w:rsid w:val="00580B9E"/>
    <w:rsid w:val="00592958"/>
    <w:rsid w:val="005D44F3"/>
    <w:rsid w:val="005D778C"/>
    <w:rsid w:val="005E4169"/>
    <w:rsid w:val="005E5627"/>
    <w:rsid w:val="005E70B1"/>
    <w:rsid w:val="0061261B"/>
    <w:rsid w:val="0062058F"/>
    <w:rsid w:val="00624478"/>
    <w:rsid w:val="006431D8"/>
    <w:rsid w:val="00647407"/>
    <w:rsid w:val="00650B4C"/>
    <w:rsid w:val="00672310"/>
    <w:rsid w:val="00684AC1"/>
    <w:rsid w:val="00695DE6"/>
    <w:rsid w:val="006A263A"/>
    <w:rsid w:val="006A51BA"/>
    <w:rsid w:val="006B0254"/>
    <w:rsid w:val="006D48BA"/>
    <w:rsid w:val="006E00AE"/>
    <w:rsid w:val="006E5239"/>
    <w:rsid w:val="006F38B5"/>
    <w:rsid w:val="00703640"/>
    <w:rsid w:val="00705045"/>
    <w:rsid w:val="00723F61"/>
    <w:rsid w:val="007272C9"/>
    <w:rsid w:val="007277EC"/>
    <w:rsid w:val="00727A6C"/>
    <w:rsid w:val="0075717A"/>
    <w:rsid w:val="0075717D"/>
    <w:rsid w:val="00761CE3"/>
    <w:rsid w:val="007747F5"/>
    <w:rsid w:val="00777E3C"/>
    <w:rsid w:val="00784EF9"/>
    <w:rsid w:val="007A47C2"/>
    <w:rsid w:val="007A7422"/>
    <w:rsid w:val="007B23F9"/>
    <w:rsid w:val="007D60C1"/>
    <w:rsid w:val="007D7A24"/>
    <w:rsid w:val="007E0CC6"/>
    <w:rsid w:val="007F4AA9"/>
    <w:rsid w:val="00812179"/>
    <w:rsid w:val="00842514"/>
    <w:rsid w:val="00842FDD"/>
    <w:rsid w:val="00845737"/>
    <w:rsid w:val="00851218"/>
    <w:rsid w:val="00855367"/>
    <w:rsid w:val="008556C6"/>
    <w:rsid w:val="008765C9"/>
    <w:rsid w:val="008819DC"/>
    <w:rsid w:val="0089102C"/>
    <w:rsid w:val="008969D4"/>
    <w:rsid w:val="00897B0C"/>
    <w:rsid w:val="008B4F4C"/>
    <w:rsid w:val="008B62DB"/>
    <w:rsid w:val="008E61EC"/>
    <w:rsid w:val="009023F3"/>
    <w:rsid w:val="009048E5"/>
    <w:rsid w:val="00922B2F"/>
    <w:rsid w:val="00932776"/>
    <w:rsid w:val="00934130"/>
    <w:rsid w:val="009401FC"/>
    <w:rsid w:val="009561B7"/>
    <w:rsid w:val="00973A81"/>
    <w:rsid w:val="009759BD"/>
    <w:rsid w:val="0098567E"/>
    <w:rsid w:val="00993989"/>
    <w:rsid w:val="0099786D"/>
    <w:rsid w:val="009A5CC9"/>
    <w:rsid w:val="009A6086"/>
    <w:rsid w:val="009B67BE"/>
    <w:rsid w:val="009B6AEE"/>
    <w:rsid w:val="009C4880"/>
    <w:rsid w:val="009C6F7D"/>
    <w:rsid w:val="009D3DAA"/>
    <w:rsid w:val="009E1A54"/>
    <w:rsid w:val="009F13DE"/>
    <w:rsid w:val="009F4306"/>
    <w:rsid w:val="009F6D14"/>
    <w:rsid w:val="00A258EE"/>
    <w:rsid w:val="00A2773A"/>
    <w:rsid w:val="00A50E6F"/>
    <w:rsid w:val="00A71B39"/>
    <w:rsid w:val="00A73F3C"/>
    <w:rsid w:val="00A80955"/>
    <w:rsid w:val="00A92074"/>
    <w:rsid w:val="00AA4D9B"/>
    <w:rsid w:val="00AB3E66"/>
    <w:rsid w:val="00AB6D39"/>
    <w:rsid w:val="00AD3538"/>
    <w:rsid w:val="00AE31D8"/>
    <w:rsid w:val="00AE7B07"/>
    <w:rsid w:val="00AF4955"/>
    <w:rsid w:val="00B03FEE"/>
    <w:rsid w:val="00B1653C"/>
    <w:rsid w:val="00B3059B"/>
    <w:rsid w:val="00B339AE"/>
    <w:rsid w:val="00B419C4"/>
    <w:rsid w:val="00B45B26"/>
    <w:rsid w:val="00B51F4A"/>
    <w:rsid w:val="00B537F4"/>
    <w:rsid w:val="00B652E5"/>
    <w:rsid w:val="00B6626B"/>
    <w:rsid w:val="00B66940"/>
    <w:rsid w:val="00B70024"/>
    <w:rsid w:val="00B7097F"/>
    <w:rsid w:val="00B71405"/>
    <w:rsid w:val="00B727A7"/>
    <w:rsid w:val="00B95297"/>
    <w:rsid w:val="00BA7262"/>
    <w:rsid w:val="00BB38F6"/>
    <w:rsid w:val="00BC6B70"/>
    <w:rsid w:val="00BC767D"/>
    <w:rsid w:val="00BD19E0"/>
    <w:rsid w:val="00C142F5"/>
    <w:rsid w:val="00C175F6"/>
    <w:rsid w:val="00C31A19"/>
    <w:rsid w:val="00C66984"/>
    <w:rsid w:val="00C8337D"/>
    <w:rsid w:val="00CA73FE"/>
    <w:rsid w:val="00CB5D0F"/>
    <w:rsid w:val="00CC0503"/>
    <w:rsid w:val="00CC06A6"/>
    <w:rsid w:val="00CF1BA6"/>
    <w:rsid w:val="00D064E8"/>
    <w:rsid w:val="00D076D3"/>
    <w:rsid w:val="00D64CDC"/>
    <w:rsid w:val="00D75606"/>
    <w:rsid w:val="00D92BDA"/>
    <w:rsid w:val="00D93165"/>
    <w:rsid w:val="00DA6083"/>
    <w:rsid w:val="00DB494A"/>
    <w:rsid w:val="00DC7A57"/>
    <w:rsid w:val="00DE241F"/>
    <w:rsid w:val="00DE3D61"/>
    <w:rsid w:val="00DF1516"/>
    <w:rsid w:val="00DF5E41"/>
    <w:rsid w:val="00E215FD"/>
    <w:rsid w:val="00E22960"/>
    <w:rsid w:val="00E43789"/>
    <w:rsid w:val="00E535A3"/>
    <w:rsid w:val="00E67FDF"/>
    <w:rsid w:val="00E84608"/>
    <w:rsid w:val="00EC2664"/>
    <w:rsid w:val="00ED00F9"/>
    <w:rsid w:val="00ED0896"/>
    <w:rsid w:val="00EE6061"/>
    <w:rsid w:val="00EF514B"/>
    <w:rsid w:val="00F028B7"/>
    <w:rsid w:val="00F26751"/>
    <w:rsid w:val="00F32332"/>
    <w:rsid w:val="00F40A4C"/>
    <w:rsid w:val="00F4704A"/>
    <w:rsid w:val="00F532CE"/>
    <w:rsid w:val="00F5362E"/>
    <w:rsid w:val="00F558D8"/>
    <w:rsid w:val="00F8037B"/>
    <w:rsid w:val="00F9657D"/>
    <w:rsid w:val="00FB7662"/>
    <w:rsid w:val="00FE36E6"/>
    <w:rsid w:val="00FF2FF8"/>
    <w:rsid w:val="00FF7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A6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27A6C"/>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unhideWhenUsed/>
    <w:qFormat/>
    <w:rsid w:val="00727A6C"/>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semiHidden/>
    <w:unhideWhenUsed/>
    <w:qFormat/>
    <w:rsid w:val="00727A6C"/>
    <w:pPr>
      <w:keepNext/>
      <w:outlineLvl w:val="2"/>
    </w:pPr>
    <w:rPr>
      <w:rFonts w:ascii="Cambria" w:hAnsi="Cambria"/>
      <w:b/>
      <w:bCs/>
      <w:sz w:val="26"/>
      <w:szCs w:val="26"/>
    </w:rPr>
  </w:style>
  <w:style w:type="paragraph" w:styleId="Nagwek8">
    <w:name w:val="heading 8"/>
    <w:basedOn w:val="Normalny"/>
    <w:next w:val="Normalny"/>
    <w:link w:val="Nagwek8Znak"/>
    <w:uiPriority w:val="99"/>
    <w:semiHidden/>
    <w:unhideWhenUsed/>
    <w:qFormat/>
    <w:rsid w:val="00727A6C"/>
    <w:pPr>
      <w:keepNext/>
      <w:ind w:left="6237"/>
      <w:outlineLvl w:val="7"/>
    </w:pPr>
    <w:rPr>
      <w:rFonts w:ascii="Calibri" w:hAnsi="Calibri"/>
      <w:i/>
      <w:iCs/>
    </w:rPr>
  </w:style>
  <w:style w:type="paragraph" w:styleId="Nagwek9">
    <w:name w:val="heading 9"/>
    <w:basedOn w:val="Normalny"/>
    <w:next w:val="Normalny"/>
    <w:link w:val="Nagwek9Znak"/>
    <w:uiPriority w:val="99"/>
    <w:semiHidden/>
    <w:unhideWhenUsed/>
    <w:qFormat/>
    <w:rsid w:val="00727A6C"/>
    <w:pPr>
      <w:keepNext/>
      <w:autoSpaceDE w:val="0"/>
      <w:autoSpaceDN w:val="0"/>
      <w:adjustRightInd w:val="0"/>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27A6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9"/>
    <w:rsid w:val="00727A6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semiHidden/>
    <w:rsid w:val="00727A6C"/>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99"/>
    <w:qFormat/>
    <w:rsid w:val="00727A6C"/>
    <w:rPr>
      <w:rFonts w:ascii="Times New Roman" w:hAnsi="Times New Roman" w:cs="Times New Roman" w:hint="default"/>
      <w:b/>
      <w:bCs w:val="0"/>
    </w:rPr>
  </w:style>
  <w:style w:type="paragraph" w:styleId="Tekstpodstawowy">
    <w:name w:val="Body Text"/>
    <w:basedOn w:val="Normalny"/>
    <w:link w:val="TekstpodstawowyZnak"/>
    <w:uiPriority w:val="99"/>
    <w:unhideWhenUsed/>
    <w:rsid w:val="00727A6C"/>
  </w:style>
  <w:style w:type="character" w:customStyle="1" w:styleId="TekstpodstawowyZnak">
    <w:name w:val="Tekst podstawowy Znak"/>
    <w:basedOn w:val="Domylnaczcionkaakapitu"/>
    <w:link w:val="Tekstpodstawowy"/>
    <w:uiPriority w:val="99"/>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style>
  <w:style w:type="character" w:customStyle="1" w:styleId="Tekstpodstawowy2Znak">
    <w:name w:val="Tekst podstawowy 2 Znak"/>
    <w:basedOn w:val="Domylnaczcionkaakapitu"/>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27A6C"/>
    <w:rPr>
      <w:sz w:val="16"/>
      <w:szCs w:val="16"/>
    </w:rPr>
  </w:style>
  <w:style w:type="character" w:customStyle="1" w:styleId="Tekstpodstawowy3Znak">
    <w:name w:val="Tekst podstawowy 3 Znak"/>
    <w:basedOn w:val="Domylnaczcionkaakapitu"/>
    <w:link w:val="Tekstpodstawowy3"/>
    <w:uiPriority w:val="99"/>
    <w:semiHidden/>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727A6C"/>
    <w:pPr>
      <w:ind w:left="792"/>
      <w:jc w:val="both"/>
    </w:pPr>
    <w:rPr>
      <w:sz w:val="16"/>
      <w:szCs w:val="16"/>
    </w:rPr>
  </w:style>
  <w:style w:type="character" w:customStyle="1" w:styleId="Tekstpodstawowywcity3Znak">
    <w:name w:val="Tekst podstawowy wcięty 3 Znak"/>
    <w:basedOn w:val="Domylnaczcionkaakapitu"/>
    <w:link w:val="Tekstpodstawowywcity3"/>
    <w:uiPriority w:val="99"/>
    <w:semiHidden/>
    <w:rsid w:val="00727A6C"/>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727A6C"/>
    <w:pPr>
      <w:spacing w:after="200" w:line="276" w:lineRule="auto"/>
      <w:ind w:left="720"/>
    </w:pPr>
    <w:rPr>
      <w:rFonts w:ascii="Calibri" w:hAnsi="Calibri" w:cs="Calibri"/>
      <w:sz w:val="22"/>
      <w:szCs w:val="22"/>
      <w:lang w:eastAsia="en-US"/>
    </w:rPr>
  </w:style>
  <w:style w:type="paragraph" w:customStyle="1" w:styleId="pkt">
    <w:name w:val="pkt"/>
    <w:basedOn w:val="Normalny"/>
    <w:uiPriority w:val="99"/>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
    <w:name w:val="Nagłówek #6_"/>
    <w:link w:val="Nagwek60"/>
    <w:uiPriority w:val="99"/>
    <w:locked/>
    <w:rsid w:val="00727A6C"/>
    <w:rPr>
      <w:rFonts w:ascii="Arial" w:hAnsi="Arial" w:cs="Arial"/>
      <w:sz w:val="25"/>
      <w:shd w:val="clear" w:color="auto" w:fill="FFFFFF"/>
    </w:rPr>
  </w:style>
  <w:style w:type="paragraph" w:customStyle="1" w:styleId="Nagwek60">
    <w:name w:val="Nagłówek #6"/>
    <w:basedOn w:val="Normalny"/>
    <w:link w:val="Nagwek6"/>
    <w:uiPriority w:val="99"/>
    <w:rsid w:val="00727A6C"/>
    <w:pPr>
      <w:shd w:val="clear" w:color="auto" w:fill="FFFFFF"/>
      <w:spacing w:before="1200" w:line="274" w:lineRule="exact"/>
      <w:outlineLvl w:val="5"/>
    </w:pPr>
    <w:rPr>
      <w:rFonts w:ascii="Arial" w:eastAsiaTheme="minorHAnsi" w:hAnsi="Arial" w:cs="Arial"/>
      <w:sz w:val="25"/>
      <w:szCs w:val="22"/>
      <w:lang w:eastAsia="en-US"/>
    </w:rPr>
  </w:style>
  <w:style w:type="character" w:styleId="Odwoaniedokomentarza">
    <w:name w:val="annotation reference"/>
    <w:basedOn w:val="Domylnaczcionkaakapitu"/>
    <w:uiPriority w:val="99"/>
    <w:semiHidden/>
    <w:unhideWhenUsed/>
    <w:rsid w:val="00727A6C"/>
    <w:rPr>
      <w:sz w:val="16"/>
      <w:szCs w:val="16"/>
    </w:rPr>
  </w:style>
  <w:style w:type="paragraph" w:styleId="Tekstkomentarza">
    <w:name w:val="annotation text"/>
    <w:basedOn w:val="Normalny"/>
    <w:link w:val="TekstkomentarzaZnak"/>
    <w:uiPriority w:val="99"/>
    <w:semiHidden/>
    <w:unhideWhenUsed/>
    <w:rsid w:val="00727A6C"/>
    <w:rPr>
      <w:sz w:val="20"/>
      <w:szCs w:val="20"/>
    </w:rPr>
  </w:style>
  <w:style w:type="character" w:customStyle="1" w:styleId="TekstkomentarzaZnak">
    <w:name w:val="Tekst komentarza Znak"/>
    <w:basedOn w:val="Domylnaczcionkaakapitu"/>
    <w:link w:val="Tekstkomentarza"/>
    <w:uiPriority w:val="99"/>
    <w:semiHidden/>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basedOn w:val="Tekstkomentarza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cs="Tahoma"/>
      <w:sz w:val="16"/>
      <w:szCs w:val="16"/>
    </w:rPr>
  </w:style>
  <w:style w:type="character" w:customStyle="1" w:styleId="TekstdymkaZnak">
    <w:name w:val="Tekst dymka Znak"/>
    <w:basedOn w:val="Domylnaczcionkaakapitu"/>
    <w:link w:val="Tekstdymka"/>
    <w:uiPriority w:val="99"/>
    <w:semiHidden/>
    <w:rsid w:val="00727A6C"/>
    <w:rPr>
      <w:rFonts w:ascii="Tahoma" w:eastAsia="Times New Roman" w:hAnsi="Tahoma" w:cs="Tahoma"/>
      <w:sz w:val="16"/>
      <w:szCs w:val="16"/>
      <w:lang w:eastAsia="pl-PL"/>
    </w:rPr>
  </w:style>
  <w:style w:type="character" w:customStyle="1" w:styleId="apple-converted-space">
    <w:name w:val="apple-converted-space"/>
    <w:basedOn w:val="Domylnaczcionkaakapitu"/>
    <w:rsid w:val="00B7097F"/>
  </w:style>
  <w:style w:type="paragraph" w:styleId="Legenda">
    <w:name w:val="caption"/>
    <w:basedOn w:val="Normalny"/>
    <w:link w:val="LegendaZnak"/>
    <w:uiPriority w:val="99"/>
    <w:qFormat/>
    <w:rsid w:val="00C66984"/>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C66984"/>
    <w:rPr>
      <w:rFonts w:ascii="Times New Roman" w:eastAsia="Times New Roman" w:hAnsi="Times New Roman" w:cs="Times New Roman"/>
      <w:sz w:val="24"/>
      <w:szCs w:val="24"/>
      <w:lang w:val="en-US"/>
    </w:rPr>
  </w:style>
  <w:style w:type="paragraph" w:customStyle="1" w:styleId="Default">
    <w:name w:val="Default"/>
    <w:uiPriority w:val="99"/>
    <w:rsid w:val="00C66984"/>
    <w:pPr>
      <w:autoSpaceDE w:val="0"/>
      <w:autoSpaceDN w:val="0"/>
      <w:adjustRightInd w:val="0"/>
      <w:spacing w:after="0" w:line="240" w:lineRule="auto"/>
    </w:pPr>
    <w:rPr>
      <w:rFonts w:ascii="Cambria" w:eastAsia="Calibri" w:hAnsi="Cambria" w:cs="Cambria"/>
      <w:color w:val="000000"/>
      <w:sz w:val="24"/>
      <w:szCs w:val="24"/>
    </w:rPr>
  </w:style>
  <w:style w:type="paragraph" w:customStyle="1" w:styleId="Numeracja1">
    <w:name w:val="Numeracja 1"/>
    <w:basedOn w:val="Lista"/>
    <w:uiPriority w:val="99"/>
    <w:rsid w:val="00C66984"/>
    <w:pPr>
      <w:suppressAutoHyphens/>
      <w:spacing w:after="120"/>
      <w:ind w:left="360" w:hanging="360"/>
      <w:contextualSpacing w:val="0"/>
      <w:jc w:val="both"/>
    </w:pPr>
    <w:rPr>
      <w:rFonts w:cs="Tahoma"/>
      <w:szCs w:val="20"/>
      <w:lang w:eastAsia="ar-SA"/>
    </w:rPr>
  </w:style>
  <w:style w:type="paragraph" w:customStyle="1" w:styleId="Paragraf">
    <w:name w:val="Paragraf"/>
    <w:basedOn w:val="Normalny"/>
    <w:uiPriority w:val="99"/>
    <w:rsid w:val="00C66984"/>
    <w:pPr>
      <w:spacing w:before="480" w:after="240"/>
      <w:jc w:val="both"/>
    </w:pPr>
    <w:rPr>
      <w:rFonts w:eastAsiaTheme="minorEastAsia"/>
      <w:b/>
      <w:bCs/>
      <w:spacing w:val="30"/>
      <w:sz w:val="28"/>
      <w:szCs w:val="28"/>
      <w:u w:val="single"/>
      <w:lang w:eastAsia="en-US"/>
    </w:rPr>
  </w:style>
  <w:style w:type="paragraph" w:styleId="Lista">
    <w:name w:val="List"/>
    <w:basedOn w:val="Normalny"/>
    <w:uiPriority w:val="99"/>
    <w:semiHidden/>
    <w:unhideWhenUsed/>
    <w:rsid w:val="00C66984"/>
    <w:pPr>
      <w:ind w:left="283" w:hanging="283"/>
      <w:contextualSpacing/>
    </w:pPr>
  </w:style>
  <w:style w:type="paragraph" w:styleId="Nagwek">
    <w:name w:val="header"/>
    <w:basedOn w:val="Normalny"/>
    <w:link w:val="NagwekZnak"/>
    <w:uiPriority w:val="99"/>
    <w:unhideWhenUsed/>
    <w:rsid w:val="004D62D3"/>
    <w:pPr>
      <w:tabs>
        <w:tab w:val="center" w:pos="4536"/>
        <w:tab w:val="right" w:pos="9072"/>
      </w:tabs>
    </w:pPr>
  </w:style>
  <w:style w:type="character" w:customStyle="1" w:styleId="NagwekZnak">
    <w:name w:val="Nagłówek Znak"/>
    <w:basedOn w:val="Domylnaczcionkaakapitu"/>
    <w:link w:val="Nagwek"/>
    <w:uiPriority w:val="99"/>
    <w:rsid w:val="004D62D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62D3"/>
    <w:pPr>
      <w:tabs>
        <w:tab w:val="center" w:pos="4536"/>
        <w:tab w:val="right" w:pos="9072"/>
      </w:tabs>
    </w:pPr>
  </w:style>
  <w:style w:type="character" w:customStyle="1" w:styleId="StopkaZnak">
    <w:name w:val="Stopka Znak"/>
    <w:basedOn w:val="Domylnaczcionkaakapitu"/>
    <w:link w:val="Stopka"/>
    <w:uiPriority w:val="99"/>
    <w:rsid w:val="004D62D3"/>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D62D3"/>
    <w:rPr>
      <w:rFonts w:cs="Times New Roman"/>
    </w:rPr>
  </w:style>
  <w:style w:type="paragraph" w:customStyle="1" w:styleId="Akapitzlist1">
    <w:name w:val="Akapit z listą1"/>
    <w:basedOn w:val="Normalny"/>
    <w:qFormat/>
    <w:rsid w:val="00B45B2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A6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727A6C"/>
    <w:pPr>
      <w:keepNext/>
      <w:jc w:val="center"/>
      <w:outlineLvl w:val="0"/>
    </w:pPr>
    <w:rPr>
      <w:rFonts w:ascii="Cambria" w:hAnsi="Cambria"/>
      <w:b/>
      <w:bCs/>
      <w:kern w:val="32"/>
      <w:sz w:val="32"/>
      <w:szCs w:val="32"/>
    </w:rPr>
  </w:style>
  <w:style w:type="paragraph" w:styleId="Nagwek2">
    <w:name w:val="heading 2"/>
    <w:basedOn w:val="Normalny"/>
    <w:next w:val="Normalny"/>
    <w:link w:val="Nagwek2Znak"/>
    <w:uiPriority w:val="99"/>
    <w:unhideWhenUsed/>
    <w:qFormat/>
    <w:rsid w:val="00727A6C"/>
    <w:pPr>
      <w:keepNext/>
      <w:jc w:val="both"/>
      <w:outlineLvl w:val="1"/>
    </w:pPr>
    <w:rPr>
      <w:rFonts w:ascii="Cambria" w:hAnsi="Cambria"/>
      <w:b/>
      <w:bCs/>
      <w:i/>
      <w:iCs/>
      <w:sz w:val="28"/>
      <w:szCs w:val="28"/>
    </w:rPr>
  </w:style>
  <w:style w:type="paragraph" w:styleId="Nagwek3">
    <w:name w:val="heading 3"/>
    <w:basedOn w:val="Normalny"/>
    <w:next w:val="Normalny"/>
    <w:link w:val="Nagwek3Znak"/>
    <w:uiPriority w:val="99"/>
    <w:semiHidden/>
    <w:unhideWhenUsed/>
    <w:qFormat/>
    <w:rsid w:val="00727A6C"/>
    <w:pPr>
      <w:keepNext/>
      <w:outlineLvl w:val="2"/>
    </w:pPr>
    <w:rPr>
      <w:rFonts w:ascii="Cambria" w:hAnsi="Cambria"/>
      <w:b/>
      <w:bCs/>
      <w:sz w:val="26"/>
      <w:szCs w:val="26"/>
    </w:rPr>
  </w:style>
  <w:style w:type="paragraph" w:styleId="Nagwek8">
    <w:name w:val="heading 8"/>
    <w:basedOn w:val="Normalny"/>
    <w:next w:val="Normalny"/>
    <w:link w:val="Nagwek8Znak"/>
    <w:uiPriority w:val="99"/>
    <w:semiHidden/>
    <w:unhideWhenUsed/>
    <w:qFormat/>
    <w:rsid w:val="00727A6C"/>
    <w:pPr>
      <w:keepNext/>
      <w:ind w:left="6237"/>
      <w:outlineLvl w:val="7"/>
    </w:pPr>
    <w:rPr>
      <w:rFonts w:ascii="Calibri" w:hAnsi="Calibri"/>
      <w:i/>
      <w:iCs/>
    </w:rPr>
  </w:style>
  <w:style w:type="paragraph" w:styleId="Nagwek9">
    <w:name w:val="heading 9"/>
    <w:basedOn w:val="Normalny"/>
    <w:next w:val="Normalny"/>
    <w:link w:val="Nagwek9Znak"/>
    <w:uiPriority w:val="99"/>
    <w:semiHidden/>
    <w:unhideWhenUsed/>
    <w:qFormat/>
    <w:rsid w:val="00727A6C"/>
    <w:pPr>
      <w:keepNext/>
      <w:autoSpaceDE w:val="0"/>
      <w:autoSpaceDN w:val="0"/>
      <w:adjustRightInd w:val="0"/>
      <w:jc w:val="center"/>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27A6C"/>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9"/>
    <w:rsid w:val="00727A6C"/>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9"/>
    <w:semiHidden/>
    <w:rsid w:val="00727A6C"/>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uiPriority w:val="99"/>
    <w:semiHidden/>
    <w:rsid w:val="00727A6C"/>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9"/>
    <w:semiHidden/>
    <w:rsid w:val="00727A6C"/>
    <w:rPr>
      <w:rFonts w:ascii="Cambria" w:eastAsia="Times New Roman" w:hAnsi="Cambria" w:cs="Times New Roman"/>
      <w:sz w:val="20"/>
      <w:szCs w:val="20"/>
      <w:lang w:eastAsia="pl-PL"/>
    </w:rPr>
  </w:style>
  <w:style w:type="character" w:styleId="Hipercze">
    <w:name w:val="Hyperlink"/>
    <w:uiPriority w:val="99"/>
    <w:unhideWhenUsed/>
    <w:rsid w:val="00727A6C"/>
    <w:rPr>
      <w:rFonts w:ascii="Times New Roman" w:hAnsi="Times New Roman" w:cs="Times New Roman" w:hint="default"/>
      <w:color w:val="0000FF"/>
      <w:u w:val="single"/>
    </w:rPr>
  </w:style>
  <w:style w:type="character" w:styleId="Pogrubienie">
    <w:name w:val="Strong"/>
    <w:uiPriority w:val="99"/>
    <w:qFormat/>
    <w:rsid w:val="00727A6C"/>
    <w:rPr>
      <w:rFonts w:ascii="Times New Roman" w:hAnsi="Times New Roman" w:cs="Times New Roman" w:hint="default"/>
      <w:b/>
      <w:bCs w:val="0"/>
    </w:rPr>
  </w:style>
  <w:style w:type="paragraph" w:styleId="Tekstpodstawowy">
    <w:name w:val="Body Text"/>
    <w:basedOn w:val="Normalny"/>
    <w:link w:val="TekstpodstawowyZnak"/>
    <w:uiPriority w:val="99"/>
    <w:unhideWhenUsed/>
    <w:rsid w:val="00727A6C"/>
  </w:style>
  <w:style w:type="character" w:customStyle="1" w:styleId="TekstpodstawowyZnak">
    <w:name w:val="Tekst podstawowy Znak"/>
    <w:basedOn w:val="Domylnaczcionkaakapitu"/>
    <w:link w:val="Tekstpodstawowy"/>
    <w:uiPriority w:val="99"/>
    <w:rsid w:val="00727A6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27A6C"/>
    <w:pPr>
      <w:jc w:val="both"/>
    </w:pPr>
  </w:style>
  <w:style w:type="character" w:customStyle="1" w:styleId="Tekstpodstawowy2Znak">
    <w:name w:val="Tekst podstawowy 2 Znak"/>
    <w:basedOn w:val="Domylnaczcionkaakapitu"/>
    <w:link w:val="Tekstpodstawowy2"/>
    <w:uiPriority w:val="99"/>
    <w:semiHidden/>
    <w:rsid w:val="00727A6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727A6C"/>
    <w:rPr>
      <w:sz w:val="16"/>
      <w:szCs w:val="16"/>
    </w:rPr>
  </w:style>
  <w:style w:type="character" w:customStyle="1" w:styleId="Tekstpodstawowy3Znak">
    <w:name w:val="Tekst podstawowy 3 Znak"/>
    <w:basedOn w:val="Domylnaczcionkaakapitu"/>
    <w:link w:val="Tekstpodstawowy3"/>
    <w:uiPriority w:val="99"/>
    <w:semiHidden/>
    <w:rsid w:val="00727A6C"/>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727A6C"/>
    <w:pPr>
      <w:ind w:left="792"/>
      <w:jc w:val="both"/>
    </w:pPr>
    <w:rPr>
      <w:sz w:val="16"/>
      <w:szCs w:val="16"/>
    </w:rPr>
  </w:style>
  <w:style w:type="character" w:customStyle="1" w:styleId="Tekstpodstawowywcity3Znak">
    <w:name w:val="Tekst podstawowy wcięty 3 Znak"/>
    <w:basedOn w:val="Domylnaczcionkaakapitu"/>
    <w:link w:val="Tekstpodstawowywcity3"/>
    <w:uiPriority w:val="99"/>
    <w:semiHidden/>
    <w:rsid w:val="00727A6C"/>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727A6C"/>
    <w:pPr>
      <w:spacing w:after="200" w:line="276" w:lineRule="auto"/>
      <w:ind w:left="720"/>
    </w:pPr>
    <w:rPr>
      <w:rFonts w:ascii="Calibri" w:hAnsi="Calibri" w:cs="Calibri"/>
      <w:sz w:val="22"/>
      <w:szCs w:val="22"/>
      <w:lang w:eastAsia="en-US"/>
    </w:rPr>
  </w:style>
  <w:style w:type="paragraph" w:customStyle="1" w:styleId="pkt">
    <w:name w:val="pkt"/>
    <w:basedOn w:val="Normalny"/>
    <w:uiPriority w:val="99"/>
    <w:rsid w:val="00727A6C"/>
    <w:pPr>
      <w:spacing w:before="60" w:after="60"/>
      <w:ind w:left="851" w:hanging="295"/>
      <w:jc w:val="both"/>
    </w:pPr>
  </w:style>
  <w:style w:type="paragraph" w:customStyle="1" w:styleId="BodyText21">
    <w:name w:val="Body Text 21"/>
    <w:basedOn w:val="Normalny"/>
    <w:uiPriority w:val="99"/>
    <w:rsid w:val="00727A6C"/>
    <w:pPr>
      <w:widowControl w:val="0"/>
      <w:tabs>
        <w:tab w:val="left" w:pos="680"/>
        <w:tab w:val="left" w:pos="1145"/>
        <w:tab w:val="left" w:pos="2041"/>
      </w:tabs>
      <w:overflowPunct w:val="0"/>
      <w:autoSpaceDE w:val="0"/>
      <w:autoSpaceDN w:val="0"/>
      <w:adjustRightInd w:val="0"/>
      <w:spacing w:before="100" w:after="120"/>
      <w:jc w:val="both"/>
    </w:pPr>
    <w:rPr>
      <w:rFonts w:ascii="Arial" w:hAnsi="Arial" w:cs="Arial"/>
      <w:color w:val="000000"/>
    </w:rPr>
  </w:style>
  <w:style w:type="character" w:customStyle="1" w:styleId="Nagwek6">
    <w:name w:val="Nagłówek #6_"/>
    <w:link w:val="Nagwek60"/>
    <w:uiPriority w:val="99"/>
    <w:locked/>
    <w:rsid w:val="00727A6C"/>
    <w:rPr>
      <w:rFonts w:ascii="Arial" w:hAnsi="Arial" w:cs="Arial"/>
      <w:sz w:val="25"/>
      <w:shd w:val="clear" w:color="auto" w:fill="FFFFFF"/>
    </w:rPr>
  </w:style>
  <w:style w:type="paragraph" w:customStyle="1" w:styleId="Nagwek60">
    <w:name w:val="Nagłówek #6"/>
    <w:basedOn w:val="Normalny"/>
    <w:link w:val="Nagwek6"/>
    <w:uiPriority w:val="99"/>
    <w:rsid w:val="00727A6C"/>
    <w:pPr>
      <w:shd w:val="clear" w:color="auto" w:fill="FFFFFF"/>
      <w:spacing w:before="1200" w:line="274" w:lineRule="exact"/>
      <w:outlineLvl w:val="5"/>
    </w:pPr>
    <w:rPr>
      <w:rFonts w:ascii="Arial" w:eastAsiaTheme="minorHAnsi" w:hAnsi="Arial" w:cs="Arial"/>
      <w:sz w:val="25"/>
      <w:szCs w:val="22"/>
      <w:lang w:eastAsia="en-US"/>
    </w:rPr>
  </w:style>
  <w:style w:type="character" w:styleId="Odwoaniedokomentarza">
    <w:name w:val="annotation reference"/>
    <w:basedOn w:val="Domylnaczcionkaakapitu"/>
    <w:uiPriority w:val="99"/>
    <w:semiHidden/>
    <w:unhideWhenUsed/>
    <w:rsid w:val="00727A6C"/>
    <w:rPr>
      <w:sz w:val="16"/>
      <w:szCs w:val="16"/>
    </w:rPr>
  </w:style>
  <w:style w:type="paragraph" w:styleId="Tekstkomentarza">
    <w:name w:val="annotation text"/>
    <w:basedOn w:val="Normalny"/>
    <w:link w:val="TekstkomentarzaZnak"/>
    <w:uiPriority w:val="99"/>
    <w:semiHidden/>
    <w:unhideWhenUsed/>
    <w:rsid w:val="00727A6C"/>
    <w:rPr>
      <w:sz w:val="20"/>
      <w:szCs w:val="20"/>
    </w:rPr>
  </w:style>
  <w:style w:type="character" w:customStyle="1" w:styleId="TekstkomentarzaZnak">
    <w:name w:val="Tekst komentarza Znak"/>
    <w:basedOn w:val="Domylnaczcionkaakapitu"/>
    <w:link w:val="Tekstkomentarza"/>
    <w:uiPriority w:val="99"/>
    <w:semiHidden/>
    <w:rsid w:val="00727A6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7A6C"/>
    <w:rPr>
      <w:b/>
      <w:bCs/>
    </w:rPr>
  </w:style>
  <w:style w:type="character" w:customStyle="1" w:styleId="TematkomentarzaZnak">
    <w:name w:val="Temat komentarza Znak"/>
    <w:basedOn w:val="TekstkomentarzaZnak"/>
    <w:link w:val="Tematkomentarza"/>
    <w:uiPriority w:val="99"/>
    <w:semiHidden/>
    <w:rsid w:val="00727A6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727A6C"/>
    <w:rPr>
      <w:rFonts w:ascii="Tahoma" w:hAnsi="Tahoma" w:cs="Tahoma"/>
      <w:sz w:val="16"/>
      <w:szCs w:val="16"/>
    </w:rPr>
  </w:style>
  <w:style w:type="character" w:customStyle="1" w:styleId="TekstdymkaZnak">
    <w:name w:val="Tekst dymka Znak"/>
    <w:basedOn w:val="Domylnaczcionkaakapitu"/>
    <w:link w:val="Tekstdymka"/>
    <w:uiPriority w:val="99"/>
    <w:semiHidden/>
    <w:rsid w:val="00727A6C"/>
    <w:rPr>
      <w:rFonts w:ascii="Tahoma" w:eastAsia="Times New Roman" w:hAnsi="Tahoma" w:cs="Tahoma"/>
      <w:sz w:val="16"/>
      <w:szCs w:val="16"/>
      <w:lang w:eastAsia="pl-PL"/>
    </w:rPr>
  </w:style>
  <w:style w:type="character" w:customStyle="1" w:styleId="apple-converted-space">
    <w:name w:val="apple-converted-space"/>
    <w:basedOn w:val="Domylnaczcionkaakapitu"/>
    <w:rsid w:val="00B7097F"/>
  </w:style>
  <w:style w:type="paragraph" w:styleId="Legenda">
    <w:name w:val="caption"/>
    <w:basedOn w:val="Normalny"/>
    <w:link w:val="LegendaZnak"/>
    <w:uiPriority w:val="99"/>
    <w:qFormat/>
    <w:rsid w:val="00C66984"/>
    <w:pPr>
      <w:tabs>
        <w:tab w:val="left" w:pos="0"/>
        <w:tab w:val="right" w:pos="8953"/>
      </w:tabs>
      <w:spacing w:line="240" w:lineRule="atLeast"/>
      <w:jc w:val="center"/>
    </w:pPr>
    <w:rPr>
      <w:lang w:val="en-US" w:eastAsia="en-US"/>
    </w:rPr>
  </w:style>
  <w:style w:type="character" w:customStyle="1" w:styleId="LegendaZnak">
    <w:name w:val="Legenda Znak"/>
    <w:link w:val="Legenda"/>
    <w:uiPriority w:val="99"/>
    <w:locked/>
    <w:rsid w:val="00C66984"/>
    <w:rPr>
      <w:rFonts w:ascii="Times New Roman" w:eastAsia="Times New Roman" w:hAnsi="Times New Roman" w:cs="Times New Roman"/>
      <w:sz w:val="24"/>
      <w:szCs w:val="24"/>
      <w:lang w:val="en-US"/>
    </w:rPr>
  </w:style>
  <w:style w:type="paragraph" w:customStyle="1" w:styleId="Default">
    <w:name w:val="Default"/>
    <w:uiPriority w:val="99"/>
    <w:rsid w:val="00C66984"/>
    <w:pPr>
      <w:autoSpaceDE w:val="0"/>
      <w:autoSpaceDN w:val="0"/>
      <w:adjustRightInd w:val="0"/>
      <w:spacing w:after="0" w:line="240" w:lineRule="auto"/>
    </w:pPr>
    <w:rPr>
      <w:rFonts w:ascii="Cambria" w:eastAsia="Calibri" w:hAnsi="Cambria" w:cs="Cambria"/>
      <w:color w:val="000000"/>
      <w:sz w:val="24"/>
      <w:szCs w:val="24"/>
    </w:rPr>
  </w:style>
  <w:style w:type="paragraph" w:customStyle="1" w:styleId="Numeracja1">
    <w:name w:val="Numeracja 1"/>
    <w:basedOn w:val="Lista"/>
    <w:uiPriority w:val="99"/>
    <w:rsid w:val="00C66984"/>
    <w:pPr>
      <w:suppressAutoHyphens/>
      <w:spacing w:after="120"/>
      <w:ind w:left="360" w:hanging="360"/>
      <w:contextualSpacing w:val="0"/>
      <w:jc w:val="both"/>
    </w:pPr>
    <w:rPr>
      <w:rFonts w:cs="Tahoma"/>
      <w:szCs w:val="20"/>
      <w:lang w:eastAsia="ar-SA"/>
    </w:rPr>
  </w:style>
  <w:style w:type="paragraph" w:customStyle="1" w:styleId="Paragraf">
    <w:name w:val="Paragraf"/>
    <w:basedOn w:val="Normalny"/>
    <w:uiPriority w:val="99"/>
    <w:rsid w:val="00C66984"/>
    <w:pPr>
      <w:spacing w:before="480" w:after="240"/>
      <w:jc w:val="both"/>
    </w:pPr>
    <w:rPr>
      <w:rFonts w:eastAsiaTheme="minorEastAsia"/>
      <w:b/>
      <w:bCs/>
      <w:spacing w:val="30"/>
      <w:sz w:val="28"/>
      <w:szCs w:val="28"/>
      <w:u w:val="single"/>
      <w:lang w:eastAsia="en-US"/>
    </w:rPr>
  </w:style>
  <w:style w:type="paragraph" w:styleId="Lista">
    <w:name w:val="List"/>
    <w:basedOn w:val="Normalny"/>
    <w:uiPriority w:val="99"/>
    <w:semiHidden/>
    <w:unhideWhenUsed/>
    <w:rsid w:val="00C66984"/>
    <w:pPr>
      <w:ind w:left="283" w:hanging="283"/>
      <w:contextualSpacing/>
    </w:pPr>
  </w:style>
  <w:style w:type="paragraph" w:styleId="Nagwek">
    <w:name w:val="header"/>
    <w:basedOn w:val="Normalny"/>
    <w:link w:val="NagwekZnak"/>
    <w:uiPriority w:val="99"/>
    <w:unhideWhenUsed/>
    <w:rsid w:val="004D62D3"/>
    <w:pPr>
      <w:tabs>
        <w:tab w:val="center" w:pos="4536"/>
        <w:tab w:val="right" w:pos="9072"/>
      </w:tabs>
    </w:pPr>
  </w:style>
  <w:style w:type="character" w:customStyle="1" w:styleId="NagwekZnak">
    <w:name w:val="Nagłówek Znak"/>
    <w:basedOn w:val="Domylnaczcionkaakapitu"/>
    <w:link w:val="Nagwek"/>
    <w:uiPriority w:val="99"/>
    <w:rsid w:val="004D62D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D62D3"/>
    <w:pPr>
      <w:tabs>
        <w:tab w:val="center" w:pos="4536"/>
        <w:tab w:val="right" w:pos="9072"/>
      </w:tabs>
    </w:pPr>
  </w:style>
  <w:style w:type="character" w:customStyle="1" w:styleId="StopkaZnak">
    <w:name w:val="Stopka Znak"/>
    <w:basedOn w:val="Domylnaczcionkaakapitu"/>
    <w:link w:val="Stopka"/>
    <w:uiPriority w:val="99"/>
    <w:rsid w:val="004D62D3"/>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4D62D3"/>
    <w:rPr>
      <w:rFonts w:cs="Times New Roman"/>
    </w:rPr>
  </w:style>
  <w:style w:type="paragraph" w:customStyle="1" w:styleId="Akapitzlist1">
    <w:name w:val="Akapit z listą1"/>
    <w:basedOn w:val="Normalny"/>
    <w:qFormat/>
    <w:rsid w:val="00B45B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E96C3-C4A0-46FD-85B7-FD37758E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17</Pages>
  <Words>4886</Words>
  <Characters>29317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Paśnik</dc:creator>
  <cp:lastModifiedBy>Aleksandra Lankiewicz-Klimek</cp:lastModifiedBy>
  <cp:revision>12</cp:revision>
  <cp:lastPrinted>2018-07-19T09:55:00Z</cp:lastPrinted>
  <dcterms:created xsi:type="dcterms:W3CDTF">2018-07-17T12:26:00Z</dcterms:created>
  <dcterms:modified xsi:type="dcterms:W3CDTF">2018-07-19T10:08:00Z</dcterms:modified>
</cp:coreProperties>
</file>