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D802AE" w:rsidP="00BC10D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65F6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Warszawa, dnia </w:t>
      </w:r>
      <w:r w:rsidR="00C92E4D">
        <w:rPr>
          <w:rFonts w:asciiTheme="minorHAnsi" w:hAnsiTheme="minorHAnsi"/>
          <w:sz w:val="22"/>
          <w:szCs w:val="22"/>
          <w:lang w:val="pl-PL"/>
        </w:rPr>
        <w:t>11 maja</w:t>
      </w:r>
      <w:r w:rsidR="007D3C82"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265F6F" w:rsidRDefault="00DE5714" w:rsidP="00536C0F">
      <w:pPr>
        <w:pStyle w:val="Nagwek1"/>
        <w:jc w:val="left"/>
        <w:rPr>
          <w:rFonts w:asciiTheme="minorHAnsi" w:hAnsiTheme="minorHAnsi"/>
          <w:sz w:val="24"/>
          <w:szCs w:val="24"/>
          <w:lang w:val="pl-PL"/>
        </w:rPr>
      </w:pPr>
      <w:r w:rsidRPr="00265F6F">
        <w:rPr>
          <w:rFonts w:asciiTheme="minorHAnsi" w:hAnsiTheme="minorHAnsi"/>
          <w:sz w:val="24"/>
          <w:szCs w:val="24"/>
        </w:rPr>
        <w:t xml:space="preserve">Dot.: postepowania Nr 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WA/ZUZP/261/</w:t>
      </w:r>
      <w:r w:rsidR="00250A05">
        <w:rPr>
          <w:rFonts w:asciiTheme="minorHAnsi" w:hAnsiTheme="minorHAnsi"/>
          <w:sz w:val="24"/>
          <w:szCs w:val="24"/>
          <w:lang w:val="pl-PL"/>
        </w:rPr>
        <w:t>46</w:t>
      </w:r>
      <w:r w:rsidR="006A7D2C">
        <w:rPr>
          <w:rFonts w:asciiTheme="minorHAnsi" w:hAnsiTheme="minorHAnsi"/>
          <w:sz w:val="24"/>
          <w:szCs w:val="24"/>
          <w:lang w:val="pl-PL"/>
        </w:rPr>
        <w:t>/</w:t>
      </w:r>
      <w:r w:rsidR="007104C2" w:rsidRPr="00265F6F">
        <w:rPr>
          <w:rFonts w:asciiTheme="minorHAnsi" w:hAnsiTheme="minorHAnsi"/>
          <w:sz w:val="24"/>
          <w:szCs w:val="24"/>
          <w:lang w:val="pl-PL"/>
        </w:rPr>
        <w:t>2018</w:t>
      </w: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C92E4D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265F6F">
        <w:rPr>
          <w:rFonts w:asciiTheme="minorHAnsi" w:hAnsiTheme="minorHAnsi"/>
          <w:sz w:val="24"/>
          <w:szCs w:val="24"/>
        </w:rPr>
        <w:t>Informacja z otwarcia ofert</w:t>
      </w:r>
    </w:p>
    <w:p w:rsidR="00DA1A49" w:rsidRPr="00265F6F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C92E4D">
        <w:rPr>
          <w:rFonts w:asciiTheme="minorHAnsi" w:hAnsiTheme="minorHAnsi"/>
          <w:sz w:val="22"/>
          <w:szCs w:val="22"/>
          <w:lang w:val="pl-PL"/>
        </w:rPr>
        <w:t>11 maja</w:t>
      </w:r>
      <w:r w:rsidR="007C3A79" w:rsidRPr="00265F6F">
        <w:rPr>
          <w:rFonts w:asciiTheme="minorHAnsi" w:hAnsiTheme="minorHAnsi"/>
          <w:sz w:val="22"/>
          <w:szCs w:val="22"/>
        </w:rPr>
        <w:t xml:space="preserve"> 2018 r. do godz. </w:t>
      </w:r>
      <w:r w:rsidR="006A7D2C">
        <w:rPr>
          <w:rFonts w:asciiTheme="minorHAnsi" w:hAnsiTheme="minorHAnsi"/>
          <w:sz w:val="22"/>
          <w:szCs w:val="22"/>
          <w:lang w:val="pl-PL"/>
        </w:rPr>
        <w:t>13:15</w:t>
      </w:r>
      <w:r w:rsidRPr="00265F6F">
        <w:rPr>
          <w:rFonts w:asciiTheme="minorHAnsi" w:hAnsiTheme="minorHAnsi"/>
          <w:sz w:val="22"/>
          <w:szCs w:val="22"/>
        </w:rPr>
        <w:t xml:space="preserve"> zostały złożone n/w oferty.</w:t>
      </w:r>
    </w:p>
    <w:p w:rsidR="00DA1A49" w:rsidRPr="00265F6F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</w:p>
    <w:p w:rsidR="00DA1A49" w:rsidRPr="00265F6F" w:rsidRDefault="00250A05" w:rsidP="00DA1A49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250A05">
        <w:rPr>
          <w:rFonts w:ascii="Arial" w:hAnsi="Arial" w:cs="Arial"/>
          <w:b/>
          <w:sz w:val="20"/>
          <w:szCs w:val="20"/>
        </w:rPr>
        <w:t>567 038,50 zł brutto</w:t>
      </w:r>
      <w:r w:rsidRPr="00250A05">
        <w:rPr>
          <w:rFonts w:ascii="Arial" w:hAnsi="Arial" w:cs="Arial"/>
          <w:sz w:val="20"/>
          <w:szCs w:val="20"/>
        </w:rPr>
        <w:t>.</w:t>
      </w:r>
    </w:p>
    <w:p w:rsidR="00E45E43" w:rsidRPr="00265F6F" w:rsidRDefault="00E45E43" w:rsidP="00E45E43">
      <w:pPr>
        <w:rPr>
          <w:rFonts w:asciiTheme="minorHAnsi" w:hAnsiTheme="minorHAnsi"/>
          <w:sz w:val="22"/>
          <w:szCs w:val="22"/>
        </w:rPr>
      </w:pPr>
    </w:p>
    <w:p w:rsidR="00E45E43" w:rsidRPr="00265F6F" w:rsidRDefault="00E45E43" w:rsidP="00E45E4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134"/>
        <w:gridCol w:w="1122"/>
        <w:gridCol w:w="998"/>
        <w:gridCol w:w="1071"/>
      </w:tblGrid>
      <w:tr w:rsidR="006A7D2C" w:rsidRPr="00265F6F" w:rsidTr="006A7D2C">
        <w:tc>
          <w:tcPr>
            <w:tcW w:w="959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</w:tcPr>
          <w:p w:rsidR="006A7D2C" w:rsidRPr="00265F6F" w:rsidRDefault="006A7D2C" w:rsidP="006A7D2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oferty (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1122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998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071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96063C" w:rsidRPr="00265F6F" w:rsidTr="0096063C">
        <w:tc>
          <w:tcPr>
            <w:tcW w:w="959" w:type="dxa"/>
          </w:tcPr>
          <w:p w:rsidR="0096063C" w:rsidRPr="00265F6F" w:rsidRDefault="0096063C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6063C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96063C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96063C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Wysoka, ul. Chabrowa 39/7, </w:t>
            </w:r>
          </w:p>
          <w:p w:rsidR="0096063C" w:rsidRPr="00265F6F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560" w:type="dxa"/>
            <w:vAlign w:val="center"/>
          </w:tcPr>
          <w:p w:rsidR="0096063C" w:rsidRPr="00265F6F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149 213,00 zł</w:t>
            </w:r>
          </w:p>
        </w:tc>
        <w:tc>
          <w:tcPr>
            <w:tcW w:w="1134" w:type="dxa"/>
            <w:vAlign w:val="center"/>
          </w:tcPr>
          <w:p w:rsidR="0096063C" w:rsidRPr="00265F6F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96063C" w:rsidRPr="00265F6F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96063C" w:rsidRDefault="0096063C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96063C" w:rsidRDefault="0096063C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96063C" w:rsidRPr="0096063C" w:rsidTr="0096063C">
        <w:tc>
          <w:tcPr>
            <w:tcW w:w="959" w:type="dxa"/>
          </w:tcPr>
          <w:p w:rsidR="0096063C" w:rsidRDefault="0096063C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6063C" w:rsidRPr="00D802AE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802A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o.o. </w:t>
            </w:r>
          </w:p>
          <w:p w:rsidR="0096063C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06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</w:t>
            </w:r>
          </w:p>
          <w:p w:rsidR="0096063C" w:rsidRPr="0096063C" w:rsidRDefault="0096063C" w:rsidP="002422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03-214 Warszawa</w:t>
            </w:r>
          </w:p>
        </w:tc>
        <w:tc>
          <w:tcPr>
            <w:tcW w:w="1560" w:type="dxa"/>
            <w:vAlign w:val="center"/>
          </w:tcPr>
          <w:p w:rsidR="0096063C" w:rsidRPr="0096063C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163 598,00 zł</w:t>
            </w:r>
          </w:p>
        </w:tc>
        <w:tc>
          <w:tcPr>
            <w:tcW w:w="1134" w:type="dxa"/>
            <w:vAlign w:val="center"/>
          </w:tcPr>
          <w:p w:rsidR="0096063C" w:rsidRPr="0096063C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</w:tbl>
    <w:p w:rsidR="00167B23" w:rsidRPr="0096063C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6575D9" w:rsidRPr="0096063C" w:rsidRDefault="006575D9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DB63C9" w:rsidRPr="0096063C" w:rsidRDefault="00DB63C9" w:rsidP="009A2F33">
      <w:pPr>
        <w:pStyle w:val="Nagwek2"/>
        <w:rPr>
          <w:rFonts w:asciiTheme="minorHAnsi" w:hAnsiTheme="minorHAnsi"/>
          <w:b w:val="0"/>
          <w:bCs w:val="0"/>
          <w:i w:val="0"/>
          <w:iCs w:val="0"/>
          <w:sz w:val="24"/>
          <w:szCs w:val="24"/>
          <w:lang w:val="pl-PL"/>
        </w:rPr>
      </w:pPr>
    </w:p>
    <w:p w:rsidR="0004435A" w:rsidRPr="0096063C" w:rsidRDefault="0004435A" w:rsidP="0004435A"/>
    <w:sectPr w:rsidR="0004435A" w:rsidRPr="0096063C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D" w:rsidRDefault="007E3F7D" w:rsidP="005E2000">
      <w:r>
        <w:separator/>
      </w:r>
    </w:p>
  </w:endnote>
  <w:endnote w:type="continuationSeparator" w:id="0">
    <w:p w:rsidR="007E3F7D" w:rsidRDefault="007E3F7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02AE" w:rsidRPr="00D802AE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D" w:rsidRDefault="007E3F7D" w:rsidP="005E2000">
      <w:r>
        <w:separator/>
      </w:r>
    </w:p>
  </w:footnote>
  <w:footnote w:type="continuationSeparator" w:id="0">
    <w:p w:rsidR="007E3F7D" w:rsidRDefault="007E3F7D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A05"/>
    <w:rsid w:val="00250B5F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C9B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857E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00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A7D2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3F7D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63C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02AE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C843-107E-47C0-A795-2084097D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2018-03-19T14:08:00Z</cp:lastPrinted>
  <dcterms:created xsi:type="dcterms:W3CDTF">2018-05-11T12:28:00Z</dcterms:created>
  <dcterms:modified xsi:type="dcterms:W3CDTF">2018-05-11T12:28:00Z</dcterms:modified>
</cp:coreProperties>
</file>