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1FB4E" w14:textId="224E0970" w:rsidR="00A248C6" w:rsidRPr="00A248C6" w:rsidRDefault="00A248C6" w:rsidP="00AB7A8A">
      <w:pPr>
        <w:spacing w:after="0" w:line="360" w:lineRule="auto"/>
        <w:jc w:val="right"/>
        <w:rPr>
          <w:rFonts w:ascii="Arial" w:hAnsi="Arial" w:cs="Arial"/>
          <w:i/>
        </w:rPr>
      </w:pPr>
      <w:r w:rsidRPr="00A248C6">
        <w:rPr>
          <w:rFonts w:ascii="Arial" w:hAnsi="Arial" w:cs="Arial"/>
          <w:i/>
        </w:rPr>
        <w:t>Załącznik nr 1 do Umowy</w:t>
      </w:r>
    </w:p>
    <w:p w14:paraId="26CCD519" w14:textId="77777777" w:rsidR="00A248C6" w:rsidRDefault="00A248C6" w:rsidP="00AB7A8A">
      <w:pPr>
        <w:spacing w:after="0" w:line="360" w:lineRule="auto"/>
        <w:jc w:val="both"/>
        <w:rPr>
          <w:rFonts w:ascii="Arial" w:hAnsi="Arial" w:cs="Arial"/>
          <w:b/>
        </w:rPr>
      </w:pPr>
    </w:p>
    <w:p w14:paraId="7D1D0D7D" w14:textId="11C2D1CA" w:rsidR="004025DE" w:rsidRPr="0036493C" w:rsidRDefault="004025DE" w:rsidP="00415172">
      <w:pPr>
        <w:spacing w:after="0" w:line="360" w:lineRule="auto"/>
        <w:jc w:val="center"/>
        <w:rPr>
          <w:rFonts w:ascii="Arial" w:hAnsi="Arial" w:cs="Arial"/>
          <w:b/>
        </w:rPr>
      </w:pPr>
      <w:r w:rsidRPr="0036493C">
        <w:rPr>
          <w:rFonts w:ascii="Arial" w:hAnsi="Arial" w:cs="Arial"/>
          <w:b/>
        </w:rPr>
        <w:t>Szcze</w:t>
      </w:r>
      <w:r w:rsidR="009A1AAA">
        <w:rPr>
          <w:rFonts w:ascii="Arial" w:hAnsi="Arial" w:cs="Arial"/>
          <w:b/>
        </w:rPr>
        <w:t>gółowy opis przedmiotu zamówienia</w:t>
      </w:r>
    </w:p>
    <w:p w14:paraId="1AE23F19" w14:textId="6EC06F3D" w:rsidR="00FB6D07" w:rsidRPr="008027E8" w:rsidRDefault="008027E8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8027E8">
        <w:rPr>
          <w:rFonts w:ascii="Arial" w:hAnsi="Arial" w:cs="Arial"/>
        </w:rPr>
        <w:t>Przedmiotem zamówienia jest a</w:t>
      </w:r>
      <w:r w:rsidR="00FB6D07" w:rsidRPr="008027E8">
        <w:rPr>
          <w:rFonts w:ascii="Arial" w:hAnsi="Arial" w:cs="Arial"/>
        </w:rPr>
        <w:t xml:space="preserve">daptacja i dostosowanie do potrzeb uczniów ze specjalnymi potrzebami edukacyjnymi modelowego zestawu narzędzi diagnostycznych </w:t>
      </w:r>
      <w:r w:rsidR="00034E6F" w:rsidRPr="008027E8">
        <w:rPr>
          <w:rFonts w:ascii="Arial" w:hAnsi="Arial" w:cs="Arial"/>
        </w:rPr>
        <w:t xml:space="preserve">TROS-KA </w:t>
      </w:r>
      <w:r w:rsidR="00FB6D07" w:rsidRPr="008027E8">
        <w:rPr>
          <w:rFonts w:ascii="Arial" w:hAnsi="Arial" w:cs="Arial"/>
        </w:rPr>
        <w:t>dla uczniów w wieku 9-13 lat oraz przekazanie narzędzi (wersja papierowa</w:t>
      </w:r>
      <w:r w:rsidR="00034E6F" w:rsidRPr="008027E8">
        <w:rPr>
          <w:rFonts w:ascii="Arial" w:hAnsi="Arial" w:cs="Arial"/>
        </w:rPr>
        <w:t xml:space="preserve"> i wersja elektroniczna</w:t>
      </w:r>
      <w:r w:rsidR="00FB6D07" w:rsidRPr="008027E8">
        <w:rPr>
          <w:rFonts w:ascii="Arial" w:hAnsi="Arial" w:cs="Arial"/>
        </w:rPr>
        <w:t>),  podręczników</w:t>
      </w:r>
      <w:r w:rsidR="00034E6F" w:rsidRPr="008027E8">
        <w:rPr>
          <w:rFonts w:ascii="Arial" w:hAnsi="Arial" w:cs="Arial"/>
        </w:rPr>
        <w:t xml:space="preserve"> (wersja elektroniczna)</w:t>
      </w:r>
      <w:r w:rsidR="00FB6D07" w:rsidRPr="008027E8">
        <w:rPr>
          <w:rFonts w:ascii="Arial" w:hAnsi="Arial" w:cs="Arial"/>
        </w:rPr>
        <w:t xml:space="preserve"> i materiałów </w:t>
      </w:r>
      <w:proofErr w:type="spellStart"/>
      <w:r w:rsidR="00FB6D07" w:rsidRPr="008027E8">
        <w:rPr>
          <w:rFonts w:ascii="Arial" w:hAnsi="Arial" w:cs="Arial"/>
        </w:rPr>
        <w:t>postdiagnostycznych</w:t>
      </w:r>
      <w:proofErr w:type="spellEnd"/>
      <w:r w:rsidR="00FB6D07" w:rsidRPr="008027E8">
        <w:rPr>
          <w:rFonts w:ascii="Arial" w:hAnsi="Arial" w:cs="Arial"/>
        </w:rPr>
        <w:t xml:space="preserve"> </w:t>
      </w:r>
      <w:r w:rsidR="00034E6F" w:rsidRPr="008027E8">
        <w:rPr>
          <w:rFonts w:ascii="Arial" w:hAnsi="Arial" w:cs="Arial"/>
        </w:rPr>
        <w:t xml:space="preserve">(wersja elektroniczna) </w:t>
      </w:r>
      <w:r w:rsidR="00FB6D07" w:rsidRPr="008027E8">
        <w:rPr>
          <w:rFonts w:ascii="Arial" w:hAnsi="Arial" w:cs="Arial"/>
        </w:rPr>
        <w:t xml:space="preserve">do </w:t>
      </w:r>
      <w:r w:rsidR="0024339E">
        <w:rPr>
          <w:rFonts w:ascii="Arial" w:hAnsi="Arial" w:cs="Arial"/>
        </w:rPr>
        <w:t>wszystkich</w:t>
      </w:r>
      <w:r w:rsidR="00843E3A">
        <w:rPr>
          <w:rFonts w:ascii="Arial" w:hAnsi="Arial" w:cs="Arial"/>
        </w:rPr>
        <w:t xml:space="preserve"> </w:t>
      </w:r>
      <w:r w:rsidR="00FB6D07" w:rsidRPr="008027E8">
        <w:rPr>
          <w:rFonts w:ascii="Arial" w:hAnsi="Arial" w:cs="Arial"/>
        </w:rPr>
        <w:t>poradni psychologiczno-pedagogicznych w Polsce.</w:t>
      </w:r>
    </w:p>
    <w:p w14:paraId="0872C680" w14:textId="67785797" w:rsidR="00FB6D07" w:rsidRPr="008027E8" w:rsidRDefault="00FB6D07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8027E8">
        <w:rPr>
          <w:rFonts w:ascii="Arial" w:hAnsi="Arial" w:cs="Arial"/>
        </w:rPr>
        <w:t>Adaptacje i dostosowania będą obejmowały następujące grupy uczniów</w:t>
      </w:r>
      <w:r w:rsidR="008027E8">
        <w:rPr>
          <w:rFonts w:ascii="Arial" w:hAnsi="Arial" w:cs="Arial"/>
        </w:rPr>
        <w:t xml:space="preserve"> o specjalnych potrzebach edukacyjnych</w:t>
      </w:r>
      <w:r w:rsidRPr="008027E8">
        <w:rPr>
          <w:rFonts w:ascii="Arial" w:hAnsi="Arial" w:cs="Arial"/>
        </w:rPr>
        <w:t>:</w:t>
      </w:r>
    </w:p>
    <w:p w14:paraId="0AB9B167" w14:textId="6B7AD58E" w:rsidR="00034E6F" w:rsidRPr="0036493C" w:rsidRDefault="00FB6D07" w:rsidP="00AB7A8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 xml:space="preserve">słabowidzących i </w:t>
      </w:r>
      <w:r w:rsidR="00CE2EB8">
        <w:rPr>
          <w:rFonts w:ascii="Arial" w:hAnsi="Arial" w:cs="Arial"/>
        </w:rPr>
        <w:t>niewidomych,</w:t>
      </w:r>
    </w:p>
    <w:p w14:paraId="3635DB11" w14:textId="22AAF997" w:rsidR="00FB6D07" w:rsidRPr="0036493C" w:rsidRDefault="00FB6D07" w:rsidP="00AB7A8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 xml:space="preserve">niedosłyszących </w:t>
      </w:r>
      <w:r w:rsidR="0049567A" w:rsidRPr="0036493C">
        <w:rPr>
          <w:rFonts w:ascii="Arial" w:hAnsi="Arial" w:cs="Arial"/>
        </w:rPr>
        <w:t>i</w:t>
      </w:r>
      <w:r w:rsidR="00034E6F" w:rsidRPr="0036493C">
        <w:rPr>
          <w:rFonts w:ascii="Arial" w:hAnsi="Arial" w:cs="Arial"/>
        </w:rPr>
        <w:t xml:space="preserve"> niesłyszących,</w:t>
      </w:r>
    </w:p>
    <w:p w14:paraId="4B21E85A" w14:textId="1435D03A" w:rsidR="00FB6D07" w:rsidRPr="0036493C" w:rsidRDefault="00034E6F" w:rsidP="00AB7A8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z zespołem Aspergera,</w:t>
      </w:r>
    </w:p>
    <w:p w14:paraId="6EDBA1FA" w14:textId="46CC7EFF" w:rsidR="00FB6D07" w:rsidRPr="0036493C" w:rsidRDefault="00FB6D07" w:rsidP="00AB7A8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z afazją.</w:t>
      </w:r>
      <w:r w:rsidR="00DF0B54" w:rsidRPr="0036493C">
        <w:rPr>
          <w:rFonts w:ascii="Arial" w:hAnsi="Arial" w:cs="Arial"/>
        </w:rPr>
        <w:t xml:space="preserve">    </w:t>
      </w:r>
    </w:p>
    <w:p w14:paraId="7AE1F97D" w14:textId="1B17D788" w:rsidR="00FB6D07" w:rsidRPr="008027E8" w:rsidRDefault="0036493C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027E8">
        <w:rPr>
          <w:rFonts w:ascii="Arial" w:hAnsi="Arial" w:cs="Arial"/>
        </w:rPr>
        <w:t>Szczegółowy opis modelowego zestaw</w:t>
      </w:r>
      <w:r w:rsidR="00CE2EB8">
        <w:rPr>
          <w:rFonts w:ascii="Arial" w:hAnsi="Arial" w:cs="Arial"/>
        </w:rPr>
        <w:t>u</w:t>
      </w:r>
      <w:r w:rsidRPr="008027E8">
        <w:rPr>
          <w:rFonts w:ascii="Arial" w:hAnsi="Arial" w:cs="Arial"/>
        </w:rPr>
        <w:t xml:space="preserve"> narzędzi diagnostycznych TROS-KA został opisany </w:t>
      </w:r>
      <w:r w:rsidRPr="008027E8">
        <w:rPr>
          <w:rFonts w:ascii="Arial" w:hAnsi="Arial" w:cs="Arial"/>
          <w:b/>
        </w:rPr>
        <w:t>w załączniku nr 1</w:t>
      </w:r>
      <w:r w:rsidR="00A248C6">
        <w:rPr>
          <w:rFonts w:ascii="Arial" w:hAnsi="Arial" w:cs="Arial"/>
          <w:b/>
        </w:rPr>
        <w:t xml:space="preserve"> do </w:t>
      </w:r>
      <w:proofErr w:type="spellStart"/>
      <w:r w:rsidR="00A248C6">
        <w:rPr>
          <w:rFonts w:ascii="Arial" w:hAnsi="Arial" w:cs="Arial"/>
          <w:b/>
        </w:rPr>
        <w:t>SzOPZ</w:t>
      </w:r>
      <w:proofErr w:type="spellEnd"/>
      <w:r w:rsidRPr="008027E8">
        <w:rPr>
          <w:rFonts w:ascii="Arial" w:hAnsi="Arial" w:cs="Arial"/>
          <w:b/>
        </w:rPr>
        <w:t>.</w:t>
      </w:r>
    </w:p>
    <w:p w14:paraId="1C17B730" w14:textId="77777777" w:rsidR="008027E8" w:rsidRDefault="008027E8" w:rsidP="00AB7A8A">
      <w:pPr>
        <w:spacing w:after="0" w:line="360" w:lineRule="auto"/>
        <w:jc w:val="both"/>
        <w:rPr>
          <w:rFonts w:ascii="Arial" w:hAnsi="Arial" w:cs="Arial"/>
        </w:rPr>
      </w:pPr>
    </w:p>
    <w:p w14:paraId="6E1C78BC" w14:textId="77777777" w:rsidR="00D531AE" w:rsidRDefault="00FB6D07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531AE">
        <w:rPr>
          <w:rFonts w:ascii="Arial" w:hAnsi="Arial" w:cs="Arial"/>
        </w:rPr>
        <w:t>Wykonawca w ramach zamówienia przeprowadzi następujące czynności:</w:t>
      </w:r>
      <w:r w:rsidR="003771C7" w:rsidRPr="00D531AE">
        <w:rPr>
          <w:rFonts w:ascii="Arial" w:hAnsi="Arial" w:cs="Arial"/>
        </w:rPr>
        <w:t xml:space="preserve">   </w:t>
      </w:r>
    </w:p>
    <w:p w14:paraId="13C9341E" w14:textId="77777777" w:rsidR="00D531AE" w:rsidRPr="00D531AE" w:rsidRDefault="00D531AE" w:rsidP="00AB7A8A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14:paraId="1A48AAEF" w14:textId="342BFA21" w:rsidR="00FB6D07" w:rsidRPr="00094730" w:rsidRDefault="00D531AE" w:rsidP="00094730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24339E">
        <w:rPr>
          <w:rFonts w:ascii="Arial" w:hAnsi="Arial" w:cs="Arial"/>
          <w:b/>
        </w:rPr>
        <w:t>I etap</w:t>
      </w:r>
      <w:r w:rsidR="0024339E" w:rsidRPr="0024339E">
        <w:rPr>
          <w:rFonts w:ascii="Arial" w:hAnsi="Arial" w:cs="Arial"/>
          <w:b/>
        </w:rPr>
        <w:t xml:space="preserve"> Pilotaż</w:t>
      </w:r>
      <w:r w:rsidRPr="0024339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FB6D07" w:rsidRPr="00D531AE">
        <w:rPr>
          <w:rFonts w:ascii="Arial" w:hAnsi="Arial" w:cs="Arial"/>
        </w:rPr>
        <w:t xml:space="preserve">W ramach tego etapu Wykonawca dostosuje modelowe narzędzia (5 skal) do możliwości dzieci </w:t>
      </w:r>
      <w:r w:rsidR="005870C0" w:rsidRPr="00D531AE">
        <w:rPr>
          <w:rFonts w:ascii="Arial" w:hAnsi="Arial" w:cs="Arial"/>
        </w:rPr>
        <w:t>z powyższych grup</w:t>
      </w:r>
      <w:r w:rsidR="00FB6D07" w:rsidRPr="00D531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Pilotaże powinny objąć oddzielnie każdą grupę dzieci ze SPE z punktu 2. Za pomocą metody sędziów kompetentnych (specjalistów pracujących z uczniami o SPE) Wykonawca oceni wstępną listę pozycji do poszczególnych </w:t>
      </w:r>
      <w:proofErr w:type="spellStart"/>
      <w:r>
        <w:rPr>
          <w:rFonts w:ascii="Arial" w:hAnsi="Arial" w:cs="Arial"/>
        </w:rPr>
        <w:t>skal</w:t>
      </w:r>
      <w:proofErr w:type="spellEnd"/>
      <w:r>
        <w:rPr>
          <w:rFonts w:ascii="Arial" w:hAnsi="Arial" w:cs="Arial"/>
        </w:rPr>
        <w:t xml:space="preserve">, które </w:t>
      </w:r>
      <w:proofErr w:type="spellStart"/>
      <w:r>
        <w:rPr>
          <w:rFonts w:ascii="Arial" w:hAnsi="Arial" w:cs="Arial"/>
        </w:rPr>
        <w:t>operacjonalizują</w:t>
      </w:r>
      <w:proofErr w:type="spellEnd"/>
      <w:r>
        <w:rPr>
          <w:rFonts w:ascii="Arial" w:hAnsi="Arial" w:cs="Arial"/>
        </w:rPr>
        <w:t xml:space="preserve"> ich definicje podane w Podręcznik</w:t>
      </w:r>
      <w:r w:rsidR="001D192F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z </w:t>
      </w:r>
      <w:r w:rsidRPr="003263D7">
        <w:rPr>
          <w:rFonts w:ascii="Arial" w:hAnsi="Arial" w:cs="Arial"/>
          <w:b/>
        </w:rPr>
        <w:t xml:space="preserve">Załącznika </w:t>
      </w:r>
      <w:r w:rsidR="008F59C1" w:rsidRPr="003263D7">
        <w:rPr>
          <w:rFonts w:ascii="Arial" w:hAnsi="Arial" w:cs="Arial"/>
          <w:b/>
        </w:rPr>
        <w:t>2</w:t>
      </w:r>
      <w:r w:rsidR="00A248C6">
        <w:rPr>
          <w:rFonts w:ascii="Arial" w:hAnsi="Arial" w:cs="Arial"/>
          <w:b/>
        </w:rPr>
        <w:t xml:space="preserve"> </w:t>
      </w:r>
      <w:r w:rsidR="001D192F">
        <w:rPr>
          <w:rFonts w:ascii="Arial" w:hAnsi="Arial" w:cs="Arial"/>
          <w:b/>
        </w:rPr>
        <w:t xml:space="preserve">i 3 </w:t>
      </w:r>
      <w:r w:rsidR="00A248C6">
        <w:rPr>
          <w:rFonts w:ascii="Arial" w:hAnsi="Arial" w:cs="Arial"/>
          <w:b/>
        </w:rPr>
        <w:t xml:space="preserve">do </w:t>
      </w:r>
      <w:proofErr w:type="spellStart"/>
      <w:r w:rsidR="00A248C6">
        <w:rPr>
          <w:rFonts w:ascii="Arial" w:hAnsi="Arial" w:cs="Arial"/>
          <w:b/>
        </w:rPr>
        <w:t>SzOPZ</w:t>
      </w:r>
      <w:proofErr w:type="spellEnd"/>
      <w:r>
        <w:rPr>
          <w:rFonts w:ascii="Arial" w:hAnsi="Arial" w:cs="Arial"/>
        </w:rPr>
        <w:t xml:space="preserve">. </w:t>
      </w:r>
      <w:r w:rsidR="00FB6D07" w:rsidRPr="00FD0D60">
        <w:rPr>
          <w:rFonts w:ascii="Arial" w:hAnsi="Arial" w:cs="Arial"/>
        </w:rPr>
        <w:t>Po analizie wyników Wykonawca przeprowadzi odpowiednie modyfikacje pozycji testowych i przygotuje wersje dla uczniów, rodziców i nauczycieli</w:t>
      </w:r>
      <w:r w:rsidR="00FB6D07" w:rsidRPr="00AE501D">
        <w:rPr>
          <w:rFonts w:ascii="Arial" w:hAnsi="Arial" w:cs="Arial"/>
        </w:rPr>
        <w:t xml:space="preserve">. Następnie przeprowadzi pilotaż na próbie </w:t>
      </w:r>
      <w:r w:rsidR="00AA71D3" w:rsidRPr="00AE501D">
        <w:rPr>
          <w:rFonts w:ascii="Arial" w:hAnsi="Arial" w:cs="Arial"/>
        </w:rPr>
        <w:t>w każdej grupie podanej</w:t>
      </w:r>
      <w:r w:rsidR="00094730" w:rsidRPr="00AE501D">
        <w:rPr>
          <w:rFonts w:ascii="Arial" w:hAnsi="Arial" w:cs="Arial"/>
        </w:rPr>
        <w:t xml:space="preserve"> w punkcie 2. </w:t>
      </w:r>
      <w:r w:rsidR="00FB6D07" w:rsidRPr="00AE501D">
        <w:rPr>
          <w:rFonts w:ascii="Arial" w:hAnsi="Arial" w:cs="Arial"/>
        </w:rPr>
        <w:t>Wyniki w pięciu</w:t>
      </w:r>
      <w:r w:rsidR="00FB6D07" w:rsidRPr="00094730">
        <w:rPr>
          <w:rFonts w:ascii="Arial" w:hAnsi="Arial" w:cs="Arial"/>
        </w:rPr>
        <w:t xml:space="preserve"> skalach będą analizowane pod kątem </w:t>
      </w:r>
      <w:r w:rsidR="007303B4" w:rsidRPr="00094730">
        <w:rPr>
          <w:rFonts w:ascii="Arial" w:hAnsi="Arial" w:cs="Arial"/>
        </w:rPr>
        <w:t>właściwości psychometrycznych</w:t>
      </w:r>
      <w:r w:rsidR="00FB6D07" w:rsidRPr="00AA71D3">
        <w:rPr>
          <w:rFonts w:ascii="Arial" w:hAnsi="Arial" w:cs="Arial"/>
        </w:rPr>
        <w:t xml:space="preserve">. </w:t>
      </w:r>
      <w:r w:rsidR="008027E8" w:rsidRPr="00AA71D3">
        <w:rPr>
          <w:rFonts w:ascii="Arial" w:hAnsi="Arial" w:cs="Arial"/>
        </w:rPr>
        <w:t>Wynikiem pilotażu jest narzędzie</w:t>
      </w:r>
      <w:r w:rsidR="00FB6D07" w:rsidRPr="00AA71D3">
        <w:rPr>
          <w:rFonts w:ascii="Arial" w:hAnsi="Arial" w:cs="Arial"/>
        </w:rPr>
        <w:t xml:space="preserve"> zaadaptowane do </w:t>
      </w:r>
      <w:r w:rsidR="00034E6F" w:rsidRPr="00AA71D3">
        <w:rPr>
          <w:rFonts w:ascii="Arial" w:hAnsi="Arial" w:cs="Arial"/>
        </w:rPr>
        <w:t xml:space="preserve">specjalnych potrzeb </w:t>
      </w:r>
      <w:r w:rsidR="00FB6D07" w:rsidRPr="00AA71D3">
        <w:rPr>
          <w:rFonts w:ascii="Arial" w:hAnsi="Arial" w:cs="Arial"/>
        </w:rPr>
        <w:t xml:space="preserve">czterech </w:t>
      </w:r>
      <w:r w:rsidR="00034E6F" w:rsidRPr="00AA71D3">
        <w:rPr>
          <w:rFonts w:ascii="Arial" w:hAnsi="Arial" w:cs="Arial"/>
        </w:rPr>
        <w:t xml:space="preserve">wyżej wskazanych </w:t>
      </w:r>
      <w:r w:rsidR="00AA71D3">
        <w:rPr>
          <w:rFonts w:ascii="Arial" w:hAnsi="Arial" w:cs="Arial"/>
        </w:rPr>
        <w:t xml:space="preserve">grup uczniów. </w:t>
      </w:r>
      <w:r w:rsidR="00AA71D3" w:rsidRPr="00094730">
        <w:rPr>
          <w:rFonts w:ascii="Arial" w:hAnsi="Arial" w:cs="Arial"/>
        </w:rPr>
        <w:t xml:space="preserve">Ten etap zakończy się raportem z pilotażu, który będzie uwzględniał wersje wstępne, wyniki oraz propozycję modyfikacji skal. </w:t>
      </w:r>
    </w:p>
    <w:p w14:paraId="70D25F79" w14:textId="77777777" w:rsidR="00FB6D07" w:rsidRPr="0036493C" w:rsidRDefault="00FB6D07" w:rsidP="00AB7A8A">
      <w:pPr>
        <w:spacing w:after="0" w:line="360" w:lineRule="auto"/>
        <w:jc w:val="both"/>
        <w:rPr>
          <w:rFonts w:ascii="Arial" w:hAnsi="Arial" w:cs="Arial"/>
        </w:rPr>
      </w:pPr>
    </w:p>
    <w:p w14:paraId="30ABB30D" w14:textId="395EEEEB" w:rsidR="00FB6D07" w:rsidRDefault="007303B4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7303B4">
        <w:rPr>
          <w:rFonts w:ascii="Arial" w:hAnsi="Arial" w:cs="Arial"/>
          <w:b/>
        </w:rPr>
        <w:t>II etap. Badania normalizacyjne.</w:t>
      </w:r>
      <w:r>
        <w:rPr>
          <w:rFonts w:ascii="Arial" w:hAnsi="Arial" w:cs="Arial"/>
        </w:rPr>
        <w:t xml:space="preserve"> </w:t>
      </w:r>
      <w:r w:rsidR="00481451" w:rsidRPr="003F7F62">
        <w:rPr>
          <w:rFonts w:ascii="Arial" w:hAnsi="Arial" w:cs="Arial"/>
        </w:rPr>
        <w:t xml:space="preserve">Po pilotażu i przygotowaniu </w:t>
      </w:r>
      <w:r w:rsidR="00094730" w:rsidRPr="003F7F62">
        <w:rPr>
          <w:rFonts w:ascii="Arial" w:hAnsi="Arial" w:cs="Arial"/>
        </w:rPr>
        <w:t xml:space="preserve">II </w:t>
      </w:r>
      <w:r w:rsidR="00481451" w:rsidRPr="003F7F62">
        <w:rPr>
          <w:rFonts w:ascii="Arial" w:hAnsi="Arial" w:cs="Arial"/>
        </w:rPr>
        <w:t xml:space="preserve">wersji </w:t>
      </w:r>
      <w:r w:rsidR="00094730" w:rsidRPr="003F7F62">
        <w:rPr>
          <w:rFonts w:ascii="Arial" w:hAnsi="Arial" w:cs="Arial"/>
        </w:rPr>
        <w:t xml:space="preserve">narzędzi </w:t>
      </w:r>
      <w:r w:rsidR="00FB6D07" w:rsidRPr="003F7F62">
        <w:rPr>
          <w:rFonts w:ascii="Arial" w:hAnsi="Arial" w:cs="Arial"/>
        </w:rPr>
        <w:t xml:space="preserve">Wykonawca przeprowadzi badania normalizacyjne </w:t>
      </w:r>
      <w:r w:rsidR="00094730" w:rsidRPr="003F7F62">
        <w:rPr>
          <w:rFonts w:ascii="Arial" w:hAnsi="Arial" w:cs="Arial"/>
        </w:rPr>
        <w:t>gwarantując</w:t>
      </w:r>
      <w:r w:rsidR="003F7F62" w:rsidRPr="003F7F62">
        <w:rPr>
          <w:rFonts w:ascii="Arial" w:hAnsi="Arial" w:cs="Arial"/>
        </w:rPr>
        <w:t>e</w:t>
      </w:r>
      <w:r w:rsidR="00094730" w:rsidRPr="003F7F62">
        <w:rPr>
          <w:rFonts w:ascii="Arial" w:hAnsi="Arial" w:cs="Arial"/>
        </w:rPr>
        <w:t xml:space="preserve"> prawidłową walidację narzędzi</w:t>
      </w:r>
      <w:r w:rsidR="00FB6D07" w:rsidRPr="003F7F62">
        <w:rPr>
          <w:rFonts w:ascii="Arial" w:hAnsi="Arial" w:cs="Arial"/>
        </w:rPr>
        <w:t xml:space="preserve"> </w:t>
      </w:r>
      <w:r w:rsidR="003F7F62" w:rsidRPr="003F7F62">
        <w:rPr>
          <w:rFonts w:ascii="Arial" w:hAnsi="Arial" w:cs="Arial"/>
        </w:rPr>
        <w:t xml:space="preserve">w </w:t>
      </w:r>
      <w:r w:rsidR="00094730" w:rsidRPr="003F7F62">
        <w:rPr>
          <w:rFonts w:ascii="Arial" w:hAnsi="Arial" w:cs="Arial"/>
        </w:rPr>
        <w:t xml:space="preserve">grupach </w:t>
      </w:r>
      <w:r w:rsidR="00FB6D07" w:rsidRPr="003F7F62">
        <w:rPr>
          <w:rFonts w:ascii="Arial" w:hAnsi="Arial" w:cs="Arial"/>
        </w:rPr>
        <w:t>uczniów o specj</w:t>
      </w:r>
      <w:r w:rsidR="00094730" w:rsidRPr="003F7F62">
        <w:rPr>
          <w:rFonts w:ascii="Arial" w:hAnsi="Arial" w:cs="Arial"/>
        </w:rPr>
        <w:t>alnych potrzebach edukacyjnych.</w:t>
      </w:r>
      <w:r w:rsidR="00094730">
        <w:rPr>
          <w:rFonts w:ascii="Arial" w:hAnsi="Arial" w:cs="Arial"/>
        </w:rPr>
        <w:t xml:space="preserve"> </w:t>
      </w:r>
      <w:r w:rsidR="00FB6D07" w:rsidRPr="00AA71D3">
        <w:rPr>
          <w:rFonts w:ascii="Arial" w:hAnsi="Arial" w:cs="Arial"/>
        </w:rPr>
        <w:t xml:space="preserve">Zleceniodawca dopuszcza </w:t>
      </w:r>
      <w:r w:rsidR="00034E6F" w:rsidRPr="00AA71D3">
        <w:rPr>
          <w:rFonts w:ascii="Arial" w:hAnsi="Arial" w:cs="Arial"/>
        </w:rPr>
        <w:t xml:space="preserve">niezbędne </w:t>
      </w:r>
      <w:r w:rsidR="00FB6D07" w:rsidRPr="00AA71D3">
        <w:rPr>
          <w:rFonts w:ascii="Arial" w:hAnsi="Arial" w:cs="Arial"/>
        </w:rPr>
        <w:t>modyfikacj</w:t>
      </w:r>
      <w:r w:rsidR="00034E6F" w:rsidRPr="00AA71D3">
        <w:rPr>
          <w:rFonts w:ascii="Arial" w:hAnsi="Arial" w:cs="Arial"/>
        </w:rPr>
        <w:t>e</w:t>
      </w:r>
      <w:r w:rsidR="00FB6D07" w:rsidRPr="00AA71D3">
        <w:rPr>
          <w:rFonts w:ascii="Arial" w:hAnsi="Arial" w:cs="Arial"/>
        </w:rPr>
        <w:t xml:space="preserve"> narzędzi na tym etapie, jeżeli wskazują na to wyniki </w:t>
      </w:r>
      <w:r>
        <w:rPr>
          <w:rFonts w:ascii="Arial" w:hAnsi="Arial" w:cs="Arial"/>
        </w:rPr>
        <w:t xml:space="preserve">analiz </w:t>
      </w:r>
      <w:r>
        <w:rPr>
          <w:rFonts w:ascii="Arial" w:hAnsi="Arial" w:cs="Arial"/>
        </w:rPr>
        <w:lastRenderedPageBreak/>
        <w:t>psychometrycznych</w:t>
      </w:r>
      <w:r w:rsidR="00FB6D07" w:rsidRPr="00AA71D3">
        <w:rPr>
          <w:rFonts w:ascii="Arial" w:hAnsi="Arial" w:cs="Arial"/>
        </w:rPr>
        <w:t xml:space="preserve">, w tym eksploracyjna lub konfirmacyjna analiza czynnikowa. Wyniki badań zostaną opracowane i zaprezentowane w podręczniku </w:t>
      </w:r>
      <w:r w:rsidR="00FB6D07" w:rsidRPr="00525BA4">
        <w:rPr>
          <w:rFonts w:ascii="Arial" w:hAnsi="Arial" w:cs="Arial"/>
        </w:rPr>
        <w:t xml:space="preserve">(w podziale na poszczególne adaptacje, dopuszcza się </w:t>
      </w:r>
      <w:r w:rsidR="00034E6F" w:rsidRPr="00525BA4">
        <w:rPr>
          <w:rFonts w:ascii="Arial" w:hAnsi="Arial" w:cs="Arial"/>
        </w:rPr>
        <w:t>4</w:t>
      </w:r>
      <w:r w:rsidR="00C81F85" w:rsidRPr="00525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podręczniki/</w:t>
      </w:r>
      <w:r w:rsidR="00C81F85" w:rsidRPr="00525BA4">
        <w:rPr>
          <w:rFonts w:ascii="Arial" w:hAnsi="Arial" w:cs="Arial"/>
        </w:rPr>
        <w:t xml:space="preserve">suplementy do podręcznika zamieszczonego w Załączniku nr </w:t>
      </w:r>
      <w:r w:rsidR="001D192F">
        <w:rPr>
          <w:rFonts w:ascii="Arial" w:hAnsi="Arial" w:cs="Arial"/>
        </w:rPr>
        <w:t>2 i 3</w:t>
      </w:r>
      <w:r w:rsidR="00FB6D07" w:rsidRPr="00525BA4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Podręcznik będzie zawierał pięć części:</w:t>
      </w:r>
    </w:p>
    <w:p w14:paraId="65980FB7" w14:textId="5A171CC5" w:rsidR="007303B4" w:rsidRDefault="007303B4" w:rsidP="00730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podstaw teoretycznych narzędzia,</w:t>
      </w:r>
    </w:p>
    <w:p w14:paraId="28540BDA" w14:textId="77777777" w:rsidR="007303B4" w:rsidRPr="007303B4" w:rsidRDefault="007303B4" w:rsidP="00730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7303B4">
        <w:rPr>
          <w:rFonts w:ascii="Arial" w:hAnsi="Arial" w:cs="Arial"/>
        </w:rPr>
        <w:t xml:space="preserve">opis procedury weryfikacji trafności na próbie pilotażowej i standaryzacyjnej, </w:t>
      </w:r>
    </w:p>
    <w:p w14:paraId="3B576072" w14:textId="77777777" w:rsidR="007303B4" w:rsidRPr="007303B4" w:rsidRDefault="007303B4" w:rsidP="00730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7303B4">
        <w:rPr>
          <w:rFonts w:ascii="Arial" w:hAnsi="Arial" w:cs="Arial"/>
        </w:rPr>
        <w:t xml:space="preserve">opis procedury weryfikacji rzetelności na próbie pilotażowej i standaryzacyjnej, </w:t>
      </w:r>
    </w:p>
    <w:p w14:paraId="221BBC60" w14:textId="77777777" w:rsidR="007303B4" w:rsidRPr="007303B4" w:rsidRDefault="007303B4" w:rsidP="00730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7303B4">
        <w:rPr>
          <w:rFonts w:ascii="Arial" w:hAnsi="Arial" w:cs="Arial"/>
        </w:rPr>
        <w:t>opis tworzenia norm oraz tabele z normami lub poziomy referencyjne</w:t>
      </w:r>
    </w:p>
    <w:p w14:paraId="1D1662E1" w14:textId="77777777" w:rsidR="007303B4" w:rsidRPr="007303B4" w:rsidRDefault="007303B4" w:rsidP="007303B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7303B4">
        <w:rPr>
          <w:rFonts w:ascii="Arial" w:hAnsi="Arial" w:cs="Arial"/>
        </w:rPr>
        <w:t xml:space="preserve">materiały </w:t>
      </w:r>
      <w:proofErr w:type="spellStart"/>
      <w:r w:rsidRPr="007303B4">
        <w:rPr>
          <w:rFonts w:ascii="Arial" w:hAnsi="Arial" w:cs="Arial"/>
        </w:rPr>
        <w:t>postdiagnostyczne</w:t>
      </w:r>
      <w:proofErr w:type="spellEnd"/>
      <w:r w:rsidRPr="007303B4">
        <w:rPr>
          <w:rFonts w:ascii="Arial" w:hAnsi="Arial" w:cs="Arial"/>
        </w:rPr>
        <w:t xml:space="preserve"> i wskazówki do pracy z uczniami z poszczególnych grup SPE (specjalnych potrzeb edukacyjnych).</w:t>
      </w:r>
    </w:p>
    <w:p w14:paraId="1EA832F0" w14:textId="77777777" w:rsidR="00AA71D3" w:rsidRPr="00AA71D3" w:rsidRDefault="00AA71D3" w:rsidP="00AB7A8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3420B17A" w14:textId="43FF1816" w:rsidR="001E480E" w:rsidRPr="00A350A2" w:rsidRDefault="007303B4" w:rsidP="00A350A2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303B4">
        <w:rPr>
          <w:rFonts w:ascii="Arial" w:hAnsi="Arial" w:cs="Arial"/>
          <w:b/>
        </w:rPr>
        <w:t xml:space="preserve">III etap. Produkcja i dystrybucja narzędzi i podręczników w tym materiałów </w:t>
      </w:r>
      <w:proofErr w:type="spellStart"/>
      <w:r w:rsidRPr="007303B4">
        <w:rPr>
          <w:rFonts w:ascii="Arial" w:hAnsi="Arial" w:cs="Arial"/>
          <w:b/>
        </w:rPr>
        <w:t>postdiagnostycznych</w:t>
      </w:r>
      <w:proofErr w:type="spellEnd"/>
      <w:r w:rsidRPr="007303B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1E480E" w:rsidRPr="001E480E">
        <w:rPr>
          <w:rFonts w:ascii="Arial" w:hAnsi="Arial" w:cs="Arial"/>
        </w:rPr>
        <w:t xml:space="preserve">Wykonawca wydrukuje i prześle do </w:t>
      </w:r>
      <w:r w:rsidR="001E480E">
        <w:rPr>
          <w:rFonts w:ascii="Arial" w:hAnsi="Arial" w:cs="Arial"/>
        </w:rPr>
        <w:t xml:space="preserve">wszystkich </w:t>
      </w:r>
      <w:r w:rsidR="001E480E" w:rsidRPr="001E480E">
        <w:rPr>
          <w:rFonts w:ascii="Arial" w:hAnsi="Arial" w:cs="Arial"/>
        </w:rPr>
        <w:t>poradni psychologiczno-pedagogicznych zestaw adaptowanych i dostosowanych narzędzi diagnostycznych (wersja papierowa i elektroniczna) wraz z podręcznikiem/ podręcznikami</w:t>
      </w:r>
      <w:r w:rsidR="00A350A2">
        <w:rPr>
          <w:rFonts w:ascii="Arial" w:hAnsi="Arial" w:cs="Arial"/>
        </w:rPr>
        <w:t xml:space="preserve">/suplementami do podręcznika i materiałami </w:t>
      </w:r>
      <w:proofErr w:type="spellStart"/>
      <w:r w:rsidR="00A350A2">
        <w:rPr>
          <w:rFonts w:ascii="Arial" w:hAnsi="Arial" w:cs="Arial"/>
        </w:rPr>
        <w:t>postdiagnostycznymi</w:t>
      </w:r>
      <w:proofErr w:type="spellEnd"/>
      <w:r w:rsidR="001E480E" w:rsidRPr="001E480E">
        <w:rPr>
          <w:rFonts w:ascii="Arial" w:hAnsi="Arial" w:cs="Arial"/>
        </w:rPr>
        <w:t xml:space="preserve"> (wersja elektroniczna). Liczba poradni psychologiczno-pedagogicznych zgodnie z danymi SIO </w:t>
      </w:r>
      <w:r w:rsidR="00A350A2">
        <w:rPr>
          <w:rFonts w:ascii="Arial" w:hAnsi="Arial" w:cs="Arial"/>
        </w:rPr>
        <w:t xml:space="preserve">w 2017 r. </w:t>
      </w:r>
      <w:r w:rsidR="001E480E" w:rsidRPr="00A350A2">
        <w:rPr>
          <w:rFonts w:ascii="Arial" w:hAnsi="Arial" w:cs="Arial"/>
        </w:rPr>
        <w:t xml:space="preserve">Wybrane adaptowane i dostosowane instrukcje i narzędzia będą posiadały wersje elektroniczne. </w:t>
      </w:r>
    </w:p>
    <w:p w14:paraId="5B205FAD" w14:textId="77777777" w:rsidR="00525BA4" w:rsidRPr="00525BA4" w:rsidRDefault="00525BA4" w:rsidP="00AB7A8A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5B223CF2" w14:textId="1CCC1FD2" w:rsidR="00FB6D07" w:rsidRDefault="00525BA4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materiały p</w:t>
      </w:r>
      <w:r w:rsidR="00FB6D07" w:rsidRPr="00486CE8">
        <w:rPr>
          <w:rFonts w:ascii="Arial" w:hAnsi="Arial" w:cs="Arial"/>
        </w:rPr>
        <w:t xml:space="preserve">owinny być </w:t>
      </w:r>
      <w:r w:rsidR="00486CE8">
        <w:rPr>
          <w:rFonts w:ascii="Arial" w:hAnsi="Arial" w:cs="Arial"/>
        </w:rPr>
        <w:t>s</w:t>
      </w:r>
      <w:r w:rsidR="00FB6D07" w:rsidRPr="00486CE8">
        <w:rPr>
          <w:rFonts w:ascii="Arial" w:hAnsi="Arial" w:cs="Arial"/>
        </w:rPr>
        <w:t xml:space="preserve">pisane w standardzie APA wersja 6.0. </w:t>
      </w:r>
    </w:p>
    <w:p w14:paraId="74600055" w14:textId="77777777" w:rsidR="00F21610" w:rsidRPr="00F21610" w:rsidRDefault="00F21610" w:rsidP="00AB7A8A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5C7E4D15" w14:textId="5F60E83F" w:rsidR="00F21610" w:rsidRPr="00AE501D" w:rsidRDefault="00F21610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21610">
        <w:rPr>
          <w:rFonts w:ascii="Arial" w:hAnsi="Arial" w:cs="Arial"/>
        </w:rPr>
        <w:t xml:space="preserve">ateriały do prowadzenia procesu </w:t>
      </w:r>
      <w:proofErr w:type="spellStart"/>
      <w:r w:rsidRPr="00F21610">
        <w:rPr>
          <w:rFonts w:ascii="Arial" w:hAnsi="Arial" w:cs="Arial"/>
        </w:rPr>
        <w:t>postdiagnostycznego</w:t>
      </w:r>
      <w:proofErr w:type="spellEnd"/>
      <w:r w:rsidRPr="00F21610">
        <w:rPr>
          <w:rFonts w:ascii="Arial" w:hAnsi="Arial" w:cs="Arial"/>
        </w:rPr>
        <w:t xml:space="preserve"> mają ujmować rozwój dzieci i młodzieży w sposób holistyczny oraz wskazywać na wzajemne uwarunkowania funkcjonowania poszczególnych sfer rozwojowych, mają także przyczyniać się do diagnozy funkcjonowania dzieci i młodzieży na tle grupy rówieśniczej.</w:t>
      </w:r>
    </w:p>
    <w:p w14:paraId="6E12C580" w14:textId="25C3ED78" w:rsidR="00034E6F" w:rsidRPr="0036493C" w:rsidRDefault="00034E6F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Wszys</w:t>
      </w:r>
      <w:r w:rsidR="0080541B" w:rsidRPr="0036493C">
        <w:rPr>
          <w:rFonts w:ascii="Arial" w:hAnsi="Arial" w:cs="Arial"/>
        </w:rPr>
        <w:t>tkie materiały wchodzące w skład</w:t>
      </w:r>
      <w:r w:rsidRPr="0036493C">
        <w:rPr>
          <w:rFonts w:ascii="Arial" w:hAnsi="Arial" w:cs="Arial"/>
        </w:rPr>
        <w:t xml:space="preserve"> zestawu (narzędzia, </w:t>
      </w:r>
      <w:r w:rsidR="001E480E">
        <w:rPr>
          <w:rFonts w:ascii="Arial" w:hAnsi="Arial" w:cs="Arial"/>
        </w:rPr>
        <w:t>podręcznik/</w:t>
      </w:r>
      <w:r w:rsidR="00C81F85" w:rsidRPr="00525BA4">
        <w:rPr>
          <w:rFonts w:ascii="Arial" w:hAnsi="Arial" w:cs="Arial"/>
        </w:rPr>
        <w:t>suplement do podręcznika</w:t>
      </w:r>
      <w:r w:rsidRPr="00525BA4">
        <w:rPr>
          <w:rFonts w:ascii="Arial" w:hAnsi="Arial" w:cs="Arial"/>
        </w:rPr>
        <w:t>,</w:t>
      </w:r>
      <w:r w:rsidRPr="0036493C">
        <w:rPr>
          <w:rFonts w:ascii="Arial" w:hAnsi="Arial" w:cs="Arial"/>
        </w:rPr>
        <w:t xml:space="preserve"> materiały </w:t>
      </w:r>
      <w:proofErr w:type="spellStart"/>
      <w:r w:rsidRPr="0036493C">
        <w:rPr>
          <w:rFonts w:ascii="Arial" w:hAnsi="Arial" w:cs="Arial"/>
        </w:rPr>
        <w:t>pos</w:t>
      </w:r>
      <w:r w:rsidR="000F6D57">
        <w:rPr>
          <w:rFonts w:ascii="Arial" w:hAnsi="Arial" w:cs="Arial"/>
        </w:rPr>
        <w:t>t</w:t>
      </w:r>
      <w:r w:rsidRPr="0036493C">
        <w:rPr>
          <w:rFonts w:ascii="Arial" w:hAnsi="Arial" w:cs="Arial"/>
        </w:rPr>
        <w:t>diagnostyczne</w:t>
      </w:r>
      <w:proofErr w:type="spellEnd"/>
      <w:r w:rsidRPr="0036493C">
        <w:rPr>
          <w:rFonts w:ascii="Arial" w:hAnsi="Arial" w:cs="Arial"/>
        </w:rPr>
        <w:t xml:space="preserve">) muszą być przygotowane zgodnie z założeniami: </w:t>
      </w:r>
    </w:p>
    <w:p w14:paraId="612FAF5E" w14:textId="42780288" w:rsidR="00034E6F" w:rsidRPr="00C81F85" w:rsidRDefault="00034E6F" w:rsidP="004029AC">
      <w:pPr>
        <w:pStyle w:val="Akapitzlist"/>
        <w:numPr>
          <w:ilvl w:val="2"/>
          <w:numId w:val="16"/>
        </w:numPr>
        <w:tabs>
          <w:tab w:val="left" w:pos="142"/>
          <w:tab w:val="left" w:pos="284"/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diagnozy funkcjonalnej,</w:t>
      </w:r>
      <w:r w:rsidR="00C81F85">
        <w:rPr>
          <w:rFonts w:ascii="Arial" w:hAnsi="Arial" w:cs="Arial"/>
        </w:rPr>
        <w:t xml:space="preserve"> przede wszystkim w ramach </w:t>
      </w:r>
      <w:r w:rsidR="00C81F85" w:rsidRPr="0036493C">
        <w:rPr>
          <w:rFonts w:ascii="Arial" w:hAnsi="Arial" w:cs="Arial"/>
        </w:rPr>
        <w:t>Międzynarodowej Klasyfikacji Funkcjonowania, Niep</w:t>
      </w:r>
      <w:r w:rsidR="00C81F85">
        <w:rPr>
          <w:rFonts w:ascii="Arial" w:hAnsi="Arial" w:cs="Arial"/>
        </w:rPr>
        <w:t>ełnosprawności i Zdrowia (ICF),</w:t>
      </w:r>
    </w:p>
    <w:p w14:paraId="7D678A54" w14:textId="56CC91A3" w:rsidR="00034E6F" w:rsidRPr="0036493C" w:rsidRDefault="00034E6F" w:rsidP="004029AC">
      <w:pPr>
        <w:pStyle w:val="Akapitzlist"/>
        <w:numPr>
          <w:ilvl w:val="2"/>
          <w:numId w:val="16"/>
        </w:numPr>
        <w:tabs>
          <w:tab w:val="left" w:pos="142"/>
          <w:tab w:val="left" w:pos="284"/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zasady uniwersalnego projektowania,</w:t>
      </w:r>
    </w:p>
    <w:p w14:paraId="1B941772" w14:textId="1F9D8CCF" w:rsidR="00E75F55" w:rsidRPr="00525BA4" w:rsidRDefault="00E75F55" w:rsidP="004029AC">
      <w:pPr>
        <w:pStyle w:val="Akapitzlist"/>
        <w:numPr>
          <w:ilvl w:val="2"/>
          <w:numId w:val="16"/>
        </w:numPr>
        <w:tabs>
          <w:tab w:val="left" w:pos="142"/>
          <w:tab w:val="left" w:pos="284"/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diagnozy</w:t>
      </w:r>
      <w:r w:rsidRPr="00E75F55">
        <w:rPr>
          <w:rFonts w:ascii="Arial" w:hAnsi="Arial" w:cs="Arial"/>
        </w:rPr>
        <w:t xml:space="preserve"> jak najbliżej miejsca funkcjonowania ucznia (tj. w szkole lub placówce), a nie </w:t>
      </w:r>
      <w:r>
        <w:rPr>
          <w:rFonts w:ascii="Arial" w:hAnsi="Arial" w:cs="Arial"/>
        </w:rPr>
        <w:t xml:space="preserve">wyłącznie </w:t>
      </w:r>
      <w:r w:rsidRPr="00E75F55">
        <w:rPr>
          <w:rFonts w:ascii="Arial" w:hAnsi="Arial" w:cs="Arial"/>
        </w:rPr>
        <w:t xml:space="preserve">w poradni psychologiczno-pedagogicznej. </w:t>
      </w:r>
    </w:p>
    <w:p w14:paraId="687D9E0A" w14:textId="11CD8EB4" w:rsidR="00564735" w:rsidRPr="0036493C" w:rsidRDefault="00564735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86CE8">
        <w:rPr>
          <w:rFonts w:ascii="Arial" w:hAnsi="Arial" w:cs="Arial"/>
        </w:rPr>
        <w:t>Odbiorcami</w:t>
      </w:r>
      <w:r w:rsidRPr="0036493C">
        <w:rPr>
          <w:rFonts w:ascii="Arial" w:hAnsi="Arial" w:cs="Arial"/>
          <w:b/>
        </w:rPr>
        <w:t xml:space="preserve"> </w:t>
      </w:r>
      <w:r w:rsidRPr="00F21610">
        <w:rPr>
          <w:rFonts w:ascii="Arial" w:hAnsi="Arial" w:cs="Arial"/>
        </w:rPr>
        <w:t>narzędzi diagnostycznych będą:</w:t>
      </w:r>
      <w:r w:rsidR="00146ECE" w:rsidRPr="0036493C">
        <w:rPr>
          <w:rFonts w:ascii="Arial" w:hAnsi="Arial" w:cs="Arial"/>
          <w:b/>
        </w:rPr>
        <w:t xml:space="preserve"> </w:t>
      </w:r>
    </w:p>
    <w:p w14:paraId="4C2AF2E0" w14:textId="29E72E72" w:rsidR="00F21610" w:rsidRDefault="00F21610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w wieku 9-13 lat ze specjalnymi potrzebami edukacyjnymi</w:t>
      </w:r>
      <w:r w:rsidR="00623425">
        <w:rPr>
          <w:rFonts w:ascii="Arial" w:hAnsi="Arial" w:cs="Arial"/>
        </w:rPr>
        <w:t xml:space="preserve"> wskazani w pkt. 2</w:t>
      </w:r>
    </w:p>
    <w:p w14:paraId="3624E1F1" w14:textId="1FB4F209" w:rsidR="00564735" w:rsidRPr="0036493C" w:rsidRDefault="00564735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lastRenderedPageBreak/>
        <w:t>specjaliści z poradni psychologiczno-pedagogicznych – główny odbiorca zestawów narzędzi diagnostycznych,</w:t>
      </w:r>
    </w:p>
    <w:p w14:paraId="2E612D65" w14:textId="77777777" w:rsidR="00F77DB2" w:rsidRDefault="00564735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nau</w:t>
      </w:r>
      <w:r w:rsidR="00F77DB2">
        <w:rPr>
          <w:rFonts w:ascii="Arial" w:hAnsi="Arial" w:cs="Arial"/>
        </w:rPr>
        <w:t>czyciele i specjaliści szkolni</w:t>
      </w:r>
    </w:p>
    <w:p w14:paraId="7A2F9951" w14:textId="78B5550B" w:rsidR="00525BA4" w:rsidRPr="004029AC" w:rsidRDefault="00F77DB2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</w:t>
      </w:r>
      <w:r w:rsidR="00564735" w:rsidRPr="0036493C">
        <w:rPr>
          <w:rFonts w:ascii="Arial" w:hAnsi="Arial" w:cs="Arial"/>
        </w:rPr>
        <w:t>.</w:t>
      </w:r>
    </w:p>
    <w:p w14:paraId="6A38D151" w14:textId="454765B9" w:rsidR="00564735" w:rsidRPr="00F21610" w:rsidRDefault="00564735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F21610">
        <w:rPr>
          <w:rFonts w:ascii="Arial" w:hAnsi="Arial" w:cs="Arial"/>
        </w:rPr>
        <w:t>Koncepcja adaptacji</w:t>
      </w:r>
      <w:r w:rsidR="0069134F" w:rsidRPr="00F21610">
        <w:rPr>
          <w:rFonts w:ascii="Arial" w:hAnsi="Arial" w:cs="Arial"/>
        </w:rPr>
        <w:t xml:space="preserve"> i </w:t>
      </w:r>
      <w:r w:rsidRPr="00F21610">
        <w:rPr>
          <w:rFonts w:ascii="Arial" w:hAnsi="Arial" w:cs="Arial"/>
        </w:rPr>
        <w:t>dostosowań musi uwzględniać:</w:t>
      </w:r>
    </w:p>
    <w:p w14:paraId="75FD26AF" w14:textId="6D6FB779" w:rsidR="00564735" w:rsidRPr="0036493C" w:rsidRDefault="00F21610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4735" w:rsidRPr="0036493C">
        <w:rPr>
          <w:rFonts w:ascii="Arial" w:hAnsi="Arial" w:cs="Arial"/>
        </w:rPr>
        <w:t xml:space="preserve">tandardy metodologiczne będące wytycznymi dla polskich autorów podręczników testowych, tak, aby były zgodne z wytycznymi międzynarodowymi- </w:t>
      </w:r>
      <w:proofErr w:type="spellStart"/>
      <w:r w:rsidR="00564735" w:rsidRPr="0036493C">
        <w:rPr>
          <w:rFonts w:ascii="Arial" w:hAnsi="Arial" w:cs="Arial"/>
        </w:rPr>
        <w:t>European</w:t>
      </w:r>
      <w:proofErr w:type="spellEnd"/>
      <w:r w:rsidR="00564735" w:rsidRPr="0036493C">
        <w:rPr>
          <w:rFonts w:ascii="Arial" w:hAnsi="Arial" w:cs="Arial"/>
        </w:rPr>
        <w:t xml:space="preserve"> </w:t>
      </w:r>
      <w:proofErr w:type="spellStart"/>
      <w:r w:rsidR="00564735" w:rsidRPr="0036493C">
        <w:rPr>
          <w:rFonts w:ascii="Arial" w:hAnsi="Arial" w:cs="Arial"/>
        </w:rPr>
        <w:t>Federation</w:t>
      </w:r>
      <w:proofErr w:type="spellEnd"/>
      <w:r w:rsidR="00564735" w:rsidRPr="0036493C">
        <w:rPr>
          <w:rFonts w:ascii="Arial" w:hAnsi="Arial" w:cs="Arial"/>
        </w:rPr>
        <w:t xml:space="preserve"> of </w:t>
      </w:r>
      <w:proofErr w:type="spellStart"/>
      <w:r w:rsidR="00564735" w:rsidRPr="0036493C">
        <w:rPr>
          <w:rFonts w:ascii="Arial" w:hAnsi="Arial" w:cs="Arial"/>
        </w:rPr>
        <w:t>Psychologists</w:t>
      </w:r>
      <w:proofErr w:type="spellEnd"/>
      <w:r w:rsidR="00564735" w:rsidRPr="0036493C">
        <w:rPr>
          <w:rFonts w:ascii="Arial" w:hAnsi="Arial" w:cs="Arial"/>
        </w:rPr>
        <w:t xml:space="preserve">’ </w:t>
      </w:r>
      <w:proofErr w:type="spellStart"/>
      <w:r w:rsidR="00564735" w:rsidRPr="0036493C">
        <w:rPr>
          <w:rFonts w:ascii="Arial" w:hAnsi="Arial" w:cs="Arial"/>
        </w:rPr>
        <w:t>Associations</w:t>
      </w:r>
      <w:proofErr w:type="spellEnd"/>
      <w:r w:rsidR="00564735" w:rsidRPr="0036493C">
        <w:rPr>
          <w:rFonts w:ascii="Arial" w:hAnsi="Arial" w:cs="Arial"/>
        </w:rPr>
        <w:t xml:space="preserve"> (EFPA), American </w:t>
      </w:r>
      <w:proofErr w:type="spellStart"/>
      <w:r w:rsidR="00564735" w:rsidRPr="0036493C">
        <w:rPr>
          <w:rFonts w:ascii="Arial" w:hAnsi="Arial" w:cs="Arial"/>
        </w:rPr>
        <w:t>Psychological</w:t>
      </w:r>
      <w:proofErr w:type="spellEnd"/>
      <w:r w:rsidR="00564735" w:rsidRPr="0036493C">
        <w:rPr>
          <w:rFonts w:ascii="Arial" w:hAnsi="Arial" w:cs="Arial"/>
        </w:rPr>
        <w:t xml:space="preserve"> </w:t>
      </w:r>
      <w:proofErr w:type="spellStart"/>
      <w:r w:rsidR="00564735" w:rsidRPr="0036493C">
        <w:rPr>
          <w:rFonts w:ascii="Arial" w:hAnsi="Arial" w:cs="Arial"/>
        </w:rPr>
        <w:t>Association</w:t>
      </w:r>
      <w:proofErr w:type="spellEnd"/>
      <w:r w:rsidR="00564735" w:rsidRPr="0036493C">
        <w:rPr>
          <w:rFonts w:ascii="Arial" w:hAnsi="Arial" w:cs="Arial"/>
        </w:rPr>
        <w:t xml:space="preserve"> (APA), International Test </w:t>
      </w:r>
      <w:proofErr w:type="spellStart"/>
      <w:r w:rsidR="00564735" w:rsidRPr="0036493C">
        <w:rPr>
          <w:rFonts w:ascii="Arial" w:hAnsi="Arial" w:cs="Arial"/>
        </w:rPr>
        <w:t>Commission</w:t>
      </w:r>
      <w:proofErr w:type="spellEnd"/>
      <w:r w:rsidR="00564735" w:rsidRPr="0036493C">
        <w:rPr>
          <w:rFonts w:ascii="Arial" w:hAnsi="Arial" w:cs="Arial"/>
        </w:rPr>
        <w:t xml:space="preserve"> (ITC). Ponadto zakłada się, że </w:t>
      </w:r>
      <w:r w:rsidR="0069134F">
        <w:rPr>
          <w:rFonts w:ascii="Arial" w:hAnsi="Arial" w:cs="Arial"/>
        </w:rPr>
        <w:t xml:space="preserve">adaptowany i dostosowany </w:t>
      </w:r>
      <w:r w:rsidR="00564735" w:rsidRPr="0036493C">
        <w:rPr>
          <w:rFonts w:ascii="Arial" w:hAnsi="Arial" w:cs="Arial"/>
        </w:rPr>
        <w:t>zestaw narzędzi diagnostycznych powstanie zgodnie z Wytycznymi Międzynarodowej Komisji ds. Testów z  2000 roku dotyczącymi stosowania testów: wersja polska,</w:t>
      </w:r>
      <w:r w:rsidR="004D6E96" w:rsidRPr="0036493C">
        <w:rPr>
          <w:rFonts w:ascii="Arial" w:hAnsi="Arial" w:cs="Arial"/>
        </w:rPr>
        <w:t xml:space="preserve"> </w:t>
      </w:r>
      <w:r w:rsidR="00564735" w:rsidRPr="0036493C">
        <w:rPr>
          <w:rFonts w:ascii="Arial" w:hAnsi="Arial" w:cs="Arial"/>
        </w:rPr>
        <w:t>Międzynarodowymi wytycznymi dotyczącymi komputerowego i internetowego badania testowego z 2005 roku przyjętymi przez Pracownię Testów Psychologicznych Polskiego Towarzystwa Psychologicznego oraz standardami diagnozy psychologicznej Sekcji Diagn</w:t>
      </w:r>
      <w:r w:rsidR="004D6E96" w:rsidRPr="0036493C">
        <w:rPr>
          <w:rFonts w:ascii="Arial" w:hAnsi="Arial" w:cs="Arial"/>
        </w:rPr>
        <w:t>ozy Psychologicznej PTP 2013 br.</w:t>
      </w:r>
      <w:r w:rsidR="00525BA4">
        <w:rPr>
          <w:rFonts w:ascii="Arial" w:hAnsi="Arial" w:cs="Arial"/>
        </w:rPr>
        <w:t xml:space="preserve"> wraz z aktualnymi zmianami</w:t>
      </w:r>
      <w:r w:rsidR="00564735" w:rsidRPr="0036493C">
        <w:rPr>
          <w:rFonts w:ascii="Arial" w:hAnsi="Arial" w:cs="Arial"/>
        </w:rPr>
        <w:t xml:space="preserve">) </w:t>
      </w:r>
      <w:r w:rsidR="0069134F">
        <w:rPr>
          <w:rFonts w:ascii="Arial" w:hAnsi="Arial" w:cs="Arial"/>
        </w:rPr>
        <w:t xml:space="preserve">i będzie uwzględniał </w:t>
      </w:r>
      <w:r w:rsidR="00564735" w:rsidRPr="0036493C">
        <w:rPr>
          <w:rFonts w:ascii="Arial" w:hAnsi="Arial" w:cs="Arial"/>
        </w:rPr>
        <w:t>najnowsze trendy w poradnictwie psychologiczno-pedagogicznym oraz w edukacji, uwzględniające m.in. zasadę uniwersalnego projektowania, założenia diagnozy funkcjonalnej oraz wykorzystanie w diagnozie Międzynarodowej Klasyfikacji Funkcjonowania, Niepełnosprawności i Zdrowia (ICF).</w:t>
      </w:r>
    </w:p>
    <w:p w14:paraId="0BC1FE1D" w14:textId="3EA820B1" w:rsidR="00564735" w:rsidRPr="0036493C" w:rsidRDefault="00564735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aktualną wiedzę z zakresu psychologii rozwoju człowieka,</w:t>
      </w:r>
      <w:r w:rsidR="003E6C66" w:rsidRPr="0036493C">
        <w:rPr>
          <w:rFonts w:ascii="Arial" w:hAnsi="Arial" w:cs="Arial"/>
        </w:rPr>
        <w:t xml:space="preserve">                      </w:t>
      </w:r>
    </w:p>
    <w:p w14:paraId="36C9A589" w14:textId="48D805C9" w:rsidR="00BE40FF" w:rsidRPr="00F21610" w:rsidRDefault="00564735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F21610">
        <w:rPr>
          <w:rFonts w:ascii="Arial" w:hAnsi="Arial" w:cs="Arial"/>
        </w:rPr>
        <w:t>aktualnie obowiązujące przepisy prawa oświatowego, w tym w szczególności dotyczące poradnictwa psychologiczno-pedagogicznego oraz przepisy Ustawy z dnia 14 grudnia 2016 r. Prawo oświatowe (Dz. U. z 2017 r., poz. 59) i obowiązujących aktów wykonawczych.</w:t>
      </w:r>
    </w:p>
    <w:p w14:paraId="4DBFD6F3" w14:textId="77777777" w:rsidR="00564735" w:rsidRPr="0036493C" w:rsidRDefault="00564735" w:rsidP="00AB7A8A">
      <w:pPr>
        <w:spacing w:after="0" w:line="360" w:lineRule="auto"/>
        <w:jc w:val="both"/>
        <w:rPr>
          <w:rFonts w:ascii="Arial" w:hAnsi="Arial" w:cs="Arial"/>
        </w:rPr>
      </w:pPr>
    </w:p>
    <w:p w14:paraId="0080F72F" w14:textId="107273DF" w:rsidR="00BE40FF" w:rsidRPr="0036493C" w:rsidRDefault="00BE40FF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 xml:space="preserve">Działania zaplanowane w ramach </w:t>
      </w:r>
      <w:r w:rsidR="009A1AAA">
        <w:rPr>
          <w:rFonts w:ascii="Arial" w:hAnsi="Arial" w:cs="Arial"/>
        </w:rPr>
        <w:t>postępowania</w:t>
      </w:r>
      <w:r w:rsidRPr="0036493C">
        <w:rPr>
          <w:rFonts w:ascii="Arial" w:hAnsi="Arial" w:cs="Arial"/>
        </w:rPr>
        <w:t xml:space="preserve"> mają doprowadzić do tego, aby specjaliści z  poradni psychologiczno-pedagogicznych: </w:t>
      </w:r>
    </w:p>
    <w:p w14:paraId="6E976CF6" w14:textId="034BAAB7" w:rsidR="00BE40FF" w:rsidRPr="002E773F" w:rsidRDefault="00BE40FF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2E773F">
        <w:rPr>
          <w:rFonts w:ascii="Arial" w:hAnsi="Arial" w:cs="Arial"/>
        </w:rPr>
        <w:t xml:space="preserve">mieli możliwość rozpoznawania potrzeb i możliwości dzieci i młodzieży w obszarze emocjonalno-społecznym, w tym dzieci i młodzieży ze specjalnymi potrzebami edukacyjnymi, w tym także z niepełnosprawnościami, szczególnie w zakresie rozpoznawania potencjałów, możliwości i sposobu funkcjonowania w środowisku, </w:t>
      </w:r>
      <w:r w:rsidR="001E480E">
        <w:rPr>
          <w:rFonts w:ascii="Arial" w:hAnsi="Arial" w:cs="Arial"/>
        </w:rPr>
        <w:t xml:space="preserve">a </w:t>
      </w:r>
      <w:r w:rsidRPr="002E773F">
        <w:rPr>
          <w:rFonts w:ascii="Arial" w:hAnsi="Arial" w:cs="Arial"/>
        </w:rPr>
        <w:t>także trudności wynikających z deficytów,</w:t>
      </w:r>
    </w:p>
    <w:p w14:paraId="423BFD9F" w14:textId="50B9E124" w:rsidR="00BE40FF" w:rsidRDefault="00BE40FF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2E773F">
        <w:rPr>
          <w:rFonts w:ascii="Arial" w:hAnsi="Arial" w:cs="Arial"/>
        </w:rPr>
        <w:t>mogli wspomagać wszechstronny rozwój dzieci i młodzieży oraz rozwijać ich potencjał,</w:t>
      </w:r>
    </w:p>
    <w:p w14:paraId="127DA37E" w14:textId="08E0CE2E" w:rsidR="00BE40FF" w:rsidRDefault="00BE40FF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2E773F">
        <w:rPr>
          <w:rFonts w:ascii="Arial" w:hAnsi="Arial" w:cs="Arial"/>
        </w:rPr>
        <w:t xml:space="preserve">stosowali opracowane narzędzia, materiały, podręczniki i mogli wykorzystywać informacje i materiały pozyskane tą drogą do planowania, organizacji i udzielania pomocy psychologiczno-pedagogicznej dla </w:t>
      </w:r>
      <w:r w:rsidR="002E773F">
        <w:rPr>
          <w:rFonts w:ascii="Arial" w:hAnsi="Arial" w:cs="Arial"/>
        </w:rPr>
        <w:t>uczniów</w:t>
      </w:r>
      <w:r w:rsidR="003E6C66" w:rsidRPr="002E773F">
        <w:rPr>
          <w:rFonts w:ascii="Arial" w:hAnsi="Arial" w:cs="Arial"/>
        </w:rPr>
        <w:t xml:space="preserve"> </w:t>
      </w:r>
      <w:r w:rsidR="001E480E">
        <w:rPr>
          <w:rFonts w:ascii="Arial" w:hAnsi="Arial" w:cs="Arial"/>
        </w:rPr>
        <w:t xml:space="preserve">ze specjalnymi potrzebami edukacyjnymi </w:t>
      </w:r>
      <w:r w:rsidR="003E6C66" w:rsidRPr="002E773F">
        <w:rPr>
          <w:rFonts w:ascii="Arial" w:hAnsi="Arial" w:cs="Arial"/>
        </w:rPr>
        <w:t xml:space="preserve">oraz do </w:t>
      </w:r>
      <w:r w:rsidR="003E6C66" w:rsidRPr="002E773F">
        <w:rPr>
          <w:rFonts w:ascii="Arial" w:hAnsi="Arial" w:cs="Arial"/>
        </w:rPr>
        <w:lastRenderedPageBreak/>
        <w:t xml:space="preserve">współpracy ze  szkołą </w:t>
      </w:r>
      <w:r w:rsidRPr="002E773F">
        <w:rPr>
          <w:rFonts w:ascii="Arial" w:hAnsi="Arial" w:cs="Arial"/>
        </w:rPr>
        <w:t>w zakresie planowania i organizowania procesu dydaktyczno-wychowawczego</w:t>
      </w:r>
      <w:r w:rsidR="002E773F">
        <w:rPr>
          <w:rFonts w:ascii="Arial" w:hAnsi="Arial" w:cs="Arial"/>
        </w:rPr>
        <w:t>,</w:t>
      </w:r>
    </w:p>
    <w:p w14:paraId="08D4A2FC" w14:textId="0DDDEABB" w:rsidR="00BE40FF" w:rsidRPr="001E480E" w:rsidRDefault="00BE40FF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2E773F">
        <w:rPr>
          <w:rFonts w:ascii="Arial" w:hAnsi="Arial" w:cs="Arial"/>
        </w:rPr>
        <w:t xml:space="preserve">mogli prowadzić zajęcia wspierające, terapie dzieci i młodzieży oraz ich rodzin, w  zależności od rozpoznanych potrzeb. </w:t>
      </w:r>
    </w:p>
    <w:p w14:paraId="3FE0D760" w14:textId="525CA853" w:rsidR="00BE40FF" w:rsidRPr="0036493C" w:rsidRDefault="00BE40FF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 xml:space="preserve">Docelowo </w:t>
      </w:r>
      <w:r w:rsidR="001E480E">
        <w:rPr>
          <w:rFonts w:ascii="Arial" w:hAnsi="Arial" w:cs="Arial"/>
        </w:rPr>
        <w:t xml:space="preserve">adaptowane i dostosowane </w:t>
      </w:r>
      <w:r w:rsidRPr="0036493C">
        <w:rPr>
          <w:rFonts w:ascii="Arial" w:hAnsi="Arial" w:cs="Arial"/>
        </w:rPr>
        <w:t xml:space="preserve">narzędzia diagnostyczne wraz z materiałami do prowadzenia procesu </w:t>
      </w:r>
      <w:proofErr w:type="spellStart"/>
      <w:r w:rsidRPr="0036493C">
        <w:rPr>
          <w:rFonts w:ascii="Arial" w:hAnsi="Arial" w:cs="Arial"/>
        </w:rPr>
        <w:t>postdiagnostycznego</w:t>
      </w:r>
      <w:proofErr w:type="spellEnd"/>
      <w:r w:rsidRPr="0036493C">
        <w:rPr>
          <w:rFonts w:ascii="Arial" w:hAnsi="Arial" w:cs="Arial"/>
        </w:rPr>
        <w:t xml:space="preserve"> mają umożliwić:</w:t>
      </w:r>
    </w:p>
    <w:p w14:paraId="2FB3480E" w14:textId="124CBACE" w:rsidR="00BE40FF" w:rsidRPr="0036493C" w:rsidRDefault="00BE40FF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weryfikację i uzupełnienie dotychczasowej wiedzy, umiejętności oraz warsztatu pracy z zakresu rozpoznawania potrzeb i możliwości psychofizycznych dzieci i młodzieży, w  tym uczniów ze specjalnymi potrzebami edukacyjnymi, w tym także z  niepełnosprawnościami, w obszarze emocjonalno-społecznym, zgodnie z  założeniami diagnozy funkcjonalnej, z wykorzystaniem Międzynarodowej Klasyfikacji Funkcjonowania, Niepełnosprawności i Zdrowia ICF,</w:t>
      </w:r>
    </w:p>
    <w:p w14:paraId="0BE0142F" w14:textId="0786CAC6" w:rsidR="00BE40FF" w:rsidRPr="0036493C" w:rsidRDefault="00BE40FF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ujednolicenie sposobu prowadzenia procesu diagnozowania</w:t>
      </w:r>
      <w:r w:rsidR="006564B5">
        <w:rPr>
          <w:rFonts w:ascii="Arial" w:hAnsi="Arial" w:cs="Arial"/>
        </w:rPr>
        <w:t xml:space="preserve"> w obszarze emocjonalno-społecznym uczniów ze specjalnymi potrzebami edukacyjnymi</w:t>
      </w:r>
      <w:r w:rsidRPr="0036493C">
        <w:rPr>
          <w:rFonts w:ascii="Arial" w:hAnsi="Arial" w:cs="Arial"/>
        </w:rPr>
        <w:t xml:space="preserve">, </w:t>
      </w:r>
    </w:p>
    <w:p w14:paraId="13DA3993" w14:textId="591DC753" w:rsidR="00BE40FF" w:rsidRDefault="00BE40FF" w:rsidP="00AB7A8A">
      <w:pPr>
        <w:pStyle w:val="Akapitzlist"/>
        <w:numPr>
          <w:ilvl w:val="1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realizowanie zadań profilaktyczno-wychowawczych, wspierających wychowawczą i  edukacyjną funkcję szkoły i placówki oraz planowanie i organizację pomocy psychologiczno-pedagogicznej, także wspieranie nauczycieli w rozwiązywaniu problemów dydaktycznych w bieżącej pracy z dziećmi i młodzieżą zgodnie z aktualnie obowiązującą podstawą programową w zakresie pozwalającym na podnoszenie kompetencji kluczowych dzieci i młodzieży (ICT, matematyczno-przyrodniczych, języków obcych), nauczania eksperymentalnego, właściwych postaw (kreatywności, innowacyjności, pracy zespołowej) oraz metod zindywidualizowanego podejścia do ucznia.</w:t>
      </w:r>
    </w:p>
    <w:p w14:paraId="337B378A" w14:textId="77777777" w:rsidR="00E75F55" w:rsidRPr="0036493C" w:rsidRDefault="00E75F55" w:rsidP="00AB7A8A">
      <w:pPr>
        <w:spacing w:after="0" w:line="360" w:lineRule="auto"/>
        <w:jc w:val="both"/>
        <w:rPr>
          <w:rFonts w:ascii="Arial" w:hAnsi="Arial" w:cs="Arial"/>
        </w:rPr>
      </w:pPr>
    </w:p>
    <w:p w14:paraId="15EEACDC" w14:textId="628EB5BB" w:rsidR="002E773F" w:rsidRPr="001E480E" w:rsidRDefault="00BE40FF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>W</w:t>
      </w:r>
      <w:r w:rsidR="00F21610">
        <w:rPr>
          <w:rFonts w:ascii="Arial" w:hAnsi="Arial" w:cs="Arial"/>
        </w:rPr>
        <w:t xml:space="preserve">ykonawca </w:t>
      </w:r>
      <w:r w:rsidRPr="0036493C">
        <w:rPr>
          <w:rFonts w:ascii="Arial" w:hAnsi="Arial" w:cs="Arial"/>
        </w:rPr>
        <w:t xml:space="preserve">zobowiązuje się do opracowania </w:t>
      </w:r>
      <w:r w:rsidR="002E773F">
        <w:rPr>
          <w:rFonts w:ascii="Arial" w:hAnsi="Arial" w:cs="Arial"/>
        </w:rPr>
        <w:t xml:space="preserve">adaptacji i dostosowań </w:t>
      </w:r>
      <w:r w:rsidRPr="0036493C">
        <w:rPr>
          <w:rFonts w:ascii="Arial" w:hAnsi="Arial" w:cs="Arial"/>
        </w:rPr>
        <w:t xml:space="preserve">narzędzi diagnostycznych oraz materiałów do prowadzenia procesu </w:t>
      </w:r>
      <w:proofErr w:type="spellStart"/>
      <w:r w:rsidRPr="0036493C">
        <w:rPr>
          <w:rFonts w:ascii="Arial" w:hAnsi="Arial" w:cs="Arial"/>
        </w:rPr>
        <w:t>postdiagnostycznego</w:t>
      </w:r>
      <w:proofErr w:type="spellEnd"/>
      <w:r w:rsidRPr="0036493C">
        <w:rPr>
          <w:rFonts w:ascii="Arial" w:hAnsi="Arial" w:cs="Arial"/>
        </w:rPr>
        <w:t xml:space="preserve"> zgodnie z międzynarodowymi wytycznymi WCAG 2.0, co najmniej na poziomie AA (rozszerzonym) zgodnie z Rozporządzeniem Rady Ministrów w sprawie Krajowych Ram Interoperacyjności, minimalnych wymagań dla rejestrów publicznych i wymiany informacji w postaci elektronicznej oraz minimalnych wymagań dla systemów teleinformatycznych (Dz. U. 2012, pozycja 526).</w:t>
      </w:r>
      <w:r w:rsidR="00146ECE" w:rsidRPr="0036493C">
        <w:rPr>
          <w:rFonts w:ascii="Arial" w:hAnsi="Arial" w:cs="Arial"/>
        </w:rPr>
        <w:t xml:space="preserve">      </w:t>
      </w:r>
    </w:p>
    <w:p w14:paraId="5327770B" w14:textId="1FBBA636" w:rsidR="00BE40FF" w:rsidRPr="0036493C" w:rsidRDefault="00F21610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B6AB5">
        <w:rPr>
          <w:rFonts w:ascii="Arial" w:hAnsi="Arial" w:cs="Arial"/>
        </w:rPr>
        <w:t>amawiający</w:t>
      </w:r>
      <w:r w:rsidR="00BE40FF" w:rsidRPr="0036493C">
        <w:rPr>
          <w:rFonts w:ascii="Arial" w:hAnsi="Arial" w:cs="Arial"/>
        </w:rPr>
        <w:t xml:space="preserve"> w szczególności zakłada, że </w:t>
      </w:r>
      <w:r>
        <w:rPr>
          <w:rFonts w:ascii="Arial" w:hAnsi="Arial" w:cs="Arial"/>
        </w:rPr>
        <w:t>Wykonawca</w:t>
      </w:r>
      <w:r w:rsidR="00BE40FF" w:rsidRPr="0036493C">
        <w:rPr>
          <w:rFonts w:ascii="Arial" w:hAnsi="Arial" w:cs="Arial"/>
        </w:rPr>
        <w:t xml:space="preserve"> dokona ujednolicenia wszystkich materiałów zgodnie z ustalonymi wzorami dotyczącymi jakości czcionki, kontrastu strony, opisów elementów graficznych, opisu pól formularzy i wyszukiwarek, zastosuje poprawny kod źródłowy. Spełnienie standardu WCAG 2.0, co najmniej na poziomie AA (rozszerzonym) w kategorii wymaganej prawnie daje pewność, że materiały będą w pełni dostosowane dla osób z niepełnosprawnością, będą przejrzyste dla każdego odbiorcy, w tym dla osób </w:t>
      </w:r>
      <w:r w:rsidR="00BE40FF" w:rsidRPr="0036493C">
        <w:rPr>
          <w:rFonts w:ascii="Arial" w:hAnsi="Arial" w:cs="Arial"/>
        </w:rPr>
        <w:lastRenderedPageBreak/>
        <w:t>wykluczonych cyfrowo, mających trudności w odnalezieniu się w świecie cyfrowym. Standard WCAG 2.0 na poziomie co najmniej AA (rozszerzonym) musi być spełniony przy uwzględnieniu 4 podstawowych zasad:</w:t>
      </w:r>
    </w:p>
    <w:p w14:paraId="2C0ED476" w14:textId="58F626F3" w:rsidR="00BE40FF" w:rsidRPr="0036493C" w:rsidRDefault="00BE40FF" w:rsidP="00AE501D">
      <w:pPr>
        <w:pStyle w:val="Akapitzlist"/>
        <w:numPr>
          <w:ilvl w:val="1"/>
          <w:numId w:val="16"/>
        </w:numPr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36493C">
        <w:rPr>
          <w:rFonts w:ascii="Arial" w:hAnsi="Arial" w:cs="Arial"/>
        </w:rPr>
        <w:t>Percepcja – informacje oraz komponenty interfejsu użytkownika muszą być przedstawione użytkownikom w dostępny dla nich sposób.</w:t>
      </w:r>
    </w:p>
    <w:p w14:paraId="4FF9892F" w14:textId="46069C8F" w:rsidR="00BE40FF" w:rsidRPr="0036493C" w:rsidRDefault="00BE40FF" w:rsidP="00AE501D">
      <w:pPr>
        <w:pStyle w:val="Akapitzlist"/>
        <w:numPr>
          <w:ilvl w:val="1"/>
          <w:numId w:val="16"/>
        </w:numPr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36493C">
        <w:rPr>
          <w:rFonts w:ascii="Arial" w:hAnsi="Arial" w:cs="Arial"/>
        </w:rPr>
        <w:t>Funkcjonalność – komponenty interfejsu użytkownika oraz nawigacja muszą być funkcjonalne (powinny pozwalać na interakcję).</w:t>
      </w:r>
    </w:p>
    <w:p w14:paraId="3310B381" w14:textId="49ED175C" w:rsidR="00BE40FF" w:rsidRPr="0036493C" w:rsidRDefault="00BE40FF" w:rsidP="00AE501D">
      <w:pPr>
        <w:pStyle w:val="Akapitzlist"/>
        <w:numPr>
          <w:ilvl w:val="1"/>
          <w:numId w:val="16"/>
        </w:numPr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36493C">
        <w:rPr>
          <w:rFonts w:ascii="Arial" w:hAnsi="Arial" w:cs="Arial"/>
        </w:rPr>
        <w:t xml:space="preserve">Zrozumiałość – treść oraz obsługa interfejsu użytkownika musi być zrozumiała. </w:t>
      </w:r>
    </w:p>
    <w:p w14:paraId="22C33721" w14:textId="7B3613E1" w:rsidR="00BE40FF" w:rsidRDefault="00BE40FF" w:rsidP="00AE501D">
      <w:pPr>
        <w:pStyle w:val="Akapitzlist"/>
        <w:numPr>
          <w:ilvl w:val="1"/>
          <w:numId w:val="16"/>
        </w:numPr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36493C">
        <w:rPr>
          <w:rFonts w:ascii="Arial" w:hAnsi="Arial" w:cs="Arial"/>
        </w:rPr>
        <w:t>Rzetelność – treść musi być wystarczająco rzetelna, aby mogła być poprawnie interpretowana przez wielu różnych klientów użytkownika, włączając technologie asystujące.</w:t>
      </w:r>
    </w:p>
    <w:p w14:paraId="7E2D536E" w14:textId="77777777" w:rsidR="00AB7A8A" w:rsidRPr="00AB7A8A" w:rsidRDefault="00AB7A8A" w:rsidP="00AE501D">
      <w:pPr>
        <w:pStyle w:val="Akapitzlist"/>
        <w:numPr>
          <w:ilvl w:val="1"/>
          <w:numId w:val="16"/>
        </w:numPr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AB7A8A">
        <w:rPr>
          <w:rFonts w:ascii="Arial" w:hAnsi="Arial" w:cs="Arial"/>
        </w:rPr>
        <w:t xml:space="preserve">Wymagania dotyczące stosowania wytycznych WCAG oraz grafiki adaptowanego </w:t>
      </w:r>
    </w:p>
    <w:p w14:paraId="6A270D48" w14:textId="6AC7966B" w:rsidR="00AB7A8A" w:rsidRDefault="00AB7A8A" w:rsidP="00AE501D">
      <w:pPr>
        <w:pStyle w:val="Akapitzlist"/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AB7A8A">
        <w:rPr>
          <w:rFonts w:ascii="Arial" w:hAnsi="Arial" w:cs="Arial"/>
        </w:rPr>
        <w:t>i dostosowanego modelowego zestawu narzędzi diagnostycznych</w:t>
      </w:r>
      <w:r>
        <w:rPr>
          <w:rFonts w:ascii="Arial" w:hAnsi="Arial" w:cs="Arial"/>
        </w:rPr>
        <w:t xml:space="preserve"> zostały opisane w </w:t>
      </w:r>
      <w:r w:rsidRPr="00AB7A8A">
        <w:rPr>
          <w:rFonts w:ascii="Arial" w:hAnsi="Arial" w:cs="Arial"/>
          <w:b/>
        </w:rPr>
        <w:t xml:space="preserve">załączniku nr </w:t>
      </w:r>
      <w:r w:rsidR="005F7B1D">
        <w:rPr>
          <w:rFonts w:ascii="Arial" w:hAnsi="Arial" w:cs="Arial"/>
          <w:b/>
        </w:rPr>
        <w:t>4</w:t>
      </w:r>
      <w:r w:rsidRPr="00AB7A8A">
        <w:rPr>
          <w:rFonts w:ascii="Arial" w:hAnsi="Arial" w:cs="Arial"/>
          <w:b/>
        </w:rPr>
        <w:t xml:space="preserve"> do </w:t>
      </w:r>
      <w:proofErr w:type="spellStart"/>
      <w:r w:rsidRPr="00AB7A8A">
        <w:rPr>
          <w:rFonts w:ascii="Arial" w:hAnsi="Arial" w:cs="Arial"/>
          <w:b/>
        </w:rPr>
        <w:t>SzOPZ</w:t>
      </w:r>
      <w:proofErr w:type="spellEnd"/>
      <w:r>
        <w:rPr>
          <w:rFonts w:ascii="Arial" w:hAnsi="Arial" w:cs="Arial"/>
        </w:rPr>
        <w:t>.</w:t>
      </w:r>
    </w:p>
    <w:p w14:paraId="6B933FE3" w14:textId="5A3485F6" w:rsidR="00EA0EB2" w:rsidRPr="00E85AD1" w:rsidRDefault="00E85AD1" w:rsidP="00AE501D">
      <w:pPr>
        <w:pStyle w:val="Akapitzlist"/>
        <w:numPr>
          <w:ilvl w:val="1"/>
          <w:numId w:val="16"/>
        </w:numPr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Dodatkowe wymagania dotyczące w</w:t>
      </w:r>
      <w:r w:rsidRPr="00E85AD1">
        <w:rPr>
          <w:rFonts w:ascii="Arial" w:hAnsi="Arial" w:cs="Arial"/>
        </w:rPr>
        <w:t>ymog</w:t>
      </w:r>
      <w:r>
        <w:rPr>
          <w:rFonts w:ascii="Arial" w:hAnsi="Arial" w:cs="Arial"/>
        </w:rPr>
        <w:t>ów</w:t>
      </w:r>
      <w:r w:rsidRPr="00E85AD1">
        <w:rPr>
          <w:rFonts w:ascii="Arial" w:hAnsi="Arial" w:cs="Arial"/>
        </w:rPr>
        <w:t xml:space="preserve"> oznakowania </w:t>
      </w:r>
      <w:r>
        <w:rPr>
          <w:rFonts w:ascii="Arial" w:hAnsi="Arial" w:cs="Arial"/>
        </w:rPr>
        <w:t xml:space="preserve">adaptowanego i dostosowanego </w:t>
      </w:r>
      <w:r w:rsidRPr="00E85AD1">
        <w:rPr>
          <w:rFonts w:ascii="Arial" w:hAnsi="Arial" w:cs="Arial"/>
        </w:rPr>
        <w:t>modelowego zestawu narzędzi diagnostycznych</w:t>
      </w:r>
      <w:r>
        <w:rPr>
          <w:rFonts w:ascii="Arial" w:hAnsi="Arial" w:cs="Arial"/>
        </w:rPr>
        <w:t xml:space="preserve"> TROS-KA</w:t>
      </w:r>
      <w:r w:rsidRPr="00E85AD1">
        <w:rPr>
          <w:rFonts w:ascii="Arial" w:hAnsi="Arial" w:cs="Arial"/>
        </w:rPr>
        <w:t xml:space="preserve">, podręcznika/ów oraz materiałów </w:t>
      </w:r>
      <w:proofErr w:type="spellStart"/>
      <w:r w:rsidRPr="00E85AD1">
        <w:rPr>
          <w:rFonts w:ascii="Arial" w:hAnsi="Arial" w:cs="Arial"/>
        </w:rPr>
        <w:t>postdiagnostycznych</w:t>
      </w:r>
      <w:proofErr w:type="spellEnd"/>
      <w:r>
        <w:rPr>
          <w:rFonts w:ascii="Arial" w:hAnsi="Arial" w:cs="Arial"/>
        </w:rPr>
        <w:t xml:space="preserve"> i innych materiałów zostały opisane w </w:t>
      </w:r>
      <w:r w:rsidRPr="00E85AD1">
        <w:rPr>
          <w:rFonts w:ascii="Arial" w:hAnsi="Arial" w:cs="Arial"/>
          <w:b/>
        </w:rPr>
        <w:t>załączniku nr</w:t>
      </w:r>
      <w:r w:rsidR="001D192F">
        <w:rPr>
          <w:rFonts w:ascii="Arial" w:hAnsi="Arial" w:cs="Arial"/>
          <w:b/>
        </w:rPr>
        <w:t xml:space="preserve"> </w:t>
      </w:r>
      <w:r w:rsidR="005F7B1D">
        <w:rPr>
          <w:rFonts w:ascii="Arial" w:hAnsi="Arial" w:cs="Arial"/>
          <w:b/>
        </w:rPr>
        <w:t>5</w:t>
      </w:r>
      <w:r w:rsidRPr="00E85AD1">
        <w:rPr>
          <w:rFonts w:ascii="Arial" w:hAnsi="Arial" w:cs="Arial"/>
          <w:b/>
        </w:rPr>
        <w:t xml:space="preserve"> do </w:t>
      </w:r>
      <w:proofErr w:type="spellStart"/>
      <w:r w:rsidRPr="00E85AD1">
        <w:rPr>
          <w:rFonts w:ascii="Arial" w:hAnsi="Arial" w:cs="Arial"/>
          <w:b/>
        </w:rPr>
        <w:t>SzOPZ</w:t>
      </w:r>
      <w:proofErr w:type="spellEnd"/>
      <w:r w:rsidRPr="00E85AD1">
        <w:rPr>
          <w:rFonts w:ascii="Arial" w:hAnsi="Arial" w:cs="Arial"/>
          <w:b/>
        </w:rPr>
        <w:t>.</w:t>
      </w:r>
      <w:r w:rsidR="00AB7A8A">
        <w:rPr>
          <w:rFonts w:ascii="Arial" w:hAnsi="Arial" w:cs="Arial"/>
          <w:b/>
        </w:rPr>
        <w:t xml:space="preserve"> </w:t>
      </w:r>
    </w:p>
    <w:p w14:paraId="1C2E4A28" w14:textId="3425AF1F" w:rsidR="00E85AD1" w:rsidRPr="00E85AD1" w:rsidRDefault="00E85AD1" w:rsidP="00AE501D">
      <w:pPr>
        <w:pStyle w:val="Akapitzlist"/>
        <w:numPr>
          <w:ilvl w:val="1"/>
          <w:numId w:val="16"/>
        </w:numPr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E85AD1">
        <w:rPr>
          <w:rFonts w:ascii="Arial" w:hAnsi="Arial" w:cs="Arial"/>
        </w:rPr>
        <w:t xml:space="preserve">W przygotowaniu adaptowanego i dostosowanego zestawu narzędzi diagnostycznych TROS-KA Wykonawca uwzględni również materiał znajdujący się w </w:t>
      </w:r>
      <w:r w:rsidRPr="00E85AD1">
        <w:rPr>
          <w:rFonts w:ascii="Arial" w:hAnsi="Arial" w:cs="Arial"/>
          <w:b/>
        </w:rPr>
        <w:t xml:space="preserve">załączniku nr </w:t>
      </w:r>
      <w:r w:rsidR="005F7B1D">
        <w:rPr>
          <w:rFonts w:ascii="Arial" w:hAnsi="Arial" w:cs="Arial"/>
          <w:b/>
        </w:rPr>
        <w:t>6</w:t>
      </w:r>
      <w:r w:rsidRPr="00E85AD1">
        <w:rPr>
          <w:rFonts w:ascii="Arial" w:hAnsi="Arial" w:cs="Arial"/>
          <w:b/>
        </w:rPr>
        <w:t xml:space="preserve"> do </w:t>
      </w:r>
      <w:proofErr w:type="spellStart"/>
      <w:r w:rsidRPr="00E85AD1">
        <w:rPr>
          <w:rFonts w:ascii="Arial" w:hAnsi="Arial" w:cs="Arial"/>
          <w:b/>
        </w:rPr>
        <w:t>SzOPZ</w:t>
      </w:r>
      <w:proofErr w:type="spellEnd"/>
      <w:r w:rsidRPr="00E85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85AD1">
        <w:rPr>
          <w:rFonts w:ascii="Arial" w:hAnsi="Arial" w:cs="Arial"/>
        </w:rPr>
        <w:t xml:space="preserve"> </w:t>
      </w:r>
      <w:r w:rsidRPr="00E85AD1">
        <w:rPr>
          <w:rFonts w:ascii="Arial" w:hAnsi="Arial" w:cs="Arial"/>
          <w:i/>
        </w:rPr>
        <w:t>Diagnoza specjalnych potrzeb rozwojowych i edukacyjnych dzieci i młodzieży</w:t>
      </w:r>
      <w:r>
        <w:rPr>
          <w:rFonts w:ascii="Arial" w:hAnsi="Arial" w:cs="Arial"/>
          <w:i/>
        </w:rPr>
        <w:t>.</w:t>
      </w:r>
      <w:r w:rsidRPr="00E85AD1">
        <w:rPr>
          <w:rFonts w:ascii="Arial" w:hAnsi="Arial" w:cs="Arial"/>
          <w:i/>
        </w:rPr>
        <w:t xml:space="preserve"> Standardy, wytyczne oraz wskazówki do przygotowania i adaptacji narzędzi diagnostycznych dla dzieci i młodzieży z wybranymi specjalnymi potrzebami rozwojowymi i edukacyjnymi</w:t>
      </w:r>
      <w:r>
        <w:rPr>
          <w:rFonts w:ascii="Arial" w:hAnsi="Arial" w:cs="Arial"/>
        </w:rPr>
        <w:t xml:space="preserve">. Praca zbiorowa pod redakcją </w:t>
      </w:r>
      <w:r w:rsidRPr="00E85AD1">
        <w:rPr>
          <w:rFonts w:ascii="Arial" w:hAnsi="Arial" w:cs="Arial"/>
        </w:rPr>
        <w:t>Kazimiery Krakowiak</w:t>
      </w:r>
      <w:r>
        <w:rPr>
          <w:rFonts w:ascii="Arial" w:hAnsi="Arial" w:cs="Arial"/>
        </w:rPr>
        <w:t>.</w:t>
      </w:r>
    </w:p>
    <w:p w14:paraId="2C9CF34B" w14:textId="77777777" w:rsidR="00E85AD1" w:rsidRPr="00E85AD1" w:rsidRDefault="00E85AD1" w:rsidP="00AB7A8A">
      <w:pPr>
        <w:pStyle w:val="Akapitzlist"/>
        <w:tabs>
          <w:tab w:val="left" w:pos="851"/>
        </w:tabs>
        <w:spacing w:after="0" w:line="360" w:lineRule="auto"/>
        <w:ind w:left="0"/>
        <w:rPr>
          <w:rFonts w:ascii="Arial" w:hAnsi="Arial" w:cs="Arial"/>
        </w:rPr>
      </w:pPr>
    </w:p>
    <w:p w14:paraId="5F79352E" w14:textId="1B6052ED" w:rsidR="00470010" w:rsidRDefault="00F21610" w:rsidP="00182BF0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ind w:left="142" w:hanging="426"/>
        <w:rPr>
          <w:rFonts w:ascii="Arial" w:hAnsi="Arial" w:cs="Arial"/>
        </w:rPr>
      </w:pPr>
      <w:r w:rsidRPr="00182BF0">
        <w:rPr>
          <w:rFonts w:ascii="Arial" w:hAnsi="Arial" w:cs="Arial"/>
        </w:rPr>
        <w:t>Wykonawca</w:t>
      </w:r>
      <w:r w:rsidR="00BE40FF" w:rsidRPr="00182BF0">
        <w:rPr>
          <w:rFonts w:ascii="Arial" w:hAnsi="Arial" w:cs="Arial"/>
        </w:rPr>
        <w:t xml:space="preserve"> zapewni funkcjonowanie systemu elektronicznego nadawania uprawnień do </w:t>
      </w:r>
      <w:r w:rsidR="00470010" w:rsidRPr="00182BF0">
        <w:rPr>
          <w:rFonts w:ascii="Arial" w:hAnsi="Arial" w:cs="Arial"/>
        </w:rPr>
        <w:t xml:space="preserve">adaptowanych i dostosowanych </w:t>
      </w:r>
      <w:r w:rsidR="00BE40FF" w:rsidRPr="00182BF0">
        <w:rPr>
          <w:rFonts w:ascii="Arial" w:hAnsi="Arial" w:cs="Arial"/>
        </w:rPr>
        <w:t>narzędzi diagnostycznych w wersji on-line</w:t>
      </w:r>
      <w:r w:rsidR="00182BF0">
        <w:rPr>
          <w:rFonts w:ascii="Arial" w:hAnsi="Arial" w:cs="Arial"/>
        </w:rPr>
        <w:t>.</w:t>
      </w:r>
      <w:r w:rsidR="00182BF0" w:rsidRPr="00182BF0">
        <w:rPr>
          <w:rFonts w:ascii="Arial" w:hAnsi="Arial" w:cs="Arial"/>
        </w:rPr>
        <w:t xml:space="preserve"> Zamawiający dopuszcza modyfikacje/dostosowania aplikacji elektronicznej do pakietu TROS-KA.</w:t>
      </w:r>
    </w:p>
    <w:p w14:paraId="595A0DB6" w14:textId="77777777" w:rsidR="00182BF0" w:rsidRPr="00182BF0" w:rsidRDefault="00182BF0" w:rsidP="00182BF0">
      <w:pPr>
        <w:pStyle w:val="Akapitzlist"/>
        <w:tabs>
          <w:tab w:val="left" w:pos="0"/>
          <w:tab w:val="left" w:pos="142"/>
        </w:tabs>
        <w:ind w:left="142"/>
        <w:rPr>
          <w:rFonts w:ascii="Arial" w:hAnsi="Arial" w:cs="Arial"/>
        </w:rPr>
      </w:pPr>
    </w:p>
    <w:p w14:paraId="758DA049" w14:textId="71296249" w:rsidR="00470010" w:rsidRPr="00182BF0" w:rsidRDefault="00BE40FF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183C30">
        <w:rPr>
          <w:rFonts w:ascii="Arial" w:hAnsi="Arial" w:cs="Arial"/>
        </w:rPr>
        <w:t xml:space="preserve">Elektroniczny dostęp do wypracowanych narzędzi diagnostycznych ma zapewnić utrzymanie norm bezpieczeństwa dostępu – tylko dla osób z uprawnieniami do nabywania testów i ich przeprowadzania. </w:t>
      </w:r>
      <w:r w:rsidR="00470010" w:rsidRPr="00183C30">
        <w:rPr>
          <w:rFonts w:ascii="Arial" w:hAnsi="Arial" w:cs="Arial"/>
        </w:rPr>
        <w:t xml:space="preserve">Funkcjonalność obejmuje zarówno panel dla użytkowników jak i dla Zamawiającego w postaci panelu administracyjnego umożliwiającego nadawanie uprawnień (np. w postaci, hasła, loginu) dla poszczególnych poradni psychologiczno-pedagogicznych. </w:t>
      </w:r>
      <w:r w:rsidR="00470010" w:rsidRPr="00182BF0">
        <w:rPr>
          <w:rFonts w:ascii="Arial" w:hAnsi="Arial" w:cs="Arial"/>
        </w:rPr>
        <w:t xml:space="preserve">Elektroniczny dostęp będzie </w:t>
      </w:r>
      <w:r w:rsidR="00AE501D" w:rsidRPr="00182BF0">
        <w:rPr>
          <w:rFonts w:ascii="Arial" w:hAnsi="Arial" w:cs="Arial"/>
        </w:rPr>
        <w:t xml:space="preserve">dostosowany i </w:t>
      </w:r>
      <w:r w:rsidR="00470010" w:rsidRPr="00182BF0">
        <w:rPr>
          <w:rFonts w:ascii="Arial" w:hAnsi="Arial" w:cs="Arial"/>
        </w:rPr>
        <w:t>wykonany w ustaleniu z Zamawiającym i zgodnie z wytycznymi Zamawiającego odnośnie wymagań technologicznych i informatycznych.</w:t>
      </w:r>
      <w:r w:rsidR="003263D7" w:rsidRPr="00182BF0">
        <w:rPr>
          <w:rFonts w:ascii="Arial" w:hAnsi="Arial" w:cs="Arial"/>
        </w:rPr>
        <w:t xml:space="preserve"> Wymagania te zostaną przekazane Wykonawcy po podpisaniu umowy.</w:t>
      </w:r>
      <w:r w:rsidR="00AE501D" w:rsidRPr="00182BF0">
        <w:rPr>
          <w:rFonts w:ascii="Arial" w:hAnsi="Arial" w:cs="Arial"/>
        </w:rPr>
        <w:t xml:space="preserve"> </w:t>
      </w:r>
    </w:p>
    <w:p w14:paraId="04457721" w14:textId="77777777" w:rsidR="00BE40FF" w:rsidRPr="00183C30" w:rsidRDefault="00BE40FF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183C30">
        <w:rPr>
          <w:rFonts w:ascii="Arial" w:hAnsi="Arial" w:cs="Arial"/>
        </w:rPr>
        <w:lastRenderedPageBreak/>
        <w:t xml:space="preserve">Wskazana funkcjonalność powinna opierać się na aplikacji elektronicznej umożliwiającej m.in. </w:t>
      </w:r>
    </w:p>
    <w:p w14:paraId="77F7DBF7" w14:textId="24218DF6" w:rsidR="00BE40FF" w:rsidRPr="00183C30" w:rsidRDefault="00BE40FF" w:rsidP="00AE501D">
      <w:pPr>
        <w:pStyle w:val="Akapitzlist"/>
        <w:numPr>
          <w:ilvl w:val="1"/>
          <w:numId w:val="16"/>
        </w:numPr>
        <w:tabs>
          <w:tab w:val="left" w:pos="284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183C30">
        <w:rPr>
          <w:rFonts w:ascii="Arial" w:hAnsi="Arial" w:cs="Arial"/>
        </w:rPr>
        <w:t>akwizycję danych uzyskanych z oceny ucznia;</w:t>
      </w:r>
    </w:p>
    <w:p w14:paraId="7ABE8EA9" w14:textId="275EB3BF" w:rsidR="00BE40FF" w:rsidRPr="00183C30" w:rsidRDefault="00BE40FF" w:rsidP="00AE501D">
      <w:pPr>
        <w:pStyle w:val="Akapitzlist"/>
        <w:numPr>
          <w:ilvl w:val="1"/>
          <w:numId w:val="16"/>
        </w:numPr>
        <w:tabs>
          <w:tab w:val="left" w:pos="284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183C30">
        <w:rPr>
          <w:rFonts w:ascii="Arial" w:hAnsi="Arial" w:cs="Arial"/>
        </w:rPr>
        <w:t>przeliczanie danych na wyniki surowe i wyniki standaryzowane odniesione do norm ogólnopolskich oraz norm specyficznych dla wieku, płci i środowiska zamieszkania;</w:t>
      </w:r>
    </w:p>
    <w:p w14:paraId="7B73D404" w14:textId="57946435" w:rsidR="00BE40FF" w:rsidRPr="00183C30" w:rsidRDefault="00BE40FF" w:rsidP="00AE501D">
      <w:pPr>
        <w:pStyle w:val="Akapitzlist"/>
        <w:numPr>
          <w:ilvl w:val="1"/>
          <w:numId w:val="16"/>
        </w:numPr>
        <w:tabs>
          <w:tab w:val="left" w:pos="284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183C30">
        <w:rPr>
          <w:rFonts w:ascii="Arial" w:hAnsi="Arial" w:cs="Arial"/>
        </w:rPr>
        <w:t>generowanie automatycznego raportu z wynikami badań i charakterystyką opisową właściwości osoby badanej.</w:t>
      </w:r>
    </w:p>
    <w:p w14:paraId="25998994" w14:textId="72D537F7" w:rsidR="00BE40FF" w:rsidRPr="00183C30" w:rsidRDefault="00BE40FF" w:rsidP="00AE501D">
      <w:pPr>
        <w:pStyle w:val="Akapitzlist"/>
        <w:numPr>
          <w:ilvl w:val="1"/>
          <w:numId w:val="16"/>
        </w:numPr>
        <w:tabs>
          <w:tab w:val="left" w:pos="284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183C30">
        <w:rPr>
          <w:rFonts w:ascii="Arial" w:hAnsi="Arial" w:cs="Arial"/>
        </w:rPr>
        <w:t>konfigurację dostępu dla osób badanych (z indywidualnymi kodami dostępu np. dla poradni</w:t>
      </w:r>
      <w:r w:rsidR="00470010" w:rsidRPr="00183C30">
        <w:rPr>
          <w:rFonts w:ascii="Arial" w:hAnsi="Arial" w:cs="Arial"/>
        </w:rPr>
        <w:t xml:space="preserve"> – w szczególności w panelu administracyjnym</w:t>
      </w:r>
      <w:r w:rsidRPr="00183C30">
        <w:rPr>
          <w:rFonts w:ascii="Arial" w:hAnsi="Arial" w:cs="Arial"/>
        </w:rPr>
        <w:t>);</w:t>
      </w:r>
    </w:p>
    <w:p w14:paraId="5245E69F" w14:textId="77777777" w:rsidR="009761C9" w:rsidRPr="00183C30" w:rsidRDefault="00BE40FF" w:rsidP="00AE501D">
      <w:pPr>
        <w:pStyle w:val="Akapitzlist"/>
        <w:numPr>
          <w:ilvl w:val="1"/>
          <w:numId w:val="16"/>
        </w:numPr>
        <w:tabs>
          <w:tab w:val="left" w:pos="284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183C30">
        <w:rPr>
          <w:rFonts w:ascii="Arial" w:hAnsi="Arial" w:cs="Arial"/>
        </w:rPr>
        <w:t>eksportowanie wyników uzyskanych z badania do pliku xls lub CSV</w:t>
      </w:r>
      <w:r w:rsidR="009761C9" w:rsidRPr="00183C30">
        <w:rPr>
          <w:rFonts w:ascii="Arial" w:hAnsi="Arial" w:cs="Arial"/>
        </w:rPr>
        <w:t>,</w:t>
      </w:r>
    </w:p>
    <w:p w14:paraId="0E3FAA71" w14:textId="5B422BA9" w:rsidR="00BE40FF" w:rsidRPr="00183C30" w:rsidRDefault="009761C9" w:rsidP="00AE501D">
      <w:pPr>
        <w:pStyle w:val="Akapitzlist"/>
        <w:numPr>
          <w:ilvl w:val="1"/>
          <w:numId w:val="16"/>
        </w:numPr>
        <w:tabs>
          <w:tab w:val="left" w:pos="284"/>
          <w:tab w:val="left" w:pos="851"/>
        </w:tabs>
        <w:spacing w:after="0" w:line="360" w:lineRule="auto"/>
        <w:ind w:left="0"/>
        <w:rPr>
          <w:rFonts w:ascii="Arial" w:hAnsi="Arial" w:cs="Arial"/>
        </w:rPr>
      </w:pPr>
      <w:r w:rsidRPr="00183C30">
        <w:rPr>
          <w:rFonts w:ascii="Arial" w:hAnsi="Arial" w:cs="Arial"/>
        </w:rPr>
        <w:t>panel dla użytkowników jak i dla Zamawiającego w postaci panelu administracyjnego umożliwiającego nadawanie uprawnień (np. w postaci, hasła, loginu) dla poszczególnych poradni psychologiczno-pedagogicznych</w:t>
      </w:r>
      <w:r w:rsidR="00BE40FF" w:rsidRPr="00183C30">
        <w:rPr>
          <w:rFonts w:ascii="Arial" w:hAnsi="Arial" w:cs="Arial"/>
        </w:rPr>
        <w:t>.</w:t>
      </w:r>
    </w:p>
    <w:p w14:paraId="3B7A62F4" w14:textId="77777777" w:rsidR="00BE40FF" w:rsidRPr="0036493C" w:rsidRDefault="00BE40FF" w:rsidP="00AB7A8A">
      <w:pPr>
        <w:spacing w:after="0" w:line="360" w:lineRule="auto"/>
        <w:jc w:val="both"/>
        <w:rPr>
          <w:rFonts w:ascii="Arial" w:hAnsi="Arial" w:cs="Arial"/>
        </w:rPr>
      </w:pPr>
    </w:p>
    <w:p w14:paraId="1EE6A642" w14:textId="51B8AC7A" w:rsidR="00BE40FF" w:rsidRPr="0036493C" w:rsidRDefault="00BE40FF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 xml:space="preserve">Opracowany </w:t>
      </w:r>
      <w:r w:rsidR="00470010">
        <w:rPr>
          <w:rFonts w:ascii="Arial" w:hAnsi="Arial" w:cs="Arial"/>
        </w:rPr>
        <w:t xml:space="preserve">adaptowany i dostosowany </w:t>
      </w:r>
      <w:r w:rsidRPr="0036493C">
        <w:rPr>
          <w:rFonts w:ascii="Arial" w:hAnsi="Arial" w:cs="Arial"/>
        </w:rPr>
        <w:t>zestaw narzędzi i materiałów nie może wymagać dodatkowych szkoleń, ani żadnych dodatkowo płatnych materiałów czy instrukcji. Przebieg prowadzenia procesu diagnostycznego powinien być na tyle czytelny i łatwy do zastosowania, aby prowadzenie diagnozy mogło odbyć się bez konieczności dodatkowych szkoleń.</w:t>
      </w:r>
    </w:p>
    <w:p w14:paraId="1184E18F" w14:textId="77777777" w:rsidR="00BE40FF" w:rsidRPr="0036493C" w:rsidRDefault="00BE40FF" w:rsidP="00AB7A8A">
      <w:pPr>
        <w:spacing w:after="0" w:line="360" w:lineRule="auto"/>
        <w:jc w:val="both"/>
        <w:rPr>
          <w:rFonts w:ascii="Arial" w:hAnsi="Arial" w:cs="Arial"/>
        </w:rPr>
      </w:pPr>
    </w:p>
    <w:p w14:paraId="31CDEB8A" w14:textId="34BD9FCF" w:rsidR="00BE40FF" w:rsidRPr="0036493C" w:rsidRDefault="00BE40FF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 xml:space="preserve">Zarówno </w:t>
      </w:r>
      <w:r w:rsidR="00470010">
        <w:rPr>
          <w:rFonts w:ascii="Arial" w:hAnsi="Arial" w:cs="Arial"/>
        </w:rPr>
        <w:t xml:space="preserve">adaptowane i dostosowane </w:t>
      </w:r>
      <w:r w:rsidRPr="0036493C">
        <w:rPr>
          <w:rFonts w:ascii="Arial" w:hAnsi="Arial" w:cs="Arial"/>
        </w:rPr>
        <w:t>narzędzia jak i materiały będą prezentowały nowatorskie rozwiązania w zakresie prowadzenia diagnozy dzieci i młodzieży w obszarze emocjonalno-społecznym, z  uwzględnieniem wykorzystania w procesie diagnozy metody obserwacji (np. w trakcie wykonywania zadań grupowych przez uczniów, współpracy, zabawy, odgrywania ról, pracy indywidualnej itp.) i inne.</w:t>
      </w:r>
    </w:p>
    <w:p w14:paraId="2C66FD37" w14:textId="77777777" w:rsidR="00564735" w:rsidRPr="0036493C" w:rsidRDefault="00564735" w:rsidP="00AB7A8A">
      <w:pPr>
        <w:spacing w:after="0" w:line="360" w:lineRule="auto"/>
        <w:jc w:val="both"/>
        <w:rPr>
          <w:rFonts w:ascii="Arial" w:hAnsi="Arial" w:cs="Arial"/>
        </w:rPr>
      </w:pPr>
    </w:p>
    <w:p w14:paraId="1D5B0017" w14:textId="5925B993" w:rsidR="00470010" w:rsidRPr="00D771F4" w:rsidRDefault="00D771F4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771F4">
        <w:rPr>
          <w:rFonts w:ascii="Arial" w:hAnsi="Arial" w:cs="Arial"/>
        </w:rPr>
        <w:t>Wykonawca</w:t>
      </w:r>
      <w:r w:rsidR="00BE40FF" w:rsidRPr="00D771F4">
        <w:rPr>
          <w:rFonts w:ascii="Arial" w:hAnsi="Arial" w:cs="Arial"/>
        </w:rPr>
        <w:t xml:space="preserve"> przekaże wszystkie prawa autorskie do </w:t>
      </w:r>
      <w:r w:rsidR="00470010" w:rsidRPr="00D771F4">
        <w:rPr>
          <w:rFonts w:ascii="Arial" w:hAnsi="Arial" w:cs="Arial"/>
        </w:rPr>
        <w:t>adaptowanych</w:t>
      </w:r>
      <w:r w:rsidR="002F5053">
        <w:rPr>
          <w:rFonts w:ascii="Arial" w:hAnsi="Arial" w:cs="Arial"/>
        </w:rPr>
        <w:t xml:space="preserve"> i</w:t>
      </w:r>
      <w:r w:rsidR="00470010" w:rsidRPr="00D771F4">
        <w:rPr>
          <w:rFonts w:ascii="Arial" w:hAnsi="Arial" w:cs="Arial"/>
        </w:rPr>
        <w:t xml:space="preserve"> dostosowanych </w:t>
      </w:r>
      <w:r w:rsidR="00BE40FF" w:rsidRPr="00D771F4">
        <w:rPr>
          <w:rFonts w:ascii="Arial" w:hAnsi="Arial" w:cs="Arial"/>
        </w:rPr>
        <w:t>narzędzi na polach eksploatacji wskazanych w projekcie umowy.</w:t>
      </w:r>
      <w:r w:rsidR="00470010" w:rsidRPr="00D771F4">
        <w:rPr>
          <w:rFonts w:ascii="Arial" w:hAnsi="Arial" w:cs="Arial"/>
        </w:rPr>
        <w:t xml:space="preserve"> Zamawiający udostępni wykonawcy modelowy zestaw narzędzi diagnostycznych TROS-KA w celu wykonania zadania.</w:t>
      </w:r>
    </w:p>
    <w:p w14:paraId="0AE542A6" w14:textId="77777777" w:rsidR="00BE40FF" w:rsidRPr="0036493C" w:rsidRDefault="00BE40FF" w:rsidP="00AB7A8A">
      <w:pPr>
        <w:spacing w:after="0" w:line="360" w:lineRule="auto"/>
        <w:jc w:val="both"/>
        <w:rPr>
          <w:rFonts w:ascii="Arial" w:hAnsi="Arial" w:cs="Arial"/>
        </w:rPr>
      </w:pPr>
    </w:p>
    <w:p w14:paraId="183A823F" w14:textId="6027E561" w:rsidR="00BE40FF" w:rsidRPr="0036493C" w:rsidRDefault="00BE40FF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 xml:space="preserve">W projekcie </w:t>
      </w:r>
      <w:r w:rsidR="00470010">
        <w:rPr>
          <w:rFonts w:ascii="Arial" w:hAnsi="Arial" w:cs="Arial"/>
        </w:rPr>
        <w:t>adaptowanych i dostosowanych do potrzeb uczniów ze specjalnymi pot</w:t>
      </w:r>
      <w:r w:rsidR="00D771F4">
        <w:rPr>
          <w:rFonts w:ascii="Arial" w:hAnsi="Arial" w:cs="Arial"/>
        </w:rPr>
        <w:t xml:space="preserve">rzebami edukacyjnymi </w:t>
      </w:r>
      <w:r w:rsidRPr="0036493C">
        <w:rPr>
          <w:rFonts w:ascii="Arial" w:hAnsi="Arial" w:cs="Arial"/>
        </w:rPr>
        <w:t xml:space="preserve">narzędzi diagnostycznych, </w:t>
      </w:r>
      <w:r w:rsidR="002F5053">
        <w:rPr>
          <w:rFonts w:ascii="Arial" w:hAnsi="Arial" w:cs="Arial"/>
        </w:rPr>
        <w:t>podręcznika/</w:t>
      </w:r>
      <w:r w:rsidR="00D771F4" w:rsidRPr="009761C9">
        <w:rPr>
          <w:rFonts w:ascii="Arial" w:hAnsi="Arial" w:cs="Arial"/>
        </w:rPr>
        <w:t>suplementu do podręcznika</w:t>
      </w:r>
      <w:r w:rsidRPr="009761C9">
        <w:rPr>
          <w:rFonts w:ascii="Arial" w:hAnsi="Arial" w:cs="Arial"/>
        </w:rPr>
        <w:t>,</w:t>
      </w:r>
      <w:r w:rsidRPr="0036493C">
        <w:rPr>
          <w:rFonts w:ascii="Arial" w:hAnsi="Arial" w:cs="Arial"/>
        </w:rPr>
        <w:t xml:space="preserve"> materiałów merytorycznych (</w:t>
      </w:r>
      <w:proofErr w:type="spellStart"/>
      <w:r w:rsidRPr="0036493C">
        <w:rPr>
          <w:rFonts w:ascii="Arial" w:hAnsi="Arial" w:cs="Arial"/>
        </w:rPr>
        <w:t>postdiagnostycznych</w:t>
      </w:r>
      <w:proofErr w:type="spellEnd"/>
      <w:r w:rsidRPr="0036493C">
        <w:rPr>
          <w:rFonts w:ascii="Arial" w:hAnsi="Arial" w:cs="Arial"/>
        </w:rPr>
        <w:t xml:space="preserve">) najważniejsze będą ich walory merytoryczne. Projekt powinien mieć atrakcyjną formułę nawiązującą do funkcjonowania, wiedzy i umiejętności </w:t>
      </w:r>
      <w:r w:rsidR="0067060F">
        <w:rPr>
          <w:rFonts w:ascii="Arial" w:hAnsi="Arial" w:cs="Arial"/>
        </w:rPr>
        <w:t>uczniów</w:t>
      </w:r>
      <w:r w:rsidR="002F5053">
        <w:rPr>
          <w:rFonts w:ascii="Arial" w:hAnsi="Arial" w:cs="Arial"/>
        </w:rPr>
        <w:t xml:space="preserve"> ze specjalnymi potrzebami edukacyjnymi</w:t>
      </w:r>
      <w:r w:rsidRPr="0036493C">
        <w:rPr>
          <w:rFonts w:ascii="Arial" w:hAnsi="Arial" w:cs="Arial"/>
        </w:rPr>
        <w:t xml:space="preserve">, a także </w:t>
      </w:r>
      <w:r w:rsidRPr="0036493C">
        <w:rPr>
          <w:rFonts w:ascii="Arial" w:hAnsi="Arial" w:cs="Arial"/>
        </w:rPr>
        <w:lastRenderedPageBreak/>
        <w:t xml:space="preserve">uwzględniać specyfikę pracy i funkcjonowania </w:t>
      </w:r>
      <w:r w:rsidR="0067060F">
        <w:rPr>
          <w:rFonts w:ascii="Arial" w:hAnsi="Arial" w:cs="Arial"/>
        </w:rPr>
        <w:t>uczniów</w:t>
      </w:r>
      <w:r w:rsidRPr="0036493C">
        <w:rPr>
          <w:rFonts w:ascii="Arial" w:hAnsi="Arial" w:cs="Arial"/>
        </w:rPr>
        <w:t xml:space="preserve"> ze </w:t>
      </w:r>
      <w:r w:rsidR="0067060F">
        <w:rPr>
          <w:rFonts w:ascii="Arial" w:hAnsi="Arial" w:cs="Arial"/>
        </w:rPr>
        <w:t xml:space="preserve">wskazanymi </w:t>
      </w:r>
      <w:r w:rsidRPr="0036493C">
        <w:rPr>
          <w:rFonts w:ascii="Arial" w:hAnsi="Arial" w:cs="Arial"/>
        </w:rPr>
        <w:t>specjalnymi potrzebami edukacyjnymi, w tym także z niepełnosprawnościami. Projekt ma być atrakcyjny wizualnie.</w:t>
      </w:r>
    </w:p>
    <w:p w14:paraId="17A3573F" w14:textId="77777777" w:rsidR="00BE40FF" w:rsidRPr="0036493C" w:rsidRDefault="00BE40FF" w:rsidP="00AB7A8A">
      <w:pPr>
        <w:spacing w:after="0" w:line="360" w:lineRule="auto"/>
        <w:jc w:val="both"/>
        <w:rPr>
          <w:rFonts w:ascii="Arial" w:hAnsi="Arial" w:cs="Arial"/>
        </w:rPr>
      </w:pPr>
    </w:p>
    <w:p w14:paraId="6A5A5E30" w14:textId="3B96F992" w:rsidR="00457A4F" w:rsidRPr="0036493C" w:rsidRDefault="00564735" w:rsidP="00AB7A8A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6493C">
        <w:rPr>
          <w:rFonts w:ascii="Arial" w:hAnsi="Arial" w:cs="Arial"/>
        </w:rPr>
        <w:t xml:space="preserve">Zakłada się, że wszystkie elementy </w:t>
      </w:r>
      <w:r w:rsidR="0067060F">
        <w:rPr>
          <w:rFonts w:ascii="Arial" w:hAnsi="Arial" w:cs="Arial"/>
        </w:rPr>
        <w:t xml:space="preserve">adaptowanego i dostosowanego </w:t>
      </w:r>
      <w:r w:rsidRPr="0036493C">
        <w:rPr>
          <w:rFonts w:ascii="Arial" w:hAnsi="Arial" w:cs="Arial"/>
        </w:rPr>
        <w:t xml:space="preserve">zestawu narzędzi diagnostycznych (narzędzia dla nauczycieli, specjalistów ze szkół i specjalistów z poradni psychologiczno-pedagogicznych, materiały </w:t>
      </w:r>
      <w:proofErr w:type="spellStart"/>
      <w:r w:rsidRPr="0036493C">
        <w:rPr>
          <w:rFonts w:ascii="Arial" w:hAnsi="Arial" w:cs="Arial"/>
        </w:rPr>
        <w:t>postdiagnostyczne</w:t>
      </w:r>
      <w:proofErr w:type="spellEnd"/>
      <w:r w:rsidRPr="0036493C">
        <w:rPr>
          <w:rFonts w:ascii="Arial" w:hAnsi="Arial" w:cs="Arial"/>
        </w:rPr>
        <w:t xml:space="preserve">) będą powiązane ze sobą z możliwością korzystania z wybranej części narzędzi przez określone osoby zgodnie z przyznanymi uprawnieniami, będą także powiązane z materiałami </w:t>
      </w:r>
      <w:proofErr w:type="spellStart"/>
      <w:r w:rsidRPr="0036493C">
        <w:rPr>
          <w:rFonts w:ascii="Arial" w:hAnsi="Arial" w:cs="Arial"/>
        </w:rPr>
        <w:t>postdiagnostycznymi</w:t>
      </w:r>
      <w:proofErr w:type="spellEnd"/>
      <w:r w:rsidRPr="0036493C">
        <w:rPr>
          <w:rFonts w:ascii="Arial" w:hAnsi="Arial" w:cs="Arial"/>
        </w:rPr>
        <w:t>.</w:t>
      </w:r>
    </w:p>
    <w:p w14:paraId="0A014D39" w14:textId="77777777" w:rsidR="00564735" w:rsidRPr="0036493C" w:rsidRDefault="00564735" w:rsidP="00AB7A8A">
      <w:pPr>
        <w:spacing w:after="0" w:line="360" w:lineRule="auto"/>
        <w:jc w:val="both"/>
        <w:rPr>
          <w:rFonts w:ascii="Arial" w:hAnsi="Arial" w:cs="Arial"/>
        </w:rPr>
      </w:pPr>
    </w:p>
    <w:p w14:paraId="611D0485" w14:textId="77777777" w:rsidR="00FB6D07" w:rsidRPr="00623425" w:rsidRDefault="00FB6D07" w:rsidP="00AB7A8A">
      <w:pPr>
        <w:spacing w:after="0" w:line="360" w:lineRule="auto"/>
        <w:jc w:val="both"/>
        <w:rPr>
          <w:rFonts w:ascii="Arial" w:hAnsi="Arial" w:cs="Arial"/>
        </w:rPr>
      </w:pPr>
      <w:r w:rsidRPr="00623425">
        <w:rPr>
          <w:rFonts w:ascii="Arial" w:hAnsi="Arial" w:cs="Arial"/>
        </w:rPr>
        <w:t>Na podstawie art. 29 ust. 4 ustawy – Prawo zamówień publicznych, Zamawiający będzie wymagał, aby wśród osób bezpośrednio uczestniczących w wykonywaniu zamówienia zatrudniona była minimum 1 osoba bezrobotna. Osoba winna być zatrudniona w jednej z poniższych form:</w:t>
      </w:r>
    </w:p>
    <w:p w14:paraId="004CE3D2" w14:textId="0279E7DC" w:rsidR="00FB6D07" w:rsidRPr="009761C9" w:rsidRDefault="00FB6D07" w:rsidP="00AB7A8A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3425">
        <w:rPr>
          <w:rFonts w:ascii="Arial" w:hAnsi="Arial" w:cs="Arial"/>
        </w:rPr>
        <w:t>skierowania z powiatowego urzędu pracy, zgodnie z</w:t>
      </w:r>
      <w:r w:rsidR="00457A4F" w:rsidRPr="00623425">
        <w:rPr>
          <w:rFonts w:ascii="Arial" w:hAnsi="Arial" w:cs="Arial"/>
        </w:rPr>
        <w:t xml:space="preserve"> ustawą z dnia 20 kwietnia 2004</w:t>
      </w:r>
      <w:r w:rsidRPr="00623425">
        <w:rPr>
          <w:rFonts w:ascii="Arial" w:hAnsi="Arial" w:cs="Arial"/>
        </w:rPr>
        <w:t xml:space="preserve">r. </w:t>
      </w:r>
      <w:r w:rsidRPr="009761C9">
        <w:rPr>
          <w:rFonts w:ascii="Arial" w:hAnsi="Arial" w:cs="Arial"/>
        </w:rPr>
        <w:t>o promocji zatrudnienia i instytucjach rynku pracy (Dz. U. z 2015 r. poz. 149), lub</w:t>
      </w:r>
    </w:p>
    <w:p w14:paraId="20CCA89D" w14:textId="3474DA28" w:rsidR="00FB6D07" w:rsidRPr="00623425" w:rsidRDefault="00FB6D07" w:rsidP="00AB7A8A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623425">
        <w:rPr>
          <w:rFonts w:ascii="Arial" w:hAnsi="Arial" w:cs="Arial"/>
        </w:rPr>
        <w:t>właściwego dokumentu kierującego bezrobotnego do pracodawcy, wystawionego przez organ zajmujący się realizacją zadań z zakresu rynku pracy, określony w analogicznych przepisach państwa członkowskiego UE lub Europejskiego Obszaru Gospodarczego.</w:t>
      </w:r>
    </w:p>
    <w:p w14:paraId="666D40C9" w14:textId="77777777" w:rsidR="00FB6D07" w:rsidRPr="00623425" w:rsidRDefault="00FB6D07" w:rsidP="00AB7A8A">
      <w:pPr>
        <w:spacing w:after="0" w:line="360" w:lineRule="auto"/>
        <w:jc w:val="both"/>
        <w:rPr>
          <w:rFonts w:ascii="Arial" w:hAnsi="Arial" w:cs="Arial"/>
        </w:rPr>
      </w:pPr>
    </w:p>
    <w:p w14:paraId="085B5EA0" w14:textId="4EB1EA70" w:rsidR="00FB6D07" w:rsidRPr="00623425" w:rsidRDefault="00FB6D07" w:rsidP="00AB7A8A">
      <w:pPr>
        <w:spacing w:after="0" w:line="360" w:lineRule="auto"/>
        <w:jc w:val="both"/>
        <w:rPr>
          <w:rFonts w:ascii="Arial" w:hAnsi="Arial" w:cs="Arial"/>
        </w:rPr>
      </w:pPr>
      <w:r w:rsidRPr="00623425">
        <w:rPr>
          <w:rFonts w:ascii="Arial" w:hAnsi="Arial" w:cs="Arial"/>
        </w:rPr>
        <w:t xml:space="preserve">Wykonawca będzie zobowiązany przedstawić Zamawiającemu komplet dokumentów stwierdzających zatrudnienie osoby bezrobotnej, </w:t>
      </w:r>
      <w:r w:rsidR="00BA723D" w:rsidRPr="00623425">
        <w:rPr>
          <w:rFonts w:ascii="Arial" w:hAnsi="Arial" w:cs="Arial"/>
        </w:rPr>
        <w:t>daty zatrudnienia.</w:t>
      </w:r>
      <w:r w:rsidRPr="00623425">
        <w:rPr>
          <w:rFonts w:ascii="Arial" w:hAnsi="Arial" w:cs="Arial"/>
        </w:rPr>
        <w:t xml:space="preserve"> Niezastosowanie się do tego obowiązku będzie uprawniało Zamawiającego do naliczenia kary. </w:t>
      </w:r>
    </w:p>
    <w:p w14:paraId="3449E06A" w14:textId="77777777" w:rsidR="00FB6D07" w:rsidRPr="00623425" w:rsidRDefault="00FB6D07" w:rsidP="00AB7A8A">
      <w:pPr>
        <w:spacing w:after="0" w:line="360" w:lineRule="auto"/>
        <w:jc w:val="both"/>
        <w:rPr>
          <w:rFonts w:ascii="Arial" w:hAnsi="Arial" w:cs="Arial"/>
        </w:rPr>
      </w:pPr>
    </w:p>
    <w:p w14:paraId="11331681" w14:textId="77777777" w:rsidR="00FB6D07" w:rsidRPr="00623425" w:rsidRDefault="00FB6D07" w:rsidP="00AB7A8A">
      <w:pPr>
        <w:spacing w:after="0" w:line="360" w:lineRule="auto"/>
        <w:jc w:val="both"/>
        <w:rPr>
          <w:rFonts w:ascii="Arial" w:hAnsi="Arial" w:cs="Arial"/>
        </w:rPr>
      </w:pPr>
      <w:r w:rsidRPr="00623425">
        <w:rPr>
          <w:rFonts w:ascii="Arial" w:hAnsi="Arial" w:cs="Arial"/>
        </w:rPr>
        <w:t>Zamawiający uprawniony będzie do kontroli spełniania przez wykonawcę wymagań dotyczących zatrudniania ww. osoby. Na żądanie Zamawiającego wykonawca obowiązany będzie niezwłocznie udokumentować fakt zatrudniania ww. osoby, w szczególności przez przedłożenie umów o pracę oraz dokumentów poświadczających status osób zatrudnionych.</w:t>
      </w:r>
    </w:p>
    <w:p w14:paraId="6FF31E17" w14:textId="77777777" w:rsidR="00FB6D07" w:rsidRPr="00623425" w:rsidRDefault="00FB6D07" w:rsidP="00AB7A8A">
      <w:pPr>
        <w:spacing w:after="0" w:line="360" w:lineRule="auto"/>
        <w:jc w:val="both"/>
        <w:rPr>
          <w:rFonts w:ascii="Arial" w:hAnsi="Arial" w:cs="Arial"/>
        </w:rPr>
      </w:pPr>
    </w:p>
    <w:p w14:paraId="5CD64048" w14:textId="70D754CA" w:rsidR="00FB6D07" w:rsidRPr="00623425" w:rsidRDefault="00FB6D07" w:rsidP="00AB7A8A">
      <w:pPr>
        <w:spacing w:after="0" w:line="360" w:lineRule="auto"/>
        <w:jc w:val="both"/>
        <w:rPr>
          <w:rFonts w:ascii="Arial" w:hAnsi="Arial" w:cs="Arial"/>
        </w:rPr>
      </w:pPr>
      <w:r w:rsidRPr="00623425">
        <w:rPr>
          <w:rFonts w:ascii="Arial" w:hAnsi="Arial" w:cs="Arial"/>
        </w:rPr>
        <w:t xml:space="preserve">W przypadku niezatrudniania w sposób nieprzerwany przy realizacji zamówienia wymaganej liczby wskazanych osób (chyba że nastąpiło to z przyczyn nieleżących po stronie Wykonawcy), Zamawiający będzie uprawniony do odstąpienia od  umowy z winy Wykonawcy, bez zachowania okresu wypowiedzenia. Ponadto za każdy miesiąc kalendarzowy, w którym Wykonawca nie zatrudniał w sposób nieprzerwany wymaganej liczby osób, Zamawiający obciąży Wykonawcę karą umowną w wysokości iloczynu aktualnie </w:t>
      </w:r>
      <w:r w:rsidRPr="00623425">
        <w:rPr>
          <w:rFonts w:ascii="Arial" w:hAnsi="Arial" w:cs="Arial"/>
        </w:rPr>
        <w:lastRenderedPageBreak/>
        <w:t>obowiązującej kwoty minimalnego wynagrodzenia za pracę oraz brakującej liczby osób zatrudnionych w sposób nieprzerwany do liczby wymaganej przez Zamawiającego.</w:t>
      </w:r>
    </w:p>
    <w:p w14:paraId="38CE2A47" w14:textId="77777777" w:rsidR="00623425" w:rsidRPr="00623425" w:rsidRDefault="00623425" w:rsidP="00AB7A8A">
      <w:pPr>
        <w:spacing w:after="0" w:line="360" w:lineRule="auto"/>
        <w:jc w:val="both"/>
        <w:rPr>
          <w:rFonts w:ascii="Arial" w:hAnsi="Arial" w:cs="Arial"/>
        </w:rPr>
      </w:pPr>
    </w:p>
    <w:p w14:paraId="48BD8631" w14:textId="00985C07" w:rsidR="002F4918" w:rsidRDefault="00AE393F" w:rsidP="00AB7A8A">
      <w:pPr>
        <w:spacing w:after="0" w:line="360" w:lineRule="auto"/>
        <w:jc w:val="both"/>
        <w:rPr>
          <w:rFonts w:ascii="Arial" w:hAnsi="Arial" w:cs="Arial"/>
        </w:rPr>
      </w:pPr>
      <w:r w:rsidRPr="00AE393F">
        <w:rPr>
          <w:rFonts w:ascii="Arial" w:hAnsi="Arial" w:cs="Arial"/>
        </w:rPr>
        <w:t>Zakończenie prac realizowanych na podstawie niniejszeg</w:t>
      </w:r>
      <w:r>
        <w:rPr>
          <w:rFonts w:ascii="Arial" w:hAnsi="Arial" w:cs="Arial"/>
        </w:rPr>
        <w:t>o Opisu Przedmiotu Zamówienia (</w:t>
      </w:r>
      <w:r w:rsidRPr="00AE393F">
        <w:rPr>
          <w:rFonts w:ascii="Arial" w:hAnsi="Arial" w:cs="Arial"/>
        </w:rPr>
        <w:t xml:space="preserve">tj. wykonanie </w:t>
      </w:r>
      <w:r w:rsidR="002F5053">
        <w:rPr>
          <w:rFonts w:ascii="Arial" w:hAnsi="Arial" w:cs="Arial"/>
        </w:rPr>
        <w:t xml:space="preserve">adaptowanego i dostosowanego </w:t>
      </w:r>
      <w:r w:rsidRPr="00AE393F">
        <w:rPr>
          <w:rFonts w:ascii="Arial" w:hAnsi="Arial" w:cs="Arial"/>
        </w:rPr>
        <w:t>zestawu narzędzi, podręcznika/ów</w:t>
      </w:r>
      <w:r w:rsidR="002F5053">
        <w:rPr>
          <w:rFonts w:ascii="Arial" w:hAnsi="Arial" w:cs="Arial"/>
        </w:rPr>
        <w:t>/suplementów do podręcznika</w:t>
      </w:r>
      <w:r w:rsidRPr="00AE393F">
        <w:rPr>
          <w:rFonts w:ascii="Arial" w:hAnsi="Arial" w:cs="Arial"/>
        </w:rPr>
        <w:t xml:space="preserve"> i materiałów oraz ich upowszechnienie) musi nastąpić najpóźniej </w:t>
      </w:r>
      <w:r w:rsidRPr="002F5053">
        <w:rPr>
          <w:rFonts w:ascii="Arial" w:hAnsi="Arial" w:cs="Arial"/>
          <w:b/>
        </w:rPr>
        <w:t xml:space="preserve">do dnia </w:t>
      </w:r>
      <w:r w:rsidR="002F5053" w:rsidRPr="002F5053">
        <w:rPr>
          <w:rFonts w:ascii="Arial" w:hAnsi="Arial" w:cs="Arial"/>
          <w:b/>
        </w:rPr>
        <w:t>31 sierpnia</w:t>
      </w:r>
      <w:r w:rsidRPr="002F5053">
        <w:rPr>
          <w:rFonts w:ascii="Arial" w:hAnsi="Arial" w:cs="Arial"/>
          <w:b/>
        </w:rPr>
        <w:t xml:space="preserve"> 2018 r.</w:t>
      </w:r>
      <w:r w:rsidRPr="00AE393F">
        <w:rPr>
          <w:rFonts w:ascii="Arial" w:hAnsi="Arial" w:cs="Arial"/>
        </w:rPr>
        <w:t xml:space="preserve"> </w:t>
      </w:r>
      <w:r w:rsidRPr="000A127E">
        <w:rPr>
          <w:rFonts w:ascii="Arial" w:hAnsi="Arial" w:cs="Arial"/>
        </w:rPr>
        <w:t xml:space="preserve">Zamawiający zastrzega sobie możliwość przedłużenia terminu realizacji umowy w szczególności w przypadkach spowodowanych przedłużającym się czasem trwania procedury przetargowej, nieprzewidzianą przerwą w realizacji przedmiotu zamówienia, zatwierdzenia przez właściwą Instytucję Pośredniczącą modyfikacji wniosku o dofinansowanie w zakresie terminu realizacji projektu, w przypadku konieczności zmiany terminów realizacji umowy, w tym konieczności wydłużenia czasu realizacji umowy lub jej poszczególnych etapów, w stosunku do informacji wskazanych w SOPZ, w szczególności spowodowanej przedłużającym się czasem działań związanych z poszczególnymi etapami prac przewidzianych w SOPZ lub wynikającymi z innych uzasadnionych sytuacji, w przypadku trudności z przeprowadzeniem działań pilotażowych, normalizacyjnych, walidacyjnych, standaryzacyjnych i innych działań przewidzianych w umowie (wskazanych i opisanych w SOPZ), nieprzewidzianą przerwą w realizacji przedmiotu zamówienia wynikającą z konieczności np. przeprowadzenia dodatkowego naboru uczestników działań, koniecznością wykonania dodatkowych czynności wynikających z wniosków z prowadzonych m.in. z działań pilotażowych i lub z innych uzasadnionych przyczyn wskazanych przez Zamawiającego wskazanych m.in. na etapie odbioru poszczególnych części dzieła (etapów), zmian związanych z zakresem realizowanych działań opisanych w SOPZ, w szczególności w przypadku wniosków wynikających z analizy przedłożonych materiałów, dokumentów i innych dzieł składających się na dany etap prac lub innych </w:t>
      </w:r>
      <w:r w:rsidR="00604DD1" w:rsidRPr="000A127E">
        <w:rPr>
          <w:rFonts w:ascii="Arial" w:hAnsi="Arial" w:cs="Arial"/>
        </w:rPr>
        <w:t xml:space="preserve">nieprzewidzianych okoliczności, </w:t>
      </w:r>
      <w:r w:rsidRPr="000A127E">
        <w:rPr>
          <w:rFonts w:ascii="Arial" w:hAnsi="Arial" w:cs="Arial"/>
        </w:rPr>
        <w:t>zmian związanych z liczebnością materiałów, zestawów podlegających upowszechnianiu, liczbą i zakresem podmiotów do których będą upowszechniane, zmian związanych z liczbą etapów realizacji działań przewidzianych w umowie lub transz o których mowa w § 5 ust. 2 umowy, przy czym łączna kw</w:t>
      </w:r>
      <w:r w:rsidR="00604DD1" w:rsidRPr="000A127E">
        <w:rPr>
          <w:rFonts w:ascii="Arial" w:hAnsi="Arial" w:cs="Arial"/>
        </w:rPr>
        <w:t xml:space="preserve">ota umowy nie ulegnie zmianie; </w:t>
      </w:r>
      <w:r w:rsidRPr="000A127E">
        <w:rPr>
          <w:rFonts w:ascii="Arial" w:hAnsi="Arial" w:cs="Arial"/>
        </w:rPr>
        <w:t>w uzasadnionych przypadkach, jeżeli jest to istotne z punktu widzenia efektów realizacji Zadania, zmiana terminu, zakresu merytorycznego lub rodzaju działań może nastąpić z inicjatywy Zamawiającego, po uzgodnieniach z Wykonawcą. Jakakolwiek zmiana terminu realizacji zamówienia pozostaje bez wpływu na kwotę wynagrodzenia za realizację przedmiotu umowy.</w:t>
      </w:r>
      <w:r w:rsidRPr="00AE393F">
        <w:rPr>
          <w:rFonts w:ascii="Arial" w:hAnsi="Arial" w:cs="Arial"/>
        </w:rPr>
        <w:t xml:space="preserve">  </w:t>
      </w:r>
    </w:p>
    <w:p w14:paraId="34678939" w14:textId="77777777" w:rsidR="00AE393F" w:rsidRDefault="00AE393F" w:rsidP="00AB7A8A">
      <w:pPr>
        <w:spacing w:after="0" w:line="360" w:lineRule="auto"/>
        <w:jc w:val="both"/>
        <w:rPr>
          <w:rFonts w:ascii="Arial" w:hAnsi="Arial" w:cs="Arial"/>
        </w:rPr>
      </w:pPr>
    </w:p>
    <w:p w14:paraId="6ECCE11F" w14:textId="77777777" w:rsidR="00182BF0" w:rsidRPr="0036493C" w:rsidRDefault="00182BF0" w:rsidP="00AB7A8A">
      <w:pPr>
        <w:spacing w:after="0" w:line="360" w:lineRule="auto"/>
        <w:jc w:val="both"/>
        <w:rPr>
          <w:rFonts w:ascii="Arial" w:hAnsi="Arial" w:cs="Arial"/>
        </w:rPr>
      </w:pPr>
    </w:p>
    <w:p w14:paraId="1C4E7E81" w14:textId="77777777" w:rsidR="008D586B" w:rsidRPr="00DF7452" w:rsidRDefault="008D586B" w:rsidP="008D586B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6E424D49" w14:textId="1E4B1982" w:rsidR="004025DE" w:rsidRPr="0036493C" w:rsidRDefault="00AD42E7" w:rsidP="00AB7A8A">
      <w:pPr>
        <w:spacing w:after="0" w:line="360" w:lineRule="auto"/>
        <w:jc w:val="both"/>
        <w:rPr>
          <w:rFonts w:ascii="Arial" w:hAnsi="Arial" w:cs="Arial"/>
          <w:b/>
        </w:rPr>
      </w:pPr>
      <w:r w:rsidRPr="0036493C">
        <w:rPr>
          <w:rFonts w:ascii="Arial" w:hAnsi="Arial" w:cs="Arial"/>
          <w:b/>
        </w:rPr>
        <w:t xml:space="preserve">PRZENIESIENIE AUTORSKICH PRAW MAJĄTKOWYCH WRAZ ZE SZCZEGÓŁOWYM OKREŚLENIEM PÓL EKSPLOATACJI </w:t>
      </w:r>
    </w:p>
    <w:p w14:paraId="009BE6CE" w14:textId="6C0A9A62" w:rsidR="004025DE" w:rsidRPr="00010681" w:rsidRDefault="00010681" w:rsidP="00AB7A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4025DE" w:rsidRPr="00010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będzie</w:t>
      </w:r>
      <w:r w:rsidR="00AD42E7" w:rsidRPr="00010681">
        <w:rPr>
          <w:rFonts w:ascii="Arial" w:hAnsi="Arial" w:cs="Arial"/>
        </w:rPr>
        <w:t xml:space="preserve"> obowiązany będzie</w:t>
      </w:r>
      <w:r w:rsidR="004025DE" w:rsidRPr="00010681">
        <w:rPr>
          <w:rFonts w:ascii="Arial" w:hAnsi="Arial" w:cs="Arial"/>
        </w:rPr>
        <w:t xml:space="preserve"> do wykonania i przeniesienia na rzecz </w:t>
      </w:r>
      <w:r w:rsidR="00AD42E7" w:rsidRPr="00010681">
        <w:rPr>
          <w:rFonts w:ascii="Arial" w:hAnsi="Arial" w:cs="Arial"/>
        </w:rPr>
        <w:t>Zamawiającego</w:t>
      </w:r>
      <w:r w:rsidR="004025DE" w:rsidRPr="00010681">
        <w:rPr>
          <w:rFonts w:ascii="Arial" w:hAnsi="Arial" w:cs="Arial"/>
        </w:rPr>
        <w:t xml:space="preserve"> autorskich praw majątkowych do pracy na zasadach określonych w umowie, a w szczególności na następujących polach eksploatacji: </w:t>
      </w:r>
    </w:p>
    <w:p w14:paraId="77F214EB" w14:textId="6B41F475" w:rsidR="004025DE" w:rsidRDefault="004025DE" w:rsidP="00AB7A8A">
      <w:pPr>
        <w:pStyle w:val="Akapitzlist"/>
        <w:numPr>
          <w:ilvl w:val="0"/>
          <w:numId w:val="18"/>
        </w:numPr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 xml:space="preserve">w </w:t>
      </w:r>
      <w:r w:rsidRPr="00010681">
        <w:rPr>
          <w:rFonts w:ascii="Arial" w:hAnsi="Arial" w:cs="Arial"/>
          <w:b/>
        </w:rPr>
        <w:t>zakresie</w:t>
      </w:r>
      <w:r w:rsidRPr="00010681">
        <w:rPr>
          <w:rFonts w:ascii="Arial" w:hAnsi="Arial" w:cs="Arial"/>
        </w:rPr>
        <w:t xml:space="preserve"> utrwalania i zwielokrotniania utworu – wytwarzanie określoną techniką egzemplarzy utworu, w tym techniką drukarską, reprograficzną, zapisu magnetycznego oraz techniką cyfrową, </w:t>
      </w:r>
    </w:p>
    <w:p w14:paraId="1D198265" w14:textId="5C05C928" w:rsidR="004025DE" w:rsidRPr="00010681" w:rsidRDefault="004025DE" w:rsidP="00AB7A8A">
      <w:pPr>
        <w:pStyle w:val="Akapitzlist"/>
        <w:numPr>
          <w:ilvl w:val="0"/>
          <w:numId w:val="18"/>
        </w:numPr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 xml:space="preserve">w </w:t>
      </w:r>
      <w:r w:rsidRPr="00010681">
        <w:rPr>
          <w:rFonts w:ascii="Arial" w:hAnsi="Arial" w:cs="Arial"/>
          <w:b/>
        </w:rPr>
        <w:t>zakresie</w:t>
      </w:r>
      <w:r w:rsidRPr="00010681">
        <w:rPr>
          <w:rFonts w:ascii="Arial" w:hAnsi="Arial" w:cs="Arial"/>
        </w:rPr>
        <w:t xml:space="preserve"> obrotu oryginałem albo egzemplarzami, na których utwór utrwalono – wprowadzanie do obrotu, użyczenie lub najem oryginału albo egzemplarzy, </w:t>
      </w:r>
    </w:p>
    <w:p w14:paraId="76AC27D7" w14:textId="25878BAA" w:rsidR="004025DE" w:rsidRPr="00010681" w:rsidRDefault="004025DE" w:rsidP="00AB7A8A">
      <w:pPr>
        <w:pStyle w:val="Akapitzlist"/>
        <w:numPr>
          <w:ilvl w:val="0"/>
          <w:numId w:val="18"/>
        </w:numPr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 xml:space="preserve">w </w:t>
      </w:r>
      <w:r w:rsidRPr="00010681">
        <w:rPr>
          <w:rFonts w:ascii="Arial" w:hAnsi="Arial" w:cs="Arial"/>
          <w:b/>
        </w:rPr>
        <w:t>zakresie</w:t>
      </w:r>
      <w:r w:rsidRPr="00010681">
        <w:rPr>
          <w:rFonts w:ascii="Arial" w:hAnsi="Arial" w:cs="Arial"/>
        </w:rPr>
        <w:t xml:space="preserve"> rozpowszechniania utworu w sposób inny niż określony w pkt a - publiczne wystawienie, wyświetlenie a także publiczne udostępnianie dzieła w taki sposób, aby każdy mógł mieć do niego dostęp w miejscu i czasie przez siebie wybranym, w tym w szczególności wprowadzanie do sieci Internet i Intranet i umożliwienie wywoływania na życzenie oraz wprowadzanie do pamięci komputerów i umożliwienie pobrania. </w:t>
      </w:r>
    </w:p>
    <w:p w14:paraId="730E369D" w14:textId="52B6BC7E" w:rsidR="008E7F5C" w:rsidRPr="0036493C" w:rsidRDefault="004025DE" w:rsidP="00AB7A8A">
      <w:pPr>
        <w:spacing w:after="0" w:line="360" w:lineRule="auto"/>
        <w:jc w:val="both"/>
        <w:rPr>
          <w:rFonts w:ascii="Arial" w:hAnsi="Arial" w:cs="Arial"/>
        </w:rPr>
      </w:pPr>
      <w:r w:rsidRPr="00010681">
        <w:rPr>
          <w:rFonts w:ascii="Arial" w:hAnsi="Arial" w:cs="Arial"/>
        </w:rPr>
        <w:t>Wraz z przeniesieniem na Zamawiającego praw, na jego własność przechodzą również nośniki, na których utwory powstałe podczas i wskutek realizacji przedmiotu umowy zostały utrwalone a także pliki źródłowe będące podstawą wykonania ostatecznej wersji utworów audiowizualnych.</w:t>
      </w:r>
      <w:r w:rsidR="00844C6C">
        <w:rPr>
          <w:rFonts w:ascii="Arial" w:hAnsi="Arial" w:cs="Arial"/>
        </w:rPr>
        <w:t>, materiałów do druku i inne niezbędne dokumenty.</w:t>
      </w:r>
    </w:p>
    <w:p w14:paraId="1F1F6364" w14:textId="77777777" w:rsidR="00A96462" w:rsidRDefault="00A96462" w:rsidP="00AB7A8A">
      <w:pPr>
        <w:spacing w:after="0" w:line="360" w:lineRule="auto"/>
        <w:jc w:val="both"/>
        <w:rPr>
          <w:rFonts w:ascii="Arial" w:hAnsi="Arial" w:cs="Arial"/>
        </w:rPr>
      </w:pPr>
    </w:p>
    <w:p w14:paraId="24BC0DFB" w14:textId="77777777" w:rsidR="005F7B1D" w:rsidRDefault="005F7B1D" w:rsidP="00AB7A8A">
      <w:pPr>
        <w:spacing w:after="0" w:line="360" w:lineRule="auto"/>
        <w:jc w:val="both"/>
        <w:rPr>
          <w:rFonts w:ascii="Arial" w:hAnsi="Arial" w:cs="Arial"/>
        </w:rPr>
      </w:pPr>
    </w:p>
    <w:p w14:paraId="7FCA2382" w14:textId="77777777" w:rsidR="009B37C6" w:rsidRDefault="009B37C6" w:rsidP="00AB7A8A">
      <w:pPr>
        <w:spacing w:after="0" w:line="360" w:lineRule="auto"/>
        <w:jc w:val="both"/>
        <w:rPr>
          <w:rFonts w:ascii="Arial" w:hAnsi="Arial" w:cs="Arial"/>
        </w:rPr>
      </w:pPr>
    </w:p>
    <w:p w14:paraId="08C1314F" w14:textId="77777777" w:rsidR="009B37C6" w:rsidRDefault="009B37C6" w:rsidP="00AB7A8A">
      <w:pPr>
        <w:spacing w:after="0" w:line="360" w:lineRule="auto"/>
        <w:jc w:val="both"/>
        <w:rPr>
          <w:rFonts w:ascii="Arial" w:hAnsi="Arial" w:cs="Arial"/>
        </w:rPr>
      </w:pPr>
    </w:p>
    <w:p w14:paraId="768D5992" w14:textId="77777777" w:rsidR="009B37C6" w:rsidRPr="0036493C" w:rsidRDefault="009B37C6" w:rsidP="00AB7A8A">
      <w:pPr>
        <w:spacing w:after="0" w:line="360" w:lineRule="auto"/>
        <w:jc w:val="both"/>
        <w:rPr>
          <w:rFonts w:ascii="Arial" w:hAnsi="Arial" w:cs="Arial"/>
        </w:rPr>
      </w:pPr>
    </w:p>
    <w:p w14:paraId="67574D88" w14:textId="2452E9A8" w:rsidR="004025DE" w:rsidRPr="001D192F" w:rsidRDefault="001D192F" w:rsidP="00AB7A8A">
      <w:pPr>
        <w:spacing w:after="0" w:line="360" w:lineRule="auto"/>
        <w:jc w:val="both"/>
        <w:rPr>
          <w:rFonts w:ascii="Arial" w:hAnsi="Arial" w:cs="Arial"/>
          <w:b/>
        </w:rPr>
      </w:pPr>
      <w:r w:rsidRPr="001D192F">
        <w:rPr>
          <w:rFonts w:ascii="Arial" w:hAnsi="Arial" w:cs="Arial"/>
          <w:b/>
        </w:rPr>
        <w:t xml:space="preserve">Załączniki do </w:t>
      </w:r>
      <w:proofErr w:type="spellStart"/>
      <w:r w:rsidRPr="001D192F">
        <w:rPr>
          <w:rFonts w:ascii="Arial" w:hAnsi="Arial" w:cs="Arial"/>
          <w:b/>
        </w:rPr>
        <w:t>SzOPZ</w:t>
      </w:r>
      <w:proofErr w:type="spellEnd"/>
    </w:p>
    <w:p w14:paraId="271D264C" w14:textId="2F15B4AC" w:rsidR="001D192F" w:rsidRDefault="001D192F" w:rsidP="00AB7A8A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1D192F">
        <w:rPr>
          <w:rFonts w:ascii="Arial" w:hAnsi="Arial" w:cs="Arial"/>
        </w:rPr>
        <w:t>Opis modelowego zestawu narzędzi diagnostycznych TROS-KA</w:t>
      </w:r>
      <w:r>
        <w:rPr>
          <w:rFonts w:ascii="Arial" w:hAnsi="Arial" w:cs="Arial"/>
        </w:rPr>
        <w:t>.</w:t>
      </w:r>
    </w:p>
    <w:p w14:paraId="2059C635" w14:textId="0BD99D0A" w:rsidR="001D192F" w:rsidRDefault="001D192F" w:rsidP="00AB7A8A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1D192F">
        <w:rPr>
          <w:rFonts w:ascii="Arial" w:hAnsi="Arial" w:cs="Arial"/>
          <w:i/>
        </w:rPr>
        <w:t>Diagnoza funkcjonalna rozwoju społeczno-emocjonalnego uczniów w wieku 9–13 lat. Podręcznik dla specjalistów z poradni psychologiczno-pedagogicznych</w:t>
      </w:r>
      <w:r>
        <w:rPr>
          <w:rFonts w:ascii="Arial" w:hAnsi="Arial" w:cs="Arial"/>
        </w:rPr>
        <w:t>.</w:t>
      </w:r>
      <w:r>
        <w:t xml:space="preserve"> </w:t>
      </w:r>
      <w:r w:rsidRPr="001D192F">
        <w:rPr>
          <w:rFonts w:ascii="Arial" w:hAnsi="Arial" w:cs="Arial"/>
        </w:rPr>
        <w:t>Ewa Domagała-</w:t>
      </w:r>
      <w:proofErr w:type="spellStart"/>
      <w:r w:rsidRPr="001D192F">
        <w:rPr>
          <w:rFonts w:ascii="Arial" w:hAnsi="Arial" w:cs="Arial"/>
        </w:rPr>
        <w:t>Zyśk</w:t>
      </w:r>
      <w:proofErr w:type="spellEnd"/>
      <w:r w:rsidRPr="001D192F">
        <w:rPr>
          <w:rFonts w:ascii="Arial" w:hAnsi="Arial" w:cs="Arial"/>
        </w:rPr>
        <w:t xml:space="preserve">, Tomasz Knopik, Urszula </w:t>
      </w:r>
      <w:proofErr w:type="spellStart"/>
      <w:r w:rsidRPr="001D192F">
        <w:rPr>
          <w:rFonts w:ascii="Arial" w:hAnsi="Arial" w:cs="Arial"/>
        </w:rPr>
        <w:t>Oszwa</w:t>
      </w:r>
      <w:proofErr w:type="spellEnd"/>
      <w:r>
        <w:rPr>
          <w:rFonts w:ascii="Arial" w:hAnsi="Arial" w:cs="Arial"/>
        </w:rPr>
        <w:t xml:space="preserve">. </w:t>
      </w:r>
    </w:p>
    <w:p w14:paraId="53CE4036" w14:textId="5758D327" w:rsidR="001D192F" w:rsidRDefault="001D192F" w:rsidP="00AB7A8A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1D192F">
        <w:rPr>
          <w:rFonts w:ascii="Arial" w:hAnsi="Arial" w:cs="Arial"/>
          <w:i/>
        </w:rPr>
        <w:t>Diagnoza i wspomaganie rozwoju społeczno-emocjonalnego uczniów w wieku 9–13 lat. Podręcznik dla wychowawców i nauczycieli</w:t>
      </w:r>
      <w:r>
        <w:rPr>
          <w:rFonts w:ascii="Arial" w:hAnsi="Arial" w:cs="Arial"/>
        </w:rPr>
        <w:t xml:space="preserve">. </w:t>
      </w:r>
      <w:r w:rsidRPr="001D192F">
        <w:rPr>
          <w:rFonts w:ascii="Arial" w:hAnsi="Arial" w:cs="Arial"/>
        </w:rPr>
        <w:t>Ewa Domagała-</w:t>
      </w:r>
      <w:proofErr w:type="spellStart"/>
      <w:r w:rsidRPr="001D192F">
        <w:rPr>
          <w:rFonts w:ascii="Arial" w:hAnsi="Arial" w:cs="Arial"/>
        </w:rPr>
        <w:t>Zyśk</w:t>
      </w:r>
      <w:proofErr w:type="spellEnd"/>
      <w:r w:rsidRPr="001D192F">
        <w:rPr>
          <w:rFonts w:ascii="Arial" w:hAnsi="Arial" w:cs="Arial"/>
        </w:rPr>
        <w:t xml:space="preserve">, Tomasz Knopik, Urszula </w:t>
      </w:r>
      <w:proofErr w:type="spellStart"/>
      <w:r w:rsidRPr="001D192F">
        <w:rPr>
          <w:rFonts w:ascii="Arial" w:hAnsi="Arial" w:cs="Arial"/>
        </w:rPr>
        <w:t>Oszwa</w:t>
      </w:r>
      <w:proofErr w:type="spellEnd"/>
      <w:r>
        <w:rPr>
          <w:rFonts w:ascii="Arial" w:hAnsi="Arial" w:cs="Arial"/>
        </w:rPr>
        <w:t>.</w:t>
      </w:r>
    </w:p>
    <w:p w14:paraId="00C0429B" w14:textId="77777777" w:rsidR="00AB7A8A" w:rsidRPr="00AB7A8A" w:rsidRDefault="00AB7A8A" w:rsidP="00AB7A8A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AB7A8A">
        <w:rPr>
          <w:rFonts w:ascii="Arial" w:hAnsi="Arial" w:cs="Arial"/>
        </w:rPr>
        <w:t xml:space="preserve">Wymagania dotyczące stosowania wytycznych WCAG oraz grafiki adaptowanego </w:t>
      </w:r>
    </w:p>
    <w:p w14:paraId="49793EDB" w14:textId="13CE87C8" w:rsidR="00AB7A8A" w:rsidRDefault="00AB7A8A" w:rsidP="00AB7A8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AB7A8A">
        <w:rPr>
          <w:rFonts w:ascii="Arial" w:hAnsi="Arial" w:cs="Arial"/>
        </w:rPr>
        <w:t>i dostosowanego modelowego zestawu narzędzi diagnostycznych</w:t>
      </w:r>
      <w:r>
        <w:rPr>
          <w:rFonts w:ascii="Arial" w:hAnsi="Arial" w:cs="Arial"/>
        </w:rPr>
        <w:t>.</w:t>
      </w:r>
    </w:p>
    <w:p w14:paraId="210E4FFA" w14:textId="50CBA65C" w:rsidR="001D192F" w:rsidRDefault="001D192F" w:rsidP="00AB7A8A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1D192F">
        <w:rPr>
          <w:rFonts w:ascii="Arial" w:hAnsi="Arial" w:cs="Arial"/>
        </w:rPr>
        <w:t xml:space="preserve">ymagania dotyczące wymogów oznakowania adaptowanego i dostosowanego modelowego zestawu narzędzi diagnostycznych TROS-KA, podręcznika/ów oraz materiałów </w:t>
      </w:r>
      <w:proofErr w:type="spellStart"/>
      <w:r w:rsidRPr="001D192F">
        <w:rPr>
          <w:rFonts w:ascii="Arial" w:hAnsi="Arial" w:cs="Arial"/>
        </w:rPr>
        <w:t>postdiagnostycznych</w:t>
      </w:r>
      <w:proofErr w:type="spellEnd"/>
      <w:r w:rsidRPr="001D192F">
        <w:rPr>
          <w:rFonts w:ascii="Arial" w:hAnsi="Arial" w:cs="Arial"/>
        </w:rPr>
        <w:t xml:space="preserve"> i innych materiałów</w:t>
      </w:r>
      <w:r>
        <w:rPr>
          <w:rFonts w:ascii="Arial" w:hAnsi="Arial" w:cs="Arial"/>
        </w:rPr>
        <w:t>.</w:t>
      </w:r>
    </w:p>
    <w:p w14:paraId="71AC2A61" w14:textId="46ED5EDC" w:rsidR="005B43F4" w:rsidRDefault="005B43F4" w:rsidP="00AB7A8A">
      <w:pPr>
        <w:pStyle w:val="Akapitzlist"/>
        <w:numPr>
          <w:ilvl w:val="0"/>
          <w:numId w:val="20"/>
        </w:numPr>
        <w:spacing w:after="0" w:line="360" w:lineRule="auto"/>
        <w:ind w:left="0"/>
        <w:rPr>
          <w:rFonts w:ascii="Arial" w:hAnsi="Arial" w:cs="Arial"/>
        </w:rPr>
      </w:pPr>
      <w:r w:rsidRPr="005B43F4">
        <w:rPr>
          <w:rFonts w:ascii="Arial" w:hAnsi="Arial" w:cs="Arial"/>
          <w:i/>
        </w:rPr>
        <w:t>Diagnoza specjalnych potrzeb rozwojowych i edukacyjnych dzieci i młodzieży. Standardy, wytyczne oraz wskazówki do przygotowania i adaptacji narzędzi diagnostycznych dla dzieci i młodzieży z wybranymi specjalnymi potrzebami rozwojowymi i edukacyjnymi.</w:t>
      </w:r>
      <w:r w:rsidRPr="005B43F4">
        <w:rPr>
          <w:rFonts w:ascii="Arial" w:hAnsi="Arial" w:cs="Arial"/>
        </w:rPr>
        <w:t xml:space="preserve"> Praca zbiorowa pod redakcją Kazimiery Krakowiak.</w:t>
      </w:r>
      <w:r w:rsidR="00CC1F97">
        <w:rPr>
          <w:rFonts w:ascii="Arial" w:hAnsi="Arial" w:cs="Arial"/>
        </w:rPr>
        <w:t xml:space="preserve">   </w:t>
      </w:r>
    </w:p>
    <w:p w14:paraId="198CBAF7" w14:textId="77777777" w:rsidR="00CC1F97" w:rsidRPr="00CC1F97" w:rsidRDefault="00CC1F97" w:rsidP="00CC1F97">
      <w:pPr>
        <w:spacing w:after="0" w:line="360" w:lineRule="auto"/>
        <w:rPr>
          <w:rFonts w:ascii="Arial" w:hAnsi="Arial" w:cs="Arial"/>
        </w:rPr>
      </w:pPr>
    </w:p>
    <w:p w14:paraId="0D25711F" w14:textId="77777777" w:rsidR="005B43F4" w:rsidRPr="001D192F" w:rsidRDefault="005B43F4" w:rsidP="00AB7A8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sectPr w:rsidR="005B43F4" w:rsidRPr="001D192F" w:rsidSect="003B24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178502" w15:done="0"/>
  <w15:commentEx w15:paraId="1EC92799" w15:done="0"/>
  <w15:commentEx w15:paraId="76710237" w15:done="0"/>
  <w15:commentEx w15:paraId="17BF4BE4" w15:done="0"/>
  <w15:commentEx w15:paraId="4869A3CE" w15:paraIdParent="17BF4BE4" w15:done="0"/>
  <w15:commentEx w15:paraId="6A62CE5A" w15:done="0"/>
  <w15:commentEx w15:paraId="312DBE35" w15:done="0"/>
  <w15:commentEx w15:paraId="132849A3" w15:done="0"/>
  <w15:commentEx w15:paraId="61958F87" w15:done="0"/>
  <w15:commentEx w15:paraId="695318F9" w15:done="0"/>
  <w15:commentEx w15:paraId="3412AE2B" w15:done="0"/>
  <w15:commentEx w15:paraId="5FE25FAA" w15:done="0"/>
  <w15:commentEx w15:paraId="113D6DC8" w15:done="0"/>
  <w15:commentEx w15:paraId="6D9311DD" w15:done="0"/>
  <w15:commentEx w15:paraId="57DE3AF1" w15:done="0"/>
  <w15:commentEx w15:paraId="59677466" w15:done="0"/>
  <w15:commentEx w15:paraId="419D6AE3" w15:done="0"/>
  <w15:commentEx w15:paraId="4D5117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5D88" w14:textId="77777777" w:rsidR="008C124F" w:rsidRDefault="008C124F" w:rsidP="004025DE">
      <w:pPr>
        <w:spacing w:after="0" w:line="240" w:lineRule="auto"/>
      </w:pPr>
      <w:r>
        <w:separator/>
      </w:r>
    </w:p>
  </w:endnote>
  <w:endnote w:type="continuationSeparator" w:id="0">
    <w:p w14:paraId="5ACC85C3" w14:textId="77777777" w:rsidR="008C124F" w:rsidRDefault="008C124F" w:rsidP="0040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E945" w14:textId="1F71FDB9" w:rsidR="006610D5" w:rsidRDefault="006610D5">
    <w:pPr>
      <w:pStyle w:val="Stopka"/>
    </w:pPr>
    <w:r>
      <w:rPr>
        <w:noProof/>
        <w:lang w:eastAsia="pl-PL"/>
      </w:rPr>
      <w:drawing>
        <wp:inline distT="0" distB="0" distL="0" distR="0" wp14:anchorId="731F596D" wp14:editId="792CBC04">
          <wp:extent cx="5760720" cy="599440"/>
          <wp:effectExtent l="0" t="0" r="0" b="0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113B" w14:textId="77777777" w:rsidR="008C124F" w:rsidRDefault="008C124F" w:rsidP="004025DE">
      <w:pPr>
        <w:spacing w:after="0" w:line="240" w:lineRule="auto"/>
      </w:pPr>
      <w:r>
        <w:separator/>
      </w:r>
    </w:p>
  </w:footnote>
  <w:footnote w:type="continuationSeparator" w:id="0">
    <w:p w14:paraId="272F746B" w14:textId="77777777" w:rsidR="008C124F" w:rsidRDefault="008C124F" w:rsidP="0040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3161" w14:textId="2B2FB620" w:rsidR="006610D5" w:rsidRDefault="006610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6AC316" wp14:editId="3F8F73E9">
          <wp:simplePos x="0" y="0"/>
          <wp:positionH relativeFrom="column">
            <wp:posOffset>-276464</wp:posOffset>
          </wp:positionH>
          <wp:positionV relativeFrom="paragraph">
            <wp:posOffset>-247015</wp:posOffset>
          </wp:positionV>
          <wp:extent cx="3314700" cy="525145"/>
          <wp:effectExtent l="0" t="0" r="0" b="8255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2A"/>
    <w:multiLevelType w:val="hybridMultilevel"/>
    <w:tmpl w:val="66B8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60F"/>
    <w:multiLevelType w:val="multilevel"/>
    <w:tmpl w:val="828CB214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8A007C"/>
    <w:multiLevelType w:val="hybridMultilevel"/>
    <w:tmpl w:val="01383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0C73"/>
    <w:multiLevelType w:val="hybridMultilevel"/>
    <w:tmpl w:val="FDD80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55D9"/>
    <w:multiLevelType w:val="hybridMultilevel"/>
    <w:tmpl w:val="7F847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092B"/>
    <w:multiLevelType w:val="hybridMultilevel"/>
    <w:tmpl w:val="B114F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7AB5"/>
    <w:multiLevelType w:val="hybridMultilevel"/>
    <w:tmpl w:val="7EB0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16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9A4B55"/>
    <w:multiLevelType w:val="hybridMultilevel"/>
    <w:tmpl w:val="C1905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D0F02"/>
    <w:multiLevelType w:val="hybridMultilevel"/>
    <w:tmpl w:val="E8BE870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41C55315"/>
    <w:multiLevelType w:val="hybridMultilevel"/>
    <w:tmpl w:val="E1482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37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C169D3"/>
    <w:multiLevelType w:val="hybridMultilevel"/>
    <w:tmpl w:val="205CA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613A4"/>
    <w:multiLevelType w:val="hybridMultilevel"/>
    <w:tmpl w:val="91EA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635A6"/>
    <w:multiLevelType w:val="hybridMultilevel"/>
    <w:tmpl w:val="29121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23C58"/>
    <w:multiLevelType w:val="hybridMultilevel"/>
    <w:tmpl w:val="898EA73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5A3F5915"/>
    <w:multiLevelType w:val="hybridMultilevel"/>
    <w:tmpl w:val="B8AE71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4F6242"/>
    <w:multiLevelType w:val="hybridMultilevel"/>
    <w:tmpl w:val="E7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5436B"/>
    <w:multiLevelType w:val="hybridMultilevel"/>
    <w:tmpl w:val="BC4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5743F"/>
    <w:multiLevelType w:val="hybridMultilevel"/>
    <w:tmpl w:val="BA5A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C57E2"/>
    <w:multiLevelType w:val="hybridMultilevel"/>
    <w:tmpl w:val="BC302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71BEE"/>
    <w:multiLevelType w:val="hybridMultilevel"/>
    <w:tmpl w:val="06D6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12EC"/>
    <w:multiLevelType w:val="hybridMultilevel"/>
    <w:tmpl w:val="AC1C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"/>
  </w:num>
  <w:num w:numId="5">
    <w:abstractNumId w:val="20"/>
  </w:num>
  <w:num w:numId="6">
    <w:abstractNumId w:val="9"/>
  </w:num>
  <w:num w:numId="7">
    <w:abstractNumId w:val="0"/>
  </w:num>
  <w:num w:numId="8">
    <w:abstractNumId w:val="15"/>
  </w:num>
  <w:num w:numId="9">
    <w:abstractNumId w:val="5"/>
  </w:num>
  <w:num w:numId="10">
    <w:abstractNumId w:val="16"/>
  </w:num>
  <w:num w:numId="11">
    <w:abstractNumId w:val="4"/>
  </w:num>
  <w:num w:numId="12">
    <w:abstractNumId w:val="8"/>
  </w:num>
  <w:num w:numId="13">
    <w:abstractNumId w:val="22"/>
  </w:num>
  <w:num w:numId="14">
    <w:abstractNumId w:val="12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Rowiński">
    <w15:presenceInfo w15:providerId="AD" w15:userId="S-1-5-21-1491078191-2410701073-2602426429-2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33"/>
    <w:rsid w:val="00003E82"/>
    <w:rsid w:val="00004468"/>
    <w:rsid w:val="00006CA0"/>
    <w:rsid w:val="00010681"/>
    <w:rsid w:val="00016D42"/>
    <w:rsid w:val="000319E7"/>
    <w:rsid w:val="00034E6F"/>
    <w:rsid w:val="000378EB"/>
    <w:rsid w:val="00042346"/>
    <w:rsid w:val="00047E33"/>
    <w:rsid w:val="0005163E"/>
    <w:rsid w:val="00052FE3"/>
    <w:rsid w:val="000633F0"/>
    <w:rsid w:val="00066C56"/>
    <w:rsid w:val="00070FE5"/>
    <w:rsid w:val="000718E7"/>
    <w:rsid w:val="00077D09"/>
    <w:rsid w:val="000902C6"/>
    <w:rsid w:val="0009207E"/>
    <w:rsid w:val="0009356C"/>
    <w:rsid w:val="00094730"/>
    <w:rsid w:val="000A127E"/>
    <w:rsid w:val="000C1464"/>
    <w:rsid w:val="000C71DA"/>
    <w:rsid w:val="000D28EA"/>
    <w:rsid w:val="000D6E5D"/>
    <w:rsid w:val="000E0200"/>
    <w:rsid w:val="000F6D57"/>
    <w:rsid w:val="00100E1C"/>
    <w:rsid w:val="00125EE7"/>
    <w:rsid w:val="001276CF"/>
    <w:rsid w:val="00134108"/>
    <w:rsid w:val="00134459"/>
    <w:rsid w:val="0013751A"/>
    <w:rsid w:val="001429BD"/>
    <w:rsid w:val="00146ECE"/>
    <w:rsid w:val="001733A9"/>
    <w:rsid w:val="00182BF0"/>
    <w:rsid w:val="00183C30"/>
    <w:rsid w:val="00185009"/>
    <w:rsid w:val="00194811"/>
    <w:rsid w:val="001979B9"/>
    <w:rsid w:val="001A475A"/>
    <w:rsid w:val="001A74BD"/>
    <w:rsid w:val="001B28C4"/>
    <w:rsid w:val="001C5789"/>
    <w:rsid w:val="001D192F"/>
    <w:rsid w:val="001E480E"/>
    <w:rsid w:val="0024339E"/>
    <w:rsid w:val="00255341"/>
    <w:rsid w:val="00255F32"/>
    <w:rsid w:val="00257243"/>
    <w:rsid w:val="00262A00"/>
    <w:rsid w:val="002720D8"/>
    <w:rsid w:val="002835A9"/>
    <w:rsid w:val="00284855"/>
    <w:rsid w:val="002848FE"/>
    <w:rsid w:val="00284BE3"/>
    <w:rsid w:val="0029012D"/>
    <w:rsid w:val="002922D9"/>
    <w:rsid w:val="0029337C"/>
    <w:rsid w:val="002B6D05"/>
    <w:rsid w:val="002B759B"/>
    <w:rsid w:val="002C0B9C"/>
    <w:rsid w:val="002D0F8F"/>
    <w:rsid w:val="002D6669"/>
    <w:rsid w:val="002E2517"/>
    <w:rsid w:val="002E6F77"/>
    <w:rsid w:val="002E773F"/>
    <w:rsid w:val="002F1827"/>
    <w:rsid w:val="002F1F33"/>
    <w:rsid w:val="002F43E9"/>
    <w:rsid w:val="002F4918"/>
    <w:rsid w:val="002F4F01"/>
    <w:rsid w:val="002F5053"/>
    <w:rsid w:val="00301548"/>
    <w:rsid w:val="0030254C"/>
    <w:rsid w:val="0030256F"/>
    <w:rsid w:val="00303648"/>
    <w:rsid w:val="00305B95"/>
    <w:rsid w:val="003102A3"/>
    <w:rsid w:val="00312795"/>
    <w:rsid w:val="0031377C"/>
    <w:rsid w:val="003155F8"/>
    <w:rsid w:val="00324BB3"/>
    <w:rsid w:val="003263D7"/>
    <w:rsid w:val="00335782"/>
    <w:rsid w:val="00340CFE"/>
    <w:rsid w:val="00347A90"/>
    <w:rsid w:val="00347BCE"/>
    <w:rsid w:val="003542C2"/>
    <w:rsid w:val="0036493C"/>
    <w:rsid w:val="00364992"/>
    <w:rsid w:val="003701DB"/>
    <w:rsid w:val="00373C80"/>
    <w:rsid w:val="003771C7"/>
    <w:rsid w:val="00381D8E"/>
    <w:rsid w:val="0038713F"/>
    <w:rsid w:val="003A3BF4"/>
    <w:rsid w:val="003A59E7"/>
    <w:rsid w:val="003B23E9"/>
    <w:rsid w:val="003B24C0"/>
    <w:rsid w:val="003C21C2"/>
    <w:rsid w:val="003C376F"/>
    <w:rsid w:val="003C3E23"/>
    <w:rsid w:val="003C5248"/>
    <w:rsid w:val="003E6C66"/>
    <w:rsid w:val="003F425F"/>
    <w:rsid w:val="003F5E84"/>
    <w:rsid w:val="003F7F62"/>
    <w:rsid w:val="004025DE"/>
    <w:rsid w:val="004029AC"/>
    <w:rsid w:val="004135CE"/>
    <w:rsid w:val="00415172"/>
    <w:rsid w:val="00416273"/>
    <w:rsid w:val="00416AC0"/>
    <w:rsid w:val="004171EE"/>
    <w:rsid w:val="0042308E"/>
    <w:rsid w:val="00434CF1"/>
    <w:rsid w:val="0044131F"/>
    <w:rsid w:val="00447663"/>
    <w:rsid w:val="00451DFD"/>
    <w:rsid w:val="0045507C"/>
    <w:rsid w:val="0045782F"/>
    <w:rsid w:val="00457A4F"/>
    <w:rsid w:val="00470010"/>
    <w:rsid w:val="0047049C"/>
    <w:rsid w:val="00475A85"/>
    <w:rsid w:val="004763E6"/>
    <w:rsid w:val="00481451"/>
    <w:rsid w:val="00486CE8"/>
    <w:rsid w:val="00486F7F"/>
    <w:rsid w:val="00490FE5"/>
    <w:rsid w:val="00492F6B"/>
    <w:rsid w:val="0049567A"/>
    <w:rsid w:val="004A18EF"/>
    <w:rsid w:val="004A3B80"/>
    <w:rsid w:val="004A4D9B"/>
    <w:rsid w:val="004A5AB8"/>
    <w:rsid w:val="004B517B"/>
    <w:rsid w:val="004B7B12"/>
    <w:rsid w:val="004C0E81"/>
    <w:rsid w:val="004C6C01"/>
    <w:rsid w:val="004D6E96"/>
    <w:rsid w:val="004E7E49"/>
    <w:rsid w:val="004F58B2"/>
    <w:rsid w:val="005036AE"/>
    <w:rsid w:val="00503B80"/>
    <w:rsid w:val="00503CDE"/>
    <w:rsid w:val="00503F76"/>
    <w:rsid w:val="00504FD0"/>
    <w:rsid w:val="00513D9E"/>
    <w:rsid w:val="005144D2"/>
    <w:rsid w:val="00525BA4"/>
    <w:rsid w:val="00534BFD"/>
    <w:rsid w:val="00540726"/>
    <w:rsid w:val="00564735"/>
    <w:rsid w:val="00570C8B"/>
    <w:rsid w:val="00571E67"/>
    <w:rsid w:val="00585874"/>
    <w:rsid w:val="005870C0"/>
    <w:rsid w:val="00593D68"/>
    <w:rsid w:val="005A7B1A"/>
    <w:rsid w:val="005B43F4"/>
    <w:rsid w:val="005B4D1E"/>
    <w:rsid w:val="005C39CE"/>
    <w:rsid w:val="005C5E5A"/>
    <w:rsid w:val="005D4766"/>
    <w:rsid w:val="005E4053"/>
    <w:rsid w:val="005E4D76"/>
    <w:rsid w:val="005F7B1D"/>
    <w:rsid w:val="00604DD1"/>
    <w:rsid w:val="006121B5"/>
    <w:rsid w:val="00615E7A"/>
    <w:rsid w:val="00623425"/>
    <w:rsid w:val="0062493A"/>
    <w:rsid w:val="00631416"/>
    <w:rsid w:val="006369CA"/>
    <w:rsid w:val="00644CE5"/>
    <w:rsid w:val="0065427A"/>
    <w:rsid w:val="006564B5"/>
    <w:rsid w:val="00657A1B"/>
    <w:rsid w:val="006610D5"/>
    <w:rsid w:val="00661153"/>
    <w:rsid w:val="006642FD"/>
    <w:rsid w:val="0067060F"/>
    <w:rsid w:val="00675150"/>
    <w:rsid w:val="00675776"/>
    <w:rsid w:val="00682634"/>
    <w:rsid w:val="00685B31"/>
    <w:rsid w:val="0069134F"/>
    <w:rsid w:val="00693071"/>
    <w:rsid w:val="006A328B"/>
    <w:rsid w:val="006A5EA2"/>
    <w:rsid w:val="006C4395"/>
    <w:rsid w:val="006C4ABE"/>
    <w:rsid w:val="006E0901"/>
    <w:rsid w:val="006E6B41"/>
    <w:rsid w:val="006E7FD9"/>
    <w:rsid w:val="006F0917"/>
    <w:rsid w:val="006F0DA4"/>
    <w:rsid w:val="00720E27"/>
    <w:rsid w:val="0072797D"/>
    <w:rsid w:val="007303B4"/>
    <w:rsid w:val="007324CD"/>
    <w:rsid w:val="00742741"/>
    <w:rsid w:val="0074422E"/>
    <w:rsid w:val="007457E8"/>
    <w:rsid w:val="00746ABE"/>
    <w:rsid w:val="00752DC9"/>
    <w:rsid w:val="007577B1"/>
    <w:rsid w:val="00761469"/>
    <w:rsid w:val="00763C90"/>
    <w:rsid w:val="00791091"/>
    <w:rsid w:val="007B1F92"/>
    <w:rsid w:val="007B4680"/>
    <w:rsid w:val="007C4356"/>
    <w:rsid w:val="007D6D96"/>
    <w:rsid w:val="007D700E"/>
    <w:rsid w:val="007D7A79"/>
    <w:rsid w:val="007E5883"/>
    <w:rsid w:val="008027E8"/>
    <w:rsid w:val="00802AAE"/>
    <w:rsid w:val="0080541B"/>
    <w:rsid w:val="00811901"/>
    <w:rsid w:val="00811906"/>
    <w:rsid w:val="008251A0"/>
    <w:rsid w:val="00831B9C"/>
    <w:rsid w:val="00841A4F"/>
    <w:rsid w:val="008431B4"/>
    <w:rsid w:val="00843E3A"/>
    <w:rsid w:val="00844C6C"/>
    <w:rsid w:val="008568DC"/>
    <w:rsid w:val="0086401E"/>
    <w:rsid w:val="008713EF"/>
    <w:rsid w:val="00876B1F"/>
    <w:rsid w:val="008825A9"/>
    <w:rsid w:val="00893248"/>
    <w:rsid w:val="008A1869"/>
    <w:rsid w:val="008A748A"/>
    <w:rsid w:val="008B0ECA"/>
    <w:rsid w:val="008C124F"/>
    <w:rsid w:val="008C3109"/>
    <w:rsid w:val="008D586B"/>
    <w:rsid w:val="008E74E1"/>
    <w:rsid w:val="008E7F5C"/>
    <w:rsid w:val="008F01B4"/>
    <w:rsid w:val="008F251F"/>
    <w:rsid w:val="008F59C1"/>
    <w:rsid w:val="00900E67"/>
    <w:rsid w:val="00902727"/>
    <w:rsid w:val="00906E73"/>
    <w:rsid w:val="00923A63"/>
    <w:rsid w:val="00923FE9"/>
    <w:rsid w:val="009350E4"/>
    <w:rsid w:val="00946173"/>
    <w:rsid w:val="009735BD"/>
    <w:rsid w:val="009761C9"/>
    <w:rsid w:val="00980E47"/>
    <w:rsid w:val="00987BCB"/>
    <w:rsid w:val="009A1AAA"/>
    <w:rsid w:val="009B37C6"/>
    <w:rsid w:val="009B47DD"/>
    <w:rsid w:val="009B6DDD"/>
    <w:rsid w:val="009C5E02"/>
    <w:rsid w:val="009D3A18"/>
    <w:rsid w:val="009D3E4D"/>
    <w:rsid w:val="009D4024"/>
    <w:rsid w:val="009D508E"/>
    <w:rsid w:val="009F4C55"/>
    <w:rsid w:val="009F746B"/>
    <w:rsid w:val="009F7939"/>
    <w:rsid w:val="00A0412C"/>
    <w:rsid w:val="00A248C6"/>
    <w:rsid w:val="00A350A2"/>
    <w:rsid w:val="00A40C8D"/>
    <w:rsid w:val="00A420AD"/>
    <w:rsid w:val="00A44CB0"/>
    <w:rsid w:val="00A5671D"/>
    <w:rsid w:val="00A6278A"/>
    <w:rsid w:val="00A63D59"/>
    <w:rsid w:val="00A903EA"/>
    <w:rsid w:val="00A91430"/>
    <w:rsid w:val="00A96462"/>
    <w:rsid w:val="00AA2F1A"/>
    <w:rsid w:val="00AA411D"/>
    <w:rsid w:val="00AA5302"/>
    <w:rsid w:val="00AA639C"/>
    <w:rsid w:val="00AA71D3"/>
    <w:rsid w:val="00AB7A8A"/>
    <w:rsid w:val="00AD42E7"/>
    <w:rsid w:val="00AE393F"/>
    <w:rsid w:val="00AE501D"/>
    <w:rsid w:val="00AF177E"/>
    <w:rsid w:val="00B0365E"/>
    <w:rsid w:val="00B07E73"/>
    <w:rsid w:val="00B134F4"/>
    <w:rsid w:val="00B163CE"/>
    <w:rsid w:val="00B17408"/>
    <w:rsid w:val="00B207AB"/>
    <w:rsid w:val="00B239FE"/>
    <w:rsid w:val="00B60819"/>
    <w:rsid w:val="00B612A3"/>
    <w:rsid w:val="00B81825"/>
    <w:rsid w:val="00BA7019"/>
    <w:rsid w:val="00BA723D"/>
    <w:rsid w:val="00BB270A"/>
    <w:rsid w:val="00BC2A99"/>
    <w:rsid w:val="00BC777F"/>
    <w:rsid w:val="00BD1263"/>
    <w:rsid w:val="00BD18E3"/>
    <w:rsid w:val="00BD535A"/>
    <w:rsid w:val="00BD7630"/>
    <w:rsid w:val="00BE40FF"/>
    <w:rsid w:val="00BE49EF"/>
    <w:rsid w:val="00BF041B"/>
    <w:rsid w:val="00BF051F"/>
    <w:rsid w:val="00BF3862"/>
    <w:rsid w:val="00C0688B"/>
    <w:rsid w:val="00C11DC0"/>
    <w:rsid w:val="00C328C2"/>
    <w:rsid w:val="00C337FF"/>
    <w:rsid w:val="00C65ABA"/>
    <w:rsid w:val="00C66E91"/>
    <w:rsid w:val="00C67932"/>
    <w:rsid w:val="00C71665"/>
    <w:rsid w:val="00C7329A"/>
    <w:rsid w:val="00C74ECD"/>
    <w:rsid w:val="00C81F85"/>
    <w:rsid w:val="00C8538C"/>
    <w:rsid w:val="00CA3F4F"/>
    <w:rsid w:val="00CA778D"/>
    <w:rsid w:val="00CB1449"/>
    <w:rsid w:val="00CB6A45"/>
    <w:rsid w:val="00CC1F97"/>
    <w:rsid w:val="00CC5BC8"/>
    <w:rsid w:val="00CE2EB8"/>
    <w:rsid w:val="00CF7172"/>
    <w:rsid w:val="00D05A3A"/>
    <w:rsid w:val="00D10B3B"/>
    <w:rsid w:val="00D52CCF"/>
    <w:rsid w:val="00D531AE"/>
    <w:rsid w:val="00D55531"/>
    <w:rsid w:val="00D629F5"/>
    <w:rsid w:val="00D67E8B"/>
    <w:rsid w:val="00D73335"/>
    <w:rsid w:val="00D771F4"/>
    <w:rsid w:val="00D80D64"/>
    <w:rsid w:val="00D954B5"/>
    <w:rsid w:val="00DA63FD"/>
    <w:rsid w:val="00DB161A"/>
    <w:rsid w:val="00DC3985"/>
    <w:rsid w:val="00DC3E38"/>
    <w:rsid w:val="00DC7D11"/>
    <w:rsid w:val="00DD74A9"/>
    <w:rsid w:val="00DE7098"/>
    <w:rsid w:val="00DE7A1C"/>
    <w:rsid w:val="00DF0B54"/>
    <w:rsid w:val="00DF5FF3"/>
    <w:rsid w:val="00E12B8F"/>
    <w:rsid w:val="00E300D9"/>
    <w:rsid w:val="00E34E30"/>
    <w:rsid w:val="00E612C2"/>
    <w:rsid w:val="00E706CB"/>
    <w:rsid w:val="00E75F55"/>
    <w:rsid w:val="00E8041A"/>
    <w:rsid w:val="00E8086A"/>
    <w:rsid w:val="00E81849"/>
    <w:rsid w:val="00E841C5"/>
    <w:rsid w:val="00E84621"/>
    <w:rsid w:val="00E85AD1"/>
    <w:rsid w:val="00E90CA9"/>
    <w:rsid w:val="00E9352A"/>
    <w:rsid w:val="00EA0EB2"/>
    <w:rsid w:val="00EB7A66"/>
    <w:rsid w:val="00EC40D3"/>
    <w:rsid w:val="00ED6E36"/>
    <w:rsid w:val="00EE08E4"/>
    <w:rsid w:val="00EE4D2E"/>
    <w:rsid w:val="00EF6B05"/>
    <w:rsid w:val="00F073A4"/>
    <w:rsid w:val="00F14941"/>
    <w:rsid w:val="00F21610"/>
    <w:rsid w:val="00F23B6B"/>
    <w:rsid w:val="00F264CA"/>
    <w:rsid w:val="00F32EC3"/>
    <w:rsid w:val="00F532F4"/>
    <w:rsid w:val="00F61AA1"/>
    <w:rsid w:val="00F623F7"/>
    <w:rsid w:val="00F7009F"/>
    <w:rsid w:val="00F77DB2"/>
    <w:rsid w:val="00FA2802"/>
    <w:rsid w:val="00FA7774"/>
    <w:rsid w:val="00FB33D2"/>
    <w:rsid w:val="00FB6AB5"/>
    <w:rsid w:val="00FB6D07"/>
    <w:rsid w:val="00FC2DE8"/>
    <w:rsid w:val="00FD078C"/>
    <w:rsid w:val="00FD0D60"/>
    <w:rsid w:val="00FD1449"/>
    <w:rsid w:val="00FD373F"/>
    <w:rsid w:val="00FD3EBD"/>
    <w:rsid w:val="00FE3A52"/>
    <w:rsid w:val="00FE4C24"/>
    <w:rsid w:val="00FF017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2E8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27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5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5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5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5DE"/>
    <w:rPr>
      <w:vertAlign w:val="superscript"/>
    </w:rPr>
  </w:style>
  <w:style w:type="paragraph" w:customStyle="1" w:styleId="Default">
    <w:name w:val="Default"/>
    <w:rsid w:val="00811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9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1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76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56"/>
  </w:style>
  <w:style w:type="paragraph" w:styleId="Stopka">
    <w:name w:val="footer"/>
    <w:basedOn w:val="Normalny"/>
    <w:link w:val="StopkaZnak"/>
    <w:uiPriority w:val="99"/>
    <w:unhideWhenUsed/>
    <w:rsid w:val="007C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56"/>
  </w:style>
  <w:style w:type="character" w:styleId="Hipercze">
    <w:name w:val="Hyperlink"/>
    <w:basedOn w:val="Domylnaczcionkaakapitu"/>
    <w:uiPriority w:val="99"/>
    <w:unhideWhenUsed/>
    <w:rsid w:val="007C435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27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5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5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5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5DE"/>
    <w:rPr>
      <w:vertAlign w:val="superscript"/>
    </w:rPr>
  </w:style>
  <w:style w:type="paragraph" w:customStyle="1" w:styleId="Default">
    <w:name w:val="Default"/>
    <w:rsid w:val="00811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9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1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276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56"/>
  </w:style>
  <w:style w:type="paragraph" w:styleId="Stopka">
    <w:name w:val="footer"/>
    <w:basedOn w:val="Normalny"/>
    <w:link w:val="StopkaZnak"/>
    <w:uiPriority w:val="99"/>
    <w:unhideWhenUsed/>
    <w:rsid w:val="007C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56"/>
  </w:style>
  <w:style w:type="character" w:styleId="Hipercze">
    <w:name w:val="Hyperlink"/>
    <w:basedOn w:val="Domylnaczcionkaakapitu"/>
    <w:uiPriority w:val="99"/>
    <w:unhideWhenUsed/>
    <w:rsid w:val="007C435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5357-3612-4293-93C2-C05ADC27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3087</Words>
  <Characters>18528</Characters>
  <Application>Microsoft Office Word</Application>
  <DocSecurity>4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Anna Spryszyńska</cp:lastModifiedBy>
  <cp:revision>2</cp:revision>
  <cp:lastPrinted>2018-04-20T07:06:00Z</cp:lastPrinted>
  <dcterms:created xsi:type="dcterms:W3CDTF">2018-05-14T11:48:00Z</dcterms:created>
  <dcterms:modified xsi:type="dcterms:W3CDTF">2018-05-14T11:48:00Z</dcterms:modified>
</cp:coreProperties>
</file>