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3" w:rsidRPr="00B64EEB" w:rsidRDefault="00F444B2" w:rsidP="00F444B2">
      <w:pPr>
        <w:spacing w:after="0" w:line="300" w:lineRule="exact"/>
        <w:jc w:val="right"/>
        <w:rPr>
          <w:rFonts w:ascii="Times New Roman" w:hAnsi="Times New Roman"/>
          <w:i/>
        </w:rPr>
      </w:pPr>
      <w:r w:rsidRPr="00B64EEB">
        <w:rPr>
          <w:rFonts w:ascii="Times New Roman" w:hAnsi="Times New Roman"/>
          <w:i/>
        </w:rPr>
        <w:t xml:space="preserve">Załącznik nr </w:t>
      </w:r>
      <w:r w:rsidR="00E1435E" w:rsidRPr="00B64EEB">
        <w:rPr>
          <w:rFonts w:ascii="Times New Roman" w:hAnsi="Times New Roman"/>
          <w:i/>
        </w:rPr>
        <w:t>6</w:t>
      </w:r>
      <w:r w:rsidRPr="00B64EEB">
        <w:rPr>
          <w:rFonts w:ascii="Times New Roman" w:hAnsi="Times New Roman"/>
          <w:i/>
        </w:rPr>
        <w:t xml:space="preserve"> </w:t>
      </w:r>
      <w:r w:rsidR="00E1435E" w:rsidRPr="00B64EEB">
        <w:rPr>
          <w:rFonts w:ascii="Times New Roman" w:hAnsi="Times New Roman"/>
          <w:i/>
        </w:rPr>
        <w:t xml:space="preserve">do </w:t>
      </w:r>
      <w:r w:rsidRPr="00B64EEB">
        <w:rPr>
          <w:rFonts w:ascii="Times New Roman" w:hAnsi="Times New Roman"/>
          <w:i/>
        </w:rPr>
        <w:t>Umow</w:t>
      </w:r>
      <w:r w:rsidR="00E1435E" w:rsidRPr="00B64EEB">
        <w:rPr>
          <w:rFonts w:ascii="Times New Roman" w:hAnsi="Times New Roman"/>
          <w:i/>
        </w:rPr>
        <w:t>y</w:t>
      </w:r>
      <w:r w:rsidRPr="00B64EEB">
        <w:rPr>
          <w:rFonts w:ascii="Times New Roman" w:hAnsi="Times New Roman"/>
          <w:i/>
        </w:rPr>
        <w:t xml:space="preserve"> 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UMOWA O ZACHOWANIU POUFNOŚCI</w:t>
      </w:r>
    </w:p>
    <w:p w:rsidR="00054EF5" w:rsidRPr="00B64EEB" w:rsidRDefault="00054EF5" w:rsidP="00054EF5">
      <w:pPr>
        <w:jc w:val="center"/>
        <w:rPr>
          <w:rFonts w:ascii="Times New Roman" w:hAnsi="Times New Roman"/>
        </w:rPr>
      </w:pPr>
      <w:r w:rsidRPr="00B64EEB">
        <w:rPr>
          <w:rFonts w:ascii="Times New Roman" w:hAnsi="Times New Roman"/>
        </w:rPr>
        <w:t>zawarta w dniu ……………………………. 201</w:t>
      </w:r>
      <w:r w:rsidR="00680ED4" w:rsidRPr="00B64EEB">
        <w:rPr>
          <w:rFonts w:ascii="Times New Roman" w:hAnsi="Times New Roman"/>
        </w:rPr>
        <w:t>8</w:t>
      </w:r>
      <w:r w:rsidRPr="00B64EEB">
        <w:rPr>
          <w:rFonts w:ascii="Times New Roman" w:hAnsi="Times New Roman"/>
        </w:rPr>
        <w:t xml:space="preserve"> roku, pomiędzy:</w:t>
      </w:r>
    </w:p>
    <w:p w:rsidR="00604BCF" w:rsidRPr="00B64EEB" w:rsidRDefault="008B04B5" w:rsidP="00604BCF">
      <w:pPr>
        <w:spacing w:after="0" w:line="360" w:lineRule="auto"/>
        <w:jc w:val="both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 xml:space="preserve">Skarbem Państwa – Ośrodkiem Rozwoju Edukacji </w:t>
      </w:r>
      <w:r w:rsidRPr="00B64EEB">
        <w:rPr>
          <w:rFonts w:ascii="Times New Roman" w:hAnsi="Times New Roman"/>
        </w:rPr>
        <w:t xml:space="preserve">z siedzibą w Warszawie, Al. Ujazdowskie 28, </w:t>
      </w:r>
      <w:r w:rsidRPr="00B64EEB">
        <w:rPr>
          <w:rFonts w:ascii="Times New Roman" w:hAnsi="Times New Roman"/>
        </w:rPr>
        <w:br/>
        <w:t>00-478 Warszawa, NIP 701-02-11-452, reprezentowanym przez:</w:t>
      </w:r>
      <w:r w:rsidRPr="00B64EEB">
        <w:rPr>
          <w:rFonts w:ascii="Times New Roman" w:hAnsi="Times New Roman"/>
          <w:b/>
        </w:rPr>
        <w:t xml:space="preserve"> </w:t>
      </w:r>
      <w:r w:rsidRPr="00B64EEB">
        <w:rPr>
          <w:rFonts w:ascii="Times New Roman" w:hAnsi="Times New Roman"/>
        </w:rPr>
        <w:t>Pan</w:t>
      </w:r>
      <w:r w:rsidR="00054EF5" w:rsidRPr="00B64EEB">
        <w:rPr>
          <w:rFonts w:ascii="Times New Roman" w:hAnsi="Times New Roman"/>
        </w:rPr>
        <w:t>ią</w:t>
      </w:r>
      <w:r w:rsidRPr="00B64EEB">
        <w:rPr>
          <w:rFonts w:ascii="Times New Roman" w:hAnsi="Times New Roman"/>
        </w:rPr>
        <w:t xml:space="preserve"> </w:t>
      </w:r>
      <w:r w:rsidR="00054EF5" w:rsidRPr="00B64EEB">
        <w:rPr>
          <w:rFonts w:ascii="Times New Roman" w:hAnsi="Times New Roman"/>
        </w:rPr>
        <w:t>Dorotę Żyro – Wicedyrektora</w:t>
      </w:r>
      <w:r w:rsidRPr="00B64EEB">
        <w:rPr>
          <w:rFonts w:ascii="Times New Roman" w:hAnsi="Times New Roman"/>
        </w:rPr>
        <w:t xml:space="preserve"> Ośrodka Rozwoju Edukacji, </w:t>
      </w:r>
    </w:p>
    <w:p w:rsidR="008B04B5" w:rsidRPr="00B64EEB" w:rsidRDefault="008B04B5" w:rsidP="00604BCF">
      <w:pPr>
        <w:spacing w:after="0" w:line="360" w:lineRule="auto"/>
        <w:jc w:val="both"/>
        <w:rPr>
          <w:rFonts w:ascii="Times New Roman" w:hAnsi="Times New Roman"/>
          <w:b/>
        </w:rPr>
      </w:pPr>
      <w:r w:rsidRPr="00B64EEB">
        <w:rPr>
          <w:rFonts w:ascii="Times New Roman" w:hAnsi="Times New Roman"/>
        </w:rPr>
        <w:t>a</w:t>
      </w:r>
    </w:p>
    <w:p w:rsidR="00054EF5" w:rsidRPr="00B64EEB" w:rsidRDefault="007926AE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  <w:b/>
        </w:rPr>
        <w:t>……………………………</w:t>
      </w:r>
      <w:r w:rsidR="00054EF5" w:rsidRPr="00B64EEB">
        <w:rPr>
          <w:rFonts w:ascii="Times New Roman" w:hAnsi="Times New Roman"/>
        </w:rPr>
        <w:t xml:space="preserve">  z siedzibą w </w:t>
      </w:r>
      <w:r w:rsidRPr="00B64EEB">
        <w:rPr>
          <w:rFonts w:ascii="Times New Roman" w:hAnsi="Times New Roman"/>
        </w:rPr>
        <w:t>……………………………..</w:t>
      </w:r>
      <w:r w:rsidR="00054EF5" w:rsidRPr="00B64EEB">
        <w:rPr>
          <w:rFonts w:ascii="Times New Roman" w:hAnsi="Times New Roman"/>
        </w:rPr>
        <w:t xml:space="preserve">, ul. </w:t>
      </w:r>
      <w:r w:rsidRPr="00B64EEB">
        <w:rPr>
          <w:rFonts w:ascii="Times New Roman" w:hAnsi="Times New Roman"/>
        </w:rPr>
        <w:t>…………………………</w:t>
      </w:r>
      <w:r w:rsidR="00054EF5" w:rsidRPr="00B64EEB">
        <w:rPr>
          <w:rFonts w:ascii="Times New Roman" w:hAnsi="Times New Roman"/>
        </w:rPr>
        <w:t xml:space="preserve">, </w:t>
      </w:r>
      <w:r w:rsidRPr="00B64EEB">
        <w:rPr>
          <w:rFonts w:ascii="Times New Roman" w:hAnsi="Times New Roman"/>
        </w:rPr>
        <w:t>……………………………………….</w:t>
      </w:r>
      <w:r w:rsidR="00054EF5" w:rsidRPr="00B64EEB">
        <w:rPr>
          <w:rFonts w:ascii="Times New Roman" w:hAnsi="Times New Roman"/>
        </w:rPr>
        <w:t xml:space="preserve"> wpisaną do rejestru przedsiębiorców Krajowego Rejestru Sądowego przez </w:t>
      </w:r>
      <w:r w:rsidRPr="00B64EEB">
        <w:rPr>
          <w:rFonts w:ascii="Times New Roman" w:hAnsi="Times New Roman"/>
        </w:rPr>
        <w:t>……………………………………………….</w:t>
      </w:r>
      <w:r w:rsidR="00054EF5" w:rsidRPr="00B64EEB">
        <w:rPr>
          <w:rFonts w:ascii="Times New Roman" w:hAnsi="Times New Roman"/>
        </w:rPr>
        <w:t xml:space="preserve"> z siedzibą w </w:t>
      </w:r>
      <w:r w:rsidRPr="00B64EEB">
        <w:rPr>
          <w:rFonts w:ascii="Times New Roman" w:hAnsi="Times New Roman"/>
        </w:rPr>
        <w:t>………………………………</w:t>
      </w:r>
      <w:r w:rsidR="00054EF5" w:rsidRPr="00B64EEB">
        <w:rPr>
          <w:rFonts w:ascii="Times New Roman" w:hAnsi="Times New Roman"/>
        </w:rPr>
        <w:t xml:space="preserve">, </w:t>
      </w:r>
      <w:r w:rsidRPr="00B64EEB">
        <w:rPr>
          <w:rFonts w:ascii="Times New Roman" w:hAnsi="Times New Roman"/>
        </w:rPr>
        <w:t>……………………………………………………….</w:t>
      </w:r>
      <w:r w:rsidR="00054EF5" w:rsidRPr="00B64EEB">
        <w:rPr>
          <w:rFonts w:ascii="Times New Roman" w:hAnsi="Times New Roman"/>
        </w:rPr>
        <w:t xml:space="preserve"> – pod numerem KRS: </w:t>
      </w:r>
      <w:r w:rsidRPr="00B64EEB">
        <w:rPr>
          <w:rFonts w:ascii="Times New Roman" w:hAnsi="Times New Roman"/>
        </w:rPr>
        <w:t>……………………………</w:t>
      </w:r>
      <w:r w:rsidR="00054EF5" w:rsidRPr="00B64EEB">
        <w:rPr>
          <w:rFonts w:ascii="Times New Roman" w:hAnsi="Times New Roman"/>
        </w:rPr>
        <w:t xml:space="preserve">, REGON: </w:t>
      </w:r>
      <w:r w:rsidRPr="00B64EEB">
        <w:rPr>
          <w:rFonts w:ascii="Times New Roman" w:hAnsi="Times New Roman"/>
        </w:rPr>
        <w:t>…………………………..</w:t>
      </w:r>
      <w:r w:rsidR="00054EF5" w:rsidRPr="00B64EEB">
        <w:rPr>
          <w:rFonts w:ascii="Times New Roman" w:hAnsi="Times New Roman"/>
        </w:rPr>
        <w:t xml:space="preserve">, NIP: </w:t>
      </w:r>
      <w:r w:rsidRPr="00B64EEB">
        <w:rPr>
          <w:rFonts w:ascii="Times New Roman" w:hAnsi="Times New Roman"/>
        </w:rPr>
        <w:t>……………………………………….</w:t>
      </w:r>
      <w:r w:rsidR="00054EF5" w:rsidRPr="00B64EEB">
        <w:rPr>
          <w:rFonts w:ascii="Times New Roman" w:hAnsi="Times New Roman"/>
        </w:rPr>
        <w:t xml:space="preserve">, reprezentowanym przez Pana: </w:t>
      </w:r>
      <w:r w:rsidR="00054EF5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>………………………………………………………</w:t>
      </w:r>
      <w:r w:rsidR="00054EF5" w:rsidRPr="00B64EEB">
        <w:rPr>
          <w:rFonts w:ascii="Times New Roman" w:hAnsi="Times New Roman"/>
        </w:rPr>
        <w:t xml:space="preserve"> – </w:t>
      </w:r>
      <w:r w:rsidRPr="00B64EEB">
        <w:rPr>
          <w:rFonts w:ascii="Times New Roman" w:hAnsi="Times New Roman"/>
        </w:rPr>
        <w:t>………………………………………………………………………….</w:t>
      </w:r>
    </w:p>
    <w:p w:rsidR="00194922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zwane dalej Stronami;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w zakresie w jakim zgodnie z warunkami Umowy jedna ze Stron będzie ujawniała informacje, będzie zwana „Ujawniającym”, a strona która zgodnie z warunkami Umowy będzie otrzymywała informacje zwana </w:t>
      </w:r>
      <w:r w:rsidR="002E2BCB" w:rsidRPr="00B64EEB">
        <w:rPr>
          <w:rFonts w:ascii="Times New Roman" w:hAnsi="Times New Roman"/>
        </w:rPr>
        <w:t xml:space="preserve">będzie </w:t>
      </w:r>
      <w:r w:rsidRPr="00B64EEB">
        <w:rPr>
          <w:rFonts w:ascii="Times New Roman" w:hAnsi="Times New Roman"/>
        </w:rPr>
        <w:t>„Otrzymującym”</w:t>
      </w:r>
      <w:r w:rsidR="00236CF4" w:rsidRPr="00B64EEB">
        <w:rPr>
          <w:rFonts w:ascii="Times New Roman" w:hAnsi="Times New Roman"/>
        </w:rPr>
        <w:t>.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</w:p>
    <w:p w:rsidR="009B525A" w:rsidRPr="00B64EEB" w:rsidRDefault="001D37E9" w:rsidP="006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Strony zawierając Umowę mają na celu usankcjonowanie obowiązku zachowania przez Strony poufności w odniesieniu do wszelkich informacji przekazywanyc</w:t>
      </w:r>
      <w:r w:rsidR="009B525A" w:rsidRPr="00B64EEB">
        <w:rPr>
          <w:rFonts w:ascii="Times New Roman" w:hAnsi="Times New Roman"/>
        </w:rPr>
        <w:t xml:space="preserve">h pomiędzy Stronami w związku </w:t>
      </w:r>
      <w:r w:rsidR="008B04B5" w:rsidRPr="00B64EEB">
        <w:rPr>
          <w:rFonts w:ascii="Times New Roman" w:hAnsi="Times New Roman"/>
        </w:rPr>
        <w:br/>
      </w:r>
      <w:r w:rsidR="009B525A" w:rsidRPr="00B64EEB">
        <w:rPr>
          <w:rFonts w:ascii="Times New Roman" w:hAnsi="Times New Roman"/>
        </w:rPr>
        <w:t>z</w:t>
      </w:r>
      <w:r w:rsidR="00AB3C9C" w:rsidRPr="00B64EEB">
        <w:rPr>
          <w:rFonts w:ascii="Times New Roman" w:hAnsi="Times New Roman"/>
        </w:rPr>
        <w:t xml:space="preserve"> realizacją </w:t>
      </w:r>
      <w:r w:rsidR="009C4CE0" w:rsidRPr="00B64EEB">
        <w:rPr>
          <w:rFonts w:ascii="Times New Roman" w:hAnsi="Times New Roman"/>
        </w:rPr>
        <w:t xml:space="preserve">zadania polegającego na </w:t>
      </w:r>
      <w:r w:rsidR="007926AE" w:rsidRPr="00B64EEB">
        <w:rPr>
          <w:rFonts w:ascii="Times New Roman" w:hAnsi="Times New Roman"/>
        </w:rPr>
        <w:t xml:space="preserve">wykonaniu przez Wykonawcę na rzecz Zamawiającego adaptacji i dostosowań do potrzeb uczniów ze specjalnymi potrzebami edukacyjnymi modelowego zestawu narzędzi diagnostycznych TROS-KA dla uczniów w wieku 9-13 lat oraz przekazanie narzędzi (wersja papierowa i wersja elektroniczna),  podręczników (wersja elektroniczna) i materiałów </w:t>
      </w:r>
      <w:proofErr w:type="spellStart"/>
      <w:r w:rsidR="007926AE" w:rsidRPr="00B64EEB">
        <w:rPr>
          <w:rFonts w:ascii="Times New Roman" w:hAnsi="Times New Roman"/>
        </w:rPr>
        <w:t>postdiagnostycznych</w:t>
      </w:r>
      <w:proofErr w:type="spellEnd"/>
      <w:r w:rsidR="007926AE" w:rsidRPr="00B64EEB">
        <w:rPr>
          <w:rFonts w:ascii="Times New Roman" w:hAnsi="Times New Roman"/>
        </w:rPr>
        <w:t xml:space="preserve"> (wersja elektroniczna) do wskazanych przez Zamawiającego poradni psychologiczno-pedagogicznych w Polsce w projekcie pozakonkursowym pn. „Opracowanie instrumentów do prowadzenia diagnozy psychologiczno-pedagogicznej”, realizowanym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Społecznego, obejmujących w szczególności wykonanie na tej podstawie adaptacji i dostosowań do potrzeb uczniów ze specjalnymi potrzebami edukacyjnymi modelowego zestawu narzędzi diagnostycznych TROS-KA dla uczniów w wieku 9-13 lat</w:t>
      </w:r>
      <w:r w:rsidR="009C4CE0" w:rsidRPr="00B64EEB">
        <w:rPr>
          <w:rFonts w:ascii="Times New Roman" w:hAnsi="Times New Roman"/>
        </w:rPr>
        <w:t xml:space="preserve">. 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lastRenderedPageBreak/>
        <w:t>W związku z powyższym Strony uzgodniły, co następuje: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1</w:t>
      </w:r>
    </w:p>
    <w:p w:rsidR="001D37E9" w:rsidRPr="00B64EEB" w:rsidRDefault="001D37E9" w:rsidP="00604B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Otrzymujący zobowiązuje się do traktowania jako poufne i zachowania w tajemnicy wszelkich informacji dotyczących bezpośrednio albo pośrednio</w:t>
      </w:r>
      <w:r w:rsidR="009B525A" w:rsidRPr="00B64EEB">
        <w:rPr>
          <w:rFonts w:ascii="Times New Roman" w:hAnsi="Times New Roman"/>
        </w:rPr>
        <w:t xml:space="preserve"> </w:t>
      </w:r>
      <w:r w:rsidR="007F433E" w:rsidRPr="00B64EEB">
        <w:rPr>
          <w:rFonts w:ascii="Times New Roman" w:hAnsi="Times New Roman"/>
        </w:rPr>
        <w:t xml:space="preserve">realizowanego </w:t>
      </w:r>
      <w:r w:rsidR="009C4CE0" w:rsidRPr="00B64EEB">
        <w:rPr>
          <w:rFonts w:ascii="Times New Roman" w:hAnsi="Times New Roman"/>
        </w:rPr>
        <w:t xml:space="preserve">zadania </w:t>
      </w:r>
      <w:r w:rsidR="007F433E" w:rsidRPr="00B64EEB">
        <w:rPr>
          <w:rFonts w:ascii="Times New Roman" w:hAnsi="Times New Roman"/>
        </w:rPr>
        <w:t>lub działalności</w:t>
      </w:r>
      <w:r w:rsidRPr="00B64EEB">
        <w:rPr>
          <w:rFonts w:ascii="Times New Roman" w:hAnsi="Times New Roman"/>
        </w:rPr>
        <w:t xml:space="preserve"> Ujawniającego lub działalności lub przedsiębiorstwa podmiotów innych niż Ujawniający </w:t>
      </w:r>
      <w:r w:rsidR="00537E12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>w jakikolwiek sposób powiązanych z Ujawniającym, otrzymanych bezpośrednio od Ujawniającego lub za pośrednictwem osób trzecich (zwanych dalej „Informacjami Poufnymi”).</w:t>
      </w:r>
    </w:p>
    <w:p w:rsidR="001D37E9" w:rsidRPr="00B64EEB" w:rsidRDefault="001D37E9" w:rsidP="00604BCF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Z zastrzeżeniem zdania kolejnego, Otrzymujący zobowiązuje się wykorzystywać Informacje Poufne jedynie w celach związanych z wzajemną współpracą Stron w zakresie </w:t>
      </w:r>
      <w:r w:rsidR="008500CE" w:rsidRPr="00B64EEB">
        <w:rPr>
          <w:rFonts w:ascii="Times New Roman" w:hAnsi="Times New Roman"/>
        </w:rPr>
        <w:t>realizacji P</w:t>
      </w:r>
      <w:r w:rsidR="00C8671B" w:rsidRPr="00B64EEB">
        <w:rPr>
          <w:rFonts w:ascii="Times New Roman" w:hAnsi="Times New Roman"/>
        </w:rPr>
        <w:t>rojektu</w:t>
      </w:r>
      <w:r w:rsidR="009C4CE0" w:rsidRPr="00B64EEB">
        <w:rPr>
          <w:rFonts w:ascii="Times New Roman" w:hAnsi="Times New Roman"/>
        </w:rPr>
        <w:t>.</w:t>
      </w:r>
      <w:r w:rsidR="00C8671B" w:rsidRPr="00B64EEB">
        <w:rPr>
          <w:rFonts w:ascii="Times New Roman" w:hAnsi="Times New Roman"/>
          <w:b/>
        </w:rPr>
        <w:t xml:space="preserve"> </w:t>
      </w:r>
      <w:r w:rsidRPr="00B64EEB">
        <w:rPr>
          <w:rFonts w:ascii="Times New Roman" w:hAnsi="Times New Roman"/>
        </w:rPr>
        <w:t>Informacje Poufne mogą być wykorzystane w innych celach niż określone w zdaniu poprzednim jedynie w przypadku, gdy Ujawniający wyrazi na to uprzednią zgodę w formie pisemnej.</w:t>
      </w:r>
    </w:p>
    <w:p w:rsidR="001D37E9" w:rsidRPr="00B64EEB" w:rsidRDefault="001D37E9" w:rsidP="00604B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Otrzymujący zobowiązuje się, w szczególności:</w:t>
      </w:r>
    </w:p>
    <w:p w:rsidR="001D37E9" w:rsidRPr="00B64EEB" w:rsidRDefault="001D37E9" w:rsidP="00604B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zapobiegać ujawnieniu, </w:t>
      </w:r>
      <w:r w:rsidR="009C4CE0" w:rsidRPr="00B64EEB">
        <w:rPr>
          <w:rFonts w:ascii="Times New Roman" w:hAnsi="Times New Roman"/>
        </w:rPr>
        <w:t xml:space="preserve">modelowego zestawu narzędzi diagnostycznych dla uczniów </w:t>
      </w:r>
      <w:r w:rsidR="007926AE" w:rsidRPr="00B64EEB">
        <w:rPr>
          <w:rFonts w:ascii="Times New Roman" w:hAnsi="Times New Roman"/>
        </w:rPr>
        <w:t>w wieku 9-13 lat</w:t>
      </w:r>
      <w:r w:rsidR="009C4CE0" w:rsidRPr="00B64EEB">
        <w:rPr>
          <w:rFonts w:ascii="Times New Roman" w:hAnsi="Times New Roman"/>
        </w:rPr>
        <w:t xml:space="preserve"> w obszarze emocjonalno-społecznym (w tym dla uczniów zagrożonych niedostosowaniem społecznym) oraz materiałów </w:t>
      </w:r>
      <w:proofErr w:type="spellStart"/>
      <w:r w:rsidR="009C4CE0" w:rsidRPr="00B64EEB">
        <w:rPr>
          <w:rFonts w:ascii="Times New Roman" w:hAnsi="Times New Roman"/>
        </w:rPr>
        <w:t>postdiagnostycznych</w:t>
      </w:r>
      <w:proofErr w:type="spellEnd"/>
      <w:r w:rsidR="009C4CE0" w:rsidRPr="00B64EEB">
        <w:rPr>
          <w:rFonts w:ascii="Times New Roman" w:hAnsi="Times New Roman"/>
        </w:rPr>
        <w:t>, w szczególności modelowego zestawu narzędzi diagnostycznych, podręczników, materiałów merytorycznych (</w:t>
      </w:r>
      <w:proofErr w:type="spellStart"/>
      <w:r w:rsidR="009C4CE0" w:rsidRPr="00B64EEB">
        <w:rPr>
          <w:rFonts w:ascii="Times New Roman" w:hAnsi="Times New Roman"/>
        </w:rPr>
        <w:t>postdiagnostycznych</w:t>
      </w:r>
      <w:proofErr w:type="spellEnd"/>
      <w:r w:rsidR="009C4CE0" w:rsidRPr="00B64EEB">
        <w:rPr>
          <w:rFonts w:ascii="Times New Roman" w:hAnsi="Times New Roman"/>
        </w:rPr>
        <w:t xml:space="preserve">) </w:t>
      </w:r>
      <w:r w:rsidR="007926AE" w:rsidRPr="00B64EEB">
        <w:rPr>
          <w:rFonts w:ascii="Times New Roman" w:hAnsi="Times New Roman"/>
        </w:rPr>
        <w:t xml:space="preserve">a także adaptowanego i dostosowanego zestawu ww. narzędzi </w:t>
      </w:r>
      <w:r w:rsidRPr="00B64EEB">
        <w:rPr>
          <w:rFonts w:ascii="Times New Roman" w:hAnsi="Times New Roman"/>
        </w:rPr>
        <w:t>czy też rozpowszechnieniu Informacji Poufnych, poprzez zachowanie takiej samej staranności w działaniu, jak w pr</w:t>
      </w:r>
      <w:r w:rsidR="009C4CE0" w:rsidRPr="00B64EEB">
        <w:rPr>
          <w:rFonts w:ascii="Times New Roman" w:hAnsi="Times New Roman"/>
        </w:rPr>
        <w:t>zypadku zapobiegania ujawnieniu</w:t>
      </w:r>
      <w:r w:rsidRPr="00B64EEB">
        <w:rPr>
          <w:rFonts w:ascii="Times New Roman" w:hAnsi="Times New Roman"/>
        </w:rPr>
        <w:t xml:space="preserve"> </w:t>
      </w:r>
      <w:r w:rsidR="009C4CE0" w:rsidRPr="00B64EEB">
        <w:rPr>
          <w:rFonts w:ascii="Times New Roman" w:hAnsi="Times New Roman"/>
        </w:rPr>
        <w:t xml:space="preserve">modelowego zestawu narzędzi diagnostycznych dla uczniów </w:t>
      </w:r>
      <w:r w:rsidR="007926AE" w:rsidRPr="00B64EEB">
        <w:rPr>
          <w:rFonts w:ascii="Times New Roman" w:hAnsi="Times New Roman"/>
        </w:rPr>
        <w:t>w wieku 9-13 lat</w:t>
      </w:r>
      <w:r w:rsidR="009C4CE0" w:rsidRPr="00B64EEB">
        <w:rPr>
          <w:rFonts w:ascii="Times New Roman" w:hAnsi="Times New Roman"/>
        </w:rPr>
        <w:t xml:space="preserve"> w obszarze emocjonalno-społecznym (w tym dla uczniów zagrożonych niedostosowaniem społecznym) oraz materiałów </w:t>
      </w:r>
      <w:proofErr w:type="spellStart"/>
      <w:r w:rsidR="009C4CE0" w:rsidRPr="00B64EEB">
        <w:rPr>
          <w:rFonts w:ascii="Times New Roman" w:hAnsi="Times New Roman"/>
        </w:rPr>
        <w:t>postdiagnostycznych</w:t>
      </w:r>
      <w:proofErr w:type="spellEnd"/>
      <w:r w:rsidR="007926AE" w:rsidRPr="00B64EEB">
        <w:rPr>
          <w:rFonts w:ascii="Times New Roman" w:hAnsi="Times New Roman"/>
        </w:rPr>
        <w:t xml:space="preserve"> oraz adaptowanego i dostosowanego zestawu oraz wszelkich materiałów wchodzących w jego skład</w:t>
      </w:r>
      <w:r w:rsidR="009C4CE0" w:rsidRPr="00B64EEB">
        <w:rPr>
          <w:rFonts w:ascii="Times New Roman" w:hAnsi="Times New Roman"/>
        </w:rPr>
        <w:t>, w szczególności modelowego zestawu narzędzi diagnostycznych, podręczników, materiałów merytorycznych (</w:t>
      </w:r>
      <w:proofErr w:type="spellStart"/>
      <w:r w:rsidR="009C4CE0" w:rsidRPr="00B64EEB">
        <w:rPr>
          <w:rFonts w:ascii="Times New Roman" w:hAnsi="Times New Roman"/>
        </w:rPr>
        <w:t>postdiagnostycznych</w:t>
      </w:r>
      <w:proofErr w:type="spellEnd"/>
      <w:r w:rsidR="009C4CE0" w:rsidRPr="00B64EEB">
        <w:rPr>
          <w:rFonts w:ascii="Times New Roman" w:hAnsi="Times New Roman"/>
        </w:rPr>
        <w:t>)</w:t>
      </w:r>
      <w:r w:rsidR="007926AE" w:rsidRPr="00B64EEB">
        <w:rPr>
          <w:rFonts w:ascii="Times New Roman" w:hAnsi="Times New Roman"/>
        </w:rPr>
        <w:t xml:space="preserve"> oraz materiałów adaptowanych i dostosowanych</w:t>
      </w:r>
      <w:r w:rsidRPr="00B64EEB">
        <w:rPr>
          <w:rFonts w:ascii="Times New Roman" w:hAnsi="Times New Roman"/>
        </w:rPr>
        <w:t xml:space="preserve"> oraz rozpowszechnieniu własnych informacji o podobnym charakterze, nie mniejszym jednak niż uzasadniony w danych okolicznościach;</w:t>
      </w:r>
    </w:p>
    <w:p w:rsidR="001D37E9" w:rsidRPr="00B64EEB" w:rsidRDefault="001D37E9" w:rsidP="00604BCF">
      <w:pPr>
        <w:numPr>
          <w:ilvl w:val="0"/>
          <w:numId w:val="5"/>
        </w:numPr>
        <w:tabs>
          <w:tab w:val="clear" w:pos="717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wykorzystywać Informacje Poufne jedynie dla celów</w:t>
      </w:r>
      <w:r w:rsidR="00FB3A99" w:rsidRPr="00B64EEB">
        <w:rPr>
          <w:rFonts w:ascii="Times New Roman" w:hAnsi="Times New Roman"/>
        </w:rPr>
        <w:t xml:space="preserve"> </w:t>
      </w:r>
      <w:r w:rsidR="009C4CE0" w:rsidRPr="00B64EEB">
        <w:rPr>
          <w:rFonts w:ascii="Times New Roman" w:hAnsi="Times New Roman"/>
        </w:rPr>
        <w:t xml:space="preserve">przedmiotowego zadania. </w:t>
      </w:r>
    </w:p>
    <w:p w:rsidR="000A6F4A" w:rsidRPr="00B64EEB" w:rsidRDefault="001D37E9" w:rsidP="00054EF5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Obowiązek zapewnienia poufności oraz nieujawniania Informacji Poufnych, o którym mowa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>w Umowie, nie dotyczy informacji dostępnych publicznie, ujawnionych w inny sposób, aniżeli przez naruszenie postanowień Umowy lub w przypadku, gdy ujawnienie Informacji Poufnych wymagane jest przez bezwzględnie obowiązujące przepisy prawa lub w celu realizacji bezwzględnie obowiązujących przepisów prawa.</w:t>
      </w:r>
    </w:p>
    <w:p w:rsidR="007926AE" w:rsidRPr="00B64EEB" w:rsidRDefault="007926AE" w:rsidP="00604BC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2</w:t>
      </w:r>
    </w:p>
    <w:p w:rsidR="001D37E9" w:rsidRPr="00B64EEB" w:rsidRDefault="00C956CB" w:rsidP="00604B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Przekazanie</w:t>
      </w:r>
      <w:r w:rsidR="001D37E9" w:rsidRPr="00B64EEB">
        <w:rPr>
          <w:rFonts w:ascii="Times New Roman" w:hAnsi="Times New Roman"/>
        </w:rPr>
        <w:t xml:space="preserve"> Informacji Poufnych może nastąpić, w szczególności w jeden z następujących sposobów: w formie pisemnej lub elektronicznej, poprzez dostarczenie określonego przedmiotu, </w:t>
      </w:r>
      <w:r w:rsidR="001D37E9" w:rsidRPr="00B64EEB">
        <w:rPr>
          <w:rFonts w:ascii="Times New Roman" w:hAnsi="Times New Roman"/>
        </w:rPr>
        <w:lastRenderedPageBreak/>
        <w:t>poprzez przyznanie dostępu do Informacji Poufnych zawartych w bazie danych, poprzez ustną albo wizualną prezentację. Każda informacja ujawniona w jeden z wyżej wymienionych sposobów zyskuje status Informacji Poufnej w momencie jej ujawnienia i podlega postanowieniom Umowy bez dodatkowego jej oznaczania klauzulą wskazującą na ograniczenie możliwości korzystania z tej informacji.</w:t>
      </w:r>
    </w:p>
    <w:p w:rsidR="001D37E9" w:rsidRPr="00B64EEB" w:rsidRDefault="001D37E9" w:rsidP="00604B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Informacje Poufne pozostają wyłączną własnością Ujawniającego. Ujawnienie informacji poufnej nie oznacza przyznania jakiegokolwiek prawa do Informacji Poufnej, poza prawem wykorzystania jej zgodnie z Umową. W szczególności ujawnienie jakichkolwiek Informacji Poufnych obejmujących autorskie prawa majątkowe, nie stanowi udzielenia licencji lub przeniesienia autorskich praw majątkowych.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3</w:t>
      </w:r>
    </w:p>
    <w:p w:rsidR="001D37E9" w:rsidRPr="00B64EEB" w:rsidRDefault="001D37E9" w:rsidP="00604B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Informacje Poufne mogą być udostępniane wyłącznie tym z pracowników, przedstawicieli, doradców prawnych O</w:t>
      </w:r>
      <w:r w:rsidR="008500CE" w:rsidRPr="00B64EEB">
        <w:rPr>
          <w:rFonts w:ascii="Times New Roman" w:hAnsi="Times New Roman"/>
        </w:rPr>
        <w:t>trzymującego</w:t>
      </w:r>
      <w:r w:rsidRPr="00B64EEB">
        <w:rPr>
          <w:rFonts w:ascii="Times New Roman" w:hAnsi="Times New Roman"/>
        </w:rPr>
        <w:t xml:space="preserve">, dla których jest to niezbędne i tylko w takim zakresie,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 xml:space="preserve">w jakim jest to niezbędne do prawidłowej realizacji współpracy Stron w zakresie </w:t>
      </w:r>
      <w:r w:rsidR="008500CE" w:rsidRPr="00B64EEB">
        <w:rPr>
          <w:rFonts w:ascii="Times New Roman" w:hAnsi="Times New Roman"/>
        </w:rPr>
        <w:t>Projektu</w:t>
      </w:r>
      <w:r w:rsidR="00381189" w:rsidRPr="00B64EEB">
        <w:rPr>
          <w:rFonts w:ascii="Times New Roman" w:hAnsi="Times New Roman"/>
        </w:rPr>
        <w:t>.</w:t>
      </w:r>
    </w:p>
    <w:p w:rsidR="001D37E9" w:rsidRPr="00B64EEB" w:rsidRDefault="001D37E9" w:rsidP="00604B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 innych wypadkach, z zastrzeżeniem ust. 3, ujawnienie Informacji Poufnych osobom trzecim wymaga pisemnej zgody Ujawniającego.</w:t>
      </w:r>
    </w:p>
    <w:p w:rsidR="001D37E9" w:rsidRPr="00B64EEB" w:rsidRDefault="001D37E9" w:rsidP="00604B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Otrzymujący zobowiąże osoby, którym Informacje Poufne zostały ujawnione zgodnie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>z postanowieniami poprzedniego ustępu do zachowania ich w tajemnicy i niewykorzystywania ich w innych celach niż ten, dla którego nastąpiło ich ujawnienie. Otrzymujący zobowiązuje się do uzyskania od osób, którym zgodnie z Umową będą ujawniane Informacje Poufne, pisemnego oświadczenia o zachowaniu poufności.</w:t>
      </w:r>
    </w:p>
    <w:p w:rsidR="00A40744" w:rsidRPr="00B64EEB" w:rsidRDefault="001D37E9" w:rsidP="00604B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 przypadku, gdy Otrzymujący wystąpi o ujawnienie informacji, których ujawnienie na podstawie umów łączących Ujawniającego z podmiotem trzecim, wymaga zgody podmiotu trzeciego, Ujawniający udostępni informacje po uprzednim uzyskaniu pisemnej zgody podmiotu, którego informacje dotyczą i tylko w zakresie objętym tą zgodą.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4</w:t>
      </w:r>
    </w:p>
    <w:p w:rsidR="001D37E9" w:rsidRPr="00B64EEB" w:rsidRDefault="001D37E9" w:rsidP="00604B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Strony zobowiązują się do dołożenia najwyższej staranności w zabezpieczeniu Informacji Poufnych przed nieuprawnionym dostępem osób trzecich, w tym w szczególności do ich należytego zabezpieczenia w posiadanych systemach informatycznych.</w:t>
      </w:r>
    </w:p>
    <w:p w:rsidR="00E240DC" w:rsidRPr="00B64EEB" w:rsidRDefault="001D37E9" w:rsidP="00604B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 przypadku powzięcia przez którąkolwiek ze Stron podejrzenia, że jakakolwiek osoba trzecia weszła w nieuprawnione posiadanie pozostających w jej dyspozycji Informacji Poufnych, w tym w szczególności doszło do bezprawnego naruszenia zabezpieczeń używanych przez daną Stronę systemów informatycznych, Strona taka zobowiązana jest do natychmiastowego powiadomienia drugiej Strony o takim fakcie oraz do podjęcia wszelkich niezbędnych czynności zabezpieczających.</w:t>
      </w:r>
    </w:p>
    <w:p w:rsidR="00B64EEB" w:rsidRDefault="00B64EEB" w:rsidP="00604BC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lastRenderedPageBreak/>
        <w:t>§ 5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Informacje Poufne, ujawnione zgodnie z postanowieniami Umowy będą podlegały warunkom Umowy przez okres</w:t>
      </w:r>
      <w:r w:rsidR="00A40744" w:rsidRPr="00B64EEB">
        <w:rPr>
          <w:rFonts w:ascii="Times New Roman" w:hAnsi="Times New Roman"/>
        </w:rPr>
        <w:t xml:space="preserve"> 5 </w:t>
      </w:r>
      <w:r w:rsidRPr="00B64EEB">
        <w:rPr>
          <w:rFonts w:ascii="Times New Roman" w:hAnsi="Times New Roman"/>
        </w:rPr>
        <w:t>lat</w:t>
      </w:r>
      <w:r w:rsidR="00194922" w:rsidRPr="00B64EEB">
        <w:rPr>
          <w:rFonts w:ascii="Times New Roman" w:hAnsi="Times New Roman"/>
        </w:rPr>
        <w:t xml:space="preserve"> (</w:t>
      </w:r>
      <w:r w:rsidR="00A40744" w:rsidRPr="00B64EEB">
        <w:rPr>
          <w:rFonts w:ascii="Times New Roman" w:hAnsi="Times New Roman"/>
        </w:rPr>
        <w:t>31 grudnia 202</w:t>
      </w:r>
      <w:r w:rsidR="00680ED4" w:rsidRPr="00B64EEB">
        <w:rPr>
          <w:rFonts w:ascii="Times New Roman" w:hAnsi="Times New Roman"/>
        </w:rPr>
        <w:t>3</w:t>
      </w:r>
      <w:r w:rsidR="00A40744" w:rsidRPr="00B64EEB">
        <w:rPr>
          <w:rFonts w:ascii="Times New Roman" w:hAnsi="Times New Roman"/>
        </w:rPr>
        <w:t xml:space="preserve"> r.) </w:t>
      </w:r>
      <w:r w:rsidRPr="00B64EEB">
        <w:rPr>
          <w:rFonts w:ascii="Times New Roman" w:hAnsi="Times New Roman"/>
        </w:rPr>
        <w:t>od momentu ich ujawnienia, o ile bezwzględnie obowiązujące przepisy prawa lub zgoda, o której mowa w § 3 ust. 1 lub 3, nie ustanowią dłuższego okresu ochronnego.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6</w:t>
      </w:r>
    </w:p>
    <w:p w:rsidR="00CC56D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 przypadku otrzymania pisemnego polecenia Ujawniającego do usunięcia otrzymanych Informacji Poufnych, Otrzymujący zobowiązuje się do ich trwałego usunięcia oraz poinformowania o powyższym Ujawniającego.</w:t>
      </w:r>
    </w:p>
    <w:p w:rsidR="00CC56D9" w:rsidRPr="00B64EEB" w:rsidRDefault="00CC56D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7</w:t>
      </w:r>
    </w:p>
    <w:p w:rsidR="0013485A" w:rsidRPr="00B64EEB" w:rsidRDefault="00CC56D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W przypadku naruszenia przez Otrzymującego jakiegokolwiek postanowienia niniejszej Umowy,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 xml:space="preserve">w szczególności ujawnienia informacji poufnych Ujawniający </w:t>
      </w:r>
      <w:r w:rsidR="0013485A" w:rsidRPr="00B64EEB">
        <w:rPr>
          <w:rFonts w:ascii="Times New Roman" w:hAnsi="Times New Roman"/>
        </w:rPr>
        <w:t xml:space="preserve">zapłaci karę umowną </w:t>
      </w:r>
      <w:r w:rsidR="00265988" w:rsidRPr="00B64EEB">
        <w:rPr>
          <w:rFonts w:ascii="Times New Roman" w:hAnsi="Times New Roman"/>
        </w:rPr>
        <w:t xml:space="preserve">w wysokości </w:t>
      </w:r>
      <w:r w:rsidR="000A6F4A" w:rsidRPr="00B64EEB">
        <w:rPr>
          <w:rFonts w:ascii="Times New Roman" w:hAnsi="Times New Roman"/>
        </w:rPr>
        <w:br/>
        <w:t>50 000</w:t>
      </w:r>
      <w:r w:rsidRPr="00B64EEB">
        <w:rPr>
          <w:rFonts w:ascii="Times New Roman" w:hAnsi="Times New Roman"/>
        </w:rPr>
        <w:t xml:space="preserve"> zł (sło</w:t>
      </w:r>
      <w:r w:rsidR="00265988" w:rsidRPr="00B64EEB">
        <w:rPr>
          <w:rFonts w:ascii="Times New Roman" w:hAnsi="Times New Roman"/>
        </w:rPr>
        <w:t xml:space="preserve">wnie: </w:t>
      </w:r>
      <w:r w:rsidR="000A6F4A" w:rsidRPr="00B64EEB">
        <w:rPr>
          <w:rFonts w:ascii="Times New Roman" w:hAnsi="Times New Roman"/>
        </w:rPr>
        <w:t>pięćdziesiąt tysięcy złotych 00/100 groszy</w:t>
      </w:r>
      <w:r w:rsidR="0013485A" w:rsidRPr="00B64EEB">
        <w:rPr>
          <w:rFonts w:ascii="Times New Roman" w:hAnsi="Times New Roman"/>
        </w:rPr>
        <w:t>)</w:t>
      </w:r>
      <w:r w:rsidR="000A6F4A" w:rsidRPr="00B64EEB">
        <w:rPr>
          <w:rFonts w:ascii="Times New Roman" w:hAnsi="Times New Roman"/>
        </w:rPr>
        <w:t>, za każdy przypadek</w:t>
      </w:r>
      <w:r w:rsidR="00A21202" w:rsidRPr="00B64EEB">
        <w:rPr>
          <w:rFonts w:ascii="Times New Roman" w:hAnsi="Times New Roman"/>
        </w:rPr>
        <w:t xml:space="preserve"> naruszenia</w:t>
      </w:r>
      <w:r w:rsidR="0013485A" w:rsidRPr="00B64EEB">
        <w:rPr>
          <w:rFonts w:ascii="Times New Roman" w:hAnsi="Times New Roman"/>
        </w:rPr>
        <w:t>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 xml:space="preserve">§ </w:t>
      </w:r>
      <w:r w:rsidR="00CC56D9" w:rsidRPr="00B64EEB">
        <w:rPr>
          <w:rFonts w:ascii="Times New Roman" w:hAnsi="Times New Roman"/>
          <w:b/>
        </w:rPr>
        <w:t>8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  <w:u w:val="single"/>
        </w:rPr>
        <w:t>Żadna ze Stron, pod rygorem nieważności, nie może przenosić swoich praw i obowiązków</w:t>
      </w:r>
      <w:r w:rsidRPr="00B64EEB">
        <w:rPr>
          <w:rFonts w:ascii="Times New Roman" w:hAnsi="Times New Roman"/>
        </w:rPr>
        <w:t xml:space="preserve"> wynikających z Umowy, bez uprzedniej pisemnej zgody drugiej Strony.</w:t>
      </w:r>
    </w:p>
    <w:p w:rsidR="001D37E9" w:rsidRPr="00B64EEB" w:rsidRDefault="00CC56D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9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Zmiana Umowy może nastąpić jedynie poprzez pisemne porozumienie podpisane przez każdą ze Stron.</w:t>
      </w:r>
    </w:p>
    <w:p w:rsidR="001D37E9" w:rsidRPr="00B64EEB" w:rsidRDefault="00CC56D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10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 xml:space="preserve">Umowa, jak i jej interpretacja będzie podlegać prawu polskiemu, które będzie miało zastosowanie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 xml:space="preserve">w zakresie praw i obowiązków oraz zobowiązań każdej ze Stron, które wynikają, bądź pozostają </w:t>
      </w:r>
      <w:r w:rsidR="00EF4229" w:rsidRPr="00B64EEB">
        <w:rPr>
          <w:rFonts w:ascii="Times New Roman" w:hAnsi="Times New Roman"/>
        </w:rPr>
        <w:br/>
      </w:r>
      <w:r w:rsidRPr="00B64EEB">
        <w:rPr>
          <w:rFonts w:ascii="Times New Roman" w:hAnsi="Times New Roman"/>
        </w:rPr>
        <w:t>w jakikolwiek sposób w związku z przedmiotem Umowy.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1</w:t>
      </w:r>
      <w:r w:rsidR="00CC56D9" w:rsidRPr="00B64EEB">
        <w:rPr>
          <w:rFonts w:ascii="Times New Roman" w:hAnsi="Times New Roman"/>
          <w:b/>
        </w:rPr>
        <w:t>1</w:t>
      </w:r>
    </w:p>
    <w:p w:rsidR="001D37E9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Wszelkie spory mogące zaistnieć w odniesieniu do ważności, wykonalności lub interpretacji Umowy, rozstrzygane będą przez sąd właściwy dla siedziby Ujawniającego.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1</w:t>
      </w:r>
      <w:r w:rsidR="00CC56D9" w:rsidRPr="00B64EEB">
        <w:rPr>
          <w:rFonts w:ascii="Times New Roman" w:hAnsi="Times New Roman"/>
          <w:b/>
        </w:rPr>
        <w:t>2</w:t>
      </w:r>
    </w:p>
    <w:p w:rsidR="00604BCF" w:rsidRPr="00B64EEB" w:rsidRDefault="001D37E9" w:rsidP="00054EF5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Umowa została zawarta w dwóch jednobrzmiących egzemplarzach, po jednym dla każdej ze Stron.</w:t>
      </w:r>
    </w:p>
    <w:p w:rsidR="001D37E9" w:rsidRPr="00B64EEB" w:rsidRDefault="001D37E9" w:rsidP="00604BCF">
      <w:pPr>
        <w:spacing w:after="0" w:line="360" w:lineRule="auto"/>
        <w:jc w:val="center"/>
        <w:rPr>
          <w:rFonts w:ascii="Times New Roman" w:hAnsi="Times New Roman"/>
          <w:b/>
        </w:rPr>
      </w:pPr>
      <w:r w:rsidRPr="00B64EEB">
        <w:rPr>
          <w:rFonts w:ascii="Times New Roman" w:hAnsi="Times New Roman"/>
          <w:b/>
        </w:rPr>
        <w:t>§ 1</w:t>
      </w:r>
      <w:r w:rsidR="00CC56D9" w:rsidRPr="00B64EEB">
        <w:rPr>
          <w:rFonts w:ascii="Times New Roman" w:hAnsi="Times New Roman"/>
          <w:b/>
        </w:rPr>
        <w:t>3</w:t>
      </w:r>
    </w:p>
    <w:p w:rsidR="00A40744" w:rsidRPr="00B64EEB" w:rsidRDefault="001D37E9" w:rsidP="00604BCF">
      <w:pPr>
        <w:spacing w:after="0" w:line="360" w:lineRule="auto"/>
        <w:jc w:val="both"/>
        <w:rPr>
          <w:rFonts w:ascii="Times New Roman" w:hAnsi="Times New Roman"/>
        </w:rPr>
      </w:pPr>
      <w:r w:rsidRPr="00B64EEB">
        <w:rPr>
          <w:rFonts w:ascii="Times New Roman" w:hAnsi="Times New Roman"/>
        </w:rPr>
        <w:t>Umowa wchodzi w życie z dniem jej podpisania.</w:t>
      </w:r>
    </w:p>
    <w:p w:rsidR="00381189" w:rsidRPr="00B64EEB" w:rsidRDefault="00381189" w:rsidP="00604BCF">
      <w:pPr>
        <w:spacing w:after="0" w:line="360" w:lineRule="auto"/>
        <w:jc w:val="both"/>
        <w:rPr>
          <w:rFonts w:ascii="Times New Roman" w:hAnsi="Times New Roman"/>
        </w:rPr>
      </w:pPr>
    </w:p>
    <w:p w:rsidR="00381189" w:rsidRPr="00B64EEB" w:rsidRDefault="00CC56D9" w:rsidP="00604BCF">
      <w:pPr>
        <w:spacing w:after="0" w:line="360" w:lineRule="auto"/>
        <w:rPr>
          <w:rFonts w:ascii="Times New Roman" w:hAnsi="Times New Roman"/>
        </w:rPr>
      </w:pPr>
      <w:r w:rsidRPr="00B64EEB">
        <w:rPr>
          <w:rFonts w:ascii="Times New Roman" w:hAnsi="Times New Roman"/>
          <w:b/>
        </w:rPr>
        <w:t>Ujawniający</w:t>
      </w:r>
      <w:r w:rsidR="0067241A" w:rsidRPr="00B64EEB">
        <w:rPr>
          <w:rFonts w:ascii="Times New Roman" w:hAnsi="Times New Roman"/>
        </w:rPr>
        <w:tab/>
      </w:r>
      <w:r w:rsidR="00A40744" w:rsidRPr="00B64EEB">
        <w:rPr>
          <w:rFonts w:ascii="Times New Roman" w:hAnsi="Times New Roman"/>
        </w:rPr>
        <w:tab/>
      </w:r>
      <w:r w:rsidR="00A40744" w:rsidRPr="00B64EEB">
        <w:rPr>
          <w:rFonts w:ascii="Times New Roman" w:hAnsi="Times New Roman"/>
        </w:rPr>
        <w:tab/>
      </w:r>
      <w:r w:rsidR="00A40744" w:rsidRPr="00B64EEB">
        <w:rPr>
          <w:rFonts w:ascii="Times New Roman" w:hAnsi="Times New Roman"/>
        </w:rPr>
        <w:tab/>
      </w:r>
      <w:r w:rsidR="00A40744" w:rsidRPr="00B64EEB">
        <w:rPr>
          <w:rFonts w:ascii="Times New Roman" w:hAnsi="Times New Roman"/>
        </w:rPr>
        <w:tab/>
      </w:r>
      <w:r w:rsidR="00381189" w:rsidRPr="00B64EEB">
        <w:rPr>
          <w:rFonts w:ascii="Times New Roman" w:hAnsi="Times New Roman"/>
        </w:rPr>
        <w:tab/>
      </w:r>
      <w:r w:rsidR="00381189" w:rsidRPr="00B64EEB">
        <w:rPr>
          <w:rFonts w:ascii="Times New Roman" w:hAnsi="Times New Roman"/>
        </w:rPr>
        <w:tab/>
      </w:r>
      <w:r w:rsidR="00381189" w:rsidRPr="00B64EEB">
        <w:rPr>
          <w:rFonts w:ascii="Times New Roman" w:hAnsi="Times New Roman"/>
        </w:rPr>
        <w:tab/>
      </w:r>
      <w:r w:rsidR="00381189" w:rsidRPr="00B64EEB">
        <w:rPr>
          <w:rFonts w:ascii="Times New Roman" w:hAnsi="Times New Roman"/>
        </w:rPr>
        <w:tab/>
      </w:r>
      <w:r w:rsidR="00381189" w:rsidRPr="00B64EEB">
        <w:rPr>
          <w:rFonts w:ascii="Times New Roman" w:hAnsi="Times New Roman"/>
          <w:b/>
        </w:rPr>
        <w:tab/>
      </w:r>
      <w:bookmarkStart w:id="0" w:name="_GoBack"/>
      <w:bookmarkEnd w:id="0"/>
      <w:r w:rsidRPr="00B64EEB">
        <w:rPr>
          <w:rFonts w:ascii="Times New Roman" w:hAnsi="Times New Roman"/>
          <w:b/>
        </w:rPr>
        <w:t>Otrzymujący</w:t>
      </w:r>
    </w:p>
    <w:p w:rsidR="00604BCF" w:rsidRPr="00B64EEB" w:rsidRDefault="00604BCF">
      <w:pPr>
        <w:spacing w:after="0" w:line="360" w:lineRule="auto"/>
        <w:rPr>
          <w:rFonts w:ascii="Times New Roman" w:hAnsi="Times New Roman"/>
        </w:rPr>
      </w:pPr>
    </w:p>
    <w:sectPr w:rsidR="00604BCF" w:rsidRPr="00B64EEB" w:rsidSect="00EF4229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0E" w:rsidRDefault="00BC730E" w:rsidP="00867C46">
      <w:pPr>
        <w:spacing w:after="0" w:line="240" w:lineRule="auto"/>
      </w:pPr>
      <w:r>
        <w:separator/>
      </w:r>
    </w:p>
  </w:endnote>
  <w:endnote w:type="continuationSeparator" w:id="0">
    <w:p w:rsidR="00BC730E" w:rsidRDefault="00BC730E" w:rsidP="008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E9" w:rsidRDefault="0039017F">
    <w:pPr>
      <w:pStyle w:val="Stopka"/>
      <w:jc w:val="center"/>
    </w:pPr>
    <w:r w:rsidRPr="00867C46">
      <w:rPr>
        <w:rFonts w:ascii="Garamond" w:hAnsi="Garamond"/>
        <w:sz w:val="20"/>
        <w:szCs w:val="20"/>
      </w:rPr>
      <w:fldChar w:fldCharType="begin"/>
    </w:r>
    <w:r w:rsidR="001D37E9" w:rsidRPr="00867C46">
      <w:rPr>
        <w:rFonts w:ascii="Garamond" w:hAnsi="Garamond"/>
        <w:sz w:val="20"/>
        <w:szCs w:val="20"/>
      </w:rPr>
      <w:instrText xml:space="preserve"> PAGE   \* MERGEFORMAT </w:instrText>
    </w:r>
    <w:r w:rsidRPr="00867C46">
      <w:rPr>
        <w:rFonts w:ascii="Garamond" w:hAnsi="Garamond"/>
        <w:sz w:val="20"/>
        <w:szCs w:val="20"/>
      </w:rPr>
      <w:fldChar w:fldCharType="separate"/>
    </w:r>
    <w:r w:rsidR="00B64EEB">
      <w:rPr>
        <w:rFonts w:ascii="Garamond" w:hAnsi="Garamond"/>
        <w:noProof/>
        <w:sz w:val="20"/>
        <w:szCs w:val="20"/>
      </w:rPr>
      <w:t>4</w:t>
    </w:r>
    <w:r w:rsidRPr="00867C46">
      <w:rPr>
        <w:rFonts w:ascii="Garamond" w:hAnsi="Garamond"/>
        <w:sz w:val="20"/>
        <w:szCs w:val="20"/>
      </w:rPr>
      <w:fldChar w:fldCharType="end"/>
    </w:r>
  </w:p>
  <w:p w:rsidR="001D37E9" w:rsidRDefault="002D670A">
    <w:pPr>
      <w:pStyle w:val="Stopka"/>
    </w:pPr>
    <w:r w:rsidRPr="002D670A">
      <w:rPr>
        <w:noProof/>
        <w:lang w:eastAsia="pl-PL"/>
      </w:rPr>
      <w:drawing>
        <wp:inline distT="0" distB="0" distL="0" distR="0" wp14:anchorId="0D4D13CE" wp14:editId="60FD7A95">
          <wp:extent cx="5760720" cy="599440"/>
          <wp:effectExtent l="0" t="0" r="0" b="0"/>
          <wp:docPr id="3" name="Obraz 3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0E" w:rsidRDefault="00BC730E" w:rsidP="00867C46">
      <w:pPr>
        <w:spacing w:after="0" w:line="240" w:lineRule="auto"/>
      </w:pPr>
      <w:r>
        <w:separator/>
      </w:r>
    </w:p>
  </w:footnote>
  <w:footnote w:type="continuationSeparator" w:id="0">
    <w:p w:rsidR="00BC730E" w:rsidRDefault="00BC730E" w:rsidP="0086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B5" w:rsidRDefault="002D670A">
    <w:pPr>
      <w:pStyle w:val="Nagwek"/>
    </w:pPr>
    <w:r w:rsidRPr="002D670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504573" wp14:editId="75855212">
          <wp:simplePos x="0" y="0"/>
          <wp:positionH relativeFrom="column">
            <wp:posOffset>-402361</wp:posOffset>
          </wp:positionH>
          <wp:positionV relativeFrom="paragraph">
            <wp:posOffset>-113944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177E3"/>
    <w:multiLevelType w:val="hybridMultilevel"/>
    <w:tmpl w:val="5AC4970C"/>
    <w:lvl w:ilvl="0" w:tplc="14BE2D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37240"/>
    <w:multiLevelType w:val="hybridMultilevel"/>
    <w:tmpl w:val="5AC4970C"/>
    <w:lvl w:ilvl="0" w:tplc="14BE2D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0358C"/>
    <w:multiLevelType w:val="hybridMultilevel"/>
    <w:tmpl w:val="5AC4970C"/>
    <w:lvl w:ilvl="0" w:tplc="14BE2D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D6FFC"/>
    <w:multiLevelType w:val="hybridMultilevel"/>
    <w:tmpl w:val="E98641A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73820446"/>
    <w:multiLevelType w:val="hybridMultilevel"/>
    <w:tmpl w:val="5AC4970C"/>
    <w:lvl w:ilvl="0" w:tplc="14BE2D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B84759"/>
    <w:multiLevelType w:val="hybridMultilevel"/>
    <w:tmpl w:val="5AC4970C"/>
    <w:lvl w:ilvl="0" w:tplc="14BE2D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9"/>
    <w:rsid w:val="00000B05"/>
    <w:rsid w:val="000121D0"/>
    <w:rsid w:val="00034591"/>
    <w:rsid w:val="000362A2"/>
    <w:rsid w:val="00054EF5"/>
    <w:rsid w:val="0005764F"/>
    <w:rsid w:val="00076D0C"/>
    <w:rsid w:val="0008012F"/>
    <w:rsid w:val="000858A2"/>
    <w:rsid w:val="0008610D"/>
    <w:rsid w:val="00086150"/>
    <w:rsid w:val="00095077"/>
    <w:rsid w:val="000A2677"/>
    <w:rsid w:val="000A2B67"/>
    <w:rsid w:val="000A6F4A"/>
    <w:rsid w:val="000A7276"/>
    <w:rsid w:val="000B5EAA"/>
    <w:rsid w:val="000C0A3A"/>
    <w:rsid w:val="00125519"/>
    <w:rsid w:val="0013485A"/>
    <w:rsid w:val="001357A1"/>
    <w:rsid w:val="00136DD2"/>
    <w:rsid w:val="00150F38"/>
    <w:rsid w:val="00173A96"/>
    <w:rsid w:val="00175FEC"/>
    <w:rsid w:val="0018575D"/>
    <w:rsid w:val="00194922"/>
    <w:rsid w:val="001D37E9"/>
    <w:rsid w:val="001E76D9"/>
    <w:rsid w:val="00200BAA"/>
    <w:rsid w:val="00203EED"/>
    <w:rsid w:val="002048A9"/>
    <w:rsid w:val="00205519"/>
    <w:rsid w:val="00207727"/>
    <w:rsid w:val="002112DE"/>
    <w:rsid w:val="002165B0"/>
    <w:rsid w:val="00233D38"/>
    <w:rsid w:val="00236298"/>
    <w:rsid w:val="00236CF4"/>
    <w:rsid w:val="00241427"/>
    <w:rsid w:val="00265988"/>
    <w:rsid w:val="0027135D"/>
    <w:rsid w:val="002D2016"/>
    <w:rsid w:val="002D670A"/>
    <w:rsid w:val="002E2428"/>
    <w:rsid w:val="002E2BCB"/>
    <w:rsid w:val="00300343"/>
    <w:rsid w:val="003063BB"/>
    <w:rsid w:val="003129AE"/>
    <w:rsid w:val="0034047F"/>
    <w:rsid w:val="00381189"/>
    <w:rsid w:val="00381F3F"/>
    <w:rsid w:val="0039017F"/>
    <w:rsid w:val="00393D83"/>
    <w:rsid w:val="003D57F2"/>
    <w:rsid w:val="003D6121"/>
    <w:rsid w:val="003F6BC6"/>
    <w:rsid w:val="00403B77"/>
    <w:rsid w:val="004166DF"/>
    <w:rsid w:val="00431410"/>
    <w:rsid w:val="00436179"/>
    <w:rsid w:val="00450FC3"/>
    <w:rsid w:val="00454C00"/>
    <w:rsid w:val="00461D20"/>
    <w:rsid w:val="0046491D"/>
    <w:rsid w:val="00490A23"/>
    <w:rsid w:val="004C1D92"/>
    <w:rsid w:val="004D6482"/>
    <w:rsid w:val="004E5621"/>
    <w:rsid w:val="004F5BE9"/>
    <w:rsid w:val="004F6D77"/>
    <w:rsid w:val="00502E92"/>
    <w:rsid w:val="00505508"/>
    <w:rsid w:val="00515AF6"/>
    <w:rsid w:val="00537E12"/>
    <w:rsid w:val="00561EFC"/>
    <w:rsid w:val="00576012"/>
    <w:rsid w:val="00577EED"/>
    <w:rsid w:val="005824BB"/>
    <w:rsid w:val="00583F68"/>
    <w:rsid w:val="00584742"/>
    <w:rsid w:val="005853DB"/>
    <w:rsid w:val="005868F8"/>
    <w:rsid w:val="0059367D"/>
    <w:rsid w:val="005A0D0D"/>
    <w:rsid w:val="005B50BF"/>
    <w:rsid w:val="00601A23"/>
    <w:rsid w:val="00604BCF"/>
    <w:rsid w:val="00626FDA"/>
    <w:rsid w:val="00642E7B"/>
    <w:rsid w:val="0064783F"/>
    <w:rsid w:val="00650649"/>
    <w:rsid w:val="00656FEE"/>
    <w:rsid w:val="006652EB"/>
    <w:rsid w:val="0067241A"/>
    <w:rsid w:val="00680ED4"/>
    <w:rsid w:val="00694D10"/>
    <w:rsid w:val="006A06FE"/>
    <w:rsid w:val="006A0705"/>
    <w:rsid w:val="006D2A71"/>
    <w:rsid w:val="006E44AF"/>
    <w:rsid w:val="006F5E73"/>
    <w:rsid w:val="00711719"/>
    <w:rsid w:val="00724070"/>
    <w:rsid w:val="007276E8"/>
    <w:rsid w:val="00741493"/>
    <w:rsid w:val="007675A1"/>
    <w:rsid w:val="00776190"/>
    <w:rsid w:val="00780C02"/>
    <w:rsid w:val="00786E39"/>
    <w:rsid w:val="007926AE"/>
    <w:rsid w:val="00792E4C"/>
    <w:rsid w:val="007C775F"/>
    <w:rsid w:val="007D2E71"/>
    <w:rsid w:val="007E3DB0"/>
    <w:rsid w:val="007E592C"/>
    <w:rsid w:val="007F433E"/>
    <w:rsid w:val="00800DE9"/>
    <w:rsid w:val="0082694C"/>
    <w:rsid w:val="00833DDC"/>
    <w:rsid w:val="00843947"/>
    <w:rsid w:val="0084708D"/>
    <w:rsid w:val="00847EE7"/>
    <w:rsid w:val="008500CE"/>
    <w:rsid w:val="00864A56"/>
    <w:rsid w:val="00866F12"/>
    <w:rsid w:val="00867C46"/>
    <w:rsid w:val="008A3AC6"/>
    <w:rsid w:val="008B04B5"/>
    <w:rsid w:val="008B1AC6"/>
    <w:rsid w:val="008B4153"/>
    <w:rsid w:val="008B61E5"/>
    <w:rsid w:val="008B66CE"/>
    <w:rsid w:val="008E490B"/>
    <w:rsid w:val="008F431F"/>
    <w:rsid w:val="0093087D"/>
    <w:rsid w:val="009469D4"/>
    <w:rsid w:val="00947C60"/>
    <w:rsid w:val="00960219"/>
    <w:rsid w:val="00960359"/>
    <w:rsid w:val="00973B07"/>
    <w:rsid w:val="00976C97"/>
    <w:rsid w:val="009838E5"/>
    <w:rsid w:val="00990A51"/>
    <w:rsid w:val="00992C5C"/>
    <w:rsid w:val="009A570F"/>
    <w:rsid w:val="009A7564"/>
    <w:rsid w:val="009B1072"/>
    <w:rsid w:val="009B525A"/>
    <w:rsid w:val="009C4CE0"/>
    <w:rsid w:val="009E13E9"/>
    <w:rsid w:val="009F5270"/>
    <w:rsid w:val="009F7D1B"/>
    <w:rsid w:val="00A21202"/>
    <w:rsid w:val="00A21383"/>
    <w:rsid w:val="00A218FE"/>
    <w:rsid w:val="00A2231F"/>
    <w:rsid w:val="00A23497"/>
    <w:rsid w:val="00A3387A"/>
    <w:rsid w:val="00A37130"/>
    <w:rsid w:val="00A40744"/>
    <w:rsid w:val="00A9725C"/>
    <w:rsid w:val="00AB3C9C"/>
    <w:rsid w:val="00AC3AAB"/>
    <w:rsid w:val="00AF4ADC"/>
    <w:rsid w:val="00B34FCA"/>
    <w:rsid w:val="00B35E03"/>
    <w:rsid w:val="00B64EEB"/>
    <w:rsid w:val="00B76D77"/>
    <w:rsid w:val="00B954D5"/>
    <w:rsid w:val="00BC730E"/>
    <w:rsid w:val="00BF43CF"/>
    <w:rsid w:val="00C03266"/>
    <w:rsid w:val="00C309A0"/>
    <w:rsid w:val="00C32A1F"/>
    <w:rsid w:val="00C360FA"/>
    <w:rsid w:val="00C551AF"/>
    <w:rsid w:val="00C7248D"/>
    <w:rsid w:val="00C8671B"/>
    <w:rsid w:val="00C937DD"/>
    <w:rsid w:val="00C956CB"/>
    <w:rsid w:val="00CB3C76"/>
    <w:rsid w:val="00CC0260"/>
    <w:rsid w:val="00CC4FDB"/>
    <w:rsid w:val="00CC56D9"/>
    <w:rsid w:val="00CE4EAF"/>
    <w:rsid w:val="00CE67D9"/>
    <w:rsid w:val="00CE75D8"/>
    <w:rsid w:val="00CF195C"/>
    <w:rsid w:val="00CF3FDB"/>
    <w:rsid w:val="00CF4430"/>
    <w:rsid w:val="00CF5202"/>
    <w:rsid w:val="00D317F2"/>
    <w:rsid w:val="00D47C99"/>
    <w:rsid w:val="00D53076"/>
    <w:rsid w:val="00D6340C"/>
    <w:rsid w:val="00D72830"/>
    <w:rsid w:val="00D736C5"/>
    <w:rsid w:val="00D82ED6"/>
    <w:rsid w:val="00D847FF"/>
    <w:rsid w:val="00D87F6E"/>
    <w:rsid w:val="00D91339"/>
    <w:rsid w:val="00DA0E88"/>
    <w:rsid w:val="00DB0AC9"/>
    <w:rsid w:val="00DB261B"/>
    <w:rsid w:val="00DC1A39"/>
    <w:rsid w:val="00DE007E"/>
    <w:rsid w:val="00DE0AD3"/>
    <w:rsid w:val="00DF2A29"/>
    <w:rsid w:val="00E0022A"/>
    <w:rsid w:val="00E1435E"/>
    <w:rsid w:val="00E240DC"/>
    <w:rsid w:val="00E31A73"/>
    <w:rsid w:val="00E50DAA"/>
    <w:rsid w:val="00E836EF"/>
    <w:rsid w:val="00E9185D"/>
    <w:rsid w:val="00E939FA"/>
    <w:rsid w:val="00E96A4A"/>
    <w:rsid w:val="00E971A6"/>
    <w:rsid w:val="00EC3EA9"/>
    <w:rsid w:val="00ED42C2"/>
    <w:rsid w:val="00EF2A96"/>
    <w:rsid w:val="00EF4229"/>
    <w:rsid w:val="00F23CD1"/>
    <w:rsid w:val="00F42534"/>
    <w:rsid w:val="00F436F7"/>
    <w:rsid w:val="00F444B2"/>
    <w:rsid w:val="00F92355"/>
    <w:rsid w:val="00FB1244"/>
    <w:rsid w:val="00FB3A99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0861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1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615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61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A57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7C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C46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DB261B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8671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7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7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0861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1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615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61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A57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7C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C46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DB261B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8671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7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7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F26C-2804-4EA6-8921-A9D5AC74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ZACHOWANIU POUFNOŚCI</vt:lpstr>
      <vt:lpstr>UMOWA O ZACHOWANIU POUFNOŚCI</vt:lpstr>
    </vt:vector>
  </TitlesOfParts>
  <Company>FK RUBIKON SKA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Radziejewska Wiesława</dc:creator>
  <cp:lastModifiedBy>Anna Roszkiewicz</cp:lastModifiedBy>
  <cp:revision>3</cp:revision>
  <cp:lastPrinted>2018-04-19T08:59:00Z</cp:lastPrinted>
  <dcterms:created xsi:type="dcterms:W3CDTF">2018-04-17T06:35:00Z</dcterms:created>
  <dcterms:modified xsi:type="dcterms:W3CDTF">2018-04-19T08:59:00Z</dcterms:modified>
</cp:coreProperties>
</file>