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42" w:rsidRDefault="00631E42"/>
    <w:p w:rsidR="00631E42" w:rsidRDefault="00B26758">
      <w:pPr>
        <w:jc w:val="right"/>
        <w:rPr>
          <w:rFonts w:ascii="Calibri" w:hAnsi="Calibri"/>
        </w:rPr>
      </w:pPr>
      <w:r>
        <w:rPr>
          <w:rFonts w:ascii="Calibri" w:hAnsi="Calibri" w:cs="Times New Roman"/>
          <w:sz w:val="24"/>
          <w:szCs w:val="24"/>
        </w:rPr>
        <w:t>Warszawa, dnia 22</w:t>
      </w:r>
      <w:r w:rsidR="00341491">
        <w:rPr>
          <w:rFonts w:ascii="Calibri" w:hAnsi="Calibri" w:cs="Times New Roman"/>
          <w:sz w:val="24"/>
          <w:szCs w:val="24"/>
        </w:rPr>
        <w:t xml:space="preserve"> czerwca 2018 r. </w:t>
      </w:r>
    </w:p>
    <w:p w:rsidR="00631E42" w:rsidRDefault="00631E42">
      <w:pPr>
        <w:jc w:val="right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p w:rsidR="00631E42" w:rsidRDefault="00341491">
      <w:pPr>
        <w:pStyle w:val="Nagwek1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Dotyczy: postępowania Nr WA/ZUZP/261/37/2018</w:t>
      </w:r>
    </w:p>
    <w:p w:rsidR="00631E42" w:rsidRDefault="00631E4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631E42" w:rsidRDefault="00631E4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631E42" w:rsidRDefault="00631E4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631E42" w:rsidRDefault="00341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UNIEWAŻNIENIE CZYNNOŚCI WYBORU NAJKORZYSTNIEJSZEJ OFERTY </w:t>
      </w:r>
    </w:p>
    <w:p w:rsidR="00631E42" w:rsidRDefault="00341491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W CZĘŚCI NR 71 I NR 72</w:t>
      </w:r>
    </w:p>
    <w:p w:rsidR="00631E42" w:rsidRDefault="00631E4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631E42" w:rsidRDefault="00631E4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631E42" w:rsidRDefault="00631E4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631E42" w:rsidRDefault="00341491" w:rsidP="0034149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Ośrodek Rozwoju Edukacji informuje, iż dokonał unieważnienia wyboru najkorzystniejszej oferty z dnia 12 maja 2018 r. w części 71 i w części 72 </w:t>
      </w:r>
      <w:r>
        <w:rPr>
          <w:rFonts w:eastAsia="Times New Roman" w:cs="Times New Roman"/>
          <w:b/>
          <w:sz w:val="24"/>
          <w:szCs w:val="24"/>
          <w:lang w:eastAsia="pl-PL"/>
        </w:rPr>
        <w:t>Górnictwo odkrywkowe,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złożonej przez n/w Wykonawcę:</w:t>
      </w:r>
    </w:p>
    <w:p w:rsidR="00631E42" w:rsidRDefault="00631E4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631E42" w:rsidRDefault="00341491">
      <w:pPr>
        <w:spacing w:after="0" w:line="240" w:lineRule="auto"/>
        <w:jc w:val="both"/>
        <w:rPr>
          <w:rFonts w:ascii="Calibri" w:hAnsi="Calibri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Część 71</w:t>
      </w:r>
    </w:p>
    <w:p w:rsidR="00631E42" w:rsidRDefault="00341491">
      <w:pPr>
        <w:tabs>
          <w:tab w:val="left" w:pos="3155"/>
        </w:tabs>
        <w:rPr>
          <w:rFonts w:ascii="Calibri" w:hAnsi="Calibri"/>
          <w:sz w:val="24"/>
          <w:szCs w:val="24"/>
        </w:rPr>
      </w:pPr>
      <w:r>
        <w:rPr>
          <w:b/>
          <w:color w:val="000000"/>
          <w:sz w:val="24"/>
          <w:szCs w:val="24"/>
        </w:rPr>
        <w:t>Izabela Babiarz</w:t>
      </w:r>
      <w:r>
        <w:rPr>
          <w:color w:val="000000"/>
          <w:sz w:val="24"/>
          <w:szCs w:val="24"/>
        </w:rPr>
        <w:t xml:space="preserve"> ul. Na ługach 7, 25-803 Kielce</w:t>
      </w:r>
    </w:p>
    <w:tbl>
      <w:tblPr>
        <w:tblpPr w:leftFromText="141" w:rightFromText="141" w:vertAnchor="text" w:horzAnchor="margin" w:tblpY="17"/>
        <w:tblW w:w="918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8"/>
        <w:gridCol w:w="3030"/>
        <w:gridCol w:w="1700"/>
        <w:gridCol w:w="2162"/>
        <w:gridCol w:w="1588"/>
      </w:tblGrid>
      <w:tr w:rsidR="00631E42">
        <w:trPr>
          <w:trHeight w:val="14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631E42" w:rsidRDefault="00341491">
            <w:pPr>
              <w:jc w:val="center"/>
              <w:rPr>
                <w:rFonts w:ascii="Calibri" w:hAnsi="Calibri"/>
              </w:rPr>
            </w:pPr>
            <w:r>
              <w:rPr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631E42" w:rsidRDefault="00341491">
            <w:pPr>
              <w:jc w:val="center"/>
              <w:rPr>
                <w:rFonts w:ascii="Calibri" w:hAnsi="Calibri"/>
              </w:rPr>
            </w:pPr>
            <w:r>
              <w:rPr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631E42" w:rsidRDefault="0034149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Kryterium oceny ofert - Łączna cena brutto za</w:t>
            </w:r>
          </w:p>
          <w:p w:rsidR="00631E42" w:rsidRDefault="0034149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wykonanie zamówienia –20%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631E42" w:rsidRDefault="0034149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Kryterium oceny ofert</w:t>
            </w:r>
          </w:p>
          <w:p w:rsidR="00631E42" w:rsidRDefault="0034149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– Doświadczenie</w:t>
            </w:r>
          </w:p>
          <w:p w:rsidR="00631E42" w:rsidRDefault="0034149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– 80%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631E42" w:rsidRDefault="0034149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Łączna liczba punktów uzyskanych</w:t>
            </w:r>
          </w:p>
          <w:p w:rsidR="00631E42" w:rsidRDefault="0034149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w ramach kryteriów oceny ofert</w:t>
            </w:r>
          </w:p>
        </w:tc>
      </w:tr>
      <w:tr w:rsidR="00631E42">
        <w:trPr>
          <w:trHeight w:val="8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31E42" w:rsidRDefault="00341491">
            <w:pPr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31E42" w:rsidRDefault="0034149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>Izabela Babiarz, Kielce ul. Na ługach 7</w:t>
            </w:r>
          </w:p>
          <w:p w:rsidR="00631E42" w:rsidRDefault="0034149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 xml:space="preserve">25-803 Kielce </w:t>
            </w:r>
          </w:p>
        </w:tc>
        <w:tc>
          <w:tcPr>
            <w:tcW w:w="5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31E42" w:rsidRDefault="00341491">
            <w:pPr>
              <w:jc w:val="center"/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>Oferta nie podlega ocenie</w:t>
            </w:r>
          </w:p>
        </w:tc>
      </w:tr>
    </w:tbl>
    <w:p w:rsidR="00631E42" w:rsidRDefault="00631E42">
      <w:pPr>
        <w:spacing w:after="0" w:line="240" w:lineRule="auto"/>
        <w:rPr>
          <w:rFonts w:cs="Times New Roman"/>
          <w:sz w:val="18"/>
          <w:szCs w:val="18"/>
        </w:rPr>
      </w:pPr>
    </w:p>
    <w:p w:rsidR="00631E42" w:rsidRDefault="0034149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Oferta Wykonawcy Izabela Babiarz – została odrzucona.</w:t>
      </w:r>
    </w:p>
    <w:p w:rsidR="00631E42" w:rsidRDefault="003414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Calibri" w:hAnsi="Calibri" w:cs="Times New Roman"/>
          <w:u w:val="single"/>
        </w:rPr>
        <w:t>Uzasadnienie faktyczne:</w:t>
      </w:r>
    </w:p>
    <w:p w:rsidR="00631E42" w:rsidRDefault="0034149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Zamawiający ponownie sprawdził ofertę Pani Izabeli Babiarz i stwierdził, iż kwota oferty przewyższa kwotę, którą Zamawiający określił w opisie przedmiotu zamówienia. W związku z tym, oferta jest niezgodna z treścią SIWZ i podlega odrzuceniu.</w:t>
      </w:r>
    </w:p>
    <w:p w:rsidR="00631E42" w:rsidRDefault="003414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Calibri" w:hAnsi="Calibri" w:cs="Times New Roman"/>
          <w:u w:val="single"/>
        </w:rPr>
        <w:t>Uzasadnienie prawne:</w:t>
      </w:r>
    </w:p>
    <w:p w:rsidR="00631E42" w:rsidRDefault="003414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Calibri" w:hAnsi="Calibri" w:cs="Times New Roman"/>
          <w:bCs/>
        </w:rPr>
        <w:t>Art. 89.</w:t>
      </w:r>
      <w:r>
        <w:rPr>
          <w:rFonts w:ascii="Calibri" w:hAnsi="Calibri" w:cs="Times New Roman"/>
        </w:rPr>
        <w:t> 1. Zamawiający odrzuca ofertę, jeżeli:</w:t>
      </w:r>
    </w:p>
    <w:p w:rsidR="00631E42" w:rsidRDefault="00341491">
      <w:pPr>
        <w:widowControl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2) jej treść nie odpowiada treści specyfikacji istotnych warunków zamówienia, z zastrzeżeniem art. 87 ust. 2 pkt 3;</w:t>
      </w:r>
    </w:p>
    <w:p w:rsidR="00631E42" w:rsidRDefault="00631E42">
      <w:pPr>
        <w:tabs>
          <w:tab w:val="left" w:pos="1701"/>
        </w:tabs>
        <w:spacing w:after="0" w:line="240" w:lineRule="auto"/>
        <w:jc w:val="both"/>
        <w:rPr>
          <w:b/>
          <w:sz w:val="18"/>
          <w:szCs w:val="18"/>
        </w:rPr>
      </w:pPr>
    </w:p>
    <w:p w:rsidR="00631E42" w:rsidRDefault="00341491">
      <w:pPr>
        <w:tabs>
          <w:tab w:val="left" w:pos="1701"/>
        </w:tabs>
        <w:spacing w:after="0" w:line="240" w:lineRule="auto"/>
        <w:jc w:val="both"/>
      </w:pPr>
      <w:r>
        <w:rPr>
          <w:b/>
          <w:sz w:val="24"/>
          <w:szCs w:val="24"/>
        </w:rPr>
        <w:t>Część 72</w:t>
      </w:r>
    </w:p>
    <w:p w:rsidR="00631E42" w:rsidRDefault="00341491">
      <w:pPr>
        <w:tabs>
          <w:tab w:val="left" w:pos="3155"/>
        </w:tabs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Izabela Babiarz </w:t>
      </w:r>
      <w:r>
        <w:rPr>
          <w:color w:val="000000"/>
          <w:sz w:val="24"/>
          <w:szCs w:val="24"/>
        </w:rPr>
        <w:t>ul. Na ługach 7, 25-803 Kielce</w:t>
      </w:r>
    </w:p>
    <w:tbl>
      <w:tblPr>
        <w:tblpPr w:leftFromText="141" w:rightFromText="141" w:vertAnchor="text" w:horzAnchor="margin" w:tblpY="95"/>
        <w:tblW w:w="923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9"/>
        <w:gridCol w:w="3029"/>
        <w:gridCol w:w="1762"/>
        <w:gridCol w:w="2100"/>
        <w:gridCol w:w="1638"/>
      </w:tblGrid>
      <w:tr w:rsidR="00631E42">
        <w:trPr>
          <w:trHeight w:val="14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631E42" w:rsidRDefault="00341491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631E42" w:rsidRDefault="00631E42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631E42" w:rsidRDefault="00341491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631E42" w:rsidRDefault="0034149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Kryterium oceny ofert - Łączna cena brutto za</w:t>
            </w:r>
          </w:p>
          <w:p w:rsidR="00631E42" w:rsidRDefault="0034149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wykonanie zamówienia –20%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631E42" w:rsidRDefault="0034149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Kryterium oceny ofert</w:t>
            </w:r>
          </w:p>
          <w:p w:rsidR="00631E42" w:rsidRDefault="0034149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– Doświadczenie</w:t>
            </w:r>
          </w:p>
          <w:p w:rsidR="00631E42" w:rsidRDefault="0034149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– 80%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631E42" w:rsidRDefault="0034149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Łączna liczba punktów uzyskanych</w:t>
            </w:r>
          </w:p>
          <w:p w:rsidR="00631E42" w:rsidRDefault="0034149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w ramach kryteriów oceny ofert</w:t>
            </w:r>
          </w:p>
        </w:tc>
      </w:tr>
      <w:tr w:rsidR="00631E42">
        <w:trPr>
          <w:trHeight w:val="8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31E42" w:rsidRDefault="00341491">
            <w:r>
              <w:rPr>
                <w:color w:val="00000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31E42" w:rsidRDefault="0034149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Izabela Babiarz, Kielce ul. Na ługach 7</w:t>
            </w:r>
          </w:p>
          <w:p w:rsidR="00631E42" w:rsidRDefault="0034149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25-803 Kielce</w:t>
            </w:r>
          </w:p>
        </w:tc>
        <w:tc>
          <w:tcPr>
            <w:tcW w:w="5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1E42" w:rsidRDefault="00631E42">
            <w:pPr>
              <w:rPr>
                <w:color w:val="000000"/>
                <w:sz w:val="18"/>
                <w:szCs w:val="18"/>
              </w:rPr>
            </w:pPr>
          </w:p>
          <w:p w:rsidR="00631E42" w:rsidRDefault="00341491">
            <w:pPr>
              <w:jc w:val="center"/>
            </w:pPr>
            <w:r>
              <w:rPr>
                <w:color w:val="000000"/>
                <w:sz w:val="18"/>
                <w:szCs w:val="18"/>
              </w:rPr>
              <w:t>Oferta nie podlega ocenie</w:t>
            </w:r>
          </w:p>
        </w:tc>
      </w:tr>
    </w:tbl>
    <w:p w:rsidR="00631E42" w:rsidRDefault="00631E42">
      <w:pPr>
        <w:spacing w:after="0" w:line="240" w:lineRule="auto"/>
        <w:rPr>
          <w:rFonts w:cs="Times New Roman"/>
        </w:rPr>
      </w:pPr>
    </w:p>
    <w:p w:rsidR="00631E42" w:rsidRDefault="0034149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Oferta Wykonawcy Izabela Babiarz – została odrzucona.</w:t>
      </w:r>
    </w:p>
    <w:p w:rsidR="00631E42" w:rsidRDefault="0034149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Times New Roman"/>
          <w:u w:val="single"/>
        </w:rPr>
        <w:t>Uzasadnienie faktyczne:</w:t>
      </w:r>
    </w:p>
    <w:p w:rsidR="00631E42" w:rsidRDefault="0034149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Zamawiający ponownie sprawdził ofertę Pani Izabeli Babiarz i stwierdził, iż kwota oferty przewyższa kwotę, którą Zamawiający określił w opisie przedmiotu zamówienia. W związku z tym, oferta jest niezgodna z treścią SIWZ i podlega odrzuceniu.</w:t>
      </w:r>
    </w:p>
    <w:p w:rsidR="00631E42" w:rsidRDefault="0034149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Times New Roman"/>
          <w:u w:val="single"/>
        </w:rPr>
        <w:t>Uzasadnienie prawne:</w:t>
      </w:r>
    </w:p>
    <w:p w:rsidR="00631E42" w:rsidRDefault="0034149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Times New Roman"/>
          <w:bCs/>
        </w:rPr>
        <w:t>Art. 89.</w:t>
      </w:r>
      <w:r>
        <w:rPr>
          <w:rFonts w:ascii="Calibri" w:hAnsi="Calibri" w:cs="Times New Roman"/>
        </w:rPr>
        <w:t> 1. Zamawiający odrzuca ofertę, jeżeli:</w:t>
      </w:r>
    </w:p>
    <w:p w:rsidR="00631E42" w:rsidRDefault="00341491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rPr>
          <w:rFonts w:ascii="Calibri" w:hAnsi="Calibri"/>
        </w:rPr>
      </w:pPr>
      <w:r>
        <w:rPr>
          <w:rFonts w:ascii="Calibri" w:hAnsi="Calibri" w:cs="Times New Roman"/>
        </w:rPr>
        <w:t>2) jej treść nie odpowiada treści specyfikacji istotnych warunków zamówienia, z zastrzeżeniem art. 87 ust. 2 pkt 3;</w:t>
      </w:r>
    </w:p>
    <w:p w:rsidR="00631E42" w:rsidRDefault="00631E42">
      <w:pPr>
        <w:tabs>
          <w:tab w:val="left" w:pos="1701"/>
        </w:tabs>
        <w:spacing w:after="0" w:line="240" w:lineRule="auto"/>
        <w:jc w:val="both"/>
        <w:rPr>
          <w:rFonts w:cs="Times New Roman"/>
          <w:b/>
          <w:u w:val="single"/>
        </w:rPr>
      </w:pPr>
    </w:p>
    <w:p w:rsidR="00631E42" w:rsidRDefault="00631E4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31E42" w:rsidRDefault="00631E42">
      <w:pPr>
        <w:spacing w:after="0" w:line="240" w:lineRule="auto"/>
        <w:jc w:val="both"/>
        <w:rPr>
          <w:rFonts w:ascii="Calibri" w:hAnsi="Calibri"/>
        </w:rPr>
      </w:pPr>
    </w:p>
    <w:sectPr w:rsidR="00631E42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3F" w:rsidRDefault="00341491">
      <w:pPr>
        <w:spacing w:after="0" w:line="240" w:lineRule="auto"/>
      </w:pPr>
      <w:r>
        <w:separator/>
      </w:r>
    </w:p>
  </w:endnote>
  <w:endnote w:type="continuationSeparator" w:id="0">
    <w:p w:rsidR="000F503F" w:rsidRDefault="0034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3F" w:rsidRDefault="00341491">
      <w:pPr>
        <w:spacing w:after="0" w:line="240" w:lineRule="auto"/>
      </w:pPr>
      <w:r>
        <w:separator/>
      </w:r>
    </w:p>
  </w:footnote>
  <w:footnote w:type="continuationSeparator" w:id="0">
    <w:p w:rsidR="000F503F" w:rsidRDefault="0034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42" w:rsidRDefault="00341491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-287655</wp:posOffset>
          </wp:positionV>
          <wp:extent cx="4343400" cy="652145"/>
          <wp:effectExtent l="0" t="0" r="0" b="0"/>
          <wp:wrapNone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42"/>
    <w:rsid w:val="000F503F"/>
    <w:rsid w:val="00341491"/>
    <w:rsid w:val="00631E42"/>
    <w:rsid w:val="00B2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93A83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3A83"/>
  </w:style>
  <w:style w:type="character" w:customStyle="1" w:styleId="StopkaZnak">
    <w:name w:val="Stopka Znak"/>
    <w:basedOn w:val="Domylnaczcionkaakapitu"/>
    <w:link w:val="Stopka"/>
    <w:uiPriority w:val="99"/>
    <w:qFormat/>
    <w:rsid w:val="00693A83"/>
  </w:style>
  <w:style w:type="character" w:customStyle="1" w:styleId="Nagwek1Znak">
    <w:name w:val="Nagłówek 1 Znak"/>
    <w:basedOn w:val="Domylnaczcionkaakapitu"/>
    <w:link w:val="Nagwek1"/>
    <w:uiPriority w:val="9"/>
    <w:qFormat/>
    <w:rsid w:val="00693A83"/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3A8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93A83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93A83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3A83"/>
  </w:style>
  <w:style w:type="character" w:customStyle="1" w:styleId="StopkaZnak">
    <w:name w:val="Stopka Znak"/>
    <w:basedOn w:val="Domylnaczcionkaakapitu"/>
    <w:link w:val="Stopka"/>
    <w:uiPriority w:val="99"/>
    <w:qFormat/>
    <w:rsid w:val="00693A83"/>
  </w:style>
  <w:style w:type="character" w:customStyle="1" w:styleId="Nagwek1Znak">
    <w:name w:val="Nagłówek 1 Znak"/>
    <w:basedOn w:val="Domylnaczcionkaakapitu"/>
    <w:link w:val="Nagwek1"/>
    <w:uiPriority w:val="9"/>
    <w:qFormat/>
    <w:rsid w:val="00693A83"/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3A8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93A8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Jakubowska</dc:creator>
  <cp:lastModifiedBy>Małgorzata Staśkiel</cp:lastModifiedBy>
  <cp:revision>2</cp:revision>
  <cp:lastPrinted>2018-06-12T10:28:00Z</cp:lastPrinted>
  <dcterms:created xsi:type="dcterms:W3CDTF">2018-06-22T13:34:00Z</dcterms:created>
  <dcterms:modified xsi:type="dcterms:W3CDTF">2018-06-22T13:34:00Z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