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19" w:rsidRPr="00466C7D" w:rsidRDefault="00883019" w:rsidP="00883019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883019" w:rsidRPr="00466C7D" w:rsidRDefault="00883019" w:rsidP="00883019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5"/>
        <w:gridCol w:w="2417"/>
      </w:tblGrid>
      <w:tr w:rsidR="00883019" w:rsidRPr="00466C7D" w:rsidTr="00E01C66">
        <w:tc>
          <w:tcPr>
            <w:tcW w:w="6771" w:type="dxa"/>
          </w:tcPr>
          <w:p w:rsidR="00883019" w:rsidRPr="00466C7D" w:rsidRDefault="00883019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41" w:type="dxa"/>
          </w:tcPr>
          <w:p w:rsidR="00883019" w:rsidRPr="00466C7D" w:rsidRDefault="00883019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883019" w:rsidRPr="00466C7D" w:rsidTr="00E01C66">
        <w:tc>
          <w:tcPr>
            <w:tcW w:w="6771" w:type="dxa"/>
            <w:vAlign w:val="center"/>
          </w:tcPr>
          <w:p w:rsidR="00883019" w:rsidRPr="00466C7D" w:rsidRDefault="00883019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mcetext-insertedbyben"/>
                <w:rFonts w:ascii="Arial" w:hAnsi="Arial" w:cs="Arial"/>
                <w:b/>
                <w:bCs/>
                <w:sz w:val="22"/>
                <w:szCs w:val="22"/>
              </w:rPr>
              <w:t xml:space="preserve">Usługa realizacji  nagrań  głosowych,  w oparciu o materiały merytoryczne wynikające z </w:t>
            </w:r>
            <w:r w:rsidRPr="00466C7D">
              <w:rPr>
                <w:rStyle w:val="mcetext-insertedbyben"/>
                <w:rFonts w:ascii="Arial" w:hAnsi="Arial" w:cs="Arial"/>
                <w:b/>
                <w:bCs/>
                <w:sz w:val="22"/>
                <w:szCs w:val="22"/>
              </w:rPr>
              <w:t xml:space="preserve"> opracowania adaptacji i dostosowań modelowego zestawu narzędzi diagnostycznych TROS-KA do potrzeb uczniów z wybranymi specjalnymi potrzebami edukacyjnymi</w:t>
            </w:r>
            <w:r>
              <w:rPr>
                <w:rStyle w:val="mcetext-insertedbyben"/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AE1E3A">
              <w:rPr>
                <w:rStyle w:val="mcetext-insertedbyben"/>
                <w:rFonts w:ascii="Arial" w:hAnsi="Arial" w:cs="Arial"/>
                <w:bCs/>
                <w:sz w:val="22"/>
                <w:szCs w:val="22"/>
              </w:rPr>
              <w:t>Realizacja zadania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zgodnie ze wskazanymi w zapytaniu obszarami i zasadami.</w:t>
            </w:r>
          </w:p>
          <w:p w:rsidR="00883019" w:rsidRPr="00466C7D" w:rsidRDefault="00883019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1" w:type="dxa"/>
          </w:tcPr>
          <w:p w:rsidR="00883019" w:rsidRDefault="00883019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019" w:rsidRDefault="00883019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Realizacja usługi polegającej na zrealizowaniu max 5 godzin nagrania </w:t>
            </w:r>
          </w:p>
          <w:p w:rsidR="00883019" w:rsidRDefault="00883019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(realizacja 1 godziny nagrania x 5 godzin)</w:t>
            </w:r>
          </w:p>
          <w:p w:rsidR="00883019" w:rsidRDefault="00883019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019" w:rsidRPr="00466C7D" w:rsidRDefault="00883019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19" w:rsidRPr="00466C7D" w:rsidTr="00E01C66">
        <w:trPr>
          <w:trHeight w:val="487"/>
        </w:trPr>
        <w:tc>
          <w:tcPr>
            <w:tcW w:w="6771" w:type="dxa"/>
            <w:vAlign w:val="center"/>
          </w:tcPr>
          <w:p w:rsidR="00883019" w:rsidRPr="00466C7D" w:rsidRDefault="00883019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883019" w:rsidRPr="00466C7D" w:rsidRDefault="00883019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019" w:rsidRPr="00466C7D" w:rsidRDefault="00883019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3019" w:rsidRPr="00466C7D" w:rsidRDefault="00883019" w:rsidP="0088301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</w:p>
    <w:p w:rsidR="00883019" w:rsidRPr="00466C7D" w:rsidRDefault="00883019" w:rsidP="008830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4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466C7D">
        <w:rPr>
          <w:rFonts w:ascii="Arial" w:hAnsi="Arial" w:cs="Arial"/>
          <w:b/>
          <w:sz w:val="22"/>
          <w:szCs w:val="22"/>
        </w:rPr>
        <w:t xml:space="preserve">0 stycznia 2020 </w:t>
      </w:r>
      <w:r w:rsidRPr="00466C7D">
        <w:rPr>
          <w:rFonts w:ascii="Arial" w:hAnsi="Arial" w:cs="Arial"/>
          <w:b/>
          <w:bCs/>
          <w:sz w:val="22"/>
          <w:szCs w:val="22"/>
        </w:rPr>
        <w:t>r. do godz. 12.00</w:t>
      </w:r>
      <w:r w:rsidRPr="00466C7D">
        <w:rPr>
          <w:rFonts w:ascii="Arial" w:hAnsi="Arial" w:cs="Arial"/>
          <w:sz w:val="22"/>
          <w:szCs w:val="22"/>
        </w:rPr>
        <w:t>.</w:t>
      </w:r>
    </w:p>
    <w:p w:rsidR="00883019" w:rsidRPr="00466C7D" w:rsidRDefault="00883019" w:rsidP="0088301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 w:rsidRPr="00466C7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Realizacja  nagrań lektorskich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sz w:val="22"/>
          <w:szCs w:val="22"/>
        </w:rPr>
        <w:t xml:space="preserve"> – adaptacje narzędzi – wycena”.</w:t>
      </w:r>
    </w:p>
    <w:p w:rsidR="00883019" w:rsidRPr="00466C7D" w:rsidRDefault="00883019" w:rsidP="0088301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883019" w:rsidRPr="00466C7D" w:rsidRDefault="00883019" w:rsidP="00883019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883019" w:rsidRPr="00466C7D" w:rsidRDefault="00883019" w:rsidP="00883019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883019">
      <w:bookmarkStart w:id="0" w:name="_GoBack"/>
      <w:bookmarkEnd w:id="0"/>
    </w:p>
    <w:sectPr w:rsidR="00F14312" w:rsidSect="00F17FF0">
      <w:headerReference w:type="default" r:id="rId5"/>
      <w:footerReference w:type="default" r:id="rId6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883019">
    <w:pPr>
      <w:pStyle w:val="Stopka"/>
    </w:pPr>
    <w:r>
      <w:rPr>
        <w:noProof/>
      </w:rPr>
      <w:drawing>
        <wp:inline distT="0" distB="0" distL="0" distR="0" wp14:anchorId="108354C1" wp14:editId="19573B45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883019">
    <w:pPr>
      <w:pStyle w:val="Nagwek"/>
    </w:pPr>
    <w:r w:rsidRPr="00A23C1B">
      <w:rPr>
        <w:noProof/>
        <w:color w:val="0070C0"/>
      </w:rPr>
      <w:drawing>
        <wp:inline distT="0" distB="0" distL="0" distR="0" wp14:anchorId="28C83D6A" wp14:editId="24E8C2BB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19"/>
    <w:rsid w:val="002F62A8"/>
    <w:rsid w:val="007C29E1"/>
    <w:rsid w:val="008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4170-86C1-41BD-AFCE-4C6C455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0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83019"/>
    <w:rPr>
      <w:color w:val="0000FF"/>
      <w:u w:val="single"/>
    </w:rPr>
  </w:style>
  <w:style w:type="character" w:customStyle="1" w:styleId="mcetext-insertedbyben">
    <w:name w:val="mcetext-insertedbyben"/>
    <w:basedOn w:val="Domylnaczcionkaakapitu"/>
    <w:rsid w:val="008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1</cp:revision>
  <dcterms:created xsi:type="dcterms:W3CDTF">2020-01-16T12:55:00Z</dcterms:created>
  <dcterms:modified xsi:type="dcterms:W3CDTF">2020-01-16T12:56:00Z</dcterms:modified>
</cp:coreProperties>
</file>