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E995B" w14:textId="772D98CC" w:rsidR="00A42B0F" w:rsidRDefault="00991622" w:rsidP="00446752">
      <w:pPr>
        <w:spacing w:after="240"/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Załącznik nr 1 do OPZ</w:t>
      </w:r>
    </w:p>
    <w:p w14:paraId="51708761" w14:textId="21B6DDFB" w:rsidR="006D1E53" w:rsidRPr="006D1E53" w:rsidRDefault="00B83491" w:rsidP="006D1E53">
      <w:pPr>
        <w:spacing w:after="0"/>
        <w:jc w:val="center"/>
        <w:rPr>
          <w:rFonts w:cstheme="minorHAnsi"/>
          <w:b/>
          <w:i/>
        </w:rPr>
      </w:pPr>
      <w:r w:rsidRPr="006D1E53">
        <w:rPr>
          <w:rFonts w:cstheme="minorHAnsi"/>
          <w:b/>
        </w:rPr>
        <w:t>Opis działań realizowanych w projekcie „</w:t>
      </w:r>
      <w:r w:rsidRPr="006D1E53">
        <w:rPr>
          <w:rFonts w:cstheme="minorHAnsi"/>
          <w:b/>
          <w:i/>
        </w:rPr>
        <w:t xml:space="preserve">Wsparcie placówek doskonalenia nauczycieli i bibliotek pedagogicznych w realizacji zadań związanych z przygotowaniem i wsparciem nauczycieli </w:t>
      </w:r>
    </w:p>
    <w:p w14:paraId="65066CE0" w14:textId="77777777" w:rsidR="00B83491" w:rsidRPr="006D1E53" w:rsidRDefault="00B83491" w:rsidP="006D1E53">
      <w:pPr>
        <w:spacing w:after="0"/>
        <w:jc w:val="center"/>
        <w:rPr>
          <w:rFonts w:cstheme="minorHAnsi"/>
          <w:b/>
          <w:i/>
        </w:rPr>
      </w:pPr>
      <w:r w:rsidRPr="006D1E53">
        <w:rPr>
          <w:rFonts w:cstheme="minorHAnsi"/>
          <w:b/>
          <w:i/>
        </w:rPr>
        <w:t>w prowadzeniu kształcenia na odległość”</w:t>
      </w:r>
    </w:p>
    <w:p w14:paraId="07AB2055" w14:textId="77777777" w:rsidR="00B83491" w:rsidRPr="006D1E53" w:rsidRDefault="00B83491" w:rsidP="00B83491">
      <w:pPr>
        <w:spacing w:before="120" w:after="240"/>
        <w:rPr>
          <w:rFonts w:cstheme="minorHAnsi"/>
          <w:b/>
        </w:rPr>
      </w:pPr>
      <w:r w:rsidRPr="006D1E53">
        <w:rPr>
          <w:rFonts w:cstheme="minorHAnsi"/>
        </w:rPr>
        <w:t>Projekt „</w:t>
      </w:r>
      <w:r w:rsidRPr="006D1E53">
        <w:rPr>
          <w:rFonts w:cstheme="minorHAnsi"/>
          <w:i/>
        </w:rPr>
        <w:t xml:space="preserve">Wsparcie placówek doskonalenia nauczycieli i bibliotek pedagogicznych w realizacji zadań związanych z przygotowaniem i wsparciem nauczycieli w prowadzeniu kształcenia na odległość” </w:t>
      </w:r>
      <w:r w:rsidRPr="006D1E53">
        <w:rPr>
          <w:rFonts w:cstheme="minorHAnsi"/>
        </w:rPr>
        <w:t xml:space="preserve">jest realizowany przez ORE w partnerstwie z CIE w trybie nadzwyczajnym, ukierunkowanym na ograniczenie wystąpienia negatywnych skutków COVID-19 w przypadku ponownego czasowego zamknięcia części szkół i przedszkoli. </w:t>
      </w:r>
      <w:r w:rsidRPr="006D1E53">
        <w:rPr>
          <w:rFonts w:cstheme="minorHAnsi"/>
          <w:b/>
        </w:rPr>
        <w:t>Projekt realizowany jest w</w:t>
      </w:r>
      <w:r w:rsidR="001F16C4">
        <w:rPr>
          <w:rFonts w:cstheme="minorHAnsi"/>
          <w:b/>
        </w:rPr>
        <w:t xml:space="preserve"> </w:t>
      </w:r>
      <w:r w:rsidRPr="006D1E53">
        <w:rPr>
          <w:rFonts w:cstheme="minorHAnsi"/>
          <w:b/>
        </w:rPr>
        <w:t>formule grantowej.</w:t>
      </w:r>
    </w:p>
    <w:p w14:paraId="4B03FEBF" w14:textId="77777777" w:rsidR="00B83491" w:rsidRPr="006D1E53" w:rsidRDefault="00B83491" w:rsidP="00B83491">
      <w:pPr>
        <w:spacing w:before="120" w:after="240"/>
        <w:rPr>
          <w:rFonts w:cstheme="minorHAnsi"/>
          <w:b/>
          <w:color w:val="2E74B5" w:themeColor="accent1" w:themeShade="BF"/>
        </w:rPr>
      </w:pPr>
      <w:r w:rsidRPr="006D1E53">
        <w:rPr>
          <w:rFonts w:cstheme="minorHAnsi"/>
          <w:b/>
          <w:color w:val="2E74B5" w:themeColor="accent1" w:themeShade="BF"/>
        </w:rPr>
        <w:t>Adresaci projektu</w:t>
      </w:r>
    </w:p>
    <w:p w14:paraId="7350C31F" w14:textId="77777777" w:rsidR="00B83491" w:rsidRPr="006D1E53" w:rsidRDefault="00B83491" w:rsidP="00B83491">
      <w:pPr>
        <w:spacing w:before="120" w:after="240"/>
        <w:rPr>
          <w:rFonts w:cstheme="minorHAnsi"/>
          <w:color w:val="000000" w:themeColor="text1"/>
        </w:rPr>
      </w:pPr>
      <w:r w:rsidRPr="006D1E53">
        <w:rPr>
          <w:rFonts w:cstheme="minorHAnsi"/>
        </w:rPr>
        <w:t xml:space="preserve">Podejmowane w ramach projektu działania adresowane są w pierwszej kolejności do pracowników publicznych placówek doskonalenia nauczycieli oraz bibliotek pedagogicznych, a docelowo do nauczycieli i dyrektorów przedszkoli i szkół (ogólnodostępnych, integracyjnych, specjalnych i zawodowych) na wszystkich poziomach kształcenia.  Działania projektowe, w tym rekrutacja uczestników, będą realizowane z uwzględnieniem </w:t>
      </w:r>
      <w:r w:rsidRPr="006D1E53">
        <w:rPr>
          <w:rFonts w:cstheme="minorHAnsi"/>
          <w:color w:val="000000" w:themeColor="text1"/>
        </w:rPr>
        <w:t xml:space="preserve">zasady równości szans i niedyskryminacji, w tym dostępności dla osób z niepełnosprawnościami oraz </w:t>
      </w:r>
      <w:r w:rsidRPr="006D1E53">
        <w:rPr>
          <w:rFonts w:cstheme="minorHAnsi"/>
          <w:iCs/>
          <w:color w:val="000000" w:themeColor="text1"/>
        </w:rPr>
        <w:t>zasady równości szans kobiet i mężczyzn.</w:t>
      </w:r>
    </w:p>
    <w:p w14:paraId="7C5A5F04" w14:textId="77777777" w:rsidR="00B83491" w:rsidRPr="006D1E53" w:rsidRDefault="00B83491" w:rsidP="00B83491">
      <w:pPr>
        <w:spacing w:before="120" w:after="240"/>
        <w:rPr>
          <w:rFonts w:cstheme="minorHAnsi"/>
          <w:b/>
        </w:rPr>
      </w:pPr>
      <w:r w:rsidRPr="006D1E53">
        <w:rPr>
          <w:rFonts w:cstheme="minorHAnsi"/>
          <w:b/>
          <w:color w:val="2E74B5" w:themeColor="accent1" w:themeShade="BF"/>
        </w:rPr>
        <w:t>Celem projektu jest:</w:t>
      </w:r>
    </w:p>
    <w:p w14:paraId="31FC05E1" w14:textId="77777777" w:rsidR="00B83491" w:rsidRPr="006D1E53" w:rsidRDefault="00B83491" w:rsidP="00F06DE2">
      <w:pPr>
        <w:pStyle w:val="Akapitzlist"/>
        <w:numPr>
          <w:ilvl w:val="0"/>
          <w:numId w:val="2"/>
        </w:numPr>
        <w:spacing w:before="120" w:after="240" w:line="276" w:lineRule="auto"/>
        <w:rPr>
          <w:rFonts w:cstheme="minorHAnsi"/>
          <w:b/>
        </w:rPr>
      </w:pPr>
      <w:r w:rsidRPr="006D1E53">
        <w:rPr>
          <w:rFonts w:cstheme="minorHAnsi"/>
        </w:rPr>
        <w:t xml:space="preserve">wsparcie kadr </w:t>
      </w:r>
      <w:proofErr w:type="spellStart"/>
      <w:r w:rsidRPr="006D1E53">
        <w:rPr>
          <w:rFonts w:cstheme="minorHAnsi"/>
        </w:rPr>
        <w:t>pdn</w:t>
      </w:r>
      <w:proofErr w:type="spellEnd"/>
      <w:r w:rsidRPr="006D1E53">
        <w:rPr>
          <w:rFonts w:cstheme="minorHAnsi"/>
        </w:rPr>
        <w:t xml:space="preserve"> i bp w zakresie przygotowania nauczycieli i dyrektorów szkół i przedszkoli </w:t>
      </w:r>
      <w:r w:rsidRPr="006D1E53">
        <w:rPr>
          <w:rFonts w:cstheme="minorHAnsi"/>
          <w:color w:val="000000" w:themeColor="text1"/>
        </w:rPr>
        <w:t>do prowadzenia edukacji zdalnej,</w:t>
      </w:r>
    </w:p>
    <w:p w14:paraId="2C7A5218" w14:textId="77777777" w:rsidR="00B83491" w:rsidRPr="006D1E53" w:rsidRDefault="00B83491" w:rsidP="00F06DE2">
      <w:pPr>
        <w:pStyle w:val="Akapitzlist"/>
        <w:numPr>
          <w:ilvl w:val="0"/>
          <w:numId w:val="2"/>
        </w:numPr>
        <w:spacing w:before="120" w:after="240" w:line="276" w:lineRule="auto"/>
        <w:rPr>
          <w:rFonts w:cstheme="minorHAnsi"/>
        </w:rPr>
      </w:pPr>
      <w:r w:rsidRPr="006D1E53">
        <w:rPr>
          <w:rFonts w:cstheme="minorHAnsi"/>
        </w:rPr>
        <w:t xml:space="preserve">wsparcie nauczycieli szkół i przedszkoli w zakresie prowadzenia edukacji w formie zdalnej z dziećmi/uczniami, </w:t>
      </w:r>
    </w:p>
    <w:p w14:paraId="6BAC35E3" w14:textId="77777777" w:rsidR="00B83491" w:rsidRPr="006D1E53" w:rsidRDefault="00B83491" w:rsidP="00F06DE2">
      <w:pPr>
        <w:pStyle w:val="Akapitzlist"/>
        <w:numPr>
          <w:ilvl w:val="0"/>
          <w:numId w:val="2"/>
        </w:numPr>
        <w:spacing w:before="120" w:after="240" w:line="276" w:lineRule="auto"/>
        <w:rPr>
          <w:rFonts w:cstheme="minorHAnsi"/>
        </w:rPr>
      </w:pPr>
      <w:r w:rsidRPr="006D1E53">
        <w:rPr>
          <w:rFonts w:cstheme="minorHAnsi"/>
        </w:rPr>
        <w:t xml:space="preserve">wsparcie dyrektorów w zakresie organizacji pracy szkoły/przedszkola w formie zdalnej,  </w:t>
      </w:r>
    </w:p>
    <w:p w14:paraId="489C3722" w14:textId="77777777" w:rsidR="00B83491" w:rsidRPr="006D1E53" w:rsidRDefault="00B83491" w:rsidP="00446752">
      <w:pPr>
        <w:pStyle w:val="Akapitzlist"/>
        <w:numPr>
          <w:ilvl w:val="0"/>
          <w:numId w:val="2"/>
        </w:numPr>
        <w:spacing w:before="120" w:after="240" w:line="276" w:lineRule="auto"/>
        <w:ind w:left="714" w:hanging="357"/>
        <w:contextualSpacing w:val="0"/>
        <w:rPr>
          <w:rFonts w:cstheme="minorHAnsi"/>
        </w:rPr>
      </w:pPr>
      <w:r w:rsidRPr="006D1E53">
        <w:rPr>
          <w:rFonts w:cstheme="minorHAnsi"/>
        </w:rPr>
        <w:t>przygotowanie kadr systemu oświaty do pracy w systemie zdalnym z wykorzystaniem Zintegrowanej Platformy Edukacyjnej.</w:t>
      </w:r>
    </w:p>
    <w:p w14:paraId="78322037" w14:textId="77777777" w:rsidR="00B83491" w:rsidRPr="006D1E53" w:rsidRDefault="00B83491" w:rsidP="00B83491">
      <w:pPr>
        <w:pStyle w:val="Akapitzlist"/>
        <w:spacing w:before="120" w:after="240"/>
        <w:ind w:left="0"/>
        <w:rPr>
          <w:rFonts w:cstheme="minorHAnsi"/>
          <w:b/>
          <w:color w:val="2E74B5" w:themeColor="accent1" w:themeShade="BF"/>
        </w:rPr>
      </w:pPr>
      <w:r w:rsidRPr="006D1E53">
        <w:rPr>
          <w:rFonts w:cstheme="minorHAnsi"/>
          <w:b/>
          <w:color w:val="2E74B5" w:themeColor="accent1" w:themeShade="BF"/>
        </w:rPr>
        <w:t xml:space="preserve">Kategorie grantów i tryb ich przyznawania </w:t>
      </w:r>
    </w:p>
    <w:p w14:paraId="360AD27F" w14:textId="77777777" w:rsidR="00B83491" w:rsidRPr="006D1E53" w:rsidRDefault="00B83491" w:rsidP="00B83491">
      <w:pPr>
        <w:spacing w:before="120"/>
        <w:rPr>
          <w:rFonts w:cstheme="minorHAnsi"/>
        </w:rPr>
      </w:pPr>
      <w:r w:rsidRPr="006D1E53">
        <w:rPr>
          <w:rFonts w:cstheme="minorHAnsi"/>
        </w:rPr>
        <w:t xml:space="preserve">W ramach projektu ORE udzieli </w:t>
      </w:r>
      <w:r w:rsidRPr="006D1E53">
        <w:rPr>
          <w:rFonts w:cstheme="minorHAnsi"/>
          <w:b/>
        </w:rPr>
        <w:t xml:space="preserve">234 granty </w:t>
      </w:r>
      <w:r w:rsidRPr="006D1E53">
        <w:rPr>
          <w:rFonts w:cstheme="minorHAnsi"/>
        </w:rPr>
        <w:t xml:space="preserve">na realizację przez publiczne </w:t>
      </w:r>
      <w:proofErr w:type="spellStart"/>
      <w:r w:rsidRPr="006D1E53">
        <w:rPr>
          <w:rFonts w:cstheme="minorHAnsi"/>
        </w:rPr>
        <w:t>pdn</w:t>
      </w:r>
      <w:proofErr w:type="spellEnd"/>
      <w:r w:rsidRPr="006D1E53">
        <w:rPr>
          <w:rFonts w:cstheme="minorHAnsi"/>
        </w:rPr>
        <w:t xml:space="preserve"> i bp działań wspierających szkoły i przedszkola w zakresie organizacji edukacji w formie zdalnej. Granty będą przyznawane w ramach czterech kategorii:</w:t>
      </w:r>
    </w:p>
    <w:p w14:paraId="583A16FF" w14:textId="77777777" w:rsidR="00B83491" w:rsidRPr="006D1E53" w:rsidRDefault="00B83491" w:rsidP="00F06DE2">
      <w:pPr>
        <w:pStyle w:val="Akapitzlist"/>
        <w:numPr>
          <w:ilvl w:val="0"/>
          <w:numId w:val="1"/>
        </w:numPr>
        <w:spacing w:before="120" w:after="120" w:line="276" w:lineRule="auto"/>
        <w:rPr>
          <w:rFonts w:cstheme="minorHAnsi"/>
        </w:rPr>
      </w:pPr>
      <w:r w:rsidRPr="006D1E53">
        <w:rPr>
          <w:rFonts w:cstheme="minorHAnsi"/>
          <w:b/>
        </w:rPr>
        <w:t xml:space="preserve">kategoria 1. </w:t>
      </w:r>
      <w:r w:rsidRPr="006D1E53">
        <w:rPr>
          <w:rFonts w:cstheme="minorHAnsi"/>
        </w:rPr>
        <w:t xml:space="preserve">Doposażenie w sprzęt, szkolenia i doradztwo dla kadry </w:t>
      </w:r>
      <w:proofErr w:type="spellStart"/>
      <w:r w:rsidRPr="006D1E53">
        <w:rPr>
          <w:rFonts w:cstheme="minorHAnsi"/>
        </w:rPr>
        <w:t>pdn</w:t>
      </w:r>
      <w:proofErr w:type="spellEnd"/>
      <w:r w:rsidRPr="006D1E53">
        <w:rPr>
          <w:rFonts w:cstheme="minorHAnsi"/>
        </w:rPr>
        <w:t xml:space="preserve"> i bp oraz szkolenia i doradztwo dla nauczycieli i dyrektorów </w:t>
      </w:r>
      <w:r w:rsidRPr="006D1E53">
        <w:rPr>
          <w:rFonts w:cstheme="minorHAnsi"/>
          <w:b/>
        </w:rPr>
        <w:t>(128 grantów)</w:t>
      </w:r>
      <w:r w:rsidRPr="006D1E53">
        <w:rPr>
          <w:rFonts w:cstheme="minorHAnsi"/>
        </w:rPr>
        <w:t>,</w:t>
      </w:r>
    </w:p>
    <w:p w14:paraId="47910BB4" w14:textId="77777777" w:rsidR="00B83491" w:rsidRPr="006D1E53" w:rsidRDefault="00B83491" w:rsidP="00F06DE2">
      <w:pPr>
        <w:pStyle w:val="Akapitzlist"/>
        <w:numPr>
          <w:ilvl w:val="0"/>
          <w:numId w:val="1"/>
        </w:numPr>
        <w:spacing w:before="120" w:after="120" w:line="276" w:lineRule="auto"/>
        <w:rPr>
          <w:rFonts w:cstheme="minorHAnsi"/>
        </w:rPr>
      </w:pPr>
      <w:r w:rsidRPr="006D1E53">
        <w:rPr>
          <w:rFonts w:cstheme="minorHAnsi"/>
          <w:b/>
        </w:rPr>
        <w:t xml:space="preserve">kategoria 2. </w:t>
      </w:r>
      <w:r w:rsidRPr="006D1E53">
        <w:rPr>
          <w:rFonts w:cstheme="minorHAnsi"/>
        </w:rPr>
        <w:t xml:space="preserve">Doposażenie w sprzęt oraz szkolenia i doradztwo dla nauczycieli i dyrektorów </w:t>
      </w:r>
      <w:r w:rsidRPr="006D1E53">
        <w:rPr>
          <w:rFonts w:cstheme="minorHAnsi"/>
          <w:b/>
        </w:rPr>
        <w:t>(64 granty)</w:t>
      </w:r>
      <w:r w:rsidRPr="006D1E53">
        <w:rPr>
          <w:rFonts w:cstheme="minorHAnsi"/>
        </w:rPr>
        <w:t>,</w:t>
      </w:r>
    </w:p>
    <w:p w14:paraId="227AD4C8" w14:textId="77777777" w:rsidR="00B83491" w:rsidRPr="006D1E53" w:rsidRDefault="00B83491" w:rsidP="00F06DE2">
      <w:pPr>
        <w:pStyle w:val="Akapitzlist"/>
        <w:numPr>
          <w:ilvl w:val="0"/>
          <w:numId w:val="1"/>
        </w:numPr>
        <w:spacing w:before="120" w:after="120" w:line="276" w:lineRule="auto"/>
        <w:rPr>
          <w:rFonts w:cstheme="minorHAnsi"/>
        </w:rPr>
      </w:pPr>
      <w:r w:rsidRPr="006D1E53">
        <w:rPr>
          <w:rFonts w:cstheme="minorHAnsi"/>
          <w:b/>
        </w:rPr>
        <w:t>kategoria 3</w:t>
      </w:r>
      <w:r w:rsidRPr="006D1E53">
        <w:rPr>
          <w:rFonts w:cstheme="minorHAnsi"/>
        </w:rPr>
        <w:t xml:space="preserve">. Szkolenia i doradztwo dla kadry </w:t>
      </w:r>
      <w:proofErr w:type="spellStart"/>
      <w:r w:rsidRPr="006D1E53">
        <w:rPr>
          <w:rFonts w:cstheme="minorHAnsi"/>
        </w:rPr>
        <w:t>pdn</w:t>
      </w:r>
      <w:proofErr w:type="spellEnd"/>
      <w:r w:rsidRPr="006D1E53">
        <w:rPr>
          <w:rFonts w:cstheme="minorHAnsi"/>
        </w:rPr>
        <w:t xml:space="preserve"> i bp oraz szkolenia i doradztwo dla nauczycieli i dyrektorów </w:t>
      </w:r>
      <w:r w:rsidRPr="006D1E53">
        <w:rPr>
          <w:rFonts w:cstheme="minorHAnsi"/>
          <w:b/>
        </w:rPr>
        <w:t>(22 granty)</w:t>
      </w:r>
      <w:r w:rsidRPr="006D1E53">
        <w:rPr>
          <w:rFonts w:cstheme="minorHAnsi"/>
        </w:rPr>
        <w:t>,</w:t>
      </w:r>
    </w:p>
    <w:p w14:paraId="5D41AEB5" w14:textId="77777777" w:rsidR="00B83491" w:rsidRPr="006D1E53" w:rsidRDefault="00B83491" w:rsidP="00F06DE2">
      <w:pPr>
        <w:pStyle w:val="Akapitzlist"/>
        <w:numPr>
          <w:ilvl w:val="0"/>
          <w:numId w:val="1"/>
        </w:numPr>
        <w:spacing w:before="120" w:after="120" w:line="276" w:lineRule="auto"/>
        <w:rPr>
          <w:rFonts w:cstheme="minorHAnsi"/>
        </w:rPr>
      </w:pPr>
      <w:r w:rsidRPr="006D1E53">
        <w:rPr>
          <w:rFonts w:cstheme="minorHAnsi"/>
          <w:b/>
        </w:rPr>
        <w:t xml:space="preserve">kategoria 4. </w:t>
      </w:r>
      <w:r w:rsidRPr="006D1E53">
        <w:rPr>
          <w:rFonts w:cstheme="minorHAnsi"/>
        </w:rPr>
        <w:t xml:space="preserve">Szkolenia i doradztwo dla nauczycieli i dyrektorów </w:t>
      </w:r>
      <w:r w:rsidRPr="006D1E53">
        <w:rPr>
          <w:rFonts w:cstheme="minorHAnsi"/>
          <w:b/>
        </w:rPr>
        <w:t>(20 grantów).</w:t>
      </w:r>
    </w:p>
    <w:p w14:paraId="3BD83C7B" w14:textId="77777777" w:rsidR="00B83491" w:rsidRPr="006D1E53" w:rsidRDefault="00B83491" w:rsidP="00B83491">
      <w:pPr>
        <w:spacing w:before="120"/>
        <w:rPr>
          <w:rFonts w:cstheme="minorHAnsi"/>
        </w:rPr>
      </w:pPr>
      <w:r w:rsidRPr="006D1E53">
        <w:rPr>
          <w:rFonts w:cstheme="minorHAnsi"/>
        </w:rPr>
        <w:t xml:space="preserve">Granty będą udzielane organom prowadzącym publiczne </w:t>
      </w:r>
      <w:proofErr w:type="spellStart"/>
      <w:r w:rsidRPr="006D1E53">
        <w:rPr>
          <w:rFonts w:cstheme="minorHAnsi"/>
        </w:rPr>
        <w:t>pdn</w:t>
      </w:r>
      <w:proofErr w:type="spellEnd"/>
      <w:r w:rsidRPr="006D1E53">
        <w:rPr>
          <w:rFonts w:cstheme="minorHAnsi"/>
        </w:rPr>
        <w:t xml:space="preserve"> i bp w ramach otwartego konkursu grantowego, realizowanego w 35 rundach w okresie listopad 2020 - lipiec 2021. </w:t>
      </w:r>
    </w:p>
    <w:p w14:paraId="719515A5" w14:textId="77777777" w:rsidR="00B83491" w:rsidRPr="006D1E53" w:rsidRDefault="00B83491" w:rsidP="006D1E53">
      <w:pPr>
        <w:spacing w:before="100" w:beforeAutospacing="1"/>
        <w:rPr>
          <w:rFonts w:cstheme="minorHAnsi"/>
        </w:rPr>
      </w:pPr>
      <w:r w:rsidRPr="006D1E53">
        <w:rPr>
          <w:rFonts w:cstheme="minorHAnsi"/>
        </w:rPr>
        <w:lastRenderedPageBreak/>
        <w:t xml:space="preserve">Wnioskując o przyznanie wybranej kategorii grantu organy prowadzące określą potrzeby </w:t>
      </w:r>
      <w:proofErr w:type="spellStart"/>
      <w:r w:rsidRPr="006D1E53">
        <w:rPr>
          <w:rFonts w:cstheme="minorHAnsi"/>
        </w:rPr>
        <w:t>pdn</w:t>
      </w:r>
      <w:proofErr w:type="spellEnd"/>
      <w:r w:rsidRPr="006D1E53">
        <w:rPr>
          <w:rFonts w:cstheme="minorHAnsi"/>
        </w:rPr>
        <w:t xml:space="preserve"> i bp w zakresie doposażenia w sprzęt i </w:t>
      </w:r>
      <w:r w:rsidRPr="006D1E53">
        <w:rPr>
          <w:rFonts w:cstheme="minorHAnsi"/>
          <w:color w:val="000000" w:themeColor="text1"/>
        </w:rPr>
        <w:t xml:space="preserve">przeszkolenie kadry oraz potrzeby nauczycieli i dyrektorów szkół i przedszkoli w zakresie rozwijania kompetencji dotyczących organizacji i realizacji edukacji w formie zdalnej. Wnioskodawca wskaże również </w:t>
      </w:r>
      <w:r w:rsidRPr="006D1E53">
        <w:rPr>
          <w:rFonts w:cstheme="minorHAnsi"/>
          <w:b/>
          <w:color w:val="000000" w:themeColor="text1"/>
        </w:rPr>
        <w:t>lidera</w:t>
      </w:r>
      <w:r w:rsidRPr="006D1E53">
        <w:rPr>
          <w:rFonts w:cstheme="minorHAnsi"/>
          <w:color w:val="000000" w:themeColor="text1"/>
        </w:rPr>
        <w:t xml:space="preserve">, którego zadaniem będzie koordynacja działań projektowych na poziomie </w:t>
      </w:r>
      <w:proofErr w:type="spellStart"/>
      <w:r w:rsidRPr="006D1E53">
        <w:rPr>
          <w:rFonts w:cstheme="minorHAnsi"/>
          <w:color w:val="000000" w:themeColor="text1"/>
        </w:rPr>
        <w:t>pdn</w:t>
      </w:r>
      <w:proofErr w:type="spellEnd"/>
      <w:r w:rsidRPr="006D1E53">
        <w:rPr>
          <w:rFonts w:cstheme="minorHAnsi"/>
          <w:color w:val="000000" w:themeColor="text1"/>
        </w:rPr>
        <w:t xml:space="preserve"> i bp. </w:t>
      </w:r>
    </w:p>
    <w:p w14:paraId="7F6C4868" w14:textId="77777777" w:rsidR="00B83491" w:rsidRPr="006D1E53" w:rsidRDefault="00B83491" w:rsidP="00B83491">
      <w:pPr>
        <w:spacing w:before="120" w:after="240"/>
        <w:rPr>
          <w:rFonts w:cstheme="minorHAnsi"/>
        </w:rPr>
      </w:pPr>
      <w:r w:rsidRPr="006D1E53">
        <w:rPr>
          <w:rFonts w:cstheme="minorHAnsi"/>
        </w:rPr>
        <w:t>Procedura aplikowania o granty prowadzona będzie za pośrednictwem elektronicznej platformy, na której dostępn</w:t>
      </w:r>
      <w:r w:rsidR="00064C16">
        <w:rPr>
          <w:rFonts w:cstheme="minorHAnsi"/>
        </w:rPr>
        <w:t>a</w:t>
      </w:r>
      <w:r w:rsidRPr="006D1E53">
        <w:rPr>
          <w:rFonts w:cstheme="minorHAnsi"/>
        </w:rPr>
        <w:t xml:space="preserve"> będzie pełna dokumentacja konkursowa.   </w:t>
      </w:r>
    </w:p>
    <w:p w14:paraId="7822CC84" w14:textId="77777777" w:rsidR="00B83491" w:rsidRPr="006D1E53" w:rsidRDefault="00B83491" w:rsidP="00B83491">
      <w:pPr>
        <w:spacing w:before="120" w:after="240"/>
        <w:rPr>
          <w:rFonts w:cstheme="minorHAnsi"/>
          <w:b/>
          <w:color w:val="2E74B5" w:themeColor="accent1" w:themeShade="BF"/>
        </w:rPr>
      </w:pPr>
      <w:r w:rsidRPr="006D1E53">
        <w:rPr>
          <w:rFonts w:cstheme="minorHAnsi"/>
          <w:b/>
          <w:color w:val="2E74B5" w:themeColor="accent1" w:themeShade="BF"/>
        </w:rPr>
        <w:t xml:space="preserve">Działania wspierające realizowane przez ORE oraz </w:t>
      </w:r>
      <w:proofErr w:type="spellStart"/>
      <w:r w:rsidRPr="006D1E53">
        <w:rPr>
          <w:rFonts w:cstheme="minorHAnsi"/>
          <w:b/>
          <w:color w:val="2E74B5" w:themeColor="accent1" w:themeShade="BF"/>
        </w:rPr>
        <w:t>grantobiorców</w:t>
      </w:r>
      <w:proofErr w:type="spellEnd"/>
    </w:p>
    <w:p w14:paraId="6A0CE534" w14:textId="44EE39A1" w:rsidR="00B83491" w:rsidRPr="006D1E53" w:rsidRDefault="00B83491" w:rsidP="00B83491">
      <w:pPr>
        <w:spacing w:before="120" w:after="240"/>
        <w:rPr>
          <w:rFonts w:cstheme="minorHAnsi"/>
        </w:rPr>
      </w:pPr>
      <w:r w:rsidRPr="006D1E53">
        <w:rPr>
          <w:rFonts w:cstheme="minorHAnsi"/>
        </w:rPr>
        <w:t>Wsparcie szkół i przedszkoli w zakresie prowadzenia edukacji zdalnej realizowane będzie kaskadowo</w:t>
      </w:r>
      <w:r w:rsidR="00B525F2">
        <w:rPr>
          <w:rFonts w:cstheme="minorHAnsi"/>
        </w:rPr>
        <w:t xml:space="preserve"> </w:t>
      </w:r>
      <w:r w:rsidRPr="006D1E53">
        <w:rPr>
          <w:rFonts w:cstheme="minorHAnsi"/>
        </w:rPr>
        <w:t>poprzez działania szkoleniowe i konsultacyjno– doradcze na następujących poziomach:</w:t>
      </w:r>
    </w:p>
    <w:p w14:paraId="0BC1E279" w14:textId="77777777" w:rsidR="00B83491" w:rsidRPr="006D1E53" w:rsidRDefault="00B83491" w:rsidP="00F06DE2">
      <w:pPr>
        <w:pStyle w:val="Akapitzlist"/>
        <w:numPr>
          <w:ilvl w:val="0"/>
          <w:numId w:val="3"/>
        </w:numPr>
        <w:spacing w:before="120" w:after="240" w:line="276" w:lineRule="auto"/>
        <w:rPr>
          <w:rFonts w:cstheme="minorHAnsi"/>
        </w:rPr>
      </w:pPr>
      <w:r w:rsidRPr="006D1E53">
        <w:rPr>
          <w:rFonts w:cstheme="minorHAnsi"/>
          <w:b/>
        </w:rPr>
        <w:t>Poziom I.</w:t>
      </w:r>
      <w:r w:rsidRPr="006D1E53">
        <w:rPr>
          <w:rFonts w:cstheme="minorHAnsi"/>
        </w:rPr>
        <w:t xml:space="preserve"> ORE - liderzy z </w:t>
      </w:r>
      <w:proofErr w:type="spellStart"/>
      <w:r w:rsidRPr="006D1E53">
        <w:rPr>
          <w:rFonts w:cstheme="minorHAnsi"/>
        </w:rPr>
        <w:t>pdn</w:t>
      </w:r>
      <w:proofErr w:type="spellEnd"/>
      <w:r w:rsidRPr="006D1E53">
        <w:rPr>
          <w:rFonts w:cstheme="minorHAnsi"/>
        </w:rPr>
        <w:t xml:space="preserve"> i bp (234 osoby) - dotyczy wszystkich  kategorii grantów</w:t>
      </w:r>
    </w:p>
    <w:p w14:paraId="2819E29F" w14:textId="77777777" w:rsidR="00B83491" w:rsidRPr="006D1E53" w:rsidRDefault="00B83491" w:rsidP="00B83491">
      <w:pPr>
        <w:pStyle w:val="Akapitzlist"/>
        <w:spacing w:before="120" w:after="240"/>
        <w:rPr>
          <w:rFonts w:cstheme="minorHAnsi"/>
          <w:sz w:val="10"/>
          <w:szCs w:val="10"/>
        </w:rPr>
      </w:pPr>
    </w:p>
    <w:p w14:paraId="0417BD1D" w14:textId="77777777" w:rsidR="00B83491" w:rsidRPr="006D1E53" w:rsidRDefault="00B83491" w:rsidP="00F06DE2">
      <w:pPr>
        <w:pStyle w:val="Akapitzlist"/>
        <w:numPr>
          <w:ilvl w:val="0"/>
          <w:numId w:val="3"/>
        </w:numPr>
        <w:spacing w:before="120" w:after="240" w:line="276" w:lineRule="auto"/>
        <w:rPr>
          <w:rFonts w:cstheme="minorHAnsi"/>
        </w:rPr>
      </w:pPr>
      <w:r w:rsidRPr="006D1E53">
        <w:rPr>
          <w:rFonts w:cstheme="minorHAnsi"/>
          <w:b/>
        </w:rPr>
        <w:t>Poziom II</w:t>
      </w:r>
      <w:r w:rsidRPr="006D1E53">
        <w:rPr>
          <w:rFonts w:cstheme="minorHAnsi"/>
        </w:rPr>
        <w:t xml:space="preserve">. Liderzy - pracownicy </w:t>
      </w:r>
      <w:proofErr w:type="spellStart"/>
      <w:r w:rsidRPr="006D1E53">
        <w:rPr>
          <w:rFonts w:cstheme="minorHAnsi"/>
        </w:rPr>
        <w:t>pdn</w:t>
      </w:r>
      <w:proofErr w:type="spellEnd"/>
      <w:r w:rsidRPr="006D1E53">
        <w:rPr>
          <w:rFonts w:cstheme="minorHAnsi"/>
        </w:rPr>
        <w:t xml:space="preserve"> i bp (1</w:t>
      </w:r>
      <w:r w:rsidR="009306DE">
        <w:rPr>
          <w:rFonts w:cstheme="minorHAnsi"/>
        </w:rPr>
        <w:t> </w:t>
      </w:r>
      <w:r w:rsidRPr="006D1E53">
        <w:rPr>
          <w:rFonts w:cstheme="minorHAnsi"/>
        </w:rPr>
        <w:t>766 osób) - dotyczy  grantów kategorii 1 i 3</w:t>
      </w:r>
    </w:p>
    <w:p w14:paraId="1DBEC2BA" w14:textId="77777777" w:rsidR="00B83491" w:rsidRPr="006D1E53" w:rsidRDefault="00B83491" w:rsidP="00B83491">
      <w:pPr>
        <w:pStyle w:val="Akapitzlist"/>
        <w:spacing w:before="120" w:after="240"/>
        <w:rPr>
          <w:rFonts w:cstheme="minorHAnsi"/>
          <w:sz w:val="10"/>
          <w:szCs w:val="10"/>
        </w:rPr>
      </w:pPr>
    </w:p>
    <w:p w14:paraId="3A410E19" w14:textId="77777777" w:rsidR="00B83491" w:rsidRPr="006D1E53" w:rsidRDefault="00B83491" w:rsidP="00446752">
      <w:pPr>
        <w:pStyle w:val="Akapitzlist"/>
        <w:numPr>
          <w:ilvl w:val="0"/>
          <w:numId w:val="3"/>
        </w:numPr>
        <w:spacing w:before="120" w:after="240" w:line="276" w:lineRule="auto"/>
        <w:ind w:left="714" w:hanging="357"/>
        <w:contextualSpacing w:val="0"/>
        <w:rPr>
          <w:rFonts w:cstheme="minorHAnsi"/>
        </w:rPr>
      </w:pPr>
      <w:r w:rsidRPr="006D1E53">
        <w:rPr>
          <w:rFonts w:cstheme="minorHAnsi"/>
          <w:b/>
        </w:rPr>
        <w:t>Poziom III.</w:t>
      </w:r>
      <w:r w:rsidRPr="006D1E53">
        <w:rPr>
          <w:rFonts w:cstheme="minorHAnsi"/>
        </w:rPr>
        <w:t xml:space="preserve"> Liderzy i pracownicy </w:t>
      </w:r>
      <w:proofErr w:type="spellStart"/>
      <w:r w:rsidRPr="006D1E53">
        <w:rPr>
          <w:rFonts w:cstheme="minorHAnsi"/>
        </w:rPr>
        <w:t>pdn</w:t>
      </w:r>
      <w:proofErr w:type="spellEnd"/>
      <w:r w:rsidRPr="006D1E53">
        <w:rPr>
          <w:rFonts w:cstheme="minorHAnsi"/>
        </w:rPr>
        <w:t xml:space="preserve"> i bp (2</w:t>
      </w:r>
      <w:r w:rsidR="009306DE">
        <w:rPr>
          <w:rFonts w:cstheme="minorHAnsi"/>
        </w:rPr>
        <w:t> </w:t>
      </w:r>
      <w:r w:rsidRPr="006D1E53">
        <w:rPr>
          <w:rFonts w:cstheme="minorHAnsi"/>
        </w:rPr>
        <w:t>000 osób) - nauczyciele oraz dyrektorzy szkół i przedszkoli (30 000 osób) - dotyczy wszystkich kategorii grantów</w:t>
      </w:r>
    </w:p>
    <w:p w14:paraId="7FFE7087" w14:textId="315798F4" w:rsidR="00B83491" w:rsidRPr="009B57FC" w:rsidRDefault="00C121AA" w:rsidP="006D1E53">
      <w:pPr>
        <w:pStyle w:val="Akapitzlist"/>
        <w:spacing w:after="100" w:afterAutospacing="1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061A75" wp14:editId="0F2C4B76">
                <wp:simplePos x="0" y="0"/>
                <wp:positionH relativeFrom="column">
                  <wp:posOffset>3810635</wp:posOffset>
                </wp:positionH>
                <wp:positionV relativeFrom="paragraph">
                  <wp:posOffset>851535</wp:posOffset>
                </wp:positionV>
                <wp:extent cx="798195" cy="357505"/>
                <wp:effectExtent l="0" t="0" r="1905" b="4445"/>
                <wp:wrapNone/>
                <wp:docPr id="9" name="Prostokąt: zaokrąglone rogi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8195" cy="357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CAC42" w14:textId="77777777" w:rsidR="00B004BC" w:rsidRPr="00F72F5A" w:rsidRDefault="00B004BC" w:rsidP="00B8349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2F5A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234 liderów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4" o:spid="_x0000_s1026" style="position:absolute;margin-left:300.05pt;margin-top:67.05pt;width:62.85pt;height:2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" fillcolor="#bdd6ee [1300]" stroked="f" strokecolor="#1f4d78 [1604]" strokeweight="2pt">
                <v:path arrowok="t"/>
                <v:textbox>
                  <w:txbxContent>
                    <w:p w14:paraId="361CAC42" w14:textId="77777777" w:rsidR="00B004BC" w:rsidRPr="00F72F5A" w:rsidRDefault="00B004BC" w:rsidP="00B8349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F72F5A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234 liderów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31CA60" wp14:editId="71893178">
                <wp:simplePos x="0" y="0"/>
                <wp:positionH relativeFrom="margin">
                  <wp:posOffset>118110</wp:posOffset>
                </wp:positionH>
                <wp:positionV relativeFrom="paragraph">
                  <wp:posOffset>1376680</wp:posOffset>
                </wp:positionV>
                <wp:extent cx="918210" cy="419100"/>
                <wp:effectExtent l="0" t="0" r="0" b="0"/>
                <wp:wrapNone/>
                <wp:docPr id="8" name="Prostokąt: zaokrąglone rog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821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7DA9C" w14:textId="77777777" w:rsidR="00B004BC" w:rsidRPr="00F72F5A" w:rsidRDefault="00B004BC" w:rsidP="00B8349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1 766 pracowników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6" o:spid="_x0000_s1027" style="position:absolute;margin-left:9.3pt;margin-top:108.4pt;width:72.3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" fillcolor="#bdd6ee [1300]" stroked="f" strokecolor="#1f4d78 [1604]" strokeweight="2pt">
                <v:path arrowok="t"/>
                <v:textbox>
                  <w:txbxContent>
                    <w:p w14:paraId="4B07DA9C" w14:textId="77777777" w:rsidR="00B004BC" w:rsidRPr="00F72F5A" w:rsidRDefault="00B004BC" w:rsidP="00B8349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1 766 pracowników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2DB6D6" wp14:editId="62E797E2">
                <wp:simplePos x="0" y="0"/>
                <wp:positionH relativeFrom="column">
                  <wp:posOffset>3608705</wp:posOffset>
                </wp:positionH>
                <wp:positionV relativeFrom="paragraph">
                  <wp:posOffset>924560</wp:posOffset>
                </wp:positionV>
                <wp:extent cx="201930" cy="190500"/>
                <wp:effectExtent l="0" t="0" r="762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0500"/>
                        </a:xfrm>
                        <a:prstGeom prst="rightArrow">
                          <a:avLst>
                            <a:gd name="adj1" fmla="val 50000"/>
                            <a:gd name="adj2" fmla="val 50002"/>
                          </a:avLst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6" type="#_x0000_t13" style="position:absolute;margin-left:284.15pt;margin-top:72.8pt;width:15.9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" adj="11411" fillcolor="#5b9bd5" stroked="f" strokecolor="#41719c" strokeweight="1pt">
                <v:path arrowok="t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CC3A96" wp14:editId="4E26E37C">
                <wp:simplePos x="0" y="0"/>
                <wp:positionH relativeFrom="column">
                  <wp:posOffset>1036320</wp:posOffset>
                </wp:positionH>
                <wp:positionV relativeFrom="paragraph">
                  <wp:posOffset>1519555</wp:posOffset>
                </wp:positionV>
                <wp:extent cx="201930" cy="190500"/>
                <wp:effectExtent l="0" t="0" r="7620" b="0"/>
                <wp:wrapNone/>
                <wp:docPr id="5" name="Strzałka: w praw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01930" cy="190500"/>
                        </a:xfrm>
                        <a:prstGeom prst="rightArrow">
                          <a:avLst>
                            <a:gd name="adj1" fmla="val 50009"/>
                            <a:gd name="adj2" fmla="val 66333"/>
                          </a:avLst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: w prawo 17" o:spid="_x0000_s1026" type="#_x0000_t13" style="position:absolute;margin-left:81.6pt;margin-top:119.65pt;width:15.9pt;height:15pt;rotation:18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" adj="8083,5399" fillcolor="#5b9bd5" stroked="f" strokecolor="#41719c" strokeweight="1pt">
                <v:path arrowok="t"/>
              </v:shape>
            </w:pict>
          </mc:Fallback>
        </mc:AlternateContent>
      </w:r>
      <w:r w:rsidR="00B83491" w:rsidRPr="009B57FC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6CF0564B" wp14:editId="5B2B783A">
            <wp:extent cx="5524500" cy="2766060"/>
            <wp:effectExtent l="0" t="0" r="0" b="15240"/>
            <wp:docPr id="1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F2FEBB1" w14:textId="0D767284" w:rsidR="00B83491" w:rsidRPr="009B57FC" w:rsidRDefault="00C121AA" w:rsidP="00B83491">
      <w:pPr>
        <w:pStyle w:val="Akapitzlist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B02203" wp14:editId="0752C5AF">
                <wp:simplePos x="0" y="0"/>
                <wp:positionH relativeFrom="column">
                  <wp:posOffset>2209800</wp:posOffset>
                </wp:positionH>
                <wp:positionV relativeFrom="paragraph">
                  <wp:posOffset>17145</wp:posOffset>
                </wp:positionV>
                <wp:extent cx="201930" cy="190500"/>
                <wp:effectExtent l="5715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01930" cy="190500"/>
                        </a:xfrm>
                        <a:prstGeom prst="rightArrow">
                          <a:avLst>
                            <a:gd name="adj1" fmla="val 50000"/>
                            <a:gd name="adj2" fmla="val 50002"/>
                          </a:avLst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3" style="position:absolute;margin-left:174pt;margin-top:1.35pt;width:15.9pt;height:1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" adj="11411" fillcolor="#5b9bd5" stroked="f" strokecolor="#41719c" strokeweight="1pt">
                <v:path arrowok="t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1597DE" wp14:editId="11607E53">
                <wp:simplePos x="0" y="0"/>
                <wp:positionH relativeFrom="column">
                  <wp:posOffset>3093085</wp:posOffset>
                </wp:positionH>
                <wp:positionV relativeFrom="paragraph">
                  <wp:posOffset>11430</wp:posOffset>
                </wp:positionV>
                <wp:extent cx="207645" cy="205740"/>
                <wp:effectExtent l="0" t="0" r="1905" b="3810"/>
                <wp:wrapNone/>
                <wp:docPr id="3" name="Strzałka: w dół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" cy="2057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21" o:spid="_x0000_s1026" type="#_x0000_t67" style="position:absolute;margin-left:243.55pt;margin-top:.9pt;width:16.35pt;height: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" adj="10800" fillcolor="#5b9bd5" stroked="f" strokecolor="#41719c" strokeweight="1pt">
                <v:path arrowok="t"/>
              </v:shape>
            </w:pict>
          </mc:Fallback>
        </mc:AlternateContent>
      </w:r>
    </w:p>
    <w:p w14:paraId="4C71E0DB" w14:textId="567E2CD4" w:rsidR="00B83491" w:rsidRPr="009B57FC" w:rsidRDefault="00C121AA" w:rsidP="00B83491">
      <w:pPr>
        <w:pStyle w:val="Akapitzlist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700421" wp14:editId="53FAC5AC">
                <wp:simplePos x="0" y="0"/>
                <wp:positionH relativeFrom="column">
                  <wp:posOffset>2059305</wp:posOffset>
                </wp:positionH>
                <wp:positionV relativeFrom="paragraph">
                  <wp:posOffset>62230</wp:posOffset>
                </wp:positionV>
                <wp:extent cx="1413510" cy="457200"/>
                <wp:effectExtent l="0" t="0" r="0" b="0"/>
                <wp:wrapNone/>
                <wp:docPr id="2" name="Prostokąt: zaokrąglone rogi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351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33F5B" w14:textId="77777777" w:rsidR="00B004BC" w:rsidRDefault="00B004BC" w:rsidP="006D1E5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30 000</w:t>
                            </w:r>
                          </w:p>
                          <w:p w14:paraId="5E825748" w14:textId="77777777" w:rsidR="00B004BC" w:rsidRPr="00F72F5A" w:rsidRDefault="00B004BC" w:rsidP="006D1E5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nauczycieli i dyrektorów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8" o:spid="_x0000_s1028" style="position:absolute;margin-left:162.15pt;margin-top:4.9pt;width:111.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" fillcolor="#bdd6ee [1300]" stroked="f" strokecolor="#1f4d78 [1604]" strokeweight="2pt">
                <v:path arrowok="t"/>
                <v:textbox>
                  <w:txbxContent>
                    <w:p w14:paraId="34633F5B" w14:textId="77777777" w:rsidR="00B004BC" w:rsidRDefault="00B004BC" w:rsidP="006D1E53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30 000</w:t>
                      </w:r>
                    </w:p>
                    <w:p w14:paraId="5E825748" w14:textId="77777777" w:rsidR="00B004BC" w:rsidRPr="00F72F5A" w:rsidRDefault="00B004BC" w:rsidP="006D1E53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nauczycieli i dyrektorów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CC1F8E" w14:textId="77777777" w:rsidR="00B83491" w:rsidRPr="009B57FC" w:rsidRDefault="00B83491" w:rsidP="00B83491">
      <w:pPr>
        <w:pStyle w:val="Akapitzlist"/>
        <w:ind w:left="0"/>
        <w:rPr>
          <w:rFonts w:asciiTheme="majorHAnsi" w:hAnsiTheme="majorHAnsi" w:cstheme="majorHAnsi"/>
          <w:b/>
        </w:rPr>
      </w:pPr>
    </w:p>
    <w:p w14:paraId="7CE356EF" w14:textId="77777777" w:rsidR="00B83491" w:rsidRDefault="00B83491" w:rsidP="00B83491">
      <w:pPr>
        <w:spacing w:before="240" w:after="240"/>
        <w:rPr>
          <w:rFonts w:asciiTheme="majorHAnsi" w:hAnsiTheme="majorHAnsi" w:cstheme="majorHAnsi"/>
          <w:sz w:val="4"/>
          <w:szCs w:val="4"/>
        </w:rPr>
      </w:pPr>
    </w:p>
    <w:p w14:paraId="388B128D" w14:textId="77777777" w:rsidR="00B83491" w:rsidRPr="006D1E53" w:rsidRDefault="00B83491" w:rsidP="00B83491">
      <w:pPr>
        <w:spacing w:before="240" w:after="240"/>
        <w:rPr>
          <w:rFonts w:cstheme="minorHAnsi"/>
          <w:sz w:val="4"/>
          <w:szCs w:val="4"/>
        </w:rPr>
      </w:pPr>
    </w:p>
    <w:p w14:paraId="4A536B49" w14:textId="77777777" w:rsidR="00B83491" w:rsidRPr="006D1E53" w:rsidRDefault="00B83491" w:rsidP="00B83491">
      <w:pPr>
        <w:spacing w:before="240" w:after="240"/>
        <w:jc w:val="center"/>
        <w:rPr>
          <w:rFonts w:cstheme="minorHAnsi"/>
        </w:rPr>
      </w:pPr>
      <w:r w:rsidRPr="006D1E53">
        <w:rPr>
          <w:rFonts w:cstheme="minorHAnsi"/>
          <w:sz w:val="18"/>
          <w:szCs w:val="18"/>
        </w:rPr>
        <w:t>Rys</w:t>
      </w:r>
      <w:r w:rsidRPr="006D1E53">
        <w:rPr>
          <w:rFonts w:cstheme="minorHAnsi"/>
        </w:rPr>
        <w:t xml:space="preserve">. </w:t>
      </w:r>
      <w:r w:rsidRPr="006D1E53">
        <w:rPr>
          <w:rFonts w:cstheme="minorHAnsi"/>
          <w:i/>
          <w:sz w:val="18"/>
          <w:szCs w:val="18"/>
        </w:rPr>
        <w:t>Kaskada działań szkoleniowych i konsultacyjno</w:t>
      </w:r>
      <w:r w:rsidR="009306DE">
        <w:rPr>
          <w:rFonts w:cstheme="minorHAnsi"/>
          <w:i/>
          <w:sz w:val="18"/>
          <w:szCs w:val="18"/>
        </w:rPr>
        <w:t>-</w:t>
      </w:r>
      <w:r w:rsidRPr="006D1E53">
        <w:rPr>
          <w:rFonts w:cstheme="minorHAnsi"/>
          <w:i/>
          <w:sz w:val="18"/>
          <w:szCs w:val="18"/>
        </w:rPr>
        <w:t>doradczych realizowanych w projekcie Wsparcie PDN i BP</w:t>
      </w:r>
    </w:p>
    <w:p w14:paraId="07678F3D" w14:textId="77777777" w:rsidR="003F3468" w:rsidRPr="003F3468" w:rsidRDefault="003F3468" w:rsidP="003F3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rPr>
          <w:rFonts w:cstheme="minorHAnsi"/>
          <w:b/>
          <w:sz w:val="10"/>
          <w:szCs w:val="10"/>
        </w:rPr>
      </w:pPr>
    </w:p>
    <w:p w14:paraId="2AEED9B3" w14:textId="22D5BDE4" w:rsidR="00B004BC" w:rsidRDefault="00B83491" w:rsidP="003F3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rPr>
          <w:rFonts w:cstheme="minorHAnsi"/>
        </w:rPr>
      </w:pPr>
      <w:r w:rsidRPr="00064C16">
        <w:rPr>
          <w:rFonts w:cstheme="minorHAnsi"/>
          <w:b/>
        </w:rPr>
        <w:t>Poziom I.</w:t>
      </w:r>
      <w:r w:rsidR="00FD517E">
        <w:rPr>
          <w:rFonts w:cstheme="minorHAnsi"/>
          <w:b/>
        </w:rPr>
        <w:t xml:space="preserve"> </w:t>
      </w:r>
      <w:r w:rsidR="00DF0A80" w:rsidRPr="00B004BC">
        <w:rPr>
          <w:rFonts w:cstheme="minorHAnsi"/>
        </w:rPr>
        <w:t>Działania szkoleniowe i  konsultacyjno</w:t>
      </w:r>
      <w:r w:rsidR="009306DE">
        <w:rPr>
          <w:rFonts w:cstheme="minorHAnsi"/>
        </w:rPr>
        <w:t>-</w:t>
      </w:r>
      <w:r w:rsidRPr="00B004BC">
        <w:rPr>
          <w:rFonts w:cstheme="minorHAnsi"/>
        </w:rPr>
        <w:t>doradcze skierowane do liderów koordynujących realizację przedsięwzięć</w:t>
      </w:r>
      <w:r w:rsidR="00064C16" w:rsidRPr="00B004BC">
        <w:rPr>
          <w:rFonts w:cstheme="minorHAnsi"/>
        </w:rPr>
        <w:t xml:space="preserve"> grantowych na poziomie </w:t>
      </w:r>
      <w:proofErr w:type="spellStart"/>
      <w:r w:rsidR="00064C16" w:rsidRPr="00B004BC">
        <w:rPr>
          <w:rFonts w:cstheme="minorHAnsi"/>
        </w:rPr>
        <w:t>pdn</w:t>
      </w:r>
      <w:proofErr w:type="spellEnd"/>
      <w:r w:rsidR="00064C16" w:rsidRPr="00B004BC">
        <w:rPr>
          <w:rFonts w:cstheme="minorHAnsi"/>
        </w:rPr>
        <w:t xml:space="preserve"> i bp</w:t>
      </w:r>
      <w:r w:rsidRPr="00B004BC">
        <w:rPr>
          <w:rFonts w:cstheme="minorHAnsi"/>
        </w:rPr>
        <w:t xml:space="preserve"> (dotyczą wszystkich kategorii grantów)</w:t>
      </w:r>
    </w:p>
    <w:p w14:paraId="282266E5" w14:textId="77777777" w:rsidR="003F3468" w:rsidRPr="003F3468" w:rsidRDefault="003F3468" w:rsidP="003F3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rPr>
          <w:rFonts w:cstheme="minorHAnsi"/>
          <w:b/>
          <w:sz w:val="10"/>
          <w:szCs w:val="10"/>
        </w:rPr>
      </w:pPr>
    </w:p>
    <w:p w14:paraId="4AD221E1" w14:textId="77777777" w:rsidR="00B83491" w:rsidRDefault="00B83491" w:rsidP="00F06DE2">
      <w:pPr>
        <w:pStyle w:val="Akapitzlist"/>
        <w:numPr>
          <w:ilvl w:val="0"/>
          <w:numId w:val="4"/>
        </w:numPr>
        <w:spacing w:before="120" w:after="100" w:afterAutospacing="1" w:line="276" w:lineRule="auto"/>
        <w:rPr>
          <w:rFonts w:cstheme="minorHAnsi"/>
        </w:rPr>
      </w:pPr>
      <w:r w:rsidRPr="00064C16">
        <w:rPr>
          <w:rFonts w:cstheme="minorHAnsi"/>
        </w:rPr>
        <w:lastRenderedPageBreak/>
        <w:t xml:space="preserve">Liderzy z </w:t>
      </w:r>
      <w:proofErr w:type="spellStart"/>
      <w:r w:rsidRPr="00064C16">
        <w:rPr>
          <w:rFonts w:cstheme="minorHAnsi"/>
        </w:rPr>
        <w:t>pdn</w:t>
      </w:r>
      <w:proofErr w:type="spellEnd"/>
      <w:r w:rsidRPr="00064C16">
        <w:rPr>
          <w:rFonts w:cstheme="minorHAnsi"/>
        </w:rPr>
        <w:t xml:space="preserve"> i bp zostaną objęci wsparciem szkoleniowym i konsultacyjno - doradczym przez Ośrodek Rozwoju Edukacji.</w:t>
      </w:r>
    </w:p>
    <w:p w14:paraId="7A6A8189" w14:textId="77777777" w:rsidR="0046138E" w:rsidRPr="009D325E" w:rsidRDefault="0046138E" w:rsidP="0046138E">
      <w:pPr>
        <w:pStyle w:val="Akapitzlist"/>
        <w:spacing w:before="120" w:after="100" w:afterAutospacing="1" w:line="276" w:lineRule="auto"/>
        <w:ind w:left="360"/>
        <w:rPr>
          <w:rFonts w:cstheme="minorHAnsi"/>
          <w:sz w:val="10"/>
          <w:szCs w:val="10"/>
        </w:rPr>
      </w:pPr>
    </w:p>
    <w:p w14:paraId="62F86BF0" w14:textId="77777777" w:rsidR="00B83491" w:rsidRDefault="00B83491" w:rsidP="00F06DE2">
      <w:pPr>
        <w:pStyle w:val="Akapitzlist"/>
        <w:numPr>
          <w:ilvl w:val="0"/>
          <w:numId w:val="4"/>
        </w:numPr>
        <w:spacing w:before="120" w:after="100" w:afterAutospacing="1" w:line="276" w:lineRule="auto"/>
        <w:rPr>
          <w:rFonts w:cstheme="minorHAnsi"/>
        </w:rPr>
      </w:pPr>
      <w:r w:rsidRPr="00064C16">
        <w:rPr>
          <w:rFonts w:cstheme="minorHAnsi"/>
        </w:rPr>
        <w:t xml:space="preserve">Działania szkoleniowe oparte będą na opracowanym przez ORE </w:t>
      </w:r>
      <w:r w:rsidRPr="00064C16">
        <w:rPr>
          <w:rFonts w:cstheme="minorHAnsi"/>
          <w:i/>
        </w:rPr>
        <w:t>Ramowy</w:t>
      </w:r>
      <w:r w:rsidR="006C5C31">
        <w:rPr>
          <w:rFonts w:cstheme="minorHAnsi"/>
          <w:i/>
        </w:rPr>
        <w:t>m</w:t>
      </w:r>
      <w:r w:rsidRPr="00064C16">
        <w:rPr>
          <w:rFonts w:cstheme="minorHAnsi"/>
          <w:i/>
        </w:rPr>
        <w:t xml:space="preserve"> program</w:t>
      </w:r>
      <w:r w:rsidR="006C5C31">
        <w:rPr>
          <w:rFonts w:cstheme="minorHAnsi"/>
          <w:i/>
        </w:rPr>
        <w:t>ie</w:t>
      </w:r>
      <w:r w:rsidRPr="00064C16">
        <w:rPr>
          <w:rFonts w:cstheme="minorHAnsi"/>
          <w:i/>
        </w:rPr>
        <w:t xml:space="preserve"> szkolenia dla </w:t>
      </w:r>
      <w:r w:rsidR="005249AA">
        <w:rPr>
          <w:rFonts w:cstheme="minorHAnsi"/>
          <w:i/>
        </w:rPr>
        <w:t xml:space="preserve">kadr </w:t>
      </w:r>
      <w:r w:rsidR="00975234">
        <w:rPr>
          <w:rFonts w:cstheme="minorHAnsi"/>
          <w:i/>
        </w:rPr>
        <w:t xml:space="preserve">systemu oświaty w </w:t>
      </w:r>
      <w:r w:rsidRPr="00064C16">
        <w:rPr>
          <w:rFonts w:cstheme="minorHAnsi"/>
          <w:i/>
        </w:rPr>
        <w:t>zakresie wspierania szkół i przedszkoli w prowadzeniu edukacji zdalnej</w:t>
      </w:r>
      <w:r w:rsidRPr="00064C16">
        <w:rPr>
          <w:rFonts w:cstheme="minorHAnsi"/>
        </w:rPr>
        <w:t xml:space="preserve">. </w:t>
      </w:r>
    </w:p>
    <w:p w14:paraId="6F51CA19" w14:textId="77777777" w:rsidR="0046138E" w:rsidRPr="009D325E" w:rsidRDefault="0046138E" w:rsidP="0046138E">
      <w:pPr>
        <w:pStyle w:val="Akapitzlist"/>
        <w:spacing w:before="120" w:after="100" w:afterAutospacing="1" w:line="276" w:lineRule="auto"/>
        <w:ind w:left="360"/>
        <w:rPr>
          <w:rFonts w:cstheme="minorHAnsi"/>
          <w:sz w:val="10"/>
          <w:szCs w:val="10"/>
        </w:rPr>
      </w:pPr>
    </w:p>
    <w:p w14:paraId="2FC32136" w14:textId="4A95BB7A" w:rsidR="00B83491" w:rsidRDefault="00535A74" w:rsidP="00F06DE2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S</w:t>
      </w:r>
      <w:r w:rsidR="00B83491" w:rsidRPr="00064C16">
        <w:rPr>
          <w:rFonts w:cstheme="minorHAnsi"/>
        </w:rPr>
        <w:t xml:space="preserve">zkolenia dla liderów będą </w:t>
      </w:r>
      <w:r w:rsidR="003F0A85">
        <w:rPr>
          <w:rFonts w:cstheme="minorHAnsi"/>
        </w:rPr>
        <w:t xml:space="preserve">składały się z 13 modułów i zostaną </w:t>
      </w:r>
      <w:r w:rsidR="00874FAB">
        <w:rPr>
          <w:rFonts w:cstheme="minorHAnsi"/>
        </w:rPr>
        <w:t>z</w:t>
      </w:r>
      <w:r w:rsidR="00B83491" w:rsidRPr="00064C16">
        <w:rPr>
          <w:rFonts w:cstheme="minorHAnsi"/>
        </w:rPr>
        <w:t>realizowane w formie e-</w:t>
      </w:r>
      <w:proofErr w:type="spellStart"/>
      <w:r w:rsidR="00B83491" w:rsidRPr="00064C16">
        <w:rPr>
          <w:rFonts w:cstheme="minorHAnsi"/>
        </w:rPr>
        <w:t>learningowej</w:t>
      </w:r>
      <w:proofErr w:type="spellEnd"/>
      <w:r w:rsidR="00B83491" w:rsidRPr="00064C16">
        <w:rPr>
          <w:rFonts w:cstheme="minorHAnsi"/>
        </w:rPr>
        <w:t xml:space="preserve"> na Zintegro</w:t>
      </w:r>
      <w:r w:rsidR="002A1643">
        <w:rPr>
          <w:rFonts w:cstheme="minorHAnsi"/>
        </w:rPr>
        <w:t>wanej Platformie Edukacyjnej. O</w:t>
      </w:r>
      <w:r w:rsidR="008F1E14">
        <w:rPr>
          <w:rFonts w:cstheme="minorHAnsi"/>
        </w:rPr>
        <w:t>bejmą</w:t>
      </w:r>
      <w:r w:rsidR="00B83491" w:rsidRPr="00064C16">
        <w:rPr>
          <w:rFonts w:cstheme="minorHAnsi"/>
        </w:rPr>
        <w:t xml:space="preserve"> następujące obszary tematyczne:</w:t>
      </w:r>
    </w:p>
    <w:p w14:paraId="6BDDDF78" w14:textId="77777777" w:rsidR="008F1E14" w:rsidRPr="009D325E" w:rsidRDefault="008F1E14" w:rsidP="0046138E">
      <w:pPr>
        <w:pStyle w:val="Akapitzlist"/>
        <w:spacing w:after="0" w:line="276" w:lineRule="auto"/>
        <w:ind w:left="360"/>
        <w:rPr>
          <w:rFonts w:cstheme="minorHAnsi"/>
          <w:sz w:val="16"/>
          <w:szCs w:val="16"/>
        </w:rPr>
      </w:pPr>
    </w:p>
    <w:p w14:paraId="6B696DC1" w14:textId="3E774DEE" w:rsidR="00B83491" w:rsidRPr="00A648E9" w:rsidRDefault="00A648E9" w:rsidP="00A648E9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Psychospołeczne aspekty edukacji zdalnej</w:t>
      </w:r>
    </w:p>
    <w:p w14:paraId="46A46313" w14:textId="19501EE1" w:rsidR="00B83491" w:rsidRPr="00A648E9" w:rsidRDefault="00A648E9" w:rsidP="00F06DE2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O</w:t>
      </w:r>
      <w:r w:rsidR="00B83491" w:rsidRPr="00A648E9">
        <w:rPr>
          <w:rFonts w:cstheme="minorHAnsi"/>
        </w:rPr>
        <w:t>rganizacja procesu kształ</w:t>
      </w:r>
      <w:r>
        <w:rPr>
          <w:rFonts w:cstheme="minorHAnsi"/>
        </w:rPr>
        <w:t>cenia i wychowania</w:t>
      </w:r>
    </w:p>
    <w:p w14:paraId="2B79A15A" w14:textId="089AE419" w:rsidR="00B83491" w:rsidRDefault="00A648E9" w:rsidP="00F06DE2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Metodyka edukacji zdalnej</w:t>
      </w:r>
    </w:p>
    <w:p w14:paraId="392D3686" w14:textId="0527CCFA" w:rsidR="00A648E9" w:rsidRPr="00A648E9" w:rsidRDefault="00A648E9" w:rsidP="00A648E9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M</w:t>
      </w:r>
      <w:r w:rsidRPr="00A648E9">
        <w:rPr>
          <w:rFonts w:cstheme="minorHAnsi"/>
        </w:rPr>
        <w:t>onitorowanie i ocenianie postępów uczn</w:t>
      </w:r>
      <w:r>
        <w:rPr>
          <w:rFonts w:cstheme="minorHAnsi"/>
        </w:rPr>
        <w:t>iów w procesie edukacji zdalnej</w:t>
      </w:r>
    </w:p>
    <w:p w14:paraId="742FBE2D" w14:textId="491E2B3E" w:rsidR="00B83491" w:rsidRDefault="00A648E9" w:rsidP="00F06DE2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Narzędzia edukacji zdalnej</w:t>
      </w:r>
    </w:p>
    <w:p w14:paraId="47F49C87" w14:textId="2C149F7E" w:rsidR="00A648E9" w:rsidRPr="00A648E9" w:rsidRDefault="00A648E9" w:rsidP="00A648E9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A648E9">
        <w:rPr>
          <w:rFonts w:cstheme="minorHAnsi"/>
        </w:rPr>
        <w:t xml:space="preserve">Zintegrowana </w:t>
      </w:r>
      <w:r>
        <w:rPr>
          <w:rFonts w:cstheme="minorHAnsi"/>
        </w:rPr>
        <w:t xml:space="preserve">Platforma Edukacyjna </w:t>
      </w:r>
    </w:p>
    <w:p w14:paraId="256DD19A" w14:textId="13AE83FC" w:rsidR="00A648E9" w:rsidRDefault="00A648E9" w:rsidP="00F06DE2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MS </w:t>
      </w:r>
      <w:proofErr w:type="spellStart"/>
      <w:r>
        <w:rPr>
          <w:rFonts w:cstheme="minorHAnsi"/>
        </w:rPr>
        <w:t>Teams</w:t>
      </w:r>
      <w:proofErr w:type="spellEnd"/>
    </w:p>
    <w:p w14:paraId="290A0422" w14:textId="7978C013" w:rsidR="00A648E9" w:rsidRDefault="00A648E9" w:rsidP="00F06DE2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Zoom</w:t>
      </w:r>
    </w:p>
    <w:p w14:paraId="036E1503" w14:textId="3E88FB6F" w:rsidR="00A648E9" w:rsidRPr="00A648E9" w:rsidRDefault="00A648E9" w:rsidP="00A648E9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proofErr w:type="spellStart"/>
      <w:r>
        <w:rPr>
          <w:rFonts w:cstheme="minorHAnsi"/>
        </w:rPr>
        <w:t>GoogleMeet</w:t>
      </w:r>
      <w:proofErr w:type="spellEnd"/>
    </w:p>
    <w:p w14:paraId="669FC54C" w14:textId="7394B28C" w:rsidR="00B83491" w:rsidRPr="00A648E9" w:rsidRDefault="00A648E9" w:rsidP="00F06DE2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Wykorzystywanie multimedialnych zasobów dydaktycznych</w:t>
      </w:r>
    </w:p>
    <w:p w14:paraId="1257FB5C" w14:textId="3EFC6C52" w:rsidR="00B83491" w:rsidRPr="00A648E9" w:rsidRDefault="00A648E9" w:rsidP="00F06DE2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Z</w:t>
      </w:r>
      <w:r w:rsidR="00B83491" w:rsidRPr="00A648E9">
        <w:rPr>
          <w:rFonts w:cstheme="minorHAnsi"/>
        </w:rPr>
        <w:t>apewnienie bezpieczeńst</w:t>
      </w:r>
      <w:r>
        <w:rPr>
          <w:rFonts w:cstheme="minorHAnsi"/>
        </w:rPr>
        <w:t>wa cyfrowego w edukacji zdalnej</w:t>
      </w:r>
    </w:p>
    <w:p w14:paraId="5452C645" w14:textId="346EE999" w:rsidR="00B83491" w:rsidRPr="00A648E9" w:rsidRDefault="00A648E9" w:rsidP="00F06DE2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Prawne aspekty</w:t>
      </w:r>
      <w:r w:rsidR="00B83491" w:rsidRPr="00A648E9">
        <w:rPr>
          <w:rFonts w:cstheme="minorHAnsi"/>
        </w:rPr>
        <w:t xml:space="preserve"> </w:t>
      </w:r>
      <w:r>
        <w:rPr>
          <w:rFonts w:cstheme="minorHAnsi"/>
        </w:rPr>
        <w:t>edukacji zdalnej</w:t>
      </w:r>
    </w:p>
    <w:p w14:paraId="11968E78" w14:textId="29E77454" w:rsidR="009D325E" w:rsidRPr="00A648E9" w:rsidRDefault="00A648E9" w:rsidP="00A648E9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Z</w:t>
      </w:r>
      <w:r w:rsidR="00B83491" w:rsidRPr="00A648E9">
        <w:rPr>
          <w:rFonts w:cstheme="minorHAnsi"/>
        </w:rPr>
        <w:t>arządza</w:t>
      </w:r>
      <w:r>
        <w:rPr>
          <w:rFonts w:cstheme="minorHAnsi"/>
        </w:rPr>
        <w:t>nie zdalną szkołą</w:t>
      </w:r>
    </w:p>
    <w:p w14:paraId="6D120000" w14:textId="13D76B50" w:rsidR="009D325E" w:rsidRPr="001F16C4" w:rsidRDefault="003F0A85" w:rsidP="005F31C2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Szkolenie będzie miało charakter samokształceniowy z udziałem moderatora. Zadaniem liderów będzie</w:t>
      </w:r>
      <w:r w:rsidR="005F31C2" w:rsidRPr="001F16C4">
        <w:rPr>
          <w:rFonts w:cstheme="minorHAnsi"/>
        </w:rPr>
        <w:t xml:space="preserve"> zapoznanie się z</w:t>
      </w:r>
      <w:r w:rsidR="00CB4595">
        <w:rPr>
          <w:rFonts w:cstheme="minorHAnsi"/>
        </w:rPr>
        <w:t>e wszystkimi mod</w:t>
      </w:r>
      <w:r>
        <w:rPr>
          <w:rFonts w:cstheme="minorHAnsi"/>
        </w:rPr>
        <w:t xml:space="preserve">ułami szkolenia. </w:t>
      </w:r>
    </w:p>
    <w:p w14:paraId="6696E813" w14:textId="77777777" w:rsidR="00B83491" w:rsidRPr="00064C16" w:rsidRDefault="00B83491" w:rsidP="0046138E">
      <w:pPr>
        <w:spacing w:after="0"/>
        <w:ind w:left="720"/>
        <w:rPr>
          <w:rFonts w:cstheme="minorHAnsi"/>
          <w:sz w:val="10"/>
          <w:szCs w:val="10"/>
        </w:rPr>
      </w:pPr>
    </w:p>
    <w:p w14:paraId="46520648" w14:textId="77777777" w:rsidR="001E69B3" w:rsidRDefault="001E69B3" w:rsidP="00F06DE2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Szkolenia </w:t>
      </w:r>
      <w:r w:rsidR="00A21D33">
        <w:rPr>
          <w:rFonts w:cstheme="minorHAnsi"/>
        </w:rPr>
        <w:t xml:space="preserve">dla liderów </w:t>
      </w:r>
      <w:r>
        <w:rPr>
          <w:rFonts w:cstheme="minorHAnsi"/>
        </w:rPr>
        <w:t xml:space="preserve">będą  realizowane cyklicznie, zgodnie z harmonogramem konkursów grantowych. </w:t>
      </w:r>
    </w:p>
    <w:p w14:paraId="53C7C8C7" w14:textId="77777777" w:rsidR="0046138E" w:rsidRPr="009D325E" w:rsidRDefault="0046138E" w:rsidP="0046138E">
      <w:pPr>
        <w:pStyle w:val="Akapitzlist"/>
        <w:spacing w:after="0" w:line="276" w:lineRule="auto"/>
        <w:ind w:left="360"/>
        <w:rPr>
          <w:rFonts w:cstheme="minorHAnsi"/>
          <w:sz w:val="10"/>
          <w:szCs w:val="10"/>
        </w:rPr>
      </w:pPr>
    </w:p>
    <w:p w14:paraId="326E6537" w14:textId="16A39166" w:rsidR="00B83491" w:rsidRDefault="00B83491" w:rsidP="00F06DE2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064C16">
        <w:rPr>
          <w:rFonts w:cstheme="minorHAnsi"/>
        </w:rPr>
        <w:t>Poza szkoleniem liderzy otrzymają wsparcie konsultacyjno-doradcze, obejmujące konsultacje eksperckie oraz udział w forach wymiany doświadczeń. Wsparcie konsultacyjno</w:t>
      </w:r>
      <w:r w:rsidR="00C121AA">
        <w:rPr>
          <w:rFonts w:cstheme="minorHAnsi"/>
        </w:rPr>
        <w:t>-</w:t>
      </w:r>
      <w:r w:rsidRPr="00064C16">
        <w:rPr>
          <w:rFonts w:cstheme="minorHAnsi"/>
        </w:rPr>
        <w:t xml:space="preserve">doradcze będzie prowadzone w formie zdalnej, zarówno w trakcie szkolenia liderów jak również w czasie realizacji działań grantowych na poziomie poszczególnych </w:t>
      </w:r>
      <w:proofErr w:type="spellStart"/>
      <w:r w:rsidRPr="00064C16">
        <w:rPr>
          <w:rFonts w:cstheme="minorHAnsi"/>
        </w:rPr>
        <w:t>pdn</w:t>
      </w:r>
      <w:proofErr w:type="spellEnd"/>
      <w:r w:rsidRPr="00064C16">
        <w:rPr>
          <w:rFonts w:cstheme="minorHAnsi"/>
        </w:rPr>
        <w:t xml:space="preserve"> i bp, zgodnie z potrzebami zgłaszanymi przez liderów. </w:t>
      </w:r>
    </w:p>
    <w:p w14:paraId="502DD089" w14:textId="77777777" w:rsidR="0046138E" w:rsidRPr="009D325E" w:rsidRDefault="0046138E" w:rsidP="0046138E">
      <w:pPr>
        <w:pStyle w:val="Akapitzlist"/>
        <w:spacing w:after="0" w:line="276" w:lineRule="auto"/>
        <w:ind w:left="360"/>
        <w:rPr>
          <w:rFonts w:cstheme="minorHAnsi"/>
          <w:sz w:val="10"/>
          <w:szCs w:val="10"/>
        </w:rPr>
      </w:pPr>
    </w:p>
    <w:p w14:paraId="08A604A5" w14:textId="77777777" w:rsidR="00B83491" w:rsidRDefault="00B83491" w:rsidP="00F06DE2">
      <w:pPr>
        <w:pStyle w:val="Akapitzlist"/>
        <w:numPr>
          <w:ilvl w:val="0"/>
          <w:numId w:val="4"/>
        </w:numPr>
        <w:spacing w:before="240" w:after="0" w:line="276" w:lineRule="auto"/>
        <w:rPr>
          <w:rFonts w:cstheme="minorHAnsi"/>
        </w:rPr>
      </w:pPr>
      <w:r w:rsidRPr="00064C16">
        <w:rPr>
          <w:rFonts w:cstheme="minorHAnsi"/>
        </w:rPr>
        <w:t xml:space="preserve">Zadaniem liderów będzie koordynacja i realizacja we współpracy z kadrą </w:t>
      </w:r>
      <w:proofErr w:type="spellStart"/>
      <w:r w:rsidRPr="00064C16">
        <w:rPr>
          <w:rFonts w:cstheme="minorHAnsi"/>
        </w:rPr>
        <w:t>pdn</w:t>
      </w:r>
      <w:proofErr w:type="spellEnd"/>
      <w:r w:rsidRPr="00064C16">
        <w:rPr>
          <w:rFonts w:cstheme="minorHAnsi"/>
        </w:rPr>
        <w:t xml:space="preserve"> i bp działań zaplanowanych w ramach przedsięwzięć grantowych, a w przypadku grantów kategorii 1 i 3 również przeszkolenie kadry swojej instytucji. </w:t>
      </w:r>
    </w:p>
    <w:p w14:paraId="640CDE7E" w14:textId="77777777" w:rsidR="009306DE" w:rsidRPr="009306DE" w:rsidRDefault="009306DE" w:rsidP="009306DE">
      <w:pPr>
        <w:pStyle w:val="Akapitzlist"/>
        <w:rPr>
          <w:rFonts w:cstheme="minorHAnsi"/>
        </w:rPr>
      </w:pPr>
    </w:p>
    <w:p w14:paraId="5CC07C96" w14:textId="77777777" w:rsidR="009306DE" w:rsidRDefault="009306DE">
      <w:pPr>
        <w:rPr>
          <w:rFonts w:cstheme="minorHAnsi"/>
        </w:rPr>
      </w:pPr>
      <w:r>
        <w:rPr>
          <w:rFonts w:cstheme="minorHAnsi"/>
        </w:rPr>
        <w:br w:type="page"/>
      </w:r>
    </w:p>
    <w:p w14:paraId="291A02C9" w14:textId="77777777" w:rsidR="009D325E" w:rsidRPr="009D325E" w:rsidRDefault="009D325E" w:rsidP="003F34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rPr>
          <w:rFonts w:cstheme="minorHAnsi"/>
          <w:b/>
          <w:sz w:val="16"/>
          <w:szCs w:val="16"/>
        </w:rPr>
      </w:pPr>
    </w:p>
    <w:p w14:paraId="65E994A9" w14:textId="77777777" w:rsidR="00B83491" w:rsidRDefault="00B83491" w:rsidP="003F34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rPr>
          <w:rFonts w:cstheme="minorHAnsi"/>
        </w:rPr>
      </w:pPr>
      <w:r w:rsidRPr="00064C16">
        <w:rPr>
          <w:rFonts w:cstheme="minorHAnsi"/>
          <w:b/>
        </w:rPr>
        <w:t xml:space="preserve">Poziom II. </w:t>
      </w:r>
      <w:r w:rsidRPr="00B004BC">
        <w:rPr>
          <w:rFonts w:cstheme="minorHAnsi"/>
        </w:rPr>
        <w:t>Działania</w:t>
      </w:r>
      <w:r w:rsidR="00B004BC">
        <w:rPr>
          <w:rFonts w:cstheme="minorHAnsi"/>
        </w:rPr>
        <w:t xml:space="preserve"> szkoleniowe skierowane do kadry</w:t>
      </w:r>
      <w:r w:rsidR="00482D37">
        <w:rPr>
          <w:rFonts w:cstheme="minorHAnsi"/>
        </w:rPr>
        <w:t xml:space="preserve"> </w:t>
      </w:r>
      <w:proofErr w:type="spellStart"/>
      <w:r w:rsidRPr="00B004BC">
        <w:rPr>
          <w:rFonts w:cstheme="minorHAnsi"/>
        </w:rPr>
        <w:t>pdn</w:t>
      </w:r>
      <w:proofErr w:type="spellEnd"/>
      <w:r w:rsidRPr="00B004BC">
        <w:rPr>
          <w:rFonts w:cstheme="minorHAnsi"/>
        </w:rPr>
        <w:t xml:space="preserve"> i bp (dotyczą grantów kategorii 1 i 3)</w:t>
      </w:r>
    </w:p>
    <w:p w14:paraId="4CF907B6" w14:textId="77777777" w:rsidR="003F3468" w:rsidRPr="009D325E" w:rsidRDefault="003F3468" w:rsidP="003F34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rPr>
          <w:rFonts w:cstheme="minorHAnsi"/>
          <w:sz w:val="16"/>
          <w:szCs w:val="16"/>
        </w:rPr>
      </w:pPr>
    </w:p>
    <w:p w14:paraId="08A9B5AD" w14:textId="77777777" w:rsidR="009D325E" w:rsidRPr="006034C7" w:rsidRDefault="009D325E" w:rsidP="009D325E">
      <w:pPr>
        <w:pStyle w:val="Akapitzlist"/>
        <w:spacing w:before="120" w:after="240" w:line="276" w:lineRule="auto"/>
        <w:ind w:left="360"/>
        <w:rPr>
          <w:rFonts w:cstheme="minorHAnsi"/>
          <w:sz w:val="16"/>
          <w:szCs w:val="16"/>
        </w:rPr>
      </w:pPr>
    </w:p>
    <w:p w14:paraId="71AB582E" w14:textId="77777777" w:rsidR="00272A7F" w:rsidRPr="009D325E" w:rsidRDefault="00B83491" w:rsidP="00F06DE2">
      <w:pPr>
        <w:pStyle w:val="Akapitzlist"/>
        <w:numPr>
          <w:ilvl w:val="0"/>
          <w:numId w:val="6"/>
        </w:numPr>
        <w:spacing w:before="120" w:after="240" w:line="276" w:lineRule="auto"/>
        <w:rPr>
          <w:rFonts w:cstheme="minorHAnsi"/>
        </w:rPr>
      </w:pPr>
      <w:r w:rsidRPr="009D325E">
        <w:rPr>
          <w:rFonts w:cstheme="minorHAnsi"/>
        </w:rPr>
        <w:t xml:space="preserve">Szkolenia kadry </w:t>
      </w:r>
      <w:proofErr w:type="spellStart"/>
      <w:r w:rsidRPr="009D325E">
        <w:rPr>
          <w:rFonts w:cstheme="minorHAnsi"/>
        </w:rPr>
        <w:t>pdn</w:t>
      </w:r>
      <w:proofErr w:type="spellEnd"/>
      <w:r w:rsidRPr="009D325E">
        <w:rPr>
          <w:rFonts w:cstheme="minorHAnsi"/>
        </w:rPr>
        <w:t xml:space="preserve"> i bp będą prowadzone </w:t>
      </w:r>
      <w:r w:rsidR="00CC6EAC" w:rsidRPr="009D325E">
        <w:rPr>
          <w:rFonts w:cstheme="minorHAnsi"/>
        </w:rPr>
        <w:t xml:space="preserve">w placówkach </w:t>
      </w:r>
      <w:r w:rsidRPr="009D325E">
        <w:rPr>
          <w:rFonts w:cstheme="minorHAnsi"/>
        </w:rPr>
        <w:t>realizujących granty kategorii 1 i 3</w:t>
      </w:r>
    </w:p>
    <w:p w14:paraId="5562CE9A" w14:textId="77777777" w:rsidR="00B83491" w:rsidRPr="00064C16" w:rsidRDefault="00CC6EAC" w:rsidP="00272A7F">
      <w:pPr>
        <w:pStyle w:val="Akapitzlist"/>
        <w:spacing w:before="120" w:after="120" w:line="276" w:lineRule="auto"/>
        <w:ind w:left="360"/>
        <w:rPr>
          <w:rFonts w:cstheme="minorHAnsi"/>
        </w:rPr>
      </w:pPr>
      <w:r>
        <w:rPr>
          <w:rFonts w:cstheme="minorHAnsi"/>
        </w:rPr>
        <w:t>(</w:t>
      </w:r>
      <w:r w:rsidR="00272A7F">
        <w:rPr>
          <w:rFonts w:cstheme="minorHAnsi"/>
        </w:rPr>
        <w:t xml:space="preserve">w skali kraju </w:t>
      </w:r>
      <w:r w:rsidR="00B83491" w:rsidRPr="00064C16">
        <w:rPr>
          <w:rFonts w:cstheme="minorHAnsi"/>
        </w:rPr>
        <w:t xml:space="preserve">obejmą ok. 150 placówek i </w:t>
      </w:r>
      <w:r w:rsidR="00272A7F">
        <w:rPr>
          <w:rFonts w:cstheme="minorHAnsi"/>
        </w:rPr>
        <w:t xml:space="preserve">1 766 pracowników, </w:t>
      </w:r>
      <w:r w:rsidR="00B83491" w:rsidRPr="00064C16">
        <w:rPr>
          <w:rFonts w:cstheme="minorHAnsi"/>
        </w:rPr>
        <w:t>średnio po 11-12 osób z placówki).</w:t>
      </w:r>
    </w:p>
    <w:p w14:paraId="4A9CC761" w14:textId="77777777" w:rsidR="00B83491" w:rsidRPr="003F3468" w:rsidRDefault="00B83491" w:rsidP="00B83491">
      <w:pPr>
        <w:pStyle w:val="Akapitzlist"/>
        <w:spacing w:before="120" w:after="120"/>
        <w:ind w:left="360"/>
        <w:rPr>
          <w:rFonts w:cstheme="minorHAnsi"/>
          <w:sz w:val="10"/>
          <w:szCs w:val="10"/>
        </w:rPr>
      </w:pPr>
    </w:p>
    <w:p w14:paraId="7B99C17B" w14:textId="77777777" w:rsidR="00B83491" w:rsidRDefault="00272A7F" w:rsidP="00F06DE2">
      <w:pPr>
        <w:pStyle w:val="Akapitzlist"/>
        <w:numPr>
          <w:ilvl w:val="0"/>
          <w:numId w:val="6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Koordynatorem i realizatorem szkoleń dla kadry </w:t>
      </w:r>
      <w:proofErr w:type="spellStart"/>
      <w:r>
        <w:rPr>
          <w:rFonts w:cstheme="minorHAnsi"/>
        </w:rPr>
        <w:t>pdn</w:t>
      </w:r>
      <w:proofErr w:type="spellEnd"/>
      <w:r>
        <w:rPr>
          <w:rFonts w:cstheme="minorHAnsi"/>
        </w:rPr>
        <w:t xml:space="preserve"> i bp będą liderzy przeszkoleni przez ORE oraz w razie potrzeby doproszeni do współpracy eksperci zewnętrzni.   </w:t>
      </w:r>
    </w:p>
    <w:p w14:paraId="54A08571" w14:textId="77777777" w:rsidR="00272A7F" w:rsidRPr="00272A7F" w:rsidRDefault="00272A7F" w:rsidP="00272A7F">
      <w:pPr>
        <w:pStyle w:val="Akapitzlist"/>
        <w:spacing w:before="120" w:after="120" w:line="276" w:lineRule="auto"/>
        <w:ind w:left="360"/>
        <w:rPr>
          <w:rFonts w:cstheme="minorHAnsi"/>
          <w:sz w:val="10"/>
          <w:szCs w:val="10"/>
        </w:rPr>
      </w:pPr>
    </w:p>
    <w:p w14:paraId="2D2C2056" w14:textId="42AD9C4C" w:rsidR="00272A7F" w:rsidRDefault="00272A7F" w:rsidP="00F06DE2">
      <w:pPr>
        <w:pStyle w:val="Akapitzlist"/>
        <w:numPr>
          <w:ilvl w:val="0"/>
          <w:numId w:val="6"/>
        </w:numPr>
        <w:spacing w:before="240" w:after="0" w:line="276" w:lineRule="auto"/>
        <w:rPr>
          <w:rFonts w:cstheme="minorHAnsi"/>
        </w:rPr>
      </w:pPr>
      <w:r>
        <w:rPr>
          <w:rFonts w:cstheme="minorHAnsi"/>
        </w:rPr>
        <w:t>Szkolenia</w:t>
      </w:r>
      <w:r w:rsidR="001F16C4">
        <w:rPr>
          <w:rFonts w:cstheme="minorHAnsi"/>
        </w:rPr>
        <w:t xml:space="preserve"> zrealizowane zostaną</w:t>
      </w:r>
      <w:r w:rsidR="003900E9">
        <w:rPr>
          <w:rFonts w:cstheme="minorHAnsi"/>
        </w:rPr>
        <w:t xml:space="preserve"> według </w:t>
      </w:r>
      <w:r w:rsidR="003900E9">
        <w:rPr>
          <w:rFonts w:cstheme="minorHAnsi"/>
          <w:i/>
        </w:rPr>
        <w:t>Ramowego</w:t>
      </w:r>
      <w:r w:rsidRPr="00064C16">
        <w:rPr>
          <w:rFonts w:cstheme="minorHAnsi"/>
          <w:i/>
        </w:rPr>
        <w:t xml:space="preserve"> program</w:t>
      </w:r>
      <w:r w:rsidR="003900E9">
        <w:rPr>
          <w:rFonts w:cstheme="minorHAnsi"/>
          <w:i/>
        </w:rPr>
        <w:t>u</w:t>
      </w:r>
      <w:r w:rsidRPr="00064C16">
        <w:rPr>
          <w:rFonts w:cstheme="minorHAnsi"/>
          <w:i/>
        </w:rPr>
        <w:t xml:space="preserve"> szkolenia dla </w:t>
      </w:r>
      <w:r w:rsidR="00975234">
        <w:rPr>
          <w:rFonts w:cstheme="minorHAnsi"/>
          <w:i/>
        </w:rPr>
        <w:t xml:space="preserve">kadr systemu oświaty </w:t>
      </w:r>
      <w:r w:rsidRPr="00064C16">
        <w:rPr>
          <w:rFonts w:cstheme="minorHAnsi"/>
          <w:i/>
        </w:rPr>
        <w:t>w zakresie wspierania szkół i przedszkoli w prowadzeniu edukacji zdalnej</w:t>
      </w:r>
      <w:r w:rsidR="00E9164D">
        <w:rPr>
          <w:rFonts w:cstheme="minorHAnsi"/>
        </w:rPr>
        <w:t>, w formie samokształcenia z udziałem moderatora szkoleń.</w:t>
      </w:r>
    </w:p>
    <w:p w14:paraId="10E14662" w14:textId="77777777" w:rsidR="006C5C31" w:rsidRPr="006C5C31" w:rsidRDefault="006C5C31" w:rsidP="006C5C31">
      <w:pPr>
        <w:pStyle w:val="Akapitzlist"/>
        <w:spacing w:before="240" w:after="0" w:line="276" w:lineRule="auto"/>
        <w:ind w:left="360"/>
        <w:rPr>
          <w:rFonts w:cstheme="minorHAnsi"/>
          <w:sz w:val="10"/>
          <w:szCs w:val="10"/>
        </w:rPr>
      </w:pPr>
    </w:p>
    <w:p w14:paraId="2D55C77D" w14:textId="7E1F8CAF" w:rsidR="006C5C31" w:rsidRDefault="006C5C31" w:rsidP="00F06DE2">
      <w:pPr>
        <w:pStyle w:val="Akapitzlist"/>
        <w:numPr>
          <w:ilvl w:val="0"/>
          <w:numId w:val="6"/>
        </w:numPr>
        <w:spacing w:before="240" w:after="0" w:line="276" w:lineRule="auto"/>
        <w:rPr>
          <w:rFonts w:cstheme="minorHAnsi"/>
        </w:rPr>
      </w:pPr>
      <w:r>
        <w:rPr>
          <w:rFonts w:cstheme="minorHAnsi"/>
        </w:rPr>
        <w:t>Szkolenia realizowane będą w formie zdalnej lub częściowo zdalnej z wykorzystaniem Zintegrowanej Platformy E</w:t>
      </w:r>
      <w:r w:rsidR="00CB4595">
        <w:rPr>
          <w:rFonts w:cstheme="minorHAnsi"/>
        </w:rPr>
        <w:t>dukacyjnej, materiałów edukacyjnych</w:t>
      </w:r>
      <w:r>
        <w:rPr>
          <w:rFonts w:cstheme="minorHAnsi"/>
        </w:rPr>
        <w:t xml:space="preserve"> przygotowanych przez  ORE oraz własnych zasobów placówki. </w:t>
      </w:r>
    </w:p>
    <w:p w14:paraId="4ED2CE7E" w14:textId="2D286CE5" w:rsidR="006C5C31" w:rsidRPr="00B74A69" w:rsidRDefault="004E4E71" w:rsidP="00B74A69">
      <w:pPr>
        <w:pStyle w:val="Akapitzlist"/>
        <w:numPr>
          <w:ilvl w:val="0"/>
          <w:numId w:val="6"/>
        </w:numPr>
        <w:spacing w:before="240" w:after="0" w:line="276" w:lineRule="auto"/>
        <w:rPr>
          <w:rFonts w:cstheme="minorHAnsi"/>
        </w:rPr>
      </w:pPr>
      <w:r>
        <w:rPr>
          <w:rFonts w:cstheme="minorHAnsi"/>
        </w:rPr>
        <w:t xml:space="preserve">Uczestnicy zobowiązani są do odbycia pełnego szkolenia, składającego się z 13 modułów tematycznych. </w:t>
      </w:r>
    </w:p>
    <w:p w14:paraId="6185D709" w14:textId="77777777" w:rsidR="008F1E14" w:rsidRPr="008F1E14" w:rsidRDefault="008F1E14" w:rsidP="008F1E14">
      <w:pPr>
        <w:pStyle w:val="Akapitzlist"/>
        <w:spacing w:before="240" w:after="0" w:line="276" w:lineRule="auto"/>
        <w:ind w:left="360"/>
        <w:rPr>
          <w:rFonts w:cstheme="minorHAnsi"/>
          <w:sz w:val="10"/>
          <w:szCs w:val="10"/>
        </w:rPr>
      </w:pPr>
    </w:p>
    <w:p w14:paraId="66975CCB" w14:textId="77777777" w:rsidR="008F1E14" w:rsidRDefault="0046138E" w:rsidP="00CB4595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Zadaniem przeszkolonej kadry </w:t>
      </w:r>
      <w:r w:rsidR="008F1E14" w:rsidRPr="008F1E14">
        <w:rPr>
          <w:rFonts w:cstheme="minorHAnsi"/>
        </w:rPr>
        <w:t>będzie realizacja we współpracy z liderem działań</w:t>
      </w:r>
      <w:r w:rsidR="008F1E14" w:rsidRPr="006D1E53">
        <w:rPr>
          <w:rFonts w:cstheme="minorHAnsi"/>
        </w:rPr>
        <w:t xml:space="preserve"> wspierających szkoły i przedszkola </w:t>
      </w:r>
      <w:r w:rsidR="00482D37">
        <w:rPr>
          <w:rFonts w:cstheme="minorHAnsi"/>
        </w:rPr>
        <w:t xml:space="preserve">(szkoleń i doradztwa) </w:t>
      </w:r>
      <w:r w:rsidR="008F1E14" w:rsidRPr="006D1E53">
        <w:rPr>
          <w:rFonts w:cstheme="minorHAnsi"/>
        </w:rPr>
        <w:t>w zakresie organizacji edukacji w formie zdalnej</w:t>
      </w:r>
      <w:r w:rsidR="008F1E14">
        <w:rPr>
          <w:rFonts w:cstheme="minorHAnsi"/>
        </w:rPr>
        <w:t xml:space="preserve">, </w:t>
      </w:r>
      <w:r w:rsidR="008F1E14" w:rsidRPr="008F1E14">
        <w:rPr>
          <w:rFonts w:cstheme="minorHAnsi"/>
        </w:rPr>
        <w:t>zaplanowanych w ramach przedsięwzięć grantowych</w:t>
      </w:r>
      <w:r w:rsidR="008F1E14">
        <w:rPr>
          <w:rFonts w:cstheme="minorHAnsi"/>
        </w:rPr>
        <w:t xml:space="preserve">. </w:t>
      </w:r>
    </w:p>
    <w:p w14:paraId="57CFC07F" w14:textId="77777777" w:rsidR="003F3468" w:rsidRPr="006034C7" w:rsidRDefault="003F3468" w:rsidP="003F3468">
      <w:pPr>
        <w:pStyle w:val="Akapitzlist"/>
        <w:spacing w:before="240" w:after="0" w:line="276" w:lineRule="auto"/>
        <w:ind w:left="360"/>
        <w:rPr>
          <w:rFonts w:cstheme="minorHAnsi"/>
          <w:sz w:val="16"/>
          <w:szCs w:val="16"/>
        </w:rPr>
      </w:pPr>
    </w:p>
    <w:p w14:paraId="58189F6D" w14:textId="77777777" w:rsidR="006C5C31" w:rsidRPr="006C5C31" w:rsidRDefault="006C5C31" w:rsidP="006C5C31">
      <w:pPr>
        <w:pStyle w:val="Akapitzlist"/>
        <w:spacing w:before="240" w:after="0" w:line="276" w:lineRule="auto"/>
        <w:ind w:left="360"/>
        <w:rPr>
          <w:rFonts w:cstheme="minorHAnsi"/>
          <w:sz w:val="10"/>
          <w:szCs w:val="10"/>
        </w:rPr>
      </w:pPr>
    </w:p>
    <w:p w14:paraId="43A909E4" w14:textId="77777777" w:rsidR="003F3468" w:rsidRPr="003F3468" w:rsidRDefault="003F3468" w:rsidP="003F3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rPr>
          <w:rFonts w:cstheme="minorHAnsi"/>
          <w:b/>
          <w:sz w:val="10"/>
          <w:szCs w:val="10"/>
        </w:rPr>
      </w:pPr>
    </w:p>
    <w:p w14:paraId="46ED3BE1" w14:textId="77777777" w:rsidR="003F3468" w:rsidRDefault="00B83491" w:rsidP="003F3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rPr>
          <w:rFonts w:cstheme="minorHAnsi"/>
        </w:rPr>
      </w:pPr>
      <w:r w:rsidRPr="003F3468">
        <w:rPr>
          <w:rFonts w:cstheme="minorHAnsi"/>
          <w:b/>
        </w:rPr>
        <w:t>Poziom III.</w:t>
      </w:r>
      <w:r w:rsidR="0003087F">
        <w:rPr>
          <w:rFonts w:cstheme="minorHAnsi"/>
          <w:b/>
        </w:rPr>
        <w:t xml:space="preserve"> </w:t>
      </w:r>
      <w:r w:rsidRPr="003F3468">
        <w:rPr>
          <w:rFonts w:cstheme="minorHAnsi"/>
        </w:rPr>
        <w:t xml:space="preserve">Działania szkoleniowe i </w:t>
      </w:r>
      <w:r w:rsidR="0046138E">
        <w:rPr>
          <w:rFonts w:cstheme="minorHAnsi"/>
        </w:rPr>
        <w:t xml:space="preserve">konsultacyjno - </w:t>
      </w:r>
      <w:r w:rsidRPr="003F3468">
        <w:rPr>
          <w:rFonts w:cstheme="minorHAnsi"/>
        </w:rPr>
        <w:t>doradcze skierowane do dyrektorów i nauczycieli</w:t>
      </w:r>
      <w:r w:rsidR="0003087F">
        <w:rPr>
          <w:rFonts w:cstheme="minorHAnsi"/>
        </w:rPr>
        <w:t xml:space="preserve"> </w:t>
      </w:r>
      <w:r w:rsidR="00B004BC" w:rsidRPr="003F3468">
        <w:rPr>
          <w:rFonts w:cstheme="minorHAnsi"/>
        </w:rPr>
        <w:t xml:space="preserve">szkół i przedszkoli (dotyczą wszystkich kategorii grantów) </w:t>
      </w:r>
    </w:p>
    <w:p w14:paraId="161F0E97" w14:textId="77777777" w:rsidR="006034C7" w:rsidRPr="00684251" w:rsidRDefault="006034C7" w:rsidP="00B05AAA">
      <w:pPr>
        <w:pStyle w:val="Akapitzlist"/>
        <w:spacing w:before="240"/>
        <w:ind w:left="360"/>
        <w:rPr>
          <w:rFonts w:cstheme="minorHAnsi"/>
          <w:color w:val="000000" w:themeColor="text1"/>
          <w:sz w:val="16"/>
          <w:szCs w:val="16"/>
        </w:rPr>
      </w:pPr>
    </w:p>
    <w:p w14:paraId="407F8741" w14:textId="210FDC4C" w:rsidR="00B05AAA" w:rsidRPr="00064C16" w:rsidRDefault="00B05AAA" w:rsidP="00F06DE2">
      <w:pPr>
        <w:pStyle w:val="Akapitzlist"/>
        <w:numPr>
          <w:ilvl w:val="0"/>
          <w:numId w:val="7"/>
        </w:numPr>
        <w:spacing w:before="120" w:after="120" w:line="276" w:lineRule="auto"/>
        <w:rPr>
          <w:rFonts w:cstheme="minorHAnsi"/>
        </w:rPr>
      </w:pPr>
      <w:r w:rsidRPr="006034C7">
        <w:rPr>
          <w:rFonts w:cstheme="minorHAnsi"/>
          <w:color w:val="000000" w:themeColor="text1"/>
        </w:rPr>
        <w:t xml:space="preserve">Działania szkoleniowe i konsultacyjno-doradcze </w:t>
      </w:r>
      <w:r>
        <w:rPr>
          <w:rFonts w:cstheme="minorHAnsi"/>
          <w:color w:val="000000" w:themeColor="text1"/>
        </w:rPr>
        <w:t xml:space="preserve">skierowane do dyrektorów i nauczycieli będą realizowane przez wszystkich </w:t>
      </w:r>
      <w:proofErr w:type="spellStart"/>
      <w:r>
        <w:rPr>
          <w:rFonts w:cstheme="minorHAnsi"/>
          <w:color w:val="000000" w:themeColor="text1"/>
        </w:rPr>
        <w:t>grantobiorców</w:t>
      </w:r>
      <w:proofErr w:type="spellEnd"/>
      <w:r w:rsidR="00684251">
        <w:rPr>
          <w:rFonts w:cstheme="minorHAnsi"/>
          <w:color w:val="000000" w:themeColor="text1"/>
        </w:rPr>
        <w:t>.</w:t>
      </w:r>
    </w:p>
    <w:p w14:paraId="77749EA1" w14:textId="77777777" w:rsidR="00B05AAA" w:rsidRPr="00B05AAA" w:rsidRDefault="00B05AAA" w:rsidP="00B05AAA">
      <w:pPr>
        <w:pStyle w:val="Akapitzlist"/>
        <w:spacing w:before="240"/>
        <w:ind w:left="360"/>
        <w:rPr>
          <w:rFonts w:cstheme="minorHAnsi"/>
          <w:color w:val="000000" w:themeColor="text1"/>
          <w:sz w:val="10"/>
          <w:szCs w:val="10"/>
        </w:rPr>
      </w:pPr>
    </w:p>
    <w:p w14:paraId="4FF67468" w14:textId="77777777" w:rsidR="00C471F9" w:rsidRDefault="00C471F9" w:rsidP="00F06DE2">
      <w:pPr>
        <w:pStyle w:val="Akapitzlist"/>
        <w:numPr>
          <w:ilvl w:val="0"/>
          <w:numId w:val="7"/>
        </w:numPr>
        <w:spacing w:before="240" w:after="240"/>
        <w:rPr>
          <w:rFonts w:cstheme="minorHAnsi"/>
          <w:color w:val="000000" w:themeColor="text1"/>
        </w:rPr>
      </w:pPr>
      <w:r w:rsidRPr="00C471F9">
        <w:rPr>
          <w:rFonts w:cstheme="minorHAnsi"/>
          <w:color w:val="000000" w:themeColor="text1"/>
        </w:rPr>
        <w:t>Uczestnikami szkoleń</w:t>
      </w:r>
      <w:r w:rsidRPr="003C38A3">
        <w:rPr>
          <w:rFonts w:cstheme="minorHAnsi"/>
          <w:color w:val="000000" w:themeColor="text1"/>
        </w:rPr>
        <w:t xml:space="preserve"> i</w:t>
      </w:r>
      <w:r w:rsidRPr="00C471F9">
        <w:rPr>
          <w:rFonts w:cstheme="minorHAnsi"/>
          <w:color w:val="000000" w:themeColor="text1"/>
        </w:rPr>
        <w:t xml:space="preserve"> doradztwa będą nauczyciele i dyrektorzy szkół/przedszkoli zarówno publicznych jak i niepublicznych o uprawnieniach szkół publicznych</w:t>
      </w:r>
      <w:r>
        <w:rPr>
          <w:rFonts w:cstheme="minorHAnsi"/>
          <w:color w:val="000000" w:themeColor="text1"/>
        </w:rPr>
        <w:t>,</w:t>
      </w:r>
      <w:r w:rsidRPr="00C471F9">
        <w:rPr>
          <w:rFonts w:cstheme="minorHAnsi"/>
          <w:color w:val="000000" w:themeColor="text1"/>
        </w:rPr>
        <w:t xml:space="preserve"> na wszystkich</w:t>
      </w:r>
      <w:r>
        <w:rPr>
          <w:rFonts w:cstheme="minorHAnsi"/>
          <w:color w:val="000000" w:themeColor="text1"/>
        </w:rPr>
        <w:t xml:space="preserve"> etapach kształcenia</w:t>
      </w:r>
      <w:r w:rsidRPr="00C471F9">
        <w:rPr>
          <w:rFonts w:cstheme="minorHAnsi"/>
          <w:color w:val="000000" w:themeColor="text1"/>
        </w:rPr>
        <w:t xml:space="preserve">. </w:t>
      </w:r>
    </w:p>
    <w:p w14:paraId="3CDCA59B" w14:textId="77777777" w:rsidR="00C471F9" w:rsidRPr="002933FA" w:rsidRDefault="00C471F9" w:rsidP="00C471F9">
      <w:pPr>
        <w:pStyle w:val="Akapitzlist"/>
        <w:spacing w:before="240" w:after="240"/>
        <w:ind w:left="360"/>
        <w:rPr>
          <w:rFonts w:cstheme="minorHAnsi"/>
          <w:color w:val="000000" w:themeColor="text1"/>
          <w:sz w:val="10"/>
          <w:szCs w:val="10"/>
        </w:rPr>
      </w:pPr>
    </w:p>
    <w:p w14:paraId="77C9ED64" w14:textId="77777777" w:rsidR="00C471F9" w:rsidRPr="002933FA" w:rsidRDefault="002933FA" w:rsidP="00F06DE2">
      <w:pPr>
        <w:pStyle w:val="Akapitzlist"/>
        <w:numPr>
          <w:ilvl w:val="0"/>
          <w:numId w:val="7"/>
        </w:numPr>
        <w:spacing w:before="240" w:after="240"/>
        <w:rPr>
          <w:rFonts w:cstheme="minorHAnsi"/>
          <w:color w:val="2E74B5" w:themeColor="accent1" w:themeShade="BF"/>
        </w:rPr>
      </w:pPr>
      <w:r>
        <w:rPr>
          <w:rFonts w:cstheme="minorHAnsi"/>
        </w:rPr>
        <w:t xml:space="preserve">Rekrutacja uczestników prowadzona będzie z zachowaniem </w:t>
      </w:r>
      <w:r w:rsidR="00C471F9" w:rsidRPr="006D1E53">
        <w:rPr>
          <w:rFonts w:cstheme="minorHAnsi"/>
          <w:color w:val="000000" w:themeColor="text1"/>
        </w:rPr>
        <w:t xml:space="preserve">zasady równości szans i niedyskryminacji, w tym dostępności dla osób z niepełnosprawnościami oraz </w:t>
      </w:r>
      <w:r w:rsidR="00C471F9" w:rsidRPr="006D1E53">
        <w:rPr>
          <w:rFonts w:cstheme="minorHAnsi"/>
          <w:iCs/>
          <w:color w:val="000000" w:themeColor="text1"/>
        </w:rPr>
        <w:t>zasady równości szans kobiet i mężczyzn.</w:t>
      </w:r>
      <w:r w:rsidR="0003087F">
        <w:rPr>
          <w:rFonts w:cstheme="minorHAnsi"/>
          <w:iCs/>
          <w:color w:val="000000" w:themeColor="text1"/>
        </w:rPr>
        <w:t xml:space="preserve"> </w:t>
      </w:r>
      <w:r w:rsidR="00C471F9" w:rsidRPr="002933FA">
        <w:rPr>
          <w:rFonts w:cstheme="minorHAnsi"/>
          <w:color w:val="000000" w:themeColor="text1"/>
        </w:rPr>
        <w:t xml:space="preserve">Zadaniem </w:t>
      </w:r>
      <w:proofErr w:type="spellStart"/>
      <w:r w:rsidR="00C471F9" w:rsidRPr="002933FA">
        <w:rPr>
          <w:rFonts w:cstheme="minorHAnsi"/>
          <w:color w:val="000000" w:themeColor="text1"/>
        </w:rPr>
        <w:t>grantobiorcy</w:t>
      </w:r>
      <w:proofErr w:type="spellEnd"/>
      <w:r w:rsidR="00C471F9" w:rsidRPr="002933FA">
        <w:rPr>
          <w:rFonts w:cstheme="minorHAnsi"/>
          <w:color w:val="000000" w:themeColor="text1"/>
        </w:rPr>
        <w:t xml:space="preserve"> będzie </w:t>
      </w:r>
      <w:r>
        <w:rPr>
          <w:rFonts w:cstheme="minorHAnsi"/>
          <w:color w:val="000000" w:themeColor="text1"/>
        </w:rPr>
        <w:t xml:space="preserve">również </w:t>
      </w:r>
      <w:r w:rsidR="00C471F9" w:rsidRPr="002933FA">
        <w:rPr>
          <w:rFonts w:cstheme="minorHAnsi"/>
          <w:color w:val="000000" w:themeColor="text1"/>
        </w:rPr>
        <w:t xml:space="preserve">zapewnienie </w:t>
      </w:r>
      <w:r>
        <w:rPr>
          <w:rFonts w:cstheme="minorHAnsi"/>
          <w:color w:val="000000" w:themeColor="text1"/>
        </w:rPr>
        <w:t xml:space="preserve">wsparcia </w:t>
      </w:r>
      <w:r w:rsidR="00C471F9" w:rsidRPr="002933FA">
        <w:rPr>
          <w:rFonts w:cstheme="minorHAnsi"/>
          <w:color w:val="000000" w:themeColor="text1"/>
        </w:rPr>
        <w:t>przedstawicielo</w:t>
      </w:r>
      <w:r>
        <w:rPr>
          <w:rFonts w:cstheme="minorHAnsi"/>
          <w:color w:val="000000" w:themeColor="text1"/>
        </w:rPr>
        <w:t>m możliwie największej liczby</w:t>
      </w:r>
      <w:r w:rsidR="00C471F9" w:rsidRPr="002933FA">
        <w:rPr>
          <w:rFonts w:cstheme="minorHAnsi"/>
          <w:color w:val="000000" w:themeColor="text1"/>
        </w:rPr>
        <w:t xml:space="preserve"> szkół i przedszkoli zaint</w:t>
      </w:r>
      <w:r>
        <w:rPr>
          <w:rFonts w:cstheme="minorHAnsi"/>
          <w:color w:val="000000" w:themeColor="text1"/>
        </w:rPr>
        <w:t>eresowanych udziałem w przedsięwzięciu</w:t>
      </w:r>
      <w:r w:rsidR="00C471F9" w:rsidRPr="002933FA">
        <w:rPr>
          <w:rFonts w:cstheme="minorHAnsi"/>
          <w:color w:val="000000" w:themeColor="text1"/>
        </w:rPr>
        <w:t xml:space="preserve"> grantowym</w:t>
      </w:r>
      <w:r w:rsidR="00C471F9" w:rsidRPr="002933FA">
        <w:rPr>
          <w:rFonts w:cstheme="minorHAnsi"/>
          <w:color w:val="2E74B5" w:themeColor="accent1" w:themeShade="BF"/>
        </w:rPr>
        <w:t>.</w:t>
      </w:r>
    </w:p>
    <w:p w14:paraId="18A51D7A" w14:textId="77777777" w:rsidR="00C471F9" w:rsidRPr="00034FB9" w:rsidRDefault="00C471F9" w:rsidP="00034FB9">
      <w:pPr>
        <w:pStyle w:val="Akapitzlist"/>
        <w:spacing w:before="240" w:after="240"/>
        <w:ind w:left="360"/>
        <w:rPr>
          <w:rFonts w:cstheme="minorHAnsi"/>
          <w:color w:val="000000" w:themeColor="text1"/>
          <w:sz w:val="10"/>
          <w:szCs w:val="10"/>
        </w:rPr>
      </w:pPr>
    </w:p>
    <w:p w14:paraId="11688673" w14:textId="3CCA6429" w:rsidR="00684251" w:rsidRPr="00684251" w:rsidRDefault="00034FB9" w:rsidP="00F06DE2">
      <w:pPr>
        <w:pStyle w:val="Akapitzlist"/>
        <w:numPr>
          <w:ilvl w:val="0"/>
          <w:numId w:val="7"/>
        </w:numPr>
        <w:spacing w:before="240" w:after="2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 skali kraju w</w:t>
      </w:r>
      <w:r w:rsidR="00684251" w:rsidRPr="00684251">
        <w:rPr>
          <w:rFonts w:cstheme="minorHAnsi"/>
          <w:color w:val="000000" w:themeColor="text1"/>
        </w:rPr>
        <w:t>sparciem objętych zostanie 30 000 dyrektorów i nauczycieli z</w:t>
      </w:r>
      <w:r w:rsidR="00DB57A9">
        <w:rPr>
          <w:rFonts w:cstheme="minorHAnsi"/>
          <w:color w:val="000000" w:themeColor="text1"/>
        </w:rPr>
        <w:t>e</w:t>
      </w:r>
      <w:r w:rsidR="00684251" w:rsidRPr="00684251">
        <w:rPr>
          <w:rFonts w:cstheme="minorHAnsi"/>
          <w:color w:val="000000" w:themeColor="text1"/>
        </w:rPr>
        <w:t xml:space="preserve"> szkół </w:t>
      </w:r>
      <w:r w:rsidR="00DB57A9">
        <w:rPr>
          <w:rFonts w:cstheme="minorHAnsi"/>
          <w:color w:val="000000" w:themeColor="text1"/>
        </w:rPr>
        <w:t xml:space="preserve">i </w:t>
      </w:r>
      <w:r w:rsidR="00DB57A9" w:rsidRPr="00684251">
        <w:rPr>
          <w:rFonts w:cstheme="minorHAnsi"/>
          <w:color w:val="000000" w:themeColor="text1"/>
        </w:rPr>
        <w:t>przedszkoli</w:t>
      </w:r>
      <w:r w:rsidR="00E9164D">
        <w:rPr>
          <w:rFonts w:cstheme="minorHAnsi"/>
          <w:color w:val="000000" w:themeColor="text1"/>
        </w:rPr>
        <w:t xml:space="preserve"> </w:t>
      </w:r>
      <w:r w:rsidR="003C38A3">
        <w:rPr>
          <w:rFonts w:cstheme="minorHAnsi"/>
          <w:color w:val="000000" w:themeColor="text1"/>
        </w:rPr>
        <w:t xml:space="preserve">(minimum </w:t>
      </w:r>
      <w:r w:rsidR="0088317D">
        <w:rPr>
          <w:rFonts w:cstheme="minorHAnsi"/>
          <w:color w:val="000000" w:themeColor="text1"/>
        </w:rPr>
        <w:t>13</w:t>
      </w:r>
      <w:r w:rsidR="00684251" w:rsidRPr="00684251">
        <w:rPr>
          <w:rFonts w:cstheme="minorHAnsi"/>
          <w:color w:val="000000" w:themeColor="text1"/>
        </w:rPr>
        <w:t xml:space="preserve">0 osób przez jednego </w:t>
      </w:r>
      <w:proofErr w:type="spellStart"/>
      <w:r w:rsidR="00684251" w:rsidRPr="00684251">
        <w:rPr>
          <w:rFonts w:cstheme="minorHAnsi"/>
          <w:color w:val="000000" w:themeColor="text1"/>
        </w:rPr>
        <w:t>grantobiorcę</w:t>
      </w:r>
      <w:proofErr w:type="spellEnd"/>
      <w:r w:rsidR="00684251" w:rsidRPr="00684251">
        <w:rPr>
          <w:rFonts w:cstheme="minorHAnsi"/>
          <w:color w:val="000000" w:themeColor="text1"/>
        </w:rPr>
        <w:t xml:space="preserve">).  </w:t>
      </w:r>
    </w:p>
    <w:p w14:paraId="71FA94EF" w14:textId="77777777" w:rsidR="00684251" w:rsidRPr="00684251" w:rsidRDefault="00684251" w:rsidP="00684251">
      <w:pPr>
        <w:pStyle w:val="Akapitzlist"/>
        <w:spacing w:before="240" w:after="240"/>
        <w:ind w:left="360"/>
        <w:rPr>
          <w:rFonts w:cstheme="minorHAnsi"/>
          <w:color w:val="2E74B5" w:themeColor="accent1" w:themeShade="BF"/>
          <w:sz w:val="10"/>
          <w:szCs w:val="10"/>
        </w:rPr>
      </w:pPr>
    </w:p>
    <w:p w14:paraId="353086A4" w14:textId="77777777" w:rsidR="006034C7" w:rsidRPr="006034C7" w:rsidRDefault="006034C7" w:rsidP="00F06DE2">
      <w:pPr>
        <w:pStyle w:val="Akapitzlist"/>
        <w:numPr>
          <w:ilvl w:val="0"/>
          <w:numId w:val="7"/>
        </w:numPr>
        <w:spacing w:before="240"/>
        <w:rPr>
          <w:rFonts w:cstheme="minorHAnsi"/>
          <w:color w:val="2E74B5" w:themeColor="accent1" w:themeShade="BF"/>
        </w:rPr>
      </w:pPr>
      <w:r w:rsidRPr="006034C7">
        <w:rPr>
          <w:rFonts w:cstheme="minorHAnsi"/>
          <w:color w:val="000000" w:themeColor="text1"/>
        </w:rPr>
        <w:t>Realizatorami szkoleń</w:t>
      </w:r>
      <w:r w:rsidR="00684251">
        <w:rPr>
          <w:rFonts w:cstheme="minorHAnsi"/>
          <w:color w:val="000000" w:themeColor="text1"/>
        </w:rPr>
        <w:t xml:space="preserve"> i doradztwa</w:t>
      </w:r>
      <w:r w:rsidRPr="006034C7">
        <w:rPr>
          <w:rFonts w:cstheme="minorHAnsi"/>
          <w:color w:val="000000" w:themeColor="text1"/>
        </w:rPr>
        <w:t xml:space="preserve"> będzie kadra </w:t>
      </w:r>
      <w:proofErr w:type="spellStart"/>
      <w:r w:rsidRPr="006034C7">
        <w:rPr>
          <w:rFonts w:cstheme="minorHAnsi"/>
          <w:color w:val="000000" w:themeColor="text1"/>
        </w:rPr>
        <w:t>pdn</w:t>
      </w:r>
      <w:proofErr w:type="spellEnd"/>
      <w:r w:rsidRPr="006034C7">
        <w:rPr>
          <w:rFonts w:cstheme="minorHAnsi"/>
          <w:color w:val="000000" w:themeColor="text1"/>
        </w:rPr>
        <w:t xml:space="preserve"> i bp (lider i zespół współ</w:t>
      </w:r>
      <w:r>
        <w:rPr>
          <w:rFonts w:cstheme="minorHAnsi"/>
          <w:color w:val="000000" w:themeColor="text1"/>
        </w:rPr>
        <w:t xml:space="preserve">pracujący) oraz </w:t>
      </w:r>
      <w:r>
        <w:rPr>
          <w:rFonts w:cstheme="minorHAnsi"/>
        </w:rPr>
        <w:t xml:space="preserve"> w razie potrzeby doproszeni do współpracy eksperci zewnętrzni</w:t>
      </w:r>
      <w:r w:rsidRPr="006034C7">
        <w:rPr>
          <w:rFonts w:cstheme="minorHAnsi"/>
          <w:color w:val="2E74B5" w:themeColor="accent1" w:themeShade="BF"/>
        </w:rPr>
        <w:t>.</w:t>
      </w:r>
    </w:p>
    <w:p w14:paraId="21AA181F" w14:textId="77777777" w:rsidR="003F3468" w:rsidRPr="00684251" w:rsidRDefault="003F3468" w:rsidP="00684251">
      <w:pPr>
        <w:pStyle w:val="Akapitzlist"/>
        <w:spacing w:before="240" w:after="240"/>
        <w:ind w:left="360"/>
        <w:rPr>
          <w:rFonts w:cstheme="minorHAnsi"/>
          <w:color w:val="2E74B5" w:themeColor="accent1" w:themeShade="BF"/>
          <w:sz w:val="10"/>
          <w:szCs w:val="10"/>
        </w:rPr>
      </w:pPr>
    </w:p>
    <w:p w14:paraId="156C2F3C" w14:textId="33A49DED" w:rsidR="002F067A" w:rsidRDefault="002F067A" w:rsidP="00F06DE2">
      <w:pPr>
        <w:pStyle w:val="Akapitzlist"/>
        <w:numPr>
          <w:ilvl w:val="0"/>
          <w:numId w:val="7"/>
        </w:numPr>
        <w:spacing w:before="240" w:after="240"/>
        <w:rPr>
          <w:rFonts w:cstheme="minorHAnsi"/>
        </w:rPr>
      </w:pPr>
      <w:r w:rsidRPr="009D325E">
        <w:rPr>
          <w:rFonts w:cstheme="minorHAnsi"/>
        </w:rPr>
        <w:t>Szkolenia skierowane do</w:t>
      </w:r>
      <w:r>
        <w:rPr>
          <w:rFonts w:cstheme="minorHAnsi"/>
        </w:rPr>
        <w:t xml:space="preserve"> </w:t>
      </w:r>
      <w:r w:rsidRPr="0003087F">
        <w:rPr>
          <w:rFonts w:cstheme="minorHAnsi"/>
        </w:rPr>
        <w:t>nauczycieli</w:t>
      </w:r>
      <w:r w:rsidR="0003087F">
        <w:rPr>
          <w:rFonts w:cstheme="minorHAnsi"/>
        </w:rPr>
        <w:t xml:space="preserve"> </w:t>
      </w:r>
      <w:r w:rsidR="005D2A3E" w:rsidRPr="0003087F">
        <w:rPr>
          <w:rFonts w:cstheme="minorHAnsi"/>
        </w:rPr>
        <w:t>dyrektorów</w:t>
      </w:r>
      <w:r w:rsidR="005D2A3E" w:rsidRPr="005D2A3E">
        <w:rPr>
          <w:rFonts w:cstheme="minorHAnsi"/>
          <w:color w:val="FF0000"/>
        </w:rPr>
        <w:t xml:space="preserve"> </w:t>
      </w:r>
      <w:r w:rsidRPr="009D325E">
        <w:rPr>
          <w:rFonts w:cstheme="minorHAnsi"/>
        </w:rPr>
        <w:t xml:space="preserve">szkół i przedszkoli </w:t>
      </w:r>
      <w:r w:rsidR="006F2DF8">
        <w:rPr>
          <w:rFonts w:cstheme="minorHAnsi"/>
        </w:rPr>
        <w:t xml:space="preserve">zostaną przygotowane </w:t>
      </w:r>
      <w:r w:rsidRPr="009D325E">
        <w:rPr>
          <w:rFonts w:cstheme="minorHAnsi"/>
        </w:rPr>
        <w:t>na</w:t>
      </w:r>
      <w:r w:rsidR="0003087F">
        <w:rPr>
          <w:rFonts w:cstheme="minorHAnsi"/>
        </w:rPr>
        <w:t xml:space="preserve"> </w:t>
      </w:r>
      <w:r w:rsidR="006F2DF8">
        <w:rPr>
          <w:rFonts w:cstheme="minorHAnsi"/>
        </w:rPr>
        <w:t xml:space="preserve">podstawie </w:t>
      </w:r>
      <w:r w:rsidR="006F2DF8">
        <w:rPr>
          <w:rFonts w:cstheme="minorHAnsi"/>
          <w:i/>
        </w:rPr>
        <w:t>Ramowego</w:t>
      </w:r>
      <w:r w:rsidR="0003087F">
        <w:rPr>
          <w:rFonts w:cstheme="minorHAnsi"/>
          <w:i/>
        </w:rPr>
        <w:t xml:space="preserve"> </w:t>
      </w:r>
      <w:r w:rsidR="005D2A3E" w:rsidRPr="005D2A3E">
        <w:rPr>
          <w:rFonts w:cstheme="minorHAnsi"/>
          <w:i/>
        </w:rPr>
        <w:t>program</w:t>
      </w:r>
      <w:r w:rsidR="006F2DF8">
        <w:rPr>
          <w:rFonts w:cstheme="minorHAnsi"/>
          <w:i/>
        </w:rPr>
        <w:t>u</w:t>
      </w:r>
      <w:r w:rsidR="005D2A3E" w:rsidRPr="005D2A3E">
        <w:rPr>
          <w:rFonts w:cstheme="minorHAnsi"/>
          <w:i/>
        </w:rPr>
        <w:t xml:space="preserve"> szkolenia dla kadr systemu oświaty w zakresie wspierania szkół i </w:t>
      </w:r>
      <w:r w:rsidR="005D2A3E" w:rsidRPr="005D2A3E">
        <w:rPr>
          <w:rFonts w:cstheme="minorHAnsi"/>
          <w:i/>
        </w:rPr>
        <w:lastRenderedPageBreak/>
        <w:t>przedszkoli w</w:t>
      </w:r>
      <w:r w:rsidR="00CF24BB">
        <w:rPr>
          <w:rFonts w:cstheme="minorHAnsi"/>
          <w:i/>
        </w:rPr>
        <w:t xml:space="preserve"> prowadzeniu edukacji zdalnej, </w:t>
      </w:r>
      <w:r w:rsidR="001E190F">
        <w:rPr>
          <w:rFonts w:cstheme="minorHAnsi"/>
        </w:rPr>
        <w:t xml:space="preserve">wg którego zrealizowane zostały szkolenia dla pracowników </w:t>
      </w:r>
      <w:proofErr w:type="spellStart"/>
      <w:r w:rsidR="001E190F">
        <w:rPr>
          <w:rFonts w:cstheme="minorHAnsi"/>
        </w:rPr>
        <w:t>pdn</w:t>
      </w:r>
      <w:proofErr w:type="spellEnd"/>
      <w:r w:rsidR="001E190F">
        <w:rPr>
          <w:rFonts w:cstheme="minorHAnsi"/>
        </w:rPr>
        <w:t xml:space="preserve"> i bp, ale z udziałem </w:t>
      </w:r>
      <w:r w:rsidR="00CF24BB">
        <w:rPr>
          <w:rFonts w:cstheme="minorHAnsi"/>
        </w:rPr>
        <w:t>ekspertów prowadzących szkolenia.</w:t>
      </w:r>
    </w:p>
    <w:p w14:paraId="19900B75" w14:textId="0B106A64" w:rsidR="00FD517E" w:rsidRDefault="00A03CBD" w:rsidP="00F06DE2">
      <w:pPr>
        <w:pStyle w:val="Akapitzlist"/>
        <w:numPr>
          <w:ilvl w:val="0"/>
          <w:numId w:val="7"/>
        </w:numPr>
        <w:spacing w:before="240" w:after="240"/>
        <w:rPr>
          <w:rFonts w:cstheme="minorHAnsi"/>
        </w:rPr>
      </w:pPr>
      <w:r>
        <w:rPr>
          <w:rFonts w:cstheme="minorHAnsi"/>
        </w:rPr>
        <w:t>Poszczególne moduły s</w:t>
      </w:r>
      <w:r w:rsidR="00FD517E">
        <w:rPr>
          <w:rFonts w:cstheme="minorHAnsi"/>
        </w:rPr>
        <w:t>zkolenia mogą zostać zmodyfikowane w zależności od zdiagnozowanych potrzeb uczestników, ze szczególnym uwzględnieniem nauczanego przedmiotu, etapu edukacyjnego, czy też narzędzia wybranego do prowadzenia edukacji zdalnej</w:t>
      </w:r>
      <w:r>
        <w:rPr>
          <w:rFonts w:cstheme="minorHAnsi"/>
        </w:rPr>
        <w:t>.</w:t>
      </w:r>
    </w:p>
    <w:p w14:paraId="725CDFB2" w14:textId="77777777" w:rsidR="002F067A" w:rsidRPr="002F067A" w:rsidRDefault="002F067A" w:rsidP="002F067A">
      <w:pPr>
        <w:pStyle w:val="Akapitzlist"/>
        <w:spacing w:before="240" w:after="240"/>
        <w:ind w:left="360"/>
        <w:rPr>
          <w:rFonts w:cstheme="minorHAnsi"/>
          <w:sz w:val="10"/>
          <w:szCs w:val="10"/>
        </w:rPr>
      </w:pPr>
    </w:p>
    <w:p w14:paraId="23F23E51" w14:textId="64C37E01" w:rsidR="00817E78" w:rsidRPr="00406E66" w:rsidRDefault="0055344E" w:rsidP="0055344E">
      <w:pPr>
        <w:pStyle w:val="Akapitzlist"/>
        <w:numPr>
          <w:ilvl w:val="0"/>
          <w:numId w:val="7"/>
        </w:numPr>
        <w:spacing w:before="240" w:after="240" w:line="276" w:lineRule="auto"/>
        <w:rPr>
          <w:rFonts w:cstheme="minorHAnsi"/>
        </w:rPr>
      </w:pPr>
      <w:r w:rsidRPr="00406E66">
        <w:rPr>
          <w:rFonts w:cstheme="minorHAnsi"/>
        </w:rPr>
        <w:t>N</w:t>
      </w:r>
      <w:r w:rsidR="00EF4C31" w:rsidRPr="00406E66">
        <w:rPr>
          <w:rFonts w:cstheme="minorHAnsi"/>
        </w:rPr>
        <w:t>auczyciele szkół i przedszkoli zobowiązani będą do odbycia szkolenia obejmującego minimum 5 modułów tematycznych, w tym obowiązkowo moduł</w:t>
      </w:r>
      <w:r w:rsidR="007E3163">
        <w:rPr>
          <w:rFonts w:cstheme="minorHAnsi"/>
        </w:rPr>
        <w:t>u dotyczącego</w:t>
      </w:r>
      <w:r w:rsidR="00EF4C31" w:rsidRPr="00406E66">
        <w:rPr>
          <w:rFonts w:cstheme="minorHAnsi"/>
        </w:rPr>
        <w:t xml:space="preserve"> działania i funkcjonalności </w:t>
      </w:r>
      <w:r w:rsidR="00EF4C31" w:rsidRPr="007E3163">
        <w:rPr>
          <w:rFonts w:cstheme="minorHAnsi"/>
          <w:i/>
        </w:rPr>
        <w:t xml:space="preserve">Zintegrowanej Platformy </w:t>
      </w:r>
      <w:r w:rsidR="00406E66" w:rsidRPr="007E3163">
        <w:rPr>
          <w:rFonts w:cstheme="minorHAnsi"/>
          <w:i/>
        </w:rPr>
        <w:t>Edukacyjnej</w:t>
      </w:r>
      <w:r w:rsidR="00406E66" w:rsidRPr="00406E66">
        <w:rPr>
          <w:rFonts w:cstheme="minorHAnsi"/>
        </w:rPr>
        <w:t xml:space="preserve"> oraz </w:t>
      </w:r>
      <w:r w:rsidR="00406E66" w:rsidRPr="007E3163">
        <w:rPr>
          <w:rFonts w:cstheme="minorHAnsi"/>
          <w:i/>
        </w:rPr>
        <w:t xml:space="preserve">Metodyki edukacji </w:t>
      </w:r>
      <w:r w:rsidR="00EF4C31" w:rsidRPr="007E3163">
        <w:rPr>
          <w:rFonts w:cstheme="minorHAnsi"/>
          <w:i/>
        </w:rPr>
        <w:t>zdalnej.</w:t>
      </w:r>
      <w:r w:rsidR="00EF4C31" w:rsidRPr="00406E66">
        <w:rPr>
          <w:rFonts w:cstheme="minorHAnsi"/>
        </w:rPr>
        <w:t xml:space="preserve"> Wybór pozostałych 3 modułów  powinien być zgodny z</w:t>
      </w:r>
      <w:r w:rsidR="007E3163">
        <w:rPr>
          <w:rFonts w:cstheme="minorHAnsi"/>
        </w:rPr>
        <w:t xml:space="preserve"> rozpoznanymi potrzebami oraz specyfiką wynikającą z nauczanych przedmiotów, etapów edukacyjnych.</w:t>
      </w:r>
    </w:p>
    <w:p w14:paraId="7927F699" w14:textId="3D7B5BFF" w:rsidR="0055344E" w:rsidRPr="00406E66" w:rsidRDefault="0055344E" w:rsidP="0055344E">
      <w:pPr>
        <w:pStyle w:val="Akapitzlist"/>
        <w:numPr>
          <w:ilvl w:val="0"/>
          <w:numId w:val="7"/>
        </w:numPr>
        <w:spacing w:before="240" w:after="240" w:line="276" w:lineRule="auto"/>
        <w:rPr>
          <w:rFonts w:cstheme="minorHAnsi"/>
        </w:rPr>
      </w:pPr>
      <w:r w:rsidRPr="00406E66">
        <w:rPr>
          <w:rFonts w:cstheme="minorHAnsi"/>
        </w:rPr>
        <w:t>Dyrektorzy szkół i p</w:t>
      </w:r>
      <w:r w:rsidR="00406E66" w:rsidRPr="00406E66">
        <w:rPr>
          <w:rFonts w:cstheme="minorHAnsi"/>
        </w:rPr>
        <w:t>rzedszkoli zostaną przeszkoleni</w:t>
      </w:r>
      <w:r w:rsidRPr="00406E66">
        <w:rPr>
          <w:rFonts w:cstheme="minorHAnsi"/>
        </w:rPr>
        <w:t xml:space="preserve"> wg tego samego ramowego programu s</w:t>
      </w:r>
      <w:r w:rsidR="00406E66" w:rsidRPr="00406E66">
        <w:rPr>
          <w:rFonts w:cstheme="minorHAnsi"/>
        </w:rPr>
        <w:t>zkoleń, co nauczyciele i zgodnie ze swoimi potrzebami oraz</w:t>
      </w:r>
      <w:r w:rsidRPr="00406E66">
        <w:rPr>
          <w:rFonts w:cstheme="minorHAnsi"/>
        </w:rPr>
        <w:t xml:space="preserve"> zdiagnozowanymi trudnościami, będą mogl</w:t>
      </w:r>
      <w:r w:rsidR="00535A74" w:rsidRPr="00406E66">
        <w:rPr>
          <w:rFonts w:cstheme="minorHAnsi"/>
        </w:rPr>
        <w:t>i odbyć</w:t>
      </w:r>
      <w:r w:rsidR="00406E66" w:rsidRPr="00406E66">
        <w:rPr>
          <w:rFonts w:cstheme="minorHAnsi"/>
        </w:rPr>
        <w:t xml:space="preserve"> szkolenie, wybierając minimum 3 moduły tematyczne</w:t>
      </w:r>
      <w:r w:rsidRPr="00406E66">
        <w:rPr>
          <w:rFonts w:cstheme="minorHAnsi"/>
        </w:rPr>
        <w:t xml:space="preserve">. </w:t>
      </w:r>
      <w:r w:rsidR="00406E66" w:rsidRPr="00406E66">
        <w:rPr>
          <w:rFonts w:cstheme="minorHAnsi"/>
        </w:rPr>
        <w:t>Wśród nich obowiązkowo powinien znaleźć się moduł</w:t>
      </w:r>
      <w:r w:rsidRPr="00406E66">
        <w:rPr>
          <w:rFonts w:cstheme="minorHAnsi"/>
        </w:rPr>
        <w:t xml:space="preserve"> specjalnie </w:t>
      </w:r>
      <w:r w:rsidR="00406E66" w:rsidRPr="00406E66">
        <w:rPr>
          <w:rFonts w:cstheme="minorHAnsi"/>
        </w:rPr>
        <w:t>im dedykowany -</w:t>
      </w:r>
      <w:r w:rsidR="007E3163">
        <w:rPr>
          <w:rFonts w:cstheme="minorHAnsi"/>
        </w:rPr>
        <w:t xml:space="preserve"> </w:t>
      </w:r>
      <w:r w:rsidR="007E3163" w:rsidRPr="007E3163">
        <w:rPr>
          <w:rFonts w:cstheme="minorHAnsi"/>
          <w:i/>
        </w:rPr>
        <w:t>Zarządzanie zdalną szkołą</w:t>
      </w:r>
      <w:r w:rsidR="00535A74" w:rsidRPr="007E3163">
        <w:rPr>
          <w:rFonts w:cstheme="minorHAnsi"/>
          <w:i/>
        </w:rPr>
        <w:t>.</w:t>
      </w:r>
    </w:p>
    <w:p w14:paraId="0D2C55FA" w14:textId="77777777" w:rsidR="00817E78" w:rsidRPr="00817E78" w:rsidRDefault="00817E78" w:rsidP="00817E78">
      <w:pPr>
        <w:pStyle w:val="Akapitzlist"/>
        <w:spacing w:before="240" w:after="240" w:line="276" w:lineRule="auto"/>
        <w:ind w:left="360"/>
        <w:rPr>
          <w:rFonts w:cstheme="minorHAnsi"/>
          <w:sz w:val="10"/>
          <w:szCs w:val="10"/>
        </w:rPr>
      </w:pPr>
    </w:p>
    <w:p w14:paraId="78EB1E2D" w14:textId="77777777" w:rsidR="00BC3FED" w:rsidRDefault="00BC3FED" w:rsidP="00F06DE2">
      <w:pPr>
        <w:pStyle w:val="Akapitzlist"/>
        <w:numPr>
          <w:ilvl w:val="0"/>
          <w:numId w:val="7"/>
        </w:numPr>
        <w:spacing w:before="240" w:after="240" w:line="276" w:lineRule="auto"/>
        <w:rPr>
          <w:rFonts w:cstheme="minorHAnsi"/>
          <w:color w:val="000000" w:themeColor="text1"/>
        </w:rPr>
      </w:pPr>
      <w:r>
        <w:rPr>
          <w:rFonts w:cstheme="minorHAnsi"/>
        </w:rPr>
        <w:t xml:space="preserve">Szkolenia realizowane będą w formie zdalnej lub częściowo zdalnej z wykorzystaniem Zintegrowanej Platformy Edukacyjnej, materiałów dydaktycznych przygotowanych przez  ORE oraz własnych zasobów </w:t>
      </w:r>
      <w:proofErr w:type="spellStart"/>
      <w:r>
        <w:rPr>
          <w:rFonts w:cstheme="minorHAnsi"/>
        </w:rPr>
        <w:t>pdn</w:t>
      </w:r>
      <w:proofErr w:type="spellEnd"/>
      <w:r>
        <w:rPr>
          <w:rFonts w:cstheme="minorHAnsi"/>
        </w:rPr>
        <w:t xml:space="preserve"> i bp. </w:t>
      </w:r>
      <w:r w:rsidRPr="00BC3FED">
        <w:rPr>
          <w:rFonts w:cstheme="minorHAnsi"/>
          <w:color w:val="000000" w:themeColor="text1"/>
        </w:rPr>
        <w:t>Z uwagi na cel realizacji grantów zaleca się, aby min 50 %zajęć zrealizowanych zostało w formie zdalnej</w:t>
      </w:r>
      <w:r>
        <w:rPr>
          <w:rFonts w:cstheme="minorHAnsi"/>
          <w:color w:val="000000" w:themeColor="text1"/>
        </w:rPr>
        <w:t xml:space="preserve">. </w:t>
      </w:r>
    </w:p>
    <w:p w14:paraId="6EF193B0" w14:textId="77777777" w:rsidR="00E061B7" w:rsidRPr="00E061B7" w:rsidRDefault="00E061B7" w:rsidP="00E061B7">
      <w:pPr>
        <w:pStyle w:val="Akapitzlist"/>
        <w:spacing w:before="240" w:after="240" w:line="276" w:lineRule="auto"/>
        <w:ind w:left="360"/>
        <w:rPr>
          <w:rFonts w:cstheme="minorHAnsi"/>
          <w:color w:val="000000" w:themeColor="text1"/>
          <w:sz w:val="10"/>
          <w:szCs w:val="10"/>
        </w:rPr>
      </w:pPr>
    </w:p>
    <w:p w14:paraId="44BBC425" w14:textId="77777777" w:rsidR="00206147" w:rsidRPr="00206147" w:rsidRDefault="00E061B7" w:rsidP="00F06DE2">
      <w:pPr>
        <w:pStyle w:val="Akapitzlist"/>
        <w:numPr>
          <w:ilvl w:val="0"/>
          <w:numId w:val="7"/>
        </w:numPr>
        <w:spacing w:before="240" w:after="240" w:line="276" w:lineRule="auto"/>
        <w:rPr>
          <w:rFonts w:cstheme="minorHAnsi"/>
          <w:color w:val="000000" w:themeColor="text1"/>
        </w:rPr>
      </w:pPr>
      <w:r w:rsidRPr="00064C16">
        <w:rPr>
          <w:rFonts w:cstheme="minorHAnsi"/>
        </w:rPr>
        <w:t xml:space="preserve">Działania szkoleniowe skierowane do kadry szkół i przedszkoli zostaną uzupełnione o </w:t>
      </w:r>
      <w:r w:rsidRPr="00E061B7">
        <w:rPr>
          <w:rFonts w:cstheme="minorHAnsi"/>
        </w:rPr>
        <w:t>komponent konsultacyjno- doradczy.</w:t>
      </w:r>
    </w:p>
    <w:p w14:paraId="726086FF" w14:textId="77777777" w:rsidR="00206147" w:rsidRPr="00206147" w:rsidRDefault="00206147" w:rsidP="00206147">
      <w:pPr>
        <w:pStyle w:val="Akapitzlist"/>
        <w:spacing w:before="240" w:after="240" w:line="276" w:lineRule="auto"/>
        <w:ind w:left="360"/>
        <w:rPr>
          <w:rFonts w:cstheme="minorHAnsi"/>
          <w:color w:val="000000" w:themeColor="text1"/>
          <w:sz w:val="10"/>
          <w:szCs w:val="10"/>
        </w:rPr>
      </w:pPr>
    </w:p>
    <w:p w14:paraId="7C27D061" w14:textId="77777777" w:rsidR="00206147" w:rsidRPr="00206147" w:rsidRDefault="009306DE" w:rsidP="00F06DE2">
      <w:pPr>
        <w:pStyle w:val="Akapitzlist"/>
        <w:numPr>
          <w:ilvl w:val="0"/>
          <w:numId w:val="7"/>
        </w:numPr>
        <w:spacing w:before="240" w:after="240" w:line="276" w:lineRule="auto"/>
        <w:rPr>
          <w:rFonts w:cstheme="minorHAnsi"/>
          <w:color w:val="000000" w:themeColor="text1"/>
        </w:rPr>
      </w:pPr>
      <w:r>
        <w:rPr>
          <w:rFonts w:cstheme="minorHAnsi"/>
        </w:rPr>
        <w:t>Działania konsultacyjno</w:t>
      </w:r>
      <w:r w:rsidR="00206147" w:rsidRPr="00206147">
        <w:rPr>
          <w:rFonts w:cstheme="minorHAnsi"/>
        </w:rPr>
        <w:t xml:space="preserve">-doradcze mogą </w:t>
      </w:r>
      <w:r w:rsidR="00206147">
        <w:rPr>
          <w:rFonts w:cstheme="minorHAnsi"/>
        </w:rPr>
        <w:t xml:space="preserve">być realizowane w formie </w:t>
      </w:r>
      <w:r w:rsidR="00206147" w:rsidRPr="00206147">
        <w:rPr>
          <w:rFonts w:cstheme="minorHAnsi"/>
        </w:rPr>
        <w:t>wsparcia indywid</w:t>
      </w:r>
      <w:r w:rsidR="00206147">
        <w:rPr>
          <w:rFonts w:cstheme="minorHAnsi"/>
        </w:rPr>
        <w:t xml:space="preserve">ualnego, jak  również grupowego, </w:t>
      </w:r>
      <w:r w:rsidR="00206147" w:rsidRPr="00206147">
        <w:rPr>
          <w:rFonts w:cstheme="minorHAnsi"/>
        </w:rPr>
        <w:t>w formie konsultacji, instruktażu, demonstracji</w:t>
      </w:r>
      <w:r>
        <w:rPr>
          <w:rFonts w:cstheme="minorHAnsi"/>
        </w:rPr>
        <w:t xml:space="preserve"> i </w:t>
      </w:r>
      <w:r w:rsidR="00206147" w:rsidRPr="00206147">
        <w:rPr>
          <w:rFonts w:cstheme="minorHAnsi"/>
        </w:rPr>
        <w:t>dotycz</w:t>
      </w:r>
      <w:r>
        <w:rPr>
          <w:rFonts w:cstheme="minorHAnsi"/>
        </w:rPr>
        <w:t xml:space="preserve">yć </w:t>
      </w:r>
      <w:r w:rsidR="00206147" w:rsidRPr="00206147">
        <w:rPr>
          <w:rFonts w:cstheme="minorHAnsi"/>
        </w:rPr>
        <w:t>m.in.:</w:t>
      </w:r>
    </w:p>
    <w:p w14:paraId="1E72213C" w14:textId="77777777" w:rsidR="00206147" w:rsidRPr="00064C16" w:rsidRDefault="00206147" w:rsidP="00F06DE2">
      <w:pPr>
        <w:pStyle w:val="Akapitzlist"/>
        <w:numPr>
          <w:ilvl w:val="0"/>
          <w:numId w:val="11"/>
        </w:numPr>
        <w:spacing w:before="240" w:after="0" w:line="276" w:lineRule="auto"/>
        <w:jc w:val="both"/>
        <w:rPr>
          <w:rFonts w:cstheme="minorHAnsi"/>
        </w:rPr>
      </w:pPr>
      <w:r w:rsidRPr="00064C16">
        <w:rPr>
          <w:rFonts w:cstheme="minorHAnsi"/>
        </w:rPr>
        <w:t>wsparcia w doborze strategii, metod i technik w pracy z uczniem w systemie zdalnym,</w:t>
      </w:r>
    </w:p>
    <w:p w14:paraId="1B71C85A" w14:textId="77777777" w:rsidR="00206147" w:rsidRPr="00064C16" w:rsidRDefault="00206147" w:rsidP="00F06DE2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064C16">
        <w:rPr>
          <w:rFonts w:cstheme="minorHAnsi"/>
        </w:rPr>
        <w:t>pomocy w opracowywaniu i dostosowywaniu programów wychowania przedszkolnego oraz nauczania z uwzględnieniem pracy zdalnej oraz potrzeb zróżnicowanej grupy/klasy,</w:t>
      </w:r>
    </w:p>
    <w:p w14:paraId="771FD818" w14:textId="77777777" w:rsidR="00206147" w:rsidRPr="00064C16" w:rsidRDefault="00206147" w:rsidP="00F06DE2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praktycznego </w:t>
      </w:r>
      <w:r w:rsidRPr="00064C16">
        <w:rPr>
          <w:rFonts w:cstheme="minorHAnsi"/>
        </w:rPr>
        <w:t>wykorzystywania  technologii informacyjno-komunikacyjnych,</w:t>
      </w:r>
    </w:p>
    <w:p w14:paraId="1BB201CA" w14:textId="77777777" w:rsidR="00206147" w:rsidRPr="00064C16" w:rsidRDefault="00206147" w:rsidP="00F06DE2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064C16">
        <w:rPr>
          <w:rFonts w:cstheme="minorHAnsi"/>
        </w:rPr>
        <w:t>dostosowywania wymagań edukacyjnych do zróżnicowanych potrzeb i możliwości uczniów,</w:t>
      </w:r>
    </w:p>
    <w:p w14:paraId="16FB599C" w14:textId="77777777" w:rsidR="00206147" w:rsidRPr="00064C16" w:rsidRDefault="00206147" w:rsidP="00F06DE2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064C16">
        <w:rPr>
          <w:rFonts w:cstheme="minorHAnsi"/>
        </w:rPr>
        <w:t>dostosowywania sposobów monitorowania i oceniania postępów uczniów do specyfiki pracy zdalnej,</w:t>
      </w:r>
    </w:p>
    <w:p w14:paraId="43A96421" w14:textId="77777777" w:rsidR="003B5FD3" w:rsidRPr="003B5FD3" w:rsidRDefault="00206147" w:rsidP="00F06DE2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064C16">
        <w:rPr>
          <w:rFonts w:cstheme="minorHAnsi"/>
        </w:rPr>
        <w:t>wsparcia w przygotowaniu materiałów i pomocy dydaktycznych niezbędnych do bieżącej pracy z uczniem w systemie zdalnym.</w:t>
      </w:r>
    </w:p>
    <w:p w14:paraId="54731124" w14:textId="77777777" w:rsidR="00206147" w:rsidRPr="00206147" w:rsidRDefault="00206147" w:rsidP="00206147">
      <w:pPr>
        <w:spacing w:after="0" w:line="276" w:lineRule="auto"/>
        <w:ind w:left="720"/>
        <w:jc w:val="both"/>
        <w:rPr>
          <w:rFonts w:cstheme="minorHAnsi"/>
          <w:sz w:val="10"/>
          <w:szCs w:val="10"/>
        </w:rPr>
      </w:pPr>
    </w:p>
    <w:p w14:paraId="5D657309" w14:textId="77777777" w:rsidR="003B5FD3" w:rsidRDefault="003B5FD3" w:rsidP="00F06D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3B5FD3">
        <w:rPr>
          <w:rFonts w:cstheme="minorHAnsi"/>
        </w:rPr>
        <w:t xml:space="preserve">Zaleca się, aby działania konsultacyjno-doradcze realizowane były zarówno w trakcie </w:t>
      </w:r>
      <w:r>
        <w:rPr>
          <w:rFonts w:cstheme="minorHAnsi"/>
        </w:rPr>
        <w:t>trwania szkoleń,  jak również po ich</w:t>
      </w:r>
      <w:r w:rsidRPr="003B5FD3">
        <w:rPr>
          <w:rFonts w:cstheme="minorHAnsi"/>
        </w:rPr>
        <w:t xml:space="preserve"> zakończeniu z uwzględnieniem indywidualnych potrzeb uczestników</w:t>
      </w:r>
      <w:r>
        <w:rPr>
          <w:rFonts w:cstheme="minorHAnsi"/>
        </w:rPr>
        <w:t>.</w:t>
      </w:r>
    </w:p>
    <w:p w14:paraId="17FAFBC2" w14:textId="77777777" w:rsidR="003B5FD3" w:rsidRPr="003B5FD3" w:rsidRDefault="003B5FD3" w:rsidP="003B5FD3">
      <w:pPr>
        <w:pStyle w:val="Akapitzlist"/>
        <w:spacing w:after="0" w:line="276" w:lineRule="auto"/>
        <w:ind w:left="360"/>
        <w:jc w:val="both"/>
        <w:rPr>
          <w:rFonts w:cstheme="minorHAnsi"/>
          <w:sz w:val="10"/>
          <w:szCs w:val="10"/>
        </w:rPr>
      </w:pPr>
    </w:p>
    <w:p w14:paraId="12991300" w14:textId="77777777" w:rsidR="00887198" w:rsidRDefault="00206147" w:rsidP="00F06DE2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Szczegółową</w:t>
      </w:r>
      <w:r w:rsidR="00C471F9">
        <w:rPr>
          <w:rFonts w:cstheme="minorHAnsi"/>
        </w:rPr>
        <w:t xml:space="preserve"> koncepcję</w:t>
      </w:r>
      <w:r w:rsidR="000666F9">
        <w:rPr>
          <w:rFonts w:cstheme="minorHAnsi"/>
        </w:rPr>
        <w:t xml:space="preserve"> </w:t>
      </w:r>
      <w:r w:rsidR="00887198">
        <w:rPr>
          <w:rFonts w:cstheme="minorHAnsi"/>
        </w:rPr>
        <w:t xml:space="preserve">realizacji przedsięwzięcia grantowego, w tym harmonogram działań szkoleniowych i </w:t>
      </w:r>
      <w:r w:rsidR="009306DE">
        <w:rPr>
          <w:rFonts w:cstheme="minorHAnsi"/>
        </w:rPr>
        <w:t>konsultacyjno-</w:t>
      </w:r>
      <w:r w:rsidR="00887198">
        <w:rPr>
          <w:rFonts w:cstheme="minorHAnsi"/>
        </w:rPr>
        <w:t xml:space="preserve">doradczych opracowuje </w:t>
      </w:r>
      <w:proofErr w:type="spellStart"/>
      <w:r w:rsidR="00887198">
        <w:rPr>
          <w:rFonts w:cstheme="minorHAnsi"/>
        </w:rPr>
        <w:t>grantob</w:t>
      </w:r>
      <w:r w:rsidR="003B5FD3">
        <w:rPr>
          <w:rFonts w:cstheme="minorHAnsi"/>
        </w:rPr>
        <w:t>iorca</w:t>
      </w:r>
      <w:proofErr w:type="spellEnd"/>
      <w:r w:rsidR="003B5FD3">
        <w:rPr>
          <w:rFonts w:cstheme="minorHAnsi"/>
        </w:rPr>
        <w:t xml:space="preserve"> w oparciu o przeprowadzoną</w:t>
      </w:r>
      <w:r w:rsidR="00887198">
        <w:rPr>
          <w:rFonts w:cstheme="minorHAnsi"/>
        </w:rPr>
        <w:t xml:space="preserve"> analizę potrzeb. </w:t>
      </w:r>
      <w:r w:rsidR="003B5FD3">
        <w:rPr>
          <w:rFonts w:cstheme="minorHAnsi"/>
        </w:rPr>
        <w:t xml:space="preserve">Czas udzielanego szkołom i przedszkolom wsparcia nie może być jednak krótszy niż 4 miesiące, </w:t>
      </w:r>
      <w:r w:rsidR="00242AFF">
        <w:rPr>
          <w:rFonts w:cstheme="minorHAnsi"/>
        </w:rPr>
        <w:t xml:space="preserve">a </w:t>
      </w:r>
      <w:r w:rsidR="003B5FD3">
        <w:rPr>
          <w:rFonts w:cstheme="minorHAnsi"/>
        </w:rPr>
        <w:t xml:space="preserve">maksymalnie może trwać od momentu </w:t>
      </w:r>
      <w:r w:rsidR="00CE1786">
        <w:rPr>
          <w:rFonts w:cstheme="minorHAnsi"/>
        </w:rPr>
        <w:t xml:space="preserve">podpisania umowy o powierzenie </w:t>
      </w:r>
      <w:r w:rsidR="003B5FD3">
        <w:rPr>
          <w:rFonts w:cstheme="minorHAnsi"/>
        </w:rPr>
        <w:t xml:space="preserve"> grantu do 30.11.2021 r. </w:t>
      </w:r>
    </w:p>
    <w:p w14:paraId="157AB275" w14:textId="77777777" w:rsidR="00F33539" w:rsidRDefault="00746975" w:rsidP="00B83491">
      <w:pPr>
        <w:spacing w:before="240" w:after="240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 xml:space="preserve">Materiały edukacyjne </w:t>
      </w:r>
    </w:p>
    <w:p w14:paraId="1F1CE29C" w14:textId="77777777" w:rsidR="00746975" w:rsidRDefault="00746975" w:rsidP="00B83491">
      <w:pPr>
        <w:spacing w:before="240" w:after="240"/>
        <w:rPr>
          <w:rFonts w:cstheme="minorHAnsi"/>
        </w:rPr>
      </w:pPr>
      <w:r>
        <w:rPr>
          <w:rFonts w:cstheme="minorHAnsi"/>
        </w:rPr>
        <w:lastRenderedPageBreak/>
        <w:t>W ramach realizacji działań projektowych opracowane zostaną pakiety materiałów edukacyjnych</w:t>
      </w:r>
      <w:r w:rsidR="00242AFF">
        <w:rPr>
          <w:rFonts w:cstheme="minorHAnsi"/>
        </w:rPr>
        <w:t>, wspierające</w:t>
      </w:r>
      <w:r>
        <w:rPr>
          <w:rFonts w:cstheme="minorHAnsi"/>
        </w:rPr>
        <w:t xml:space="preserve"> proces szkolenia i doradztwa kadry </w:t>
      </w:r>
      <w:proofErr w:type="spellStart"/>
      <w:r>
        <w:rPr>
          <w:rFonts w:cstheme="minorHAnsi"/>
        </w:rPr>
        <w:t>pdn</w:t>
      </w:r>
      <w:proofErr w:type="spellEnd"/>
      <w:r>
        <w:rPr>
          <w:rFonts w:cstheme="minorHAnsi"/>
        </w:rPr>
        <w:t xml:space="preserve"> i bp, dyrektorów i nauczycieli, jak również  materiały dedykowane do bezpośredniej pracy</w:t>
      </w:r>
      <w:r w:rsidR="00242AFF">
        <w:rPr>
          <w:rFonts w:cstheme="minorHAnsi"/>
        </w:rPr>
        <w:t xml:space="preserve"> z uczniami w systemie zdalnym. W ramach projektu powstanie:</w:t>
      </w:r>
    </w:p>
    <w:p w14:paraId="322E45AD" w14:textId="77777777" w:rsidR="00746975" w:rsidRDefault="00746975" w:rsidP="00F06DE2">
      <w:pPr>
        <w:pStyle w:val="Akapitzlist"/>
        <w:numPr>
          <w:ilvl w:val="0"/>
          <w:numId w:val="12"/>
        </w:numPr>
        <w:spacing w:before="240" w:after="240"/>
        <w:rPr>
          <w:rFonts w:cstheme="minorHAnsi"/>
        </w:rPr>
      </w:pPr>
      <w:r w:rsidRPr="00DD0072">
        <w:rPr>
          <w:rFonts w:cstheme="minorHAnsi"/>
          <w:b/>
        </w:rPr>
        <w:t>15 pakietów</w:t>
      </w:r>
      <w:r w:rsidR="000666F9">
        <w:rPr>
          <w:rFonts w:cstheme="minorHAnsi"/>
          <w:b/>
        </w:rPr>
        <w:t xml:space="preserve"> </w:t>
      </w:r>
      <w:r w:rsidRPr="00DD0072">
        <w:rPr>
          <w:rFonts w:cstheme="minorHAnsi"/>
          <w:b/>
        </w:rPr>
        <w:t>materiałów szkoleniow</w:t>
      </w:r>
      <w:r w:rsidR="00676B0A">
        <w:rPr>
          <w:rFonts w:cstheme="minorHAnsi"/>
          <w:b/>
        </w:rPr>
        <w:t>o-doradczych</w:t>
      </w:r>
      <w:r>
        <w:rPr>
          <w:rFonts w:cstheme="minorHAnsi"/>
        </w:rPr>
        <w:t xml:space="preserve"> opracowanych do </w:t>
      </w:r>
      <w:r w:rsidR="003D492C" w:rsidRPr="003D492C">
        <w:rPr>
          <w:rFonts w:cstheme="minorHAnsi"/>
          <w:i/>
        </w:rPr>
        <w:t>Ramowego programu szkolenia dla kadr systemu oświaty w zakresie wspierania szkół i przedszkoli w</w:t>
      </w:r>
      <w:r w:rsidR="003D492C">
        <w:rPr>
          <w:rFonts w:cstheme="minorHAnsi"/>
          <w:i/>
        </w:rPr>
        <w:t xml:space="preserve"> prowadzeniu edukacji zdalnej</w:t>
      </w:r>
      <w:r>
        <w:rPr>
          <w:rFonts w:cstheme="minorHAnsi"/>
          <w:i/>
        </w:rPr>
        <w:t xml:space="preserve">- </w:t>
      </w:r>
      <w:r w:rsidRPr="00DD0072">
        <w:rPr>
          <w:rFonts w:cstheme="minorHAnsi"/>
        </w:rPr>
        <w:t>materiały zostaną opracowane przez ORE</w:t>
      </w:r>
      <w:r w:rsidR="00DD0072">
        <w:rPr>
          <w:rFonts w:cstheme="minorHAnsi"/>
        </w:rPr>
        <w:t>.</w:t>
      </w:r>
    </w:p>
    <w:p w14:paraId="3433D0DF" w14:textId="77777777" w:rsidR="00DD0072" w:rsidRPr="00DD0072" w:rsidRDefault="00DD0072" w:rsidP="00DD0072">
      <w:pPr>
        <w:pStyle w:val="Akapitzlist"/>
        <w:spacing w:before="240" w:after="240"/>
        <w:ind w:left="360"/>
        <w:rPr>
          <w:rFonts w:cstheme="minorHAnsi"/>
          <w:sz w:val="10"/>
          <w:szCs w:val="10"/>
        </w:rPr>
      </w:pPr>
    </w:p>
    <w:p w14:paraId="42E0B861" w14:textId="78831836" w:rsidR="00DD0072" w:rsidRDefault="00DD0072" w:rsidP="00F06DE2">
      <w:pPr>
        <w:pStyle w:val="Akapitzlist"/>
        <w:numPr>
          <w:ilvl w:val="0"/>
          <w:numId w:val="12"/>
        </w:numPr>
        <w:spacing w:before="240" w:after="240"/>
        <w:rPr>
          <w:rFonts w:cstheme="minorHAnsi"/>
        </w:rPr>
      </w:pPr>
      <w:r w:rsidRPr="00DD0072">
        <w:rPr>
          <w:rFonts w:cstheme="minorHAnsi"/>
          <w:b/>
        </w:rPr>
        <w:t>40 przykładowych pakietów</w:t>
      </w:r>
      <w:r w:rsidR="000666F9">
        <w:rPr>
          <w:rFonts w:cstheme="minorHAnsi"/>
          <w:b/>
        </w:rPr>
        <w:t xml:space="preserve"> </w:t>
      </w:r>
      <w:r w:rsidRPr="00DD0072">
        <w:rPr>
          <w:rFonts w:cstheme="minorHAnsi"/>
          <w:b/>
        </w:rPr>
        <w:t>materiałów edukacyjnych</w:t>
      </w:r>
      <w:r>
        <w:rPr>
          <w:rFonts w:cstheme="minorHAnsi"/>
        </w:rPr>
        <w:t xml:space="preserve"> do wykorzystania w pracy z dziećmi/ uczniami w systemie zdalnym - materiały zostaną opracowane przez ORE. </w:t>
      </w:r>
    </w:p>
    <w:p w14:paraId="420E3203" w14:textId="77777777" w:rsidR="00DD0072" w:rsidRPr="00DD0072" w:rsidRDefault="00DD0072" w:rsidP="00DD0072">
      <w:pPr>
        <w:pStyle w:val="Akapitzlist"/>
        <w:spacing w:before="240" w:after="240"/>
        <w:ind w:left="360"/>
        <w:rPr>
          <w:rFonts w:cstheme="minorHAnsi"/>
          <w:sz w:val="10"/>
          <w:szCs w:val="10"/>
        </w:rPr>
      </w:pPr>
    </w:p>
    <w:p w14:paraId="35A16F96" w14:textId="5844D031" w:rsidR="00DD0072" w:rsidRDefault="00DD0072" w:rsidP="00F06DE2">
      <w:pPr>
        <w:pStyle w:val="Akapitzlist"/>
        <w:numPr>
          <w:ilvl w:val="0"/>
          <w:numId w:val="12"/>
        </w:numPr>
        <w:spacing w:before="240" w:after="240"/>
        <w:rPr>
          <w:rFonts w:cstheme="minorHAnsi"/>
        </w:rPr>
      </w:pPr>
      <w:r w:rsidRPr="00DD0072">
        <w:rPr>
          <w:rFonts w:cstheme="minorHAnsi"/>
          <w:b/>
        </w:rPr>
        <w:t xml:space="preserve">234 </w:t>
      </w:r>
      <w:r>
        <w:rPr>
          <w:rFonts w:cstheme="minorHAnsi"/>
          <w:b/>
        </w:rPr>
        <w:t xml:space="preserve">pakiety materiałów edukacyjnych </w:t>
      </w:r>
      <w:r>
        <w:rPr>
          <w:rFonts w:cstheme="minorHAnsi"/>
        </w:rPr>
        <w:t xml:space="preserve">do wykorzystania w pracy z dziećmi/uczniami w systemie zdalnym - każdy z </w:t>
      </w:r>
      <w:proofErr w:type="spellStart"/>
      <w:r>
        <w:rPr>
          <w:rFonts w:cstheme="minorHAnsi"/>
        </w:rPr>
        <w:t>grantobiorców</w:t>
      </w:r>
      <w:proofErr w:type="spellEnd"/>
      <w:r>
        <w:rPr>
          <w:rFonts w:cstheme="minorHAnsi"/>
        </w:rPr>
        <w:t xml:space="preserve"> opracuje i </w:t>
      </w:r>
      <w:r w:rsidR="00676B0A">
        <w:rPr>
          <w:rFonts w:cstheme="minorHAnsi"/>
        </w:rPr>
        <w:t xml:space="preserve">przekaże do </w:t>
      </w:r>
      <w:r>
        <w:rPr>
          <w:rFonts w:cstheme="minorHAnsi"/>
        </w:rPr>
        <w:t>udostępni</w:t>
      </w:r>
      <w:r w:rsidR="00676B0A">
        <w:rPr>
          <w:rFonts w:cstheme="minorHAnsi"/>
        </w:rPr>
        <w:t xml:space="preserve">enia </w:t>
      </w:r>
      <w:r>
        <w:rPr>
          <w:rFonts w:cstheme="minorHAnsi"/>
        </w:rPr>
        <w:t xml:space="preserve">na Zintegrowanej Platformie Edukacyjnej minimum 1 pakiet zawierający m.in. </w:t>
      </w:r>
      <w:r w:rsidRPr="00064C16">
        <w:rPr>
          <w:rFonts w:cstheme="minorHAnsi"/>
        </w:rPr>
        <w:t>scenariusze zajęć</w:t>
      </w:r>
      <w:r>
        <w:rPr>
          <w:rFonts w:cstheme="minorHAnsi"/>
        </w:rPr>
        <w:t>/lekcji</w:t>
      </w:r>
      <w:r w:rsidRPr="00064C16">
        <w:rPr>
          <w:rFonts w:cstheme="minorHAnsi"/>
        </w:rPr>
        <w:t xml:space="preserve"> zdalnych</w:t>
      </w:r>
      <w:r>
        <w:rPr>
          <w:rFonts w:cstheme="minorHAnsi"/>
        </w:rPr>
        <w:t>,</w:t>
      </w:r>
      <w:r w:rsidRPr="00064C16">
        <w:rPr>
          <w:rFonts w:cstheme="minorHAnsi"/>
        </w:rPr>
        <w:t xml:space="preserve"> materiały dla nauczycieli</w:t>
      </w:r>
      <w:r>
        <w:rPr>
          <w:rFonts w:cstheme="minorHAnsi"/>
        </w:rPr>
        <w:t xml:space="preserve"> i uczniów. </w:t>
      </w:r>
    </w:p>
    <w:p w14:paraId="0D42A6CF" w14:textId="77777777" w:rsidR="00F42592" w:rsidRPr="00064C16" w:rsidRDefault="00676B0A" w:rsidP="00B83491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Materiały muszą być zgodne ze </w:t>
      </w:r>
      <w:r>
        <w:t>Standardami przygotowywania treści zgodnie z wytycznymi WCAG 2.1 na poziomie AA</w:t>
      </w:r>
      <w:r>
        <w:rPr>
          <w:rFonts w:cstheme="minorHAnsi"/>
          <w:szCs w:val="24"/>
        </w:rPr>
        <w:t>.</w:t>
      </w:r>
    </w:p>
    <w:sectPr w:rsidR="00F42592" w:rsidRPr="00064C16" w:rsidSect="004E10C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0797F" w14:textId="77777777" w:rsidR="00696AE6" w:rsidRDefault="00696AE6" w:rsidP="001D72BA">
      <w:pPr>
        <w:spacing w:after="0" w:line="240" w:lineRule="auto"/>
      </w:pPr>
      <w:r>
        <w:separator/>
      </w:r>
    </w:p>
  </w:endnote>
  <w:endnote w:type="continuationSeparator" w:id="0">
    <w:p w14:paraId="766516EE" w14:textId="77777777" w:rsidR="00696AE6" w:rsidRDefault="00696AE6" w:rsidP="001D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20B0603030804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D057A" w14:textId="77777777" w:rsidR="00B004BC" w:rsidRDefault="00B004BC">
    <w:pPr>
      <w:pStyle w:val="Stopka"/>
    </w:pPr>
    <w:r>
      <w:rPr>
        <w:noProof/>
        <w:color w:val="000000"/>
        <w:lang w:eastAsia="pl-PL"/>
      </w:rPr>
      <w:drawing>
        <wp:inline distT="0" distB="0" distL="0" distR="0" wp14:anchorId="6FCF8E81" wp14:editId="089ACFA5">
          <wp:extent cx="5602605" cy="722558"/>
          <wp:effectExtent l="0" t="0" r="0" b="0"/>
          <wp:docPr id="6" name="image2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2605" cy="722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5683F" w14:textId="77777777" w:rsidR="00696AE6" w:rsidRDefault="00696AE6" w:rsidP="001D72BA">
      <w:pPr>
        <w:spacing w:after="0" w:line="240" w:lineRule="auto"/>
      </w:pPr>
      <w:r>
        <w:separator/>
      </w:r>
    </w:p>
  </w:footnote>
  <w:footnote w:type="continuationSeparator" w:id="0">
    <w:p w14:paraId="63F05C76" w14:textId="77777777" w:rsidR="00696AE6" w:rsidRDefault="00696AE6" w:rsidP="001D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EC7E4" w14:textId="77777777" w:rsidR="00B004BC" w:rsidRDefault="00B004BC" w:rsidP="001D72BA">
    <w:pPr>
      <w:pStyle w:val="Nagwek"/>
      <w:pBdr>
        <w:bottom w:val="single" w:sz="6" w:space="1" w:color="auto"/>
      </w:pBdr>
      <w:rPr>
        <w:rFonts w:cstheme="minorHAnsi"/>
        <w:i/>
        <w:sz w:val="20"/>
        <w:szCs w:val="20"/>
      </w:rPr>
    </w:pPr>
    <w:r w:rsidRPr="00F42592">
      <w:rPr>
        <w:rStyle w:val="gmaildefault"/>
        <w:rFonts w:cstheme="minorHAnsi"/>
        <w:color w:val="000000"/>
        <w:sz w:val="20"/>
        <w:szCs w:val="20"/>
      </w:rPr>
      <w:t>Projekt „</w:t>
    </w:r>
    <w:r w:rsidRPr="00F42592">
      <w:rPr>
        <w:rFonts w:cstheme="minorHAnsi"/>
        <w:i/>
        <w:sz w:val="20"/>
        <w:szCs w:val="20"/>
      </w:rPr>
      <w:t>Wsparcie PDN i BP w realizacji zadań związanych z przygotowaniem i wsparciem nauczycieli w prowadzeniu kształcenia na odległość”</w:t>
    </w:r>
  </w:p>
  <w:p w14:paraId="7DB757C2" w14:textId="77777777" w:rsidR="00B004BC" w:rsidRPr="001D72BA" w:rsidRDefault="00B004BC" w:rsidP="001D72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AA6"/>
    <w:multiLevelType w:val="hybridMultilevel"/>
    <w:tmpl w:val="C9B831F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DB0B4C"/>
    <w:multiLevelType w:val="hybridMultilevel"/>
    <w:tmpl w:val="0C28B888"/>
    <w:lvl w:ilvl="0" w:tplc="F230CF5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4902FE"/>
    <w:multiLevelType w:val="hybridMultilevel"/>
    <w:tmpl w:val="14AEB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D233A"/>
    <w:multiLevelType w:val="hybridMultilevel"/>
    <w:tmpl w:val="F64209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5F0E1E"/>
    <w:multiLevelType w:val="hybridMultilevel"/>
    <w:tmpl w:val="82BE2A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34B16"/>
    <w:multiLevelType w:val="hybridMultilevel"/>
    <w:tmpl w:val="88E682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B6275"/>
    <w:multiLevelType w:val="multilevel"/>
    <w:tmpl w:val="D5CEC6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5AAD59F8"/>
    <w:multiLevelType w:val="hybridMultilevel"/>
    <w:tmpl w:val="AB9C29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A17D6"/>
    <w:multiLevelType w:val="hybridMultilevel"/>
    <w:tmpl w:val="50BE145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366EE6"/>
    <w:multiLevelType w:val="hybridMultilevel"/>
    <w:tmpl w:val="54AEF8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308BF"/>
    <w:multiLevelType w:val="hybridMultilevel"/>
    <w:tmpl w:val="951AA6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744CC"/>
    <w:multiLevelType w:val="hybridMultilevel"/>
    <w:tmpl w:val="9E4EBF84"/>
    <w:lvl w:ilvl="0" w:tplc="8C44A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82"/>
    <w:rsid w:val="0001520A"/>
    <w:rsid w:val="000217A4"/>
    <w:rsid w:val="0003087F"/>
    <w:rsid w:val="00034FB9"/>
    <w:rsid w:val="00036C5B"/>
    <w:rsid w:val="00037ABF"/>
    <w:rsid w:val="00046510"/>
    <w:rsid w:val="000506F7"/>
    <w:rsid w:val="00054B33"/>
    <w:rsid w:val="000571FB"/>
    <w:rsid w:val="00064C16"/>
    <w:rsid w:val="000666F9"/>
    <w:rsid w:val="000712B5"/>
    <w:rsid w:val="00077171"/>
    <w:rsid w:val="00085D20"/>
    <w:rsid w:val="000B4850"/>
    <w:rsid w:val="000C7D08"/>
    <w:rsid w:val="00116EC4"/>
    <w:rsid w:val="00141CCC"/>
    <w:rsid w:val="001644DB"/>
    <w:rsid w:val="00164595"/>
    <w:rsid w:val="0018440D"/>
    <w:rsid w:val="001B5FA3"/>
    <w:rsid w:val="001C669B"/>
    <w:rsid w:val="001D1371"/>
    <w:rsid w:val="001D27AA"/>
    <w:rsid w:val="001D3438"/>
    <w:rsid w:val="001D72BA"/>
    <w:rsid w:val="001E190F"/>
    <w:rsid w:val="001E1D95"/>
    <w:rsid w:val="001E283B"/>
    <w:rsid w:val="001E69B3"/>
    <w:rsid w:val="001F16C4"/>
    <w:rsid w:val="001F4B54"/>
    <w:rsid w:val="001F4C54"/>
    <w:rsid w:val="001F57CB"/>
    <w:rsid w:val="00202D67"/>
    <w:rsid w:val="00206147"/>
    <w:rsid w:val="00211B82"/>
    <w:rsid w:val="002207B9"/>
    <w:rsid w:val="002210EA"/>
    <w:rsid w:val="00222229"/>
    <w:rsid w:val="00240E8E"/>
    <w:rsid w:val="00242AFF"/>
    <w:rsid w:val="00244B12"/>
    <w:rsid w:val="0025659B"/>
    <w:rsid w:val="00256B66"/>
    <w:rsid w:val="00266A1A"/>
    <w:rsid w:val="00267C97"/>
    <w:rsid w:val="00267F50"/>
    <w:rsid w:val="00272082"/>
    <w:rsid w:val="00272A7F"/>
    <w:rsid w:val="00275C77"/>
    <w:rsid w:val="00276FE1"/>
    <w:rsid w:val="00286FC7"/>
    <w:rsid w:val="00290DFC"/>
    <w:rsid w:val="002933FA"/>
    <w:rsid w:val="002A1643"/>
    <w:rsid w:val="002A5A3F"/>
    <w:rsid w:val="002A602E"/>
    <w:rsid w:val="002B02D5"/>
    <w:rsid w:val="002B4A89"/>
    <w:rsid w:val="002C096F"/>
    <w:rsid w:val="002D566D"/>
    <w:rsid w:val="002D7139"/>
    <w:rsid w:val="002E0386"/>
    <w:rsid w:val="002F067A"/>
    <w:rsid w:val="002F4053"/>
    <w:rsid w:val="00304624"/>
    <w:rsid w:val="00310F8D"/>
    <w:rsid w:val="00311BF3"/>
    <w:rsid w:val="00313C1B"/>
    <w:rsid w:val="00322FC9"/>
    <w:rsid w:val="00325574"/>
    <w:rsid w:val="00335FA8"/>
    <w:rsid w:val="00347C8B"/>
    <w:rsid w:val="00355D51"/>
    <w:rsid w:val="00361B13"/>
    <w:rsid w:val="0036733B"/>
    <w:rsid w:val="0036786B"/>
    <w:rsid w:val="003872D3"/>
    <w:rsid w:val="003900E9"/>
    <w:rsid w:val="00392630"/>
    <w:rsid w:val="003937A3"/>
    <w:rsid w:val="003A09F1"/>
    <w:rsid w:val="003B18C6"/>
    <w:rsid w:val="003B5FD3"/>
    <w:rsid w:val="003C16BE"/>
    <w:rsid w:val="003C38A3"/>
    <w:rsid w:val="003C5776"/>
    <w:rsid w:val="003D053E"/>
    <w:rsid w:val="003D492C"/>
    <w:rsid w:val="003F0A85"/>
    <w:rsid w:val="003F3468"/>
    <w:rsid w:val="003F4914"/>
    <w:rsid w:val="003F6A1A"/>
    <w:rsid w:val="00401954"/>
    <w:rsid w:val="0040339B"/>
    <w:rsid w:val="0040457B"/>
    <w:rsid w:val="00406790"/>
    <w:rsid w:val="00406E66"/>
    <w:rsid w:val="00407600"/>
    <w:rsid w:val="00415CC8"/>
    <w:rsid w:val="00415FA7"/>
    <w:rsid w:val="00416534"/>
    <w:rsid w:val="0043512F"/>
    <w:rsid w:val="004415E8"/>
    <w:rsid w:val="00442D1E"/>
    <w:rsid w:val="00446752"/>
    <w:rsid w:val="00457F9C"/>
    <w:rsid w:val="0046138E"/>
    <w:rsid w:val="00464886"/>
    <w:rsid w:val="00481FEC"/>
    <w:rsid w:val="00482D37"/>
    <w:rsid w:val="00491D8F"/>
    <w:rsid w:val="00496787"/>
    <w:rsid w:val="004A7789"/>
    <w:rsid w:val="004B6AB6"/>
    <w:rsid w:val="004C1AC0"/>
    <w:rsid w:val="004C4074"/>
    <w:rsid w:val="004D2410"/>
    <w:rsid w:val="004D3EB1"/>
    <w:rsid w:val="004E10C0"/>
    <w:rsid w:val="004E4E71"/>
    <w:rsid w:val="004F0A1C"/>
    <w:rsid w:val="004F27E4"/>
    <w:rsid w:val="004F51CF"/>
    <w:rsid w:val="00501658"/>
    <w:rsid w:val="005030B8"/>
    <w:rsid w:val="00521D1B"/>
    <w:rsid w:val="00521EA9"/>
    <w:rsid w:val="00522007"/>
    <w:rsid w:val="005249AA"/>
    <w:rsid w:val="00535A74"/>
    <w:rsid w:val="00540093"/>
    <w:rsid w:val="005405E8"/>
    <w:rsid w:val="005463B6"/>
    <w:rsid w:val="00551E27"/>
    <w:rsid w:val="0055344E"/>
    <w:rsid w:val="00560DFC"/>
    <w:rsid w:val="00571414"/>
    <w:rsid w:val="005726E3"/>
    <w:rsid w:val="0058285D"/>
    <w:rsid w:val="00585E39"/>
    <w:rsid w:val="00586883"/>
    <w:rsid w:val="00594720"/>
    <w:rsid w:val="005A08DE"/>
    <w:rsid w:val="005A450E"/>
    <w:rsid w:val="005B4A71"/>
    <w:rsid w:val="005B5689"/>
    <w:rsid w:val="005D2A3E"/>
    <w:rsid w:val="005E60FE"/>
    <w:rsid w:val="005E72F6"/>
    <w:rsid w:val="005F31C2"/>
    <w:rsid w:val="006034C7"/>
    <w:rsid w:val="00642EDB"/>
    <w:rsid w:val="0064639E"/>
    <w:rsid w:val="006569C9"/>
    <w:rsid w:val="00675C34"/>
    <w:rsid w:val="00676B0A"/>
    <w:rsid w:val="00684251"/>
    <w:rsid w:val="00684AC6"/>
    <w:rsid w:val="00685286"/>
    <w:rsid w:val="00696AE6"/>
    <w:rsid w:val="00696FC5"/>
    <w:rsid w:val="006A424A"/>
    <w:rsid w:val="006A510E"/>
    <w:rsid w:val="006C2C82"/>
    <w:rsid w:val="006C5C31"/>
    <w:rsid w:val="006D0B9F"/>
    <w:rsid w:val="006D1E53"/>
    <w:rsid w:val="006E00D4"/>
    <w:rsid w:val="006E36AC"/>
    <w:rsid w:val="006E637D"/>
    <w:rsid w:val="006F2DF8"/>
    <w:rsid w:val="006F540D"/>
    <w:rsid w:val="007276F9"/>
    <w:rsid w:val="007301BC"/>
    <w:rsid w:val="00732B55"/>
    <w:rsid w:val="007437FE"/>
    <w:rsid w:val="00746975"/>
    <w:rsid w:val="00754D78"/>
    <w:rsid w:val="007611A4"/>
    <w:rsid w:val="007621C3"/>
    <w:rsid w:val="0076258C"/>
    <w:rsid w:val="00766B7F"/>
    <w:rsid w:val="00785D6E"/>
    <w:rsid w:val="0078684C"/>
    <w:rsid w:val="00786B43"/>
    <w:rsid w:val="007914DC"/>
    <w:rsid w:val="0079213F"/>
    <w:rsid w:val="007A635F"/>
    <w:rsid w:val="007A7A53"/>
    <w:rsid w:val="007A7D99"/>
    <w:rsid w:val="007C7E19"/>
    <w:rsid w:val="007D1BEC"/>
    <w:rsid w:val="007D1EDC"/>
    <w:rsid w:val="007E1287"/>
    <w:rsid w:val="007E3163"/>
    <w:rsid w:val="007F058B"/>
    <w:rsid w:val="007F769E"/>
    <w:rsid w:val="00801F7D"/>
    <w:rsid w:val="00807E08"/>
    <w:rsid w:val="00816946"/>
    <w:rsid w:val="00817E78"/>
    <w:rsid w:val="00821A35"/>
    <w:rsid w:val="00824E6D"/>
    <w:rsid w:val="00832653"/>
    <w:rsid w:val="00835B74"/>
    <w:rsid w:val="008373D3"/>
    <w:rsid w:val="0085525A"/>
    <w:rsid w:val="008657D6"/>
    <w:rsid w:val="00866ADE"/>
    <w:rsid w:val="00871FA4"/>
    <w:rsid w:val="00874FAB"/>
    <w:rsid w:val="0088317D"/>
    <w:rsid w:val="00887198"/>
    <w:rsid w:val="00897A8C"/>
    <w:rsid w:val="008A3904"/>
    <w:rsid w:val="008B153E"/>
    <w:rsid w:val="008B643E"/>
    <w:rsid w:val="008D4B26"/>
    <w:rsid w:val="008D6BE8"/>
    <w:rsid w:val="008E3497"/>
    <w:rsid w:val="008E4034"/>
    <w:rsid w:val="008F1E14"/>
    <w:rsid w:val="008F69BE"/>
    <w:rsid w:val="008F6ECE"/>
    <w:rsid w:val="00904B55"/>
    <w:rsid w:val="00905219"/>
    <w:rsid w:val="0091171D"/>
    <w:rsid w:val="009125D2"/>
    <w:rsid w:val="00914D25"/>
    <w:rsid w:val="00921132"/>
    <w:rsid w:val="0092469F"/>
    <w:rsid w:val="009306DE"/>
    <w:rsid w:val="00937FF4"/>
    <w:rsid w:val="00941CFC"/>
    <w:rsid w:val="00944063"/>
    <w:rsid w:val="00951425"/>
    <w:rsid w:val="00965861"/>
    <w:rsid w:val="00975234"/>
    <w:rsid w:val="009774DD"/>
    <w:rsid w:val="00977B6B"/>
    <w:rsid w:val="00991622"/>
    <w:rsid w:val="009A03EE"/>
    <w:rsid w:val="009A0586"/>
    <w:rsid w:val="009B2B63"/>
    <w:rsid w:val="009B4947"/>
    <w:rsid w:val="009B5A5C"/>
    <w:rsid w:val="009C0AA2"/>
    <w:rsid w:val="009D325E"/>
    <w:rsid w:val="009E785A"/>
    <w:rsid w:val="00A02050"/>
    <w:rsid w:val="00A030BD"/>
    <w:rsid w:val="00A038D8"/>
    <w:rsid w:val="00A03CBD"/>
    <w:rsid w:val="00A21D33"/>
    <w:rsid w:val="00A31D39"/>
    <w:rsid w:val="00A3533C"/>
    <w:rsid w:val="00A40B11"/>
    <w:rsid w:val="00A42B0F"/>
    <w:rsid w:val="00A45B1A"/>
    <w:rsid w:val="00A61D5B"/>
    <w:rsid w:val="00A648E9"/>
    <w:rsid w:val="00A71D87"/>
    <w:rsid w:val="00A8495A"/>
    <w:rsid w:val="00AA4344"/>
    <w:rsid w:val="00AA5E77"/>
    <w:rsid w:val="00AC7742"/>
    <w:rsid w:val="00AE6A40"/>
    <w:rsid w:val="00AF5BB8"/>
    <w:rsid w:val="00B004BC"/>
    <w:rsid w:val="00B05AAA"/>
    <w:rsid w:val="00B30829"/>
    <w:rsid w:val="00B343C3"/>
    <w:rsid w:val="00B367D9"/>
    <w:rsid w:val="00B4279D"/>
    <w:rsid w:val="00B46EA3"/>
    <w:rsid w:val="00B525F2"/>
    <w:rsid w:val="00B53DE6"/>
    <w:rsid w:val="00B62632"/>
    <w:rsid w:val="00B74A69"/>
    <w:rsid w:val="00B83491"/>
    <w:rsid w:val="00B9565C"/>
    <w:rsid w:val="00B96A2D"/>
    <w:rsid w:val="00BA094D"/>
    <w:rsid w:val="00BA2A7F"/>
    <w:rsid w:val="00BB5532"/>
    <w:rsid w:val="00BB6DEA"/>
    <w:rsid w:val="00BC0195"/>
    <w:rsid w:val="00BC3FED"/>
    <w:rsid w:val="00BC732E"/>
    <w:rsid w:val="00BD29A9"/>
    <w:rsid w:val="00BE0C5A"/>
    <w:rsid w:val="00BE27EA"/>
    <w:rsid w:val="00BF1F78"/>
    <w:rsid w:val="00BF4F9A"/>
    <w:rsid w:val="00BF59DD"/>
    <w:rsid w:val="00C00B4B"/>
    <w:rsid w:val="00C02A22"/>
    <w:rsid w:val="00C02B75"/>
    <w:rsid w:val="00C040D1"/>
    <w:rsid w:val="00C056FF"/>
    <w:rsid w:val="00C121AA"/>
    <w:rsid w:val="00C26493"/>
    <w:rsid w:val="00C33395"/>
    <w:rsid w:val="00C36829"/>
    <w:rsid w:val="00C40DE4"/>
    <w:rsid w:val="00C46F38"/>
    <w:rsid w:val="00C471F9"/>
    <w:rsid w:val="00C479A6"/>
    <w:rsid w:val="00C50A7A"/>
    <w:rsid w:val="00C737AD"/>
    <w:rsid w:val="00CA1F95"/>
    <w:rsid w:val="00CB4595"/>
    <w:rsid w:val="00CB7197"/>
    <w:rsid w:val="00CC5865"/>
    <w:rsid w:val="00CC6EAC"/>
    <w:rsid w:val="00CE0711"/>
    <w:rsid w:val="00CE1280"/>
    <w:rsid w:val="00CE1786"/>
    <w:rsid w:val="00CE1C9E"/>
    <w:rsid w:val="00CF24BB"/>
    <w:rsid w:val="00CF2C20"/>
    <w:rsid w:val="00CF78CD"/>
    <w:rsid w:val="00D22BD9"/>
    <w:rsid w:val="00D22CF2"/>
    <w:rsid w:val="00D24F64"/>
    <w:rsid w:val="00D27600"/>
    <w:rsid w:val="00D30AF8"/>
    <w:rsid w:val="00D33DE0"/>
    <w:rsid w:val="00D35217"/>
    <w:rsid w:val="00D3609F"/>
    <w:rsid w:val="00D463A7"/>
    <w:rsid w:val="00D57EF6"/>
    <w:rsid w:val="00D7292D"/>
    <w:rsid w:val="00D92A61"/>
    <w:rsid w:val="00D96F85"/>
    <w:rsid w:val="00DB076B"/>
    <w:rsid w:val="00DB4B4D"/>
    <w:rsid w:val="00DB57A9"/>
    <w:rsid w:val="00DC5604"/>
    <w:rsid w:val="00DD0072"/>
    <w:rsid w:val="00DD1D6E"/>
    <w:rsid w:val="00DD6C4A"/>
    <w:rsid w:val="00DE796C"/>
    <w:rsid w:val="00DF0021"/>
    <w:rsid w:val="00DF0A80"/>
    <w:rsid w:val="00DF2831"/>
    <w:rsid w:val="00E061B7"/>
    <w:rsid w:val="00E13C6D"/>
    <w:rsid w:val="00E14C54"/>
    <w:rsid w:val="00E176D5"/>
    <w:rsid w:val="00E21679"/>
    <w:rsid w:val="00E24928"/>
    <w:rsid w:val="00E72569"/>
    <w:rsid w:val="00E803B9"/>
    <w:rsid w:val="00E83E1F"/>
    <w:rsid w:val="00E876D2"/>
    <w:rsid w:val="00E9164D"/>
    <w:rsid w:val="00EC3ED0"/>
    <w:rsid w:val="00EC5176"/>
    <w:rsid w:val="00EC556A"/>
    <w:rsid w:val="00EE0F60"/>
    <w:rsid w:val="00EE79A2"/>
    <w:rsid w:val="00EF0B99"/>
    <w:rsid w:val="00EF4C31"/>
    <w:rsid w:val="00F06DE2"/>
    <w:rsid w:val="00F0716A"/>
    <w:rsid w:val="00F2052A"/>
    <w:rsid w:val="00F262B5"/>
    <w:rsid w:val="00F26FAF"/>
    <w:rsid w:val="00F33539"/>
    <w:rsid w:val="00F34A3C"/>
    <w:rsid w:val="00F42592"/>
    <w:rsid w:val="00F668C0"/>
    <w:rsid w:val="00F729C1"/>
    <w:rsid w:val="00F94A11"/>
    <w:rsid w:val="00F9783E"/>
    <w:rsid w:val="00FA29DD"/>
    <w:rsid w:val="00FB1513"/>
    <w:rsid w:val="00FB28D5"/>
    <w:rsid w:val="00FD517E"/>
    <w:rsid w:val="00FD57C2"/>
    <w:rsid w:val="00FF3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3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6D5"/>
  </w:style>
  <w:style w:type="paragraph" w:styleId="Nagwek3">
    <w:name w:val="heading 3"/>
    <w:basedOn w:val="Normalny"/>
    <w:link w:val="Nagwek3Znak"/>
    <w:uiPriority w:val="9"/>
    <w:qFormat/>
    <w:rsid w:val="00762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40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6258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58C"/>
    <w:rPr>
      <w:sz w:val="16"/>
      <w:szCs w:val="16"/>
    </w:rPr>
  </w:style>
  <w:style w:type="paragraph" w:customStyle="1" w:styleId="Pa1">
    <w:name w:val="Pa1"/>
    <w:basedOn w:val="Normalny"/>
    <w:next w:val="Normalny"/>
    <w:uiPriority w:val="99"/>
    <w:rsid w:val="0076258C"/>
    <w:pPr>
      <w:autoSpaceDE w:val="0"/>
      <w:autoSpaceDN w:val="0"/>
      <w:adjustRightInd w:val="0"/>
      <w:spacing w:after="0" w:line="241" w:lineRule="atLeast"/>
    </w:pPr>
    <w:rPr>
      <w:rFonts w:ascii="Myriad Pro" w:eastAsiaTheme="minorEastAsia" w:hAnsi="Myriad Pr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63A7"/>
    <w:rPr>
      <w:color w:val="0563C1" w:themeColor="hyperlink"/>
      <w:u w:val="single"/>
    </w:rPr>
  </w:style>
  <w:style w:type="paragraph" w:customStyle="1" w:styleId="Standard">
    <w:name w:val="Standard"/>
    <w:rsid w:val="00A0205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DejaVu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83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2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D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2BA"/>
  </w:style>
  <w:style w:type="paragraph" w:styleId="Stopka">
    <w:name w:val="footer"/>
    <w:basedOn w:val="Normalny"/>
    <w:link w:val="StopkaZnak"/>
    <w:uiPriority w:val="99"/>
    <w:unhideWhenUsed/>
    <w:rsid w:val="001D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2BA"/>
  </w:style>
  <w:style w:type="character" w:customStyle="1" w:styleId="gmaildefault">
    <w:name w:val="gmail_default"/>
    <w:basedOn w:val="Domylnaczcionkaakapitu"/>
    <w:rsid w:val="001D72BA"/>
  </w:style>
  <w:style w:type="table" w:styleId="redniasiatka3akcent1">
    <w:name w:val="Medium Grid 3 Accent 1"/>
    <w:basedOn w:val="Standardowy"/>
    <w:uiPriority w:val="69"/>
    <w:rsid w:val="00F42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5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5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5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6D5"/>
  </w:style>
  <w:style w:type="paragraph" w:styleId="Nagwek3">
    <w:name w:val="heading 3"/>
    <w:basedOn w:val="Normalny"/>
    <w:link w:val="Nagwek3Znak"/>
    <w:uiPriority w:val="9"/>
    <w:qFormat/>
    <w:rsid w:val="00762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40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6258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58C"/>
    <w:rPr>
      <w:sz w:val="16"/>
      <w:szCs w:val="16"/>
    </w:rPr>
  </w:style>
  <w:style w:type="paragraph" w:customStyle="1" w:styleId="Pa1">
    <w:name w:val="Pa1"/>
    <w:basedOn w:val="Normalny"/>
    <w:next w:val="Normalny"/>
    <w:uiPriority w:val="99"/>
    <w:rsid w:val="0076258C"/>
    <w:pPr>
      <w:autoSpaceDE w:val="0"/>
      <w:autoSpaceDN w:val="0"/>
      <w:adjustRightInd w:val="0"/>
      <w:spacing w:after="0" w:line="241" w:lineRule="atLeast"/>
    </w:pPr>
    <w:rPr>
      <w:rFonts w:ascii="Myriad Pro" w:eastAsiaTheme="minorEastAsia" w:hAnsi="Myriad Pr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63A7"/>
    <w:rPr>
      <w:color w:val="0563C1" w:themeColor="hyperlink"/>
      <w:u w:val="single"/>
    </w:rPr>
  </w:style>
  <w:style w:type="paragraph" w:customStyle="1" w:styleId="Standard">
    <w:name w:val="Standard"/>
    <w:rsid w:val="00A0205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DejaVu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83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2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D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2BA"/>
  </w:style>
  <w:style w:type="paragraph" w:styleId="Stopka">
    <w:name w:val="footer"/>
    <w:basedOn w:val="Normalny"/>
    <w:link w:val="StopkaZnak"/>
    <w:uiPriority w:val="99"/>
    <w:unhideWhenUsed/>
    <w:rsid w:val="001D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2BA"/>
  </w:style>
  <w:style w:type="character" w:customStyle="1" w:styleId="gmaildefault">
    <w:name w:val="gmail_default"/>
    <w:basedOn w:val="Domylnaczcionkaakapitu"/>
    <w:rsid w:val="001D72BA"/>
  </w:style>
  <w:style w:type="table" w:styleId="redniasiatka3akcent1">
    <w:name w:val="Medium Grid 3 Accent 1"/>
    <w:basedOn w:val="Standardowy"/>
    <w:uiPriority w:val="69"/>
    <w:rsid w:val="00F42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5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5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5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D5BF27-AFD9-4948-8B32-18EF1E04B9B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C419A7DF-1845-4337-BF52-9E65DBF5B17D}">
      <dgm:prSet phldrT="[Tekst]" custT="1"/>
      <dgm:spPr/>
      <dgm:t>
        <a:bodyPr/>
        <a:lstStyle/>
        <a:p>
          <a:endParaRPr lang="pl-PL" sz="1600" b="1"/>
        </a:p>
        <a:p>
          <a:r>
            <a:rPr lang="pl-PL" sz="1600" b="1"/>
            <a:t>ORE/CIE</a:t>
          </a:r>
        </a:p>
        <a:p>
          <a:endParaRPr lang="pl-PL" sz="1300"/>
        </a:p>
      </dgm:t>
    </dgm:pt>
    <dgm:pt modelId="{E6CA170B-CA84-4162-913E-8E3D60F871B8}" type="parTrans" cxnId="{533D213F-84C1-4913-87B7-E5D96CD97F02}">
      <dgm:prSet/>
      <dgm:spPr/>
      <dgm:t>
        <a:bodyPr/>
        <a:lstStyle/>
        <a:p>
          <a:endParaRPr lang="pl-PL"/>
        </a:p>
      </dgm:t>
    </dgm:pt>
    <dgm:pt modelId="{08511168-E746-4707-9232-169EF45D5FAC}" type="sibTrans" cxnId="{533D213F-84C1-4913-87B7-E5D96CD97F02}">
      <dgm:prSet/>
      <dgm:spPr/>
      <dgm:t>
        <a:bodyPr/>
        <a:lstStyle/>
        <a:p>
          <a:endParaRPr lang="pl-PL"/>
        </a:p>
      </dgm:t>
    </dgm:pt>
    <dgm:pt modelId="{407E6DFA-5AA6-4D4C-A6B6-E5C36E741701}">
      <dgm:prSet phldrT="[Tekst]"/>
      <dgm:spPr/>
      <dgm:t>
        <a:bodyPr/>
        <a:lstStyle/>
        <a:p>
          <a:r>
            <a:rPr lang="pl-PL" b="1"/>
            <a:t>Poziom I  </a:t>
          </a:r>
          <a:r>
            <a:rPr lang="pl-PL" b="0"/>
            <a:t>(grant 1,2,3, 4)</a:t>
          </a:r>
        </a:p>
        <a:p>
          <a:r>
            <a:rPr lang="pl-PL" b="1"/>
            <a:t>szkolenie i doradztwo </a:t>
          </a:r>
          <a:r>
            <a:rPr lang="pl-PL"/>
            <a:t>LIDERZ PDN i BP</a:t>
          </a:r>
        </a:p>
      </dgm:t>
    </dgm:pt>
    <dgm:pt modelId="{D8EB0135-4BB6-41E5-8F3C-8BEFCB9D0259}" type="parTrans" cxnId="{94E1F9AD-0D30-444D-879D-91EECD333460}">
      <dgm:prSet/>
      <dgm:spPr/>
      <dgm:t>
        <a:bodyPr/>
        <a:lstStyle/>
        <a:p>
          <a:endParaRPr lang="pl-PL"/>
        </a:p>
      </dgm:t>
    </dgm:pt>
    <dgm:pt modelId="{C1C6080C-9E0F-4E3A-8E58-35778B82B670}" type="sibTrans" cxnId="{94E1F9AD-0D30-444D-879D-91EECD333460}">
      <dgm:prSet/>
      <dgm:spPr/>
      <dgm:t>
        <a:bodyPr/>
        <a:lstStyle/>
        <a:p>
          <a:endParaRPr lang="pl-PL"/>
        </a:p>
      </dgm:t>
    </dgm:pt>
    <dgm:pt modelId="{19C16D77-B0C4-4D5C-A9C5-D418DC0FA737}">
      <dgm:prSet phldrT="[Tekst]"/>
      <dgm:spPr/>
      <dgm:t>
        <a:bodyPr/>
        <a:lstStyle/>
        <a:p>
          <a:r>
            <a:rPr lang="pl-PL" b="1"/>
            <a:t>Poziom II  </a:t>
          </a:r>
          <a:r>
            <a:rPr lang="pl-PL" b="0"/>
            <a:t>(grant 1,3)</a:t>
          </a:r>
        </a:p>
        <a:p>
          <a:r>
            <a:rPr lang="pl-PL" b="1"/>
            <a:t>szkolenie </a:t>
          </a:r>
        </a:p>
        <a:p>
          <a:r>
            <a:rPr lang="pl-PL"/>
            <a:t>PRACOWNICY PDN i BP</a:t>
          </a:r>
        </a:p>
      </dgm:t>
    </dgm:pt>
    <dgm:pt modelId="{4931A889-2FA2-4D7A-A0FC-D2FAB8E50AAA}" type="parTrans" cxnId="{A39F3695-3F95-46A9-B28B-229B92EFCE92}">
      <dgm:prSet/>
      <dgm:spPr/>
      <dgm:t>
        <a:bodyPr/>
        <a:lstStyle/>
        <a:p>
          <a:endParaRPr lang="pl-PL"/>
        </a:p>
      </dgm:t>
    </dgm:pt>
    <dgm:pt modelId="{6A5B4C3B-62BA-4881-91C4-CFC25D251B0C}" type="sibTrans" cxnId="{A39F3695-3F95-46A9-B28B-229B92EFCE92}">
      <dgm:prSet/>
      <dgm:spPr/>
      <dgm:t>
        <a:bodyPr/>
        <a:lstStyle/>
        <a:p>
          <a:endParaRPr lang="pl-PL"/>
        </a:p>
      </dgm:t>
    </dgm:pt>
    <dgm:pt modelId="{C774CF9C-F2B9-48EA-83BF-F51688464684}">
      <dgm:prSet phldrT="[Tekst]"/>
      <dgm:spPr/>
      <dgm:t>
        <a:bodyPr/>
        <a:lstStyle/>
        <a:p>
          <a:r>
            <a:rPr lang="pl-PL" b="1"/>
            <a:t>Poziom III </a:t>
          </a:r>
          <a:r>
            <a:rPr lang="pl-PL" b="0"/>
            <a:t>(grant 2,4)</a:t>
          </a:r>
        </a:p>
        <a:p>
          <a:r>
            <a:rPr lang="pl-PL" b="1"/>
            <a:t>szkolenie i doradztwo</a:t>
          </a:r>
        </a:p>
        <a:p>
          <a:r>
            <a:rPr lang="pl-PL"/>
            <a:t>NAUCZYCIELE i DYREKTORZY</a:t>
          </a:r>
        </a:p>
      </dgm:t>
    </dgm:pt>
    <dgm:pt modelId="{63C3CA10-5E70-4CA9-8810-67B6BB3ADF93}" type="parTrans" cxnId="{F9F78D72-A164-4BC8-A684-2BD83AC9F887}">
      <dgm:prSet/>
      <dgm:spPr/>
      <dgm:t>
        <a:bodyPr/>
        <a:lstStyle/>
        <a:p>
          <a:endParaRPr lang="pl-PL"/>
        </a:p>
      </dgm:t>
    </dgm:pt>
    <dgm:pt modelId="{58CDF70D-BD73-42DE-ACAC-B6A4D03123F3}" type="sibTrans" cxnId="{F9F78D72-A164-4BC8-A684-2BD83AC9F887}">
      <dgm:prSet/>
      <dgm:spPr/>
      <dgm:t>
        <a:bodyPr/>
        <a:lstStyle/>
        <a:p>
          <a:endParaRPr lang="pl-PL"/>
        </a:p>
      </dgm:t>
    </dgm:pt>
    <dgm:pt modelId="{551EC0B1-EFB4-4BE1-97A7-C8E1AC142AEF}">
      <dgm:prSet/>
      <dgm:spPr/>
      <dgm:t>
        <a:bodyPr/>
        <a:lstStyle/>
        <a:p>
          <a:r>
            <a:rPr lang="pl-PL" b="1"/>
            <a:t>Poziom III </a:t>
          </a:r>
          <a:r>
            <a:rPr lang="pl-PL" b="0"/>
            <a:t>(grant 1,3)</a:t>
          </a:r>
        </a:p>
        <a:p>
          <a:r>
            <a:rPr lang="pl-PL" b="1"/>
            <a:t>szkolenie i doradztwo</a:t>
          </a:r>
        </a:p>
        <a:p>
          <a:r>
            <a:rPr lang="pl-PL"/>
            <a:t>NAUCZYCIELE i DYREKTORZY</a:t>
          </a:r>
        </a:p>
      </dgm:t>
    </dgm:pt>
    <dgm:pt modelId="{849C34DC-2984-42EC-A4F8-D68255D47544}" type="parTrans" cxnId="{1A5B3649-6385-4ACC-A5F0-37BE8D128A31}">
      <dgm:prSet/>
      <dgm:spPr/>
      <dgm:t>
        <a:bodyPr/>
        <a:lstStyle/>
        <a:p>
          <a:endParaRPr lang="pl-PL"/>
        </a:p>
      </dgm:t>
    </dgm:pt>
    <dgm:pt modelId="{E9A1E19F-6F38-4D27-BD72-B48BC1EBECF4}" type="sibTrans" cxnId="{1A5B3649-6385-4ACC-A5F0-37BE8D128A31}">
      <dgm:prSet/>
      <dgm:spPr/>
      <dgm:t>
        <a:bodyPr/>
        <a:lstStyle/>
        <a:p>
          <a:endParaRPr lang="pl-PL"/>
        </a:p>
      </dgm:t>
    </dgm:pt>
    <dgm:pt modelId="{B920BD06-6DCF-4AFF-9F77-F7A2AEAAEC44}" type="pres">
      <dgm:prSet presAssocID="{35D5BF27-AFD9-4948-8B32-18EF1E04B9B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49862251-0EA9-42CB-87BC-EFEA607BBBEB}" type="pres">
      <dgm:prSet presAssocID="{C419A7DF-1845-4337-BF52-9E65DBF5B17D}" presName="hierRoot1" presStyleCnt="0"/>
      <dgm:spPr/>
    </dgm:pt>
    <dgm:pt modelId="{13EA3AF2-FDA2-4CA7-BF4E-4FB59623ECE0}" type="pres">
      <dgm:prSet presAssocID="{C419A7DF-1845-4337-BF52-9E65DBF5B17D}" presName="composite" presStyleCnt="0"/>
      <dgm:spPr/>
    </dgm:pt>
    <dgm:pt modelId="{9B16DF4C-8031-40AF-813E-106197D5216C}" type="pres">
      <dgm:prSet presAssocID="{C419A7DF-1845-4337-BF52-9E65DBF5B17D}" presName="background" presStyleLbl="node0" presStyleIdx="0" presStyleCnt="1"/>
      <dgm:spPr/>
    </dgm:pt>
    <dgm:pt modelId="{E7A74276-5969-4AF7-99B1-3AD8BF36DC00}" type="pres">
      <dgm:prSet presAssocID="{C419A7DF-1845-4337-BF52-9E65DBF5B17D}" presName="text" presStyleLbl="fgAcc0" presStyleIdx="0" presStyleCnt="1" custScaleX="119494" custScaleY="6374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435E96F-D8B9-4F2B-837B-2BD3CFC03A87}" type="pres">
      <dgm:prSet presAssocID="{C419A7DF-1845-4337-BF52-9E65DBF5B17D}" presName="hierChild2" presStyleCnt="0"/>
      <dgm:spPr/>
    </dgm:pt>
    <dgm:pt modelId="{A3E2EF5D-1C14-40C1-894D-FC0B991AFA1D}" type="pres">
      <dgm:prSet presAssocID="{D8EB0135-4BB6-41E5-8F3C-8BEFCB9D0259}" presName="Name10" presStyleLbl="parChTrans1D2" presStyleIdx="0" presStyleCnt="1"/>
      <dgm:spPr/>
      <dgm:t>
        <a:bodyPr/>
        <a:lstStyle/>
        <a:p>
          <a:endParaRPr lang="pl-PL"/>
        </a:p>
      </dgm:t>
    </dgm:pt>
    <dgm:pt modelId="{EE148F91-FFB6-4913-A051-B569DF7E8675}" type="pres">
      <dgm:prSet presAssocID="{407E6DFA-5AA6-4D4C-A6B6-E5C36E741701}" presName="hierRoot2" presStyleCnt="0"/>
      <dgm:spPr/>
    </dgm:pt>
    <dgm:pt modelId="{CFD757BF-5EEE-4E04-B940-3F6421130F73}" type="pres">
      <dgm:prSet presAssocID="{407E6DFA-5AA6-4D4C-A6B6-E5C36E741701}" presName="composite2" presStyleCnt="0"/>
      <dgm:spPr/>
    </dgm:pt>
    <dgm:pt modelId="{224AACD9-97AD-4B42-895C-C879306EDA96}" type="pres">
      <dgm:prSet presAssocID="{407E6DFA-5AA6-4D4C-A6B6-E5C36E741701}" presName="background2" presStyleLbl="node2" presStyleIdx="0" presStyleCnt="1"/>
      <dgm:spPr/>
    </dgm:pt>
    <dgm:pt modelId="{2769F083-FEEA-41D4-8EA7-E4D8FB561693}" type="pres">
      <dgm:prSet presAssocID="{407E6DFA-5AA6-4D4C-A6B6-E5C36E741701}" presName="text2" presStyleLbl="fgAcc2" presStyleIdx="0" presStyleCnt="1" custScaleX="14178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C078181-28F8-42C5-B9B5-A9911E351D1C}" type="pres">
      <dgm:prSet presAssocID="{407E6DFA-5AA6-4D4C-A6B6-E5C36E741701}" presName="hierChild3" presStyleCnt="0"/>
      <dgm:spPr/>
    </dgm:pt>
    <dgm:pt modelId="{55A4C982-7CAB-4F7E-8193-3D96BB9F01F4}" type="pres">
      <dgm:prSet presAssocID="{4931A889-2FA2-4D7A-A0FC-D2FAB8E50AAA}" presName="Name17" presStyleLbl="parChTrans1D3" presStyleIdx="0" presStyleCnt="2"/>
      <dgm:spPr/>
      <dgm:t>
        <a:bodyPr/>
        <a:lstStyle/>
        <a:p>
          <a:endParaRPr lang="pl-PL"/>
        </a:p>
      </dgm:t>
    </dgm:pt>
    <dgm:pt modelId="{C559CC93-F22C-4481-BFFF-35CCAE57DAA9}" type="pres">
      <dgm:prSet presAssocID="{19C16D77-B0C4-4D5C-A9C5-D418DC0FA737}" presName="hierRoot3" presStyleCnt="0"/>
      <dgm:spPr/>
    </dgm:pt>
    <dgm:pt modelId="{51B1757D-091D-466A-9D84-F3321469FDA7}" type="pres">
      <dgm:prSet presAssocID="{19C16D77-B0C4-4D5C-A9C5-D418DC0FA737}" presName="composite3" presStyleCnt="0"/>
      <dgm:spPr/>
    </dgm:pt>
    <dgm:pt modelId="{13E7616B-36BB-418C-B5DE-BE66FA659354}" type="pres">
      <dgm:prSet presAssocID="{19C16D77-B0C4-4D5C-A9C5-D418DC0FA737}" presName="background3" presStyleLbl="node3" presStyleIdx="0" presStyleCnt="2"/>
      <dgm:spPr/>
    </dgm:pt>
    <dgm:pt modelId="{0BEFBC3B-B28A-4367-BB0C-35ECD34E8EE1}" type="pres">
      <dgm:prSet presAssocID="{19C16D77-B0C4-4D5C-A9C5-D418DC0FA737}" presName="text3" presStyleLbl="fgAcc3" presStyleIdx="0" presStyleCnt="2" custScaleX="162197" custLinFactNeighborX="18774" custLinFactNeighborY="-1927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E252C61-930C-44C4-836A-B4AB5D199909}" type="pres">
      <dgm:prSet presAssocID="{19C16D77-B0C4-4D5C-A9C5-D418DC0FA737}" presName="hierChild4" presStyleCnt="0"/>
      <dgm:spPr/>
    </dgm:pt>
    <dgm:pt modelId="{F706A5BC-658C-423D-A071-FC058CD2E184}" type="pres">
      <dgm:prSet presAssocID="{849C34DC-2984-42EC-A4F8-D68255D47544}" presName="Name23" presStyleLbl="parChTrans1D4" presStyleIdx="0" presStyleCnt="1"/>
      <dgm:spPr/>
      <dgm:t>
        <a:bodyPr/>
        <a:lstStyle/>
        <a:p>
          <a:endParaRPr lang="pl-PL"/>
        </a:p>
      </dgm:t>
    </dgm:pt>
    <dgm:pt modelId="{023F615D-F05F-4558-B45F-D958BD175963}" type="pres">
      <dgm:prSet presAssocID="{551EC0B1-EFB4-4BE1-97A7-C8E1AC142AEF}" presName="hierRoot4" presStyleCnt="0"/>
      <dgm:spPr/>
    </dgm:pt>
    <dgm:pt modelId="{5616AF80-EEF9-4218-8331-1669CF397437}" type="pres">
      <dgm:prSet presAssocID="{551EC0B1-EFB4-4BE1-97A7-C8E1AC142AEF}" presName="composite4" presStyleCnt="0"/>
      <dgm:spPr/>
    </dgm:pt>
    <dgm:pt modelId="{BAA0023D-901A-42AD-87B2-C3405B6809E8}" type="pres">
      <dgm:prSet presAssocID="{551EC0B1-EFB4-4BE1-97A7-C8E1AC142AEF}" presName="background4" presStyleLbl="node4" presStyleIdx="0" presStyleCnt="1"/>
      <dgm:spPr/>
    </dgm:pt>
    <dgm:pt modelId="{2C95FEA6-7D21-434E-ADD3-E909C2115C23}" type="pres">
      <dgm:prSet presAssocID="{551EC0B1-EFB4-4BE1-97A7-C8E1AC142AEF}" presName="text4" presStyleLbl="fgAcc4" presStyleIdx="0" presStyleCnt="1" custScaleX="233321" custLinFactNeighborX="-18658" custLinFactNeighborY="-106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D84FD13-682B-46F9-BE14-24504F7A19C1}" type="pres">
      <dgm:prSet presAssocID="{551EC0B1-EFB4-4BE1-97A7-C8E1AC142AEF}" presName="hierChild5" presStyleCnt="0"/>
      <dgm:spPr/>
    </dgm:pt>
    <dgm:pt modelId="{C437145E-2E13-4793-8BDC-2D9B4ADC813E}" type="pres">
      <dgm:prSet presAssocID="{63C3CA10-5E70-4CA9-8810-67B6BB3ADF93}" presName="Name17" presStyleLbl="parChTrans1D3" presStyleIdx="1" presStyleCnt="2"/>
      <dgm:spPr/>
      <dgm:t>
        <a:bodyPr/>
        <a:lstStyle/>
        <a:p>
          <a:endParaRPr lang="pl-PL"/>
        </a:p>
      </dgm:t>
    </dgm:pt>
    <dgm:pt modelId="{28939EEB-4F95-440E-8ECB-E2FD371824F7}" type="pres">
      <dgm:prSet presAssocID="{C774CF9C-F2B9-48EA-83BF-F51688464684}" presName="hierRoot3" presStyleCnt="0"/>
      <dgm:spPr/>
    </dgm:pt>
    <dgm:pt modelId="{5A52BB68-7D1A-4948-AAD8-0EA5506BEDE4}" type="pres">
      <dgm:prSet presAssocID="{C774CF9C-F2B9-48EA-83BF-F51688464684}" presName="composite3" presStyleCnt="0"/>
      <dgm:spPr/>
    </dgm:pt>
    <dgm:pt modelId="{56663A50-054D-4C72-BFF7-1E7904B5D8F5}" type="pres">
      <dgm:prSet presAssocID="{C774CF9C-F2B9-48EA-83BF-F51688464684}" presName="background3" presStyleLbl="node3" presStyleIdx="1" presStyleCnt="2"/>
      <dgm:spPr/>
    </dgm:pt>
    <dgm:pt modelId="{F12E55B0-E2F6-4BDE-83FF-081813E9B6AB}" type="pres">
      <dgm:prSet presAssocID="{C774CF9C-F2B9-48EA-83BF-F51688464684}" presName="text3" presStyleLbl="fgAcc3" presStyleIdx="1" presStyleCnt="2" custScaleX="229678" custLinFactY="49634" custLinFactNeighborX="5525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4E29689-9004-40C1-AAED-9E42BF86D303}" type="pres">
      <dgm:prSet presAssocID="{C774CF9C-F2B9-48EA-83BF-F51688464684}" presName="hierChild4" presStyleCnt="0"/>
      <dgm:spPr/>
    </dgm:pt>
  </dgm:ptLst>
  <dgm:cxnLst>
    <dgm:cxn modelId="{ADFF2576-96B2-453F-92C6-3499B25F6F70}" type="presOf" srcId="{C774CF9C-F2B9-48EA-83BF-F51688464684}" destId="{F12E55B0-E2F6-4BDE-83FF-081813E9B6AB}" srcOrd="0" destOrd="0" presId="urn:microsoft.com/office/officeart/2005/8/layout/hierarchy1"/>
    <dgm:cxn modelId="{94E1F9AD-0D30-444D-879D-91EECD333460}" srcId="{C419A7DF-1845-4337-BF52-9E65DBF5B17D}" destId="{407E6DFA-5AA6-4D4C-A6B6-E5C36E741701}" srcOrd="0" destOrd="0" parTransId="{D8EB0135-4BB6-41E5-8F3C-8BEFCB9D0259}" sibTransId="{C1C6080C-9E0F-4E3A-8E58-35778B82B670}"/>
    <dgm:cxn modelId="{533D213F-84C1-4913-87B7-E5D96CD97F02}" srcId="{35D5BF27-AFD9-4948-8B32-18EF1E04B9B6}" destId="{C419A7DF-1845-4337-BF52-9E65DBF5B17D}" srcOrd="0" destOrd="0" parTransId="{E6CA170B-CA84-4162-913E-8E3D60F871B8}" sibTransId="{08511168-E746-4707-9232-169EF45D5FAC}"/>
    <dgm:cxn modelId="{A5876EA2-A835-434E-9E35-72E184135F18}" type="presOf" srcId="{19C16D77-B0C4-4D5C-A9C5-D418DC0FA737}" destId="{0BEFBC3B-B28A-4367-BB0C-35ECD34E8EE1}" srcOrd="0" destOrd="0" presId="urn:microsoft.com/office/officeart/2005/8/layout/hierarchy1"/>
    <dgm:cxn modelId="{D2A30E39-0615-4410-AA19-2CC5F2F76417}" type="presOf" srcId="{849C34DC-2984-42EC-A4F8-D68255D47544}" destId="{F706A5BC-658C-423D-A071-FC058CD2E184}" srcOrd="0" destOrd="0" presId="urn:microsoft.com/office/officeart/2005/8/layout/hierarchy1"/>
    <dgm:cxn modelId="{203898CD-2332-42CF-91B8-CC0F5200DE51}" type="presOf" srcId="{551EC0B1-EFB4-4BE1-97A7-C8E1AC142AEF}" destId="{2C95FEA6-7D21-434E-ADD3-E909C2115C23}" srcOrd="0" destOrd="0" presId="urn:microsoft.com/office/officeart/2005/8/layout/hierarchy1"/>
    <dgm:cxn modelId="{A39F3695-3F95-46A9-B28B-229B92EFCE92}" srcId="{407E6DFA-5AA6-4D4C-A6B6-E5C36E741701}" destId="{19C16D77-B0C4-4D5C-A9C5-D418DC0FA737}" srcOrd="0" destOrd="0" parTransId="{4931A889-2FA2-4D7A-A0FC-D2FAB8E50AAA}" sibTransId="{6A5B4C3B-62BA-4881-91C4-CFC25D251B0C}"/>
    <dgm:cxn modelId="{7B417746-6C10-4133-80E3-A69078853EBB}" type="presOf" srcId="{D8EB0135-4BB6-41E5-8F3C-8BEFCB9D0259}" destId="{A3E2EF5D-1C14-40C1-894D-FC0B991AFA1D}" srcOrd="0" destOrd="0" presId="urn:microsoft.com/office/officeart/2005/8/layout/hierarchy1"/>
    <dgm:cxn modelId="{D3D24484-3BAC-4F58-B88F-14E2FC3CE23E}" type="presOf" srcId="{4931A889-2FA2-4D7A-A0FC-D2FAB8E50AAA}" destId="{55A4C982-7CAB-4F7E-8193-3D96BB9F01F4}" srcOrd="0" destOrd="0" presId="urn:microsoft.com/office/officeart/2005/8/layout/hierarchy1"/>
    <dgm:cxn modelId="{1A5B3649-6385-4ACC-A5F0-37BE8D128A31}" srcId="{19C16D77-B0C4-4D5C-A9C5-D418DC0FA737}" destId="{551EC0B1-EFB4-4BE1-97A7-C8E1AC142AEF}" srcOrd="0" destOrd="0" parTransId="{849C34DC-2984-42EC-A4F8-D68255D47544}" sibTransId="{E9A1E19F-6F38-4D27-BD72-B48BC1EBECF4}"/>
    <dgm:cxn modelId="{EE3C15A8-B314-4F78-A45E-ED8CF89DF3FE}" type="presOf" srcId="{35D5BF27-AFD9-4948-8B32-18EF1E04B9B6}" destId="{B920BD06-6DCF-4AFF-9F77-F7A2AEAAEC44}" srcOrd="0" destOrd="0" presId="urn:microsoft.com/office/officeart/2005/8/layout/hierarchy1"/>
    <dgm:cxn modelId="{A90CA4FC-F8E3-4272-8390-22D11048BFB9}" type="presOf" srcId="{C419A7DF-1845-4337-BF52-9E65DBF5B17D}" destId="{E7A74276-5969-4AF7-99B1-3AD8BF36DC00}" srcOrd="0" destOrd="0" presId="urn:microsoft.com/office/officeart/2005/8/layout/hierarchy1"/>
    <dgm:cxn modelId="{CCAB87AF-1B6D-41CA-BDD2-E5DA38AD9DE2}" type="presOf" srcId="{407E6DFA-5AA6-4D4C-A6B6-E5C36E741701}" destId="{2769F083-FEEA-41D4-8EA7-E4D8FB561693}" srcOrd="0" destOrd="0" presId="urn:microsoft.com/office/officeart/2005/8/layout/hierarchy1"/>
    <dgm:cxn modelId="{F9F78D72-A164-4BC8-A684-2BD83AC9F887}" srcId="{407E6DFA-5AA6-4D4C-A6B6-E5C36E741701}" destId="{C774CF9C-F2B9-48EA-83BF-F51688464684}" srcOrd="1" destOrd="0" parTransId="{63C3CA10-5E70-4CA9-8810-67B6BB3ADF93}" sibTransId="{58CDF70D-BD73-42DE-ACAC-B6A4D03123F3}"/>
    <dgm:cxn modelId="{0FA2ACCC-0BA2-403D-B18C-6531A8B3521A}" type="presOf" srcId="{63C3CA10-5E70-4CA9-8810-67B6BB3ADF93}" destId="{C437145E-2E13-4793-8BDC-2D9B4ADC813E}" srcOrd="0" destOrd="0" presId="urn:microsoft.com/office/officeart/2005/8/layout/hierarchy1"/>
    <dgm:cxn modelId="{44F540A1-EA37-4530-AD70-71B36FBCD473}" type="presParOf" srcId="{B920BD06-6DCF-4AFF-9F77-F7A2AEAAEC44}" destId="{49862251-0EA9-42CB-87BC-EFEA607BBBEB}" srcOrd="0" destOrd="0" presId="urn:microsoft.com/office/officeart/2005/8/layout/hierarchy1"/>
    <dgm:cxn modelId="{F5653983-A100-4295-9CE1-46FAF0899F7B}" type="presParOf" srcId="{49862251-0EA9-42CB-87BC-EFEA607BBBEB}" destId="{13EA3AF2-FDA2-4CA7-BF4E-4FB59623ECE0}" srcOrd="0" destOrd="0" presId="urn:microsoft.com/office/officeart/2005/8/layout/hierarchy1"/>
    <dgm:cxn modelId="{C3C9F25C-E95A-4F32-8EB6-0A25CBD56A1C}" type="presParOf" srcId="{13EA3AF2-FDA2-4CA7-BF4E-4FB59623ECE0}" destId="{9B16DF4C-8031-40AF-813E-106197D5216C}" srcOrd="0" destOrd="0" presId="urn:microsoft.com/office/officeart/2005/8/layout/hierarchy1"/>
    <dgm:cxn modelId="{06D69A95-1193-4F9A-A968-206FB7BABEE2}" type="presParOf" srcId="{13EA3AF2-FDA2-4CA7-BF4E-4FB59623ECE0}" destId="{E7A74276-5969-4AF7-99B1-3AD8BF36DC00}" srcOrd="1" destOrd="0" presId="urn:microsoft.com/office/officeart/2005/8/layout/hierarchy1"/>
    <dgm:cxn modelId="{6788EDA8-BFD9-444D-B07E-10A803249E18}" type="presParOf" srcId="{49862251-0EA9-42CB-87BC-EFEA607BBBEB}" destId="{7435E96F-D8B9-4F2B-837B-2BD3CFC03A87}" srcOrd="1" destOrd="0" presId="urn:microsoft.com/office/officeart/2005/8/layout/hierarchy1"/>
    <dgm:cxn modelId="{A8A1C625-EFD2-4EDB-91F3-46E8A051152A}" type="presParOf" srcId="{7435E96F-D8B9-4F2B-837B-2BD3CFC03A87}" destId="{A3E2EF5D-1C14-40C1-894D-FC0B991AFA1D}" srcOrd="0" destOrd="0" presId="urn:microsoft.com/office/officeart/2005/8/layout/hierarchy1"/>
    <dgm:cxn modelId="{D3F46B15-3352-4B71-AB54-51FD283140E7}" type="presParOf" srcId="{7435E96F-D8B9-4F2B-837B-2BD3CFC03A87}" destId="{EE148F91-FFB6-4913-A051-B569DF7E8675}" srcOrd="1" destOrd="0" presId="urn:microsoft.com/office/officeart/2005/8/layout/hierarchy1"/>
    <dgm:cxn modelId="{D21EABF6-8CCA-4EDA-AE9C-75CE4C5A844C}" type="presParOf" srcId="{EE148F91-FFB6-4913-A051-B569DF7E8675}" destId="{CFD757BF-5EEE-4E04-B940-3F6421130F73}" srcOrd="0" destOrd="0" presId="urn:microsoft.com/office/officeart/2005/8/layout/hierarchy1"/>
    <dgm:cxn modelId="{9E7AAB5E-23BF-4DC4-986F-764CB43072C8}" type="presParOf" srcId="{CFD757BF-5EEE-4E04-B940-3F6421130F73}" destId="{224AACD9-97AD-4B42-895C-C879306EDA96}" srcOrd="0" destOrd="0" presId="urn:microsoft.com/office/officeart/2005/8/layout/hierarchy1"/>
    <dgm:cxn modelId="{80059DE3-6A55-49CF-A84E-624A2C6F91E0}" type="presParOf" srcId="{CFD757BF-5EEE-4E04-B940-3F6421130F73}" destId="{2769F083-FEEA-41D4-8EA7-E4D8FB561693}" srcOrd="1" destOrd="0" presId="urn:microsoft.com/office/officeart/2005/8/layout/hierarchy1"/>
    <dgm:cxn modelId="{C5F3CBBB-CA32-4224-B28D-2A44133C6AB0}" type="presParOf" srcId="{EE148F91-FFB6-4913-A051-B569DF7E8675}" destId="{1C078181-28F8-42C5-B9B5-A9911E351D1C}" srcOrd="1" destOrd="0" presId="urn:microsoft.com/office/officeart/2005/8/layout/hierarchy1"/>
    <dgm:cxn modelId="{12A7250C-2614-4E3F-8C15-E9C06FA13DF1}" type="presParOf" srcId="{1C078181-28F8-42C5-B9B5-A9911E351D1C}" destId="{55A4C982-7CAB-4F7E-8193-3D96BB9F01F4}" srcOrd="0" destOrd="0" presId="urn:microsoft.com/office/officeart/2005/8/layout/hierarchy1"/>
    <dgm:cxn modelId="{619EE764-30B5-4666-B062-3CC8678FBBAE}" type="presParOf" srcId="{1C078181-28F8-42C5-B9B5-A9911E351D1C}" destId="{C559CC93-F22C-4481-BFFF-35CCAE57DAA9}" srcOrd="1" destOrd="0" presId="urn:microsoft.com/office/officeart/2005/8/layout/hierarchy1"/>
    <dgm:cxn modelId="{9A84D64E-E529-469B-A76E-E307D9154FF5}" type="presParOf" srcId="{C559CC93-F22C-4481-BFFF-35CCAE57DAA9}" destId="{51B1757D-091D-466A-9D84-F3321469FDA7}" srcOrd="0" destOrd="0" presId="urn:microsoft.com/office/officeart/2005/8/layout/hierarchy1"/>
    <dgm:cxn modelId="{87428A1D-163C-4565-8C60-11671F32479A}" type="presParOf" srcId="{51B1757D-091D-466A-9D84-F3321469FDA7}" destId="{13E7616B-36BB-418C-B5DE-BE66FA659354}" srcOrd="0" destOrd="0" presId="urn:microsoft.com/office/officeart/2005/8/layout/hierarchy1"/>
    <dgm:cxn modelId="{F75FE290-C7B2-4D03-9ADA-AC85DFAF8EA8}" type="presParOf" srcId="{51B1757D-091D-466A-9D84-F3321469FDA7}" destId="{0BEFBC3B-B28A-4367-BB0C-35ECD34E8EE1}" srcOrd="1" destOrd="0" presId="urn:microsoft.com/office/officeart/2005/8/layout/hierarchy1"/>
    <dgm:cxn modelId="{6D1868C8-ACCB-4654-B3CA-9792ECFCE296}" type="presParOf" srcId="{C559CC93-F22C-4481-BFFF-35CCAE57DAA9}" destId="{AE252C61-930C-44C4-836A-B4AB5D199909}" srcOrd="1" destOrd="0" presId="urn:microsoft.com/office/officeart/2005/8/layout/hierarchy1"/>
    <dgm:cxn modelId="{2B44C065-5C18-4863-B0E4-7275601A163D}" type="presParOf" srcId="{AE252C61-930C-44C4-836A-B4AB5D199909}" destId="{F706A5BC-658C-423D-A071-FC058CD2E184}" srcOrd="0" destOrd="0" presId="urn:microsoft.com/office/officeart/2005/8/layout/hierarchy1"/>
    <dgm:cxn modelId="{CA5D6AED-CEC6-4067-A2D0-2172480AEE5A}" type="presParOf" srcId="{AE252C61-930C-44C4-836A-B4AB5D199909}" destId="{023F615D-F05F-4558-B45F-D958BD175963}" srcOrd="1" destOrd="0" presId="urn:microsoft.com/office/officeart/2005/8/layout/hierarchy1"/>
    <dgm:cxn modelId="{2C27E7C4-2D39-45C9-8A74-E9E05FC779E4}" type="presParOf" srcId="{023F615D-F05F-4558-B45F-D958BD175963}" destId="{5616AF80-EEF9-4218-8331-1669CF397437}" srcOrd="0" destOrd="0" presId="urn:microsoft.com/office/officeart/2005/8/layout/hierarchy1"/>
    <dgm:cxn modelId="{07CB617C-D57A-466D-8CC5-3B349F8D235A}" type="presParOf" srcId="{5616AF80-EEF9-4218-8331-1669CF397437}" destId="{BAA0023D-901A-42AD-87B2-C3405B6809E8}" srcOrd="0" destOrd="0" presId="urn:microsoft.com/office/officeart/2005/8/layout/hierarchy1"/>
    <dgm:cxn modelId="{81F7BB33-5B9A-4250-B634-1F91A080304A}" type="presParOf" srcId="{5616AF80-EEF9-4218-8331-1669CF397437}" destId="{2C95FEA6-7D21-434E-ADD3-E909C2115C23}" srcOrd="1" destOrd="0" presId="urn:microsoft.com/office/officeart/2005/8/layout/hierarchy1"/>
    <dgm:cxn modelId="{B9B22A76-6335-4697-8976-0B17464A3429}" type="presParOf" srcId="{023F615D-F05F-4558-B45F-D958BD175963}" destId="{6D84FD13-682B-46F9-BE14-24504F7A19C1}" srcOrd="1" destOrd="0" presId="urn:microsoft.com/office/officeart/2005/8/layout/hierarchy1"/>
    <dgm:cxn modelId="{E3339AD4-6B19-4710-8388-F3E535782C11}" type="presParOf" srcId="{1C078181-28F8-42C5-B9B5-A9911E351D1C}" destId="{C437145E-2E13-4793-8BDC-2D9B4ADC813E}" srcOrd="2" destOrd="0" presId="urn:microsoft.com/office/officeart/2005/8/layout/hierarchy1"/>
    <dgm:cxn modelId="{1E4F9DC4-7759-414C-AE99-842B54794BD2}" type="presParOf" srcId="{1C078181-28F8-42C5-B9B5-A9911E351D1C}" destId="{28939EEB-4F95-440E-8ECB-E2FD371824F7}" srcOrd="3" destOrd="0" presId="urn:microsoft.com/office/officeart/2005/8/layout/hierarchy1"/>
    <dgm:cxn modelId="{6464336C-1667-4E53-89CE-090B2FC9F3DF}" type="presParOf" srcId="{28939EEB-4F95-440E-8ECB-E2FD371824F7}" destId="{5A52BB68-7D1A-4948-AAD8-0EA5506BEDE4}" srcOrd="0" destOrd="0" presId="urn:microsoft.com/office/officeart/2005/8/layout/hierarchy1"/>
    <dgm:cxn modelId="{9AFCBBF0-ADD3-4602-B340-1C4ADA9DB715}" type="presParOf" srcId="{5A52BB68-7D1A-4948-AAD8-0EA5506BEDE4}" destId="{56663A50-054D-4C72-BFF7-1E7904B5D8F5}" srcOrd="0" destOrd="0" presId="urn:microsoft.com/office/officeart/2005/8/layout/hierarchy1"/>
    <dgm:cxn modelId="{96F7A798-9A5D-4A04-90F3-C83C756547B5}" type="presParOf" srcId="{5A52BB68-7D1A-4948-AAD8-0EA5506BEDE4}" destId="{F12E55B0-E2F6-4BDE-83FF-081813E9B6AB}" srcOrd="1" destOrd="0" presId="urn:microsoft.com/office/officeart/2005/8/layout/hierarchy1"/>
    <dgm:cxn modelId="{20E6DC17-DECF-4B33-8F7C-4F89764A36B5}" type="presParOf" srcId="{28939EEB-4F95-440E-8ECB-E2FD371824F7}" destId="{84E29689-9004-40C1-AAED-9E42BF86D30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37145E-2E13-4793-8BDC-2D9B4ADC813E}">
      <dsp:nvSpPr>
        <dsp:cNvPr id="0" name=""/>
        <dsp:cNvSpPr/>
      </dsp:nvSpPr>
      <dsp:spPr>
        <a:xfrm>
          <a:off x="2865092" y="1119462"/>
          <a:ext cx="822161" cy="10236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5699"/>
              </a:lnTo>
              <a:lnTo>
                <a:pt x="822161" y="945699"/>
              </a:lnTo>
              <a:lnTo>
                <a:pt x="822161" y="10236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06A5BC-658C-423D-A071-FC058CD2E184}">
      <dsp:nvSpPr>
        <dsp:cNvPr id="0" name=""/>
        <dsp:cNvSpPr/>
      </dsp:nvSpPr>
      <dsp:spPr>
        <a:xfrm>
          <a:off x="1648622" y="1795354"/>
          <a:ext cx="314884" cy="341922"/>
        </a:xfrm>
        <a:custGeom>
          <a:avLst/>
          <a:gdLst/>
          <a:ahLst/>
          <a:cxnLst/>
          <a:rect l="0" t="0" r="0" b="0"/>
          <a:pathLst>
            <a:path>
              <a:moveTo>
                <a:pt x="314884" y="0"/>
              </a:moveTo>
              <a:lnTo>
                <a:pt x="314884" y="263992"/>
              </a:lnTo>
              <a:lnTo>
                <a:pt x="0" y="263992"/>
              </a:lnTo>
              <a:lnTo>
                <a:pt x="0" y="341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A4C982-7CAB-4F7E-8193-3D96BB9F01F4}">
      <dsp:nvSpPr>
        <dsp:cNvPr id="0" name=""/>
        <dsp:cNvSpPr/>
      </dsp:nvSpPr>
      <dsp:spPr>
        <a:xfrm>
          <a:off x="1963507" y="1119462"/>
          <a:ext cx="901585" cy="141719"/>
        </a:xfrm>
        <a:custGeom>
          <a:avLst/>
          <a:gdLst/>
          <a:ahLst/>
          <a:cxnLst/>
          <a:rect l="0" t="0" r="0" b="0"/>
          <a:pathLst>
            <a:path>
              <a:moveTo>
                <a:pt x="901585" y="0"/>
              </a:moveTo>
              <a:lnTo>
                <a:pt x="901585" y="63789"/>
              </a:lnTo>
              <a:lnTo>
                <a:pt x="0" y="63789"/>
              </a:lnTo>
              <a:lnTo>
                <a:pt x="0" y="1417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E2EF5D-1C14-40C1-894D-FC0B991AFA1D}">
      <dsp:nvSpPr>
        <dsp:cNvPr id="0" name=""/>
        <dsp:cNvSpPr/>
      </dsp:nvSpPr>
      <dsp:spPr>
        <a:xfrm>
          <a:off x="2819372" y="340634"/>
          <a:ext cx="91440" cy="2446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46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16DF4C-8031-40AF-813E-106197D5216C}">
      <dsp:nvSpPr>
        <dsp:cNvPr id="0" name=""/>
        <dsp:cNvSpPr/>
      </dsp:nvSpPr>
      <dsp:spPr>
        <a:xfrm>
          <a:off x="2362489" y="146"/>
          <a:ext cx="1005205" cy="3404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A74276-5969-4AF7-99B1-3AD8BF36DC00}">
      <dsp:nvSpPr>
        <dsp:cNvPr id="0" name=""/>
        <dsp:cNvSpPr/>
      </dsp:nvSpPr>
      <dsp:spPr>
        <a:xfrm>
          <a:off x="2455958" y="88941"/>
          <a:ext cx="1005205" cy="3404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600" b="1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/>
            <a:t>ORE/CIE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300" kern="1200"/>
        </a:p>
      </dsp:txBody>
      <dsp:txXfrm>
        <a:off x="2465931" y="98914"/>
        <a:ext cx="985259" cy="320541"/>
      </dsp:txXfrm>
    </dsp:sp>
    <dsp:sp modelId="{224AACD9-97AD-4B42-895C-C879306EDA96}">
      <dsp:nvSpPr>
        <dsp:cNvPr id="0" name=""/>
        <dsp:cNvSpPr/>
      </dsp:nvSpPr>
      <dsp:spPr>
        <a:xfrm>
          <a:off x="2268731" y="585288"/>
          <a:ext cx="1192721" cy="5341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69F083-FEEA-41D4-8EA7-E4D8FB561693}">
      <dsp:nvSpPr>
        <dsp:cNvPr id="0" name=""/>
        <dsp:cNvSpPr/>
      </dsp:nvSpPr>
      <dsp:spPr>
        <a:xfrm>
          <a:off x="2362200" y="674083"/>
          <a:ext cx="1192721" cy="5341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Poziom I  </a:t>
          </a:r>
          <a:r>
            <a:rPr lang="pl-PL" sz="800" b="0" kern="1200"/>
            <a:t>(grant 1,2,3, 4)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szkolenie i doradztwo </a:t>
          </a:r>
          <a:r>
            <a:rPr lang="pl-PL" sz="800" kern="1200"/>
            <a:t>LIDERZ PDN i BP</a:t>
          </a:r>
        </a:p>
      </dsp:txBody>
      <dsp:txXfrm>
        <a:off x="2377845" y="689728"/>
        <a:ext cx="1161431" cy="502883"/>
      </dsp:txXfrm>
    </dsp:sp>
    <dsp:sp modelId="{13E7616B-36BB-418C-B5DE-BE66FA659354}">
      <dsp:nvSpPr>
        <dsp:cNvPr id="0" name=""/>
        <dsp:cNvSpPr/>
      </dsp:nvSpPr>
      <dsp:spPr>
        <a:xfrm>
          <a:off x="1281291" y="1261181"/>
          <a:ext cx="1364431" cy="5341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EFBC3B-B28A-4367-BB0C-35ECD34E8EE1}">
      <dsp:nvSpPr>
        <dsp:cNvPr id="0" name=""/>
        <dsp:cNvSpPr/>
      </dsp:nvSpPr>
      <dsp:spPr>
        <a:xfrm>
          <a:off x="1374760" y="1349976"/>
          <a:ext cx="1364431" cy="5341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Poziom II  </a:t>
          </a:r>
          <a:r>
            <a:rPr lang="pl-PL" sz="800" b="0" kern="1200"/>
            <a:t>(grant 1,3)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szkolenie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PRACOWNICY PDN i BP</a:t>
          </a:r>
        </a:p>
      </dsp:txBody>
      <dsp:txXfrm>
        <a:off x="1390405" y="1365621"/>
        <a:ext cx="1333141" cy="502883"/>
      </dsp:txXfrm>
    </dsp:sp>
    <dsp:sp modelId="{BAA0023D-901A-42AD-87B2-C3405B6809E8}">
      <dsp:nvSpPr>
        <dsp:cNvPr id="0" name=""/>
        <dsp:cNvSpPr/>
      </dsp:nvSpPr>
      <dsp:spPr>
        <a:xfrm>
          <a:off x="667253" y="2137276"/>
          <a:ext cx="1962739" cy="5341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95FEA6-7D21-434E-ADD3-E909C2115C23}">
      <dsp:nvSpPr>
        <dsp:cNvPr id="0" name=""/>
        <dsp:cNvSpPr/>
      </dsp:nvSpPr>
      <dsp:spPr>
        <a:xfrm>
          <a:off x="760721" y="2226072"/>
          <a:ext cx="1962739" cy="5341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Poziom III </a:t>
          </a:r>
          <a:r>
            <a:rPr lang="pl-PL" sz="800" b="0" kern="1200"/>
            <a:t>(grant 1,3)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szkolenie i doradztwo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NAUCZYCIELE i DYREKTORZY</a:t>
          </a:r>
        </a:p>
      </dsp:txBody>
      <dsp:txXfrm>
        <a:off x="776366" y="2241717"/>
        <a:ext cx="1931449" cy="502883"/>
      </dsp:txXfrm>
    </dsp:sp>
    <dsp:sp modelId="{56663A50-054D-4C72-BFF7-1E7904B5D8F5}">
      <dsp:nvSpPr>
        <dsp:cNvPr id="0" name=""/>
        <dsp:cNvSpPr/>
      </dsp:nvSpPr>
      <dsp:spPr>
        <a:xfrm>
          <a:off x="2721207" y="2143091"/>
          <a:ext cx="1932093" cy="5341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2E55B0-E2F6-4BDE-83FF-081813E9B6AB}">
      <dsp:nvSpPr>
        <dsp:cNvPr id="0" name=""/>
        <dsp:cNvSpPr/>
      </dsp:nvSpPr>
      <dsp:spPr>
        <a:xfrm>
          <a:off x="2814676" y="2231886"/>
          <a:ext cx="1932093" cy="5341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Poziom III </a:t>
          </a:r>
          <a:r>
            <a:rPr lang="pl-PL" sz="800" b="0" kern="1200"/>
            <a:t>(grant 2,4)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szkolenie i doradztwo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NAUCZYCIELE i DYREKTORZY</a:t>
          </a:r>
        </a:p>
      </dsp:txBody>
      <dsp:txXfrm>
        <a:off x="2830321" y="2247531"/>
        <a:ext cx="1900803" cy="5028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675F0-9CBB-4ABE-BBE3-53A7FE74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1786</Words>
  <Characters>10716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Grzelak</dc:creator>
  <cp:lastModifiedBy>Łukasz</cp:lastModifiedBy>
  <cp:revision>3</cp:revision>
  <cp:lastPrinted>2020-09-10T09:30:00Z</cp:lastPrinted>
  <dcterms:created xsi:type="dcterms:W3CDTF">2020-11-06T11:07:00Z</dcterms:created>
  <dcterms:modified xsi:type="dcterms:W3CDTF">2020-11-06T12:01:00Z</dcterms:modified>
</cp:coreProperties>
</file>