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3774" w14:textId="77777777" w:rsidR="00562F6B" w:rsidRPr="00DC4440" w:rsidRDefault="00562F6B" w:rsidP="00B71F67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14:paraId="0E8D46B8" w14:textId="745B7929" w:rsidR="00E87FA3" w:rsidRPr="00B71F67" w:rsidRDefault="00E87FA3" w:rsidP="00B71F67">
      <w:pPr>
        <w:spacing w:after="0"/>
        <w:rPr>
          <w:rFonts w:cs="Arial"/>
          <w:b/>
          <w:sz w:val="20"/>
          <w:szCs w:val="20"/>
        </w:rPr>
      </w:pPr>
      <w:r w:rsidRPr="00B71F67">
        <w:rPr>
          <w:rFonts w:cs="Arial"/>
          <w:b/>
          <w:sz w:val="20"/>
          <w:szCs w:val="20"/>
        </w:rPr>
        <w:t>W celu ustalenia wartości zamówienia Ośrodek Rozwoju Ed</w:t>
      </w:r>
      <w:r w:rsidR="00992774" w:rsidRPr="00B71F67">
        <w:rPr>
          <w:rFonts w:cs="Arial"/>
          <w:b/>
          <w:sz w:val="20"/>
          <w:szCs w:val="20"/>
        </w:rPr>
        <w:t>ukacji w Warszawie zwraca się z </w:t>
      </w:r>
      <w:r w:rsidRPr="00B71F67">
        <w:rPr>
          <w:rFonts w:cs="Arial"/>
          <w:b/>
          <w:sz w:val="20"/>
          <w:szCs w:val="20"/>
        </w:rPr>
        <w:t xml:space="preserve">uprzejmą prośbą o </w:t>
      </w:r>
      <w:r w:rsidR="005C5E6B" w:rsidRPr="00B71F67">
        <w:rPr>
          <w:rFonts w:cs="Arial"/>
          <w:b/>
          <w:sz w:val="20"/>
          <w:szCs w:val="20"/>
        </w:rPr>
        <w:t>podanie</w:t>
      </w:r>
      <w:r w:rsidRPr="00B71F67">
        <w:rPr>
          <w:rFonts w:cs="Arial"/>
          <w:b/>
          <w:sz w:val="20"/>
          <w:szCs w:val="20"/>
        </w:rPr>
        <w:t xml:space="preserve"> szacunkowej cen</w:t>
      </w:r>
      <w:r w:rsidR="005C5E6B" w:rsidRPr="00B71F67">
        <w:rPr>
          <w:rFonts w:cs="Arial"/>
          <w:b/>
          <w:sz w:val="20"/>
          <w:szCs w:val="20"/>
        </w:rPr>
        <w:t>y</w:t>
      </w:r>
      <w:r w:rsidRPr="00B71F67">
        <w:rPr>
          <w:rFonts w:cs="Arial"/>
          <w:b/>
          <w:sz w:val="20"/>
          <w:szCs w:val="20"/>
        </w:rPr>
        <w:t xml:space="preserve"> </w:t>
      </w:r>
      <w:r w:rsidR="005C5E6B" w:rsidRPr="00B71F67">
        <w:rPr>
          <w:rFonts w:cs="Arial"/>
          <w:b/>
          <w:sz w:val="20"/>
          <w:szCs w:val="20"/>
        </w:rPr>
        <w:t xml:space="preserve">wykonania </w:t>
      </w:r>
      <w:r w:rsidRPr="00B71F67">
        <w:rPr>
          <w:rFonts w:cs="Arial"/>
          <w:b/>
          <w:sz w:val="20"/>
          <w:szCs w:val="20"/>
        </w:rPr>
        <w:t>następującego zadania:</w:t>
      </w:r>
    </w:p>
    <w:p w14:paraId="5CDEB1B2" w14:textId="77777777" w:rsidR="00E87FA3" w:rsidRPr="00B71F67" w:rsidRDefault="00E87FA3" w:rsidP="00B71F67">
      <w:pPr>
        <w:spacing w:after="0"/>
        <w:rPr>
          <w:rFonts w:cs="Arial"/>
          <w:sz w:val="20"/>
          <w:szCs w:val="20"/>
        </w:rPr>
      </w:pPr>
    </w:p>
    <w:p w14:paraId="3174A30C" w14:textId="4BCBF96F" w:rsidR="00762F64" w:rsidRPr="00B71F67" w:rsidRDefault="00562F6B" w:rsidP="00B71F67">
      <w:pPr>
        <w:spacing w:after="0"/>
        <w:rPr>
          <w:rFonts w:cs="Arial"/>
          <w:b/>
          <w:sz w:val="20"/>
          <w:szCs w:val="20"/>
        </w:rPr>
      </w:pPr>
      <w:r w:rsidRPr="00B71F67">
        <w:rPr>
          <w:rFonts w:cs="Arial"/>
          <w:b/>
          <w:sz w:val="20"/>
          <w:szCs w:val="20"/>
        </w:rPr>
        <w:t xml:space="preserve">Przeprowadzenie </w:t>
      </w:r>
      <w:r w:rsidR="00CC481A" w:rsidRPr="00B71F67">
        <w:rPr>
          <w:rFonts w:cs="Arial"/>
          <w:b/>
          <w:sz w:val="20"/>
          <w:szCs w:val="20"/>
        </w:rPr>
        <w:t>inwentaryzacji</w:t>
      </w:r>
      <w:r w:rsidRPr="00B71F67">
        <w:rPr>
          <w:rFonts w:cs="Arial"/>
          <w:b/>
          <w:sz w:val="20"/>
          <w:szCs w:val="20"/>
        </w:rPr>
        <w:t xml:space="preserve"> treści</w:t>
      </w:r>
      <w:r w:rsidR="00F32AE6" w:rsidRPr="00B71F67">
        <w:rPr>
          <w:rFonts w:cs="Arial"/>
          <w:b/>
          <w:sz w:val="20"/>
          <w:szCs w:val="20"/>
        </w:rPr>
        <w:t xml:space="preserve"> </w:t>
      </w:r>
      <w:r w:rsidRPr="00B71F67">
        <w:rPr>
          <w:rFonts w:cs="Arial"/>
          <w:b/>
          <w:sz w:val="20"/>
          <w:szCs w:val="20"/>
        </w:rPr>
        <w:t>e-podręcznik</w:t>
      </w:r>
      <w:r w:rsidR="009D354D" w:rsidRPr="00B71F67">
        <w:rPr>
          <w:rFonts w:cs="Arial"/>
          <w:b/>
          <w:sz w:val="20"/>
          <w:szCs w:val="20"/>
        </w:rPr>
        <w:t>a</w:t>
      </w:r>
      <w:r w:rsidRPr="00B71F67">
        <w:rPr>
          <w:rFonts w:cs="Arial"/>
          <w:b/>
          <w:sz w:val="20"/>
          <w:szCs w:val="20"/>
        </w:rPr>
        <w:t xml:space="preserve"> </w:t>
      </w:r>
      <w:r w:rsidR="00F32AE6" w:rsidRPr="00B71F67">
        <w:rPr>
          <w:rFonts w:cs="Arial"/>
          <w:b/>
          <w:sz w:val="20"/>
          <w:szCs w:val="20"/>
        </w:rPr>
        <w:t>do historii</w:t>
      </w:r>
      <w:r w:rsidR="009D354D" w:rsidRPr="00B71F67">
        <w:rPr>
          <w:rFonts w:cs="Arial"/>
          <w:b/>
          <w:sz w:val="20"/>
          <w:szCs w:val="20"/>
        </w:rPr>
        <w:t xml:space="preserve"> dla szkoły ponadgimnazjalnej</w:t>
      </w:r>
    </w:p>
    <w:p w14:paraId="3B5E3116" w14:textId="35C52E96" w:rsidR="00E87FA3" w:rsidRPr="00B71F67" w:rsidRDefault="00562F6B" w:rsidP="00B71F67">
      <w:pPr>
        <w:spacing w:after="0"/>
        <w:rPr>
          <w:rFonts w:cs="Arial"/>
          <w:b/>
          <w:sz w:val="20"/>
          <w:szCs w:val="20"/>
        </w:rPr>
      </w:pPr>
      <w:r w:rsidRPr="00B71F67">
        <w:rPr>
          <w:rFonts w:cs="Arial"/>
          <w:b/>
          <w:sz w:val="20"/>
          <w:szCs w:val="20"/>
        </w:rPr>
        <w:t>dostępn</w:t>
      </w:r>
      <w:r w:rsidR="009D354D" w:rsidRPr="00B71F67">
        <w:rPr>
          <w:rFonts w:cs="Arial"/>
          <w:b/>
          <w:sz w:val="20"/>
          <w:szCs w:val="20"/>
        </w:rPr>
        <w:t>ego</w:t>
      </w:r>
      <w:r w:rsidRPr="00B71F67">
        <w:rPr>
          <w:rFonts w:cs="Arial"/>
          <w:b/>
          <w:sz w:val="20"/>
          <w:szCs w:val="20"/>
        </w:rPr>
        <w:t xml:space="preserve"> na platformie www.epodreczniki</w:t>
      </w:r>
      <w:r w:rsidR="00992774" w:rsidRPr="00B71F67">
        <w:rPr>
          <w:rFonts w:cs="Arial"/>
          <w:b/>
          <w:sz w:val="20"/>
          <w:szCs w:val="20"/>
        </w:rPr>
        <w:t>.pl</w:t>
      </w:r>
      <w:r w:rsidRPr="00B71F67">
        <w:rPr>
          <w:rFonts w:cs="Arial"/>
          <w:b/>
          <w:sz w:val="20"/>
          <w:szCs w:val="20"/>
        </w:rPr>
        <w:t xml:space="preserve"> </w:t>
      </w:r>
    </w:p>
    <w:p w14:paraId="557F2FD6" w14:textId="2A28243D" w:rsidR="008251E1" w:rsidRPr="00B71F67" w:rsidRDefault="008251E1" w:rsidP="00B71F67">
      <w:pPr>
        <w:spacing w:after="0"/>
        <w:rPr>
          <w:rFonts w:cs="Arial"/>
          <w:b/>
          <w:sz w:val="20"/>
          <w:szCs w:val="20"/>
        </w:rPr>
      </w:pPr>
      <w:r w:rsidRPr="00B71F67">
        <w:rPr>
          <w:rFonts w:cs="Arial"/>
          <w:b/>
          <w:sz w:val="20"/>
          <w:szCs w:val="20"/>
        </w:rPr>
        <w:t>- umowa o dzieło</w:t>
      </w:r>
      <w:r w:rsidR="00E32FF2" w:rsidRPr="00B71F67">
        <w:rPr>
          <w:rFonts w:cs="Arial"/>
          <w:b/>
          <w:sz w:val="20"/>
          <w:szCs w:val="20"/>
        </w:rPr>
        <w:t xml:space="preserve"> z przeniesieniem praw autorskich</w:t>
      </w:r>
    </w:p>
    <w:p w14:paraId="278DDA1B" w14:textId="77777777" w:rsidR="001D62E2" w:rsidRPr="00B71F67" w:rsidRDefault="001D62E2">
      <w:pPr>
        <w:spacing w:after="0"/>
        <w:rPr>
          <w:rFonts w:cs="Arial"/>
          <w:b/>
          <w:sz w:val="20"/>
          <w:szCs w:val="20"/>
        </w:rPr>
      </w:pPr>
    </w:p>
    <w:p w14:paraId="35562A9C" w14:textId="1E030062" w:rsidR="0005563A" w:rsidRPr="00B71F67" w:rsidRDefault="0005563A" w:rsidP="00B71F67">
      <w:pPr>
        <w:spacing w:after="120" w:line="240" w:lineRule="auto"/>
        <w:rPr>
          <w:rFonts w:cs="Arial"/>
          <w:sz w:val="20"/>
          <w:szCs w:val="20"/>
        </w:rPr>
      </w:pPr>
      <w:r w:rsidRPr="00B71F67">
        <w:rPr>
          <w:rFonts w:cs="Arial"/>
          <w:sz w:val="20"/>
          <w:szCs w:val="20"/>
        </w:rPr>
        <w:t xml:space="preserve">Ośrodek Rozwoju Edukacji </w:t>
      </w:r>
      <w:r w:rsidR="00F32AE6" w:rsidRPr="00B71F67">
        <w:rPr>
          <w:rFonts w:cs="Arial"/>
          <w:sz w:val="20"/>
          <w:szCs w:val="20"/>
        </w:rPr>
        <w:t>(ORE)</w:t>
      </w:r>
      <w:r w:rsidRPr="00B71F67">
        <w:rPr>
          <w:rFonts w:cs="Arial"/>
          <w:sz w:val="20"/>
          <w:szCs w:val="20"/>
        </w:rPr>
        <w:t xml:space="preserve"> realiz</w:t>
      </w:r>
      <w:r w:rsidR="00F32AE6" w:rsidRPr="00B71F67">
        <w:rPr>
          <w:rFonts w:cs="Arial"/>
          <w:sz w:val="20"/>
          <w:szCs w:val="20"/>
        </w:rPr>
        <w:t>uje</w:t>
      </w:r>
      <w:r w:rsidRPr="00B71F67">
        <w:rPr>
          <w:rFonts w:cs="Arial"/>
          <w:sz w:val="20"/>
          <w:szCs w:val="20"/>
        </w:rPr>
        <w:t xml:space="preserve"> projekt pt. </w:t>
      </w:r>
      <w:r w:rsidRPr="00B71F67">
        <w:rPr>
          <w:rFonts w:cs="Arial"/>
          <w:i/>
          <w:sz w:val="20"/>
          <w:szCs w:val="20"/>
        </w:rPr>
        <w:t>Tworzenie e-materiałów dydaktycznych do kształcenia ogólnego – etap II</w:t>
      </w:r>
      <w:r w:rsidRPr="00B71F67">
        <w:rPr>
          <w:rFonts w:cs="Arial"/>
          <w:sz w:val="20"/>
          <w:szCs w:val="20"/>
        </w:rPr>
        <w:t xml:space="preserve">, współfinansowany z Europejskiego Funduszu Społecznego, realizowany w ramach II Osi Priorytetowej </w:t>
      </w:r>
      <w:r w:rsidRPr="00B71F67">
        <w:rPr>
          <w:rFonts w:cs="Arial"/>
          <w:i/>
          <w:sz w:val="20"/>
          <w:szCs w:val="20"/>
        </w:rPr>
        <w:t>Efektywne polityki publiczne dla rynku pracy, gospodarki i edukacji</w:t>
      </w:r>
      <w:r w:rsidRPr="00B71F67">
        <w:rPr>
          <w:rFonts w:cs="Arial"/>
          <w:sz w:val="20"/>
          <w:szCs w:val="20"/>
        </w:rPr>
        <w:t xml:space="preserve">, Działania 2.10 Programu Operacyjnego </w:t>
      </w:r>
      <w:r w:rsidRPr="00B71F67">
        <w:rPr>
          <w:rFonts w:cs="Arial"/>
          <w:i/>
          <w:sz w:val="20"/>
          <w:szCs w:val="20"/>
        </w:rPr>
        <w:t>Wiedza Edukacja Rozwój</w:t>
      </w:r>
      <w:r w:rsidRPr="00B71F67">
        <w:rPr>
          <w:rFonts w:cs="Arial"/>
          <w:sz w:val="20"/>
          <w:szCs w:val="20"/>
        </w:rPr>
        <w:t xml:space="preserve"> na lata 2014–2020.</w:t>
      </w:r>
    </w:p>
    <w:p w14:paraId="45AD77CA" w14:textId="77777777" w:rsidR="0005563A" w:rsidRPr="00B71F67" w:rsidRDefault="0005563A" w:rsidP="00B71F67">
      <w:pPr>
        <w:spacing w:after="120" w:line="240" w:lineRule="auto"/>
        <w:rPr>
          <w:rFonts w:cs="Arial"/>
          <w:sz w:val="20"/>
          <w:szCs w:val="20"/>
        </w:rPr>
      </w:pPr>
      <w:r w:rsidRPr="00B71F67">
        <w:rPr>
          <w:rFonts w:cs="Arial"/>
          <w:sz w:val="20"/>
          <w:szCs w:val="20"/>
        </w:rPr>
        <w:t>Celem ww. projektu jest zwiększenie możliwości wykorzystania technologii informacyjno-komunikacyjnych w nauczaniu przedmiotowym oraz w zindywidualizowanym podejściu do pracy z uczniem, w tym z uczniem ze specjalnymi potrzebami edukacyjnymi. Realizacja celu zostanie zapewniona m.in. poprzez opracowanie koncepcji modułowych e-podręczników (merytoryczno-dydaktycznej i funkcjonalnej), przykładowych map modułów oraz poprzez udostępnienie na publicznej platformie bezpłatnych i wystandaryzowanych e-materiałów dydaktycznych do kształcenia ogólnego.</w:t>
      </w:r>
    </w:p>
    <w:p w14:paraId="2AD96769" w14:textId="66CAC5AE" w:rsidR="0005563A" w:rsidRPr="00B71F67" w:rsidRDefault="0005563A" w:rsidP="00B71F67">
      <w:pPr>
        <w:spacing w:after="120" w:line="240" w:lineRule="auto"/>
        <w:rPr>
          <w:rFonts w:cs="Arial"/>
          <w:sz w:val="20"/>
          <w:szCs w:val="20"/>
        </w:rPr>
      </w:pPr>
      <w:r w:rsidRPr="00B71F67">
        <w:rPr>
          <w:rFonts w:cs="Arial"/>
          <w:sz w:val="20"/>
          <w:szCs w:val="20"/>
        </w:rPr>
        <w:t xml:space="preserve">Wraz z opracowaniem koncepcji na modułowe e-podręczniki dokonany zostanie przegląd dostępnych treści e-podręczników i e-materiałów na platformie www.epodreczniki.pl. Celem przeprowadzenia przeglądu będzie sprawdzenie zgodności z podstawą programową z 2017 r. i 2018 r., określenie użyteczności pod kątem wykorzystania elementów uczących (środków dydaktycznych </w:t>
      </w:r>
      <w:r w:rsidR="00254AC9" w:rsidRPr="00B71F67">
        <w:rPr>
          <w:rFonts w:cs="Arial"/>
          <w:sz w:val="20"/>
          <w:szCs w:val="20"/>
        </w:rPr>
        <w:t xml:space="preserve">– </w:t>
      </w:r>
      <w:r w:rsidRPr="00B71F67">
        <w:rPr>
          <w:rFonts w:cs="Arial"/>
          <w:sz w:val="20"/>
          <w:szCs w:val="20"/>
        </w:rPr>
        <w:t xml:space="preserve"> np. filmy, ćwiczenia multimedialne, audiobooki, teksty) w modułowych e-podręcznikach, wskazanie przydatności dydaktycznej do podręczników modułowych oraz zidentyfikowanie braków, tj. wskazanie, co należy opracować, aby treści wypełniały podstawę programową dla danego przedmiotu.</w:t>
      </w:r>
    </w:p>
    <w:p w14:paraId="42E925E6" w14:textId="77777777" w:rsidR="0005563A" w:rsidRPr="00B71F67" w:rsidRDefault="0005563A" w:rsidP="00B71F67">
      <w:pPr>
        <w:shd w:val="clear" w:color="auto" w:fill="FFFFFF"/>
        <w:spacing w:after="12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55FBCC7" w14:textId="578171CB" w:rsidR="0005563A" w:rsidRPr="00B71F67" w:rsidRDefault="00F32AE6" w:rsidP="00B71F67">
      <w:p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b/>
          <w:bCs/>
          <w:sz w:val="20"/>
          <w:szCs w:val="20"/>
          <w:lang w:eastAsia="pl-PL"/>
        </w:rPr>
        <w:t>Inwentaryzacji będ</w:t>
      </w:r>
      <w:r w:rsidR="009D354D" w:rsidRPr="00B71F67">
        <w:rPr>
          <w:rFonts w:eastAsia="Times New Roman" w:cs="Arial"/>
          <w:b/>
          <w:bCs/>
          <w:sz w:val="20"/>
          <w:szCs w:val="20"/>
          <w:lang w:eastAsia="pl-PL"/>
        </w:rPr>
        <w:t>zie</w:t>
      </w:r>
      <w:r w:rsidR="0005563A" w:rsidRPr="00B71F67">
        <w:rPr>
          <w:rFonts w:eastAsia="Times New Roman" w:cs="Arial"/>
          <w:b/>
          <w:bCs/>
          <w:sz w:val="20"/>
          <w:szCs w:val="20"/>
          <w:lang w:eastAsia="pl-PL"/>
        </w:rPr>
        <w:t xml:space="preserve"> podlegał</w:t>
      </w:r>
      <w:r w:rsidR="009D354D" w:rsidRPr="00B71F67">
        <w:rPr>
          <w:rFonts w:eastAsia="Times New Roman" w:cs="Arial"/>
          <w:b/>
          <w:bCs/>
          <w:sz w:val="20"/>
          <w:szCs w:val="20"/>
          <w:lang w:eastAsia="pl-PL"/>
        </w:rPr>
        <w:t xml:space="preserve"> 1</w:t>
      </w:r>
      <w:r w:rsidR="0005563A" w:rsidRPr="00B71F67">
        <w:rPr>
          <w:rFonts w:eastAsia="Times New Roman" w:cs="Arial"/>
          <w:b/>
          <w:bCs/>
          <w:sz w:val="20"/>
          <w:szCs w:val="20"/>
          <w:lang w:eastAsia="pl-PL"/>
        </w:rPr>
        <w:t xml:space="preserve"> e-podręcznik</w:t>
      </w:r>
      <w:r w:rsidRPr="00B71F67">
        <w:rPr>
          <w:rFonts w:eastAsia="Times New Roman" w:cs="Arial"/>
          <w:b/>
          <w:bCs/>
          <w:sz w:val="20"/>
          <w:szCs w:val="20"/>
          <w:lang w:eastAsia="pl-PL"/>
        </w:rPr>
        <w:t xml:space="preserve"> do historii</w:t>
      </w:r>
      <w:r w:rsidRPr="00B71F67">
        <w:rPr>
          <w:rFonts w:eastAsia="Times New Roman" w:cs="Arial"/>
          <w:bCs/>
          <w:sz w:val="20"/>
          <w:szCs w:val="20"/>
          <w:lang w:eastAsia="pl-PL"/>
        </w:rPr>
        <w:t>: dla szkoły ponadgimnazjalnej</w:t>
      </w:r>
      <w:r w:rsidR="0005563A" w:rsidRPr="00B71F67">
        <w:rPr>
          <w:rFonts w:eastAsia="Times New Roman" w:cs="Arial"/>
          <w:bCs/>
          <w:sz w:val="20"/>
          <w:szCs w:val="20"/>
          <w:lang w:eastAsia="pl-PL"/>
        </w:rPr>
        <w:t>.</w:t>
      </w:r>
    </w:p>
    <w:p w14:paraId="44D9D810" w14:textId="0E0B017B" w:rsidR="0005563A" w:rsidRPr="00B71F67" w:rsidRDefault="00F32AE6" w:rsidP="00B71F67">
      <w:p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b/>
          <w:sz w:val="20"/>
          <w:szCs w:val="20"/>
          <w:lang w:eastAsia="pl-PL"/>
        </w:rPr>
        <w:t>Zakładany okres realizacji umowy</w:t>
      </w:r>
      <w:r w:rsidR="0005563A" w:rsidRPr="00B71F67">
        <w:rPr>
          <w:rFonts w:eastAsia="Times New Roman" w:cs="Arial"/>
          <w:b/>
          <w:sz w:val="20"/>
          <w:szCs w:val="20"/>
          <w:lang w:eastAsia="pl-PL"/>
        </w:rPr>
        <w:t xml:space="preserve"> o dzieło:</w:t>
      </w:r>
      <w:r w:rsidR="0005563A" w:rsidRPr="00B71F67">
        <w:rPr>
          <w:rFonts w:eastAsia="Times New Roman" w:cs="Arial"/>
          <w:sz w:val="20"/>
          <w:szCs w:val="20"/>
          <w:lang w:eastAsia="pl-PL"/>
        </w:rPr>
        <w:t xml:space="preserve"> </w:t>
      </w:r>
      <w:r w:rsidR="009D354D" w:rsidRPr="00B71F67">
        <w:rPr>
          <w:rFonts w:eastAsia="Times New Roman" w:cs="Arial"/>
          <w:sz w:val="20"/>
          <w:szCs w:val="20"/>
          <w:lang w:eastAsia="pl-PL"/>
        </w:rPr>
        <w:t>czerwiec</w:t>
      </w:r>
      <w:r w:rsidR="0005563A" w:rsidRPr="00B71F67">
        <w:rPr>
          <w:rFonts w:eastAsia="Times New Roman" w:cs="Arial"/>
          <w:sz w:val="20"/>
          <w:szCs w:val="20"/>
          <w:lang w:eastAsia="pl-PL"/>
        </w:rPr>
        <w:t xml:space="preserve"> 2019 r.</w:t>
      </w:r>
    </w:p>
    <w:p w14:paraId="7442B95F" w14:textId="136ADA1A" w:rsidR="0005563A" w:rsidRPr="00B71F67" w:rsidRDefault="0005563A" w:rsidP="00B71F67">
      <w:p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B71F67">
        <w:rPr>
          <w:rFonts w:eastAsia="Times New Roman" w:cs="Arial"/>
          <w:b/>
          <w:bCs/>
          <w:sz w:val="20"/>
          <w:szCs w:val="20"/>
          <w:lang w:eastAsia="pl-PL"/>
        </w:rPr>
        <w:t xml:space="preserve">Do głównych zadań </w:t>
      </w:r>
      <w:r w:rsidR="00F32AE6" w:rsidRPr="00B71F67">
        <w:rPr>
          <w:rFonts w:eastAsia="Times New Roman" w:cs="Arial"/>
          <w:bCs/>
          <w:sz w:val="20"/>
          <w:szCs w:val="20"/>
          <w:lang w:eastAsia="pl-PL"/>
        </w:rPr>
        <w:t>osoby</w:t>
      </w:r>
      <w:r w:rsidRPr="00B71F67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F32AE6" w:rsidRPr="00B71F67">
        <w:rPr>
          <w:rFonts w:eastAsia="Times New Roman" w:cs="Arial"/>
          <w:bCs/>
          <w:sz w:val="20"/>
          <w:szCs w:val="20"/>
          <w:lang w:eastAsia="pl-PL"/>
        </w:rPr>
        <w:t>realizującej zadanie</w:t>
      </w:r>
      <w:r w:rsidRPr="00B71F67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B71F67">
        <w:rPr>
          <w:rFonts w:eastAsia="Times New Roman" w:cs="Arial"/>
          <w:b/>
          <w:sz w:val="20"/>
          <w:szCs w:val="20"/>
          <w:lang w:eastAsia="pl-PL"/>
        </w:rPr>
        <w:t>Inwentaryzator</w:t>
      </w:r>
      <w:r w:rsidR="00F32AE6" w:rsidRPr="00B71F67">
        <w:rPr>
          <w:rFonts w:eastAsia="Times New Roman" w:cs="Arial"/>
          <w:b/>
          <w:sz w:val="20"/>
          <w:szCs w:val="20"/>
          <w:lang w:eastAsia="pl-PL"/>
        </w:rPr>
        <w:t>a</w:t>
      </w:r>
      <w:r w:rsidRPr="00B71F67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B71F67">
        <w:rPr>
          <w:rFonts w:eastAsia="Times New Roman" w:cs="Arial"/>
          <w:sz w:val="20"/>
          <w:szCs w:val="20"/>
          <w:lang w:eastAsia="pl-PL"/>
        </w:rPr>
        <w:t>będzie należało:</w:t>
      </w:r>
    </w:p>
    <w:p w14:paraId="3ECE705E" w14:textId="77777777" w:rsidR="0005563A" w:rsidRPr="00B71F67" w:rsidRDefault="0005563A">
      <w:pPr>
        <w:numPr>
          <w:ilvl w:val="0"/>
          <w:numId w:val="21"/>
        </w:numPr>
        <w:spacing w:after="120" w:line="240" w:lineRule="auto"/>
        <w:rPr>
          <w:rFonts w:eastAsia="Calibri" w:cs="Arial"/>
          <w:sz w:val="20"/>
          <w:szCs w:val="20"/>
        </w:rPr>
      </w:pPr>
      <w:r w:rsidRPr="00B71F67">
        <w:rPr>
          <w:rFonts w:eastAsia="Calibri" w:cs="Arial"/>
          <w:sz w:val="20"/>
          <w:szCs w:val="20"/>
        </w:rPr>
        <w:t>sprawdzenie zgodności treści e-podręcznika z nową podstawą programową;</w:t>
      </w:r>
    </w:p>
    <w:p w14:paraId="10B98D8F" w14:textId="77777777" w:rsidR="0005563A" w:rsidRPr="00B71F67" w:rsidRDefault="0005563A">
      <w:pPr>
        <w:numPr>
          <w:ilvl w:val="0"/>
          <w:numId w:val="21"/>
        </w:numPr>
        <w:spacing w:after="120" w:line="240" w:lineRule="auto"/>
        <w:rPr>
          <w:rFonts w:eastAsia="Calibri" w:cs="Arial"/>
          <w:sz w:val="20"/>
          <w:szCs w:val="20"/>
        </w:rPr>
      </w:pPr>
      <w:r w:rsidRPr="00B71F67">
        <w:rPr>
          <w:rFonts w:eastAsia="Calibri" w:cs="Arial"/>
          <w:sz w:val="20"/>
          <w:szCs w:val="20"/>
        </w:rPr>
        <w:t>określenie możliwości wykorzystania elementów uczących w nowych e-podręcznikach oraz przydatności merytorycznej i użyteczności do modułowych e-podręczników;</w:t>
      </w:r>
    </w:p>
    <w:p w14:paraId="59CA326A" w14:textId="2EC61D23" w:rsidR="0005563A" w:rsidRPr="00B71F67" w:rsidRDefault="0005563A">
      <w:pPr>
        <w:numPr>
          <w:ilvl w:val="0"/>
          <w:numId w:val="21"/>
        </w:numPr>
        <w:spacing w:after="120" w:line="240" w:lineRule="auto"/>
        <w:rPr>
          <w:rFonts w:eastAsia="Calibri" w:cs="Arial"/>
          <w:sz w:val="20"/>
          <w:szCs w:val="20"/>
        </w:rPr>
      </w:pPr>
      <w:r w:rsidRPr="00B71F67">
        <w:rPr>
          <w:rFonts w:eastAsia="Calibri" w:cs="Arial"/>
          <w:sz w:val="20"/>
          <w:szCs w:val="20"/>
        </w:rPr>
        <w:t xml:space="preserve">przypisanie treści i materiałów multimedialnych do nowej podstawy programowej oraz </w:t>
      </w:r>
      <w:r w:rsidR="00776D96" w:rsidRPr="00B71F67">
        <w:rPr>
          <w:rFonts w:eastAsia="Calibri" w:cs="Arial"/>
          <w:sz w:val="20"/>
          <w:szCs w:val="20"/>
        </w:rPr>
        <w:t>opisanie zawartości elementów uczących i ich</w:t>
      </w:r>
      <w:r w:rsidRPr="00B71F67">
        <w:rPr>
          <w:rFonts w:eastAsia="Calibri" w:cs="Arial"/>
          <w:sz w:val="20"/>
          <w:szCs w:val="20"/>
        </w:rPr>
        <w:t xml:space="preserve"> otagowanie;</w:t>
      </w:r>
    </w:p>
    <w:p w14:paraId="3CFCF1A9" w14:textId="77777777" w:rsidR="0005563A" w:rsidRPr="00B71F67" w:rsidRDefault="0005563A">
      <w:pPr>
        <w:numPr>
          <w:ilvl w:val="0"/>
          <w:numId w:val="21"/>
        </w:numPr>
        <w:spacing w:after="120" w:line="240" w:lineRule="auto"/>
        <w:rPr>
          <w:rFonts w:eastAsia="Calibri" w:cs="Arial"/>
          <w:sz w:val="20"/>
          <w:szCs w:val="20"/>
        </w:rPr>
      </w:pPr>
      <w:r w:rsidRPr="00B71F67">
        <w:rPr>
          <w:rFonts w:eastAsia="Calibri" w:cs="Arial"/>
          <w:sz w:val="20"/>
          <w:szCs w:val="20"/>
        </w:rPr>
        <w:t>wskazanie powiązania z kompetencjami kluczowymi;</w:t>
      </w:r>
    </w:p>
    <w:p w14:paraId="4ECFC27A" w14:textId="5DA23C76" w:rsidR="0005563A" w:rsidRPr="00B71F67" w:rsidRDefault="0005563A">
      <w:pPr>
        <w:numPr>
          <w:ilvl w:val="0"/>
          <w:numId w:val="21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B71F67">
        <w:rPr>
          <w:rFonts w:eastAsia="Calibri" w:cs="Arial"/>
          <w:sz w:val="20"/>
          <w:szCs w:val="20"/>
        </w:rPr>
        <w:t>opisanie braków, tj. wskazanie, co należy opracować, aby treści wypełniały podstawę p</w:t>
      </w:r>
      <w:r w:rsidR="00776D96" w:rsidRPr="00B71F67">
        <w:rPr>
          <w:rFonts w:eastAsia="Calibri" w:cs="Arial"/>
          <w:sz w:val="20"/>
          <w:szCs w:val="20"/>
        </w:rPr>
        <w:t>rogramową dla danego przedmiotu;</w:t>
      </w:r>
    </w:p>
    <w:p w14:paraId="1364933F" w14:textId="357FC604" w:rsidR="0005563A" w:rsidRPr="00B71F67" w:rsidRDefault="0005563A" w:rsidP="00B71F67">
      <w:pPr>
        <w:numPr>
          <w:ilvl w:val="0"/>
          <w:numId w:val="21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cs="Arial"/>
          <w:sz w:val="20"/>
          <w:szCs w:val="20"/>
        </w:rPr>
        <w:t xml:space="preserve">praca on-line na platformie </w:t>
      </w:r>
      <w:hyperlink r:id="rId9" w:history="1">
        <w:r w:rsidR="00726CD3" w:rsidRPr="00B71F67">
          <w:rPr>
            <w:rStyle w:val="Hipercze"/>
            <w:rFonts w:cs="Arial"/>
            <w:sz w:val="20"/>
            <w:szCs w:val="20"/>
          </w:rPr>
          <w:t>www.epodreczniki.pl</w:t>
        </w:r>
      </w:hyperlink>
      <w:r w:rsidRPr="00B71F67">
        <w:rPr>
          <w:rFonts w:cs="Arial"/>
          <w:sz w:val="20"/>
          <w:szCs w:val="20"/>
        </w:rPr>
        <w:t>;</w:t>
      </w:r>
    </w:p>
    <w:p w14:paraId="147191F6" w14:textId="77777777" w:rsidR="0005563A" w:rsidRPr="00B71F67" w:rsidRDefault="0005563A" w:rsidP="00B71F67">
      <w:pPr>
        <w:numPr>
          <w:ilvl w:val="0"/>
          <w:numId w:val="21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cs="Arial"/>
          <w:sz w:val="20"/>
          <w:szCs w:val="20"/>
        </w:rPr>
        <w:t>utrzymywanie bieżącego kontaktu i współpraca z ekspertami merytorycznymi zatrudnionymi w ww. projekcie ORE;</w:t>
      </w:r>
    </w:p>
    <w:p w14:paraId="63F93513" w14:textId="21A0056D" w:rsidR="0005563A" w:rsidRPr="00B71F67" w:rsidRDefault="0005563A" w:rsidP="00B71F67">
      <w:pPr>
        <w:numPr>
          <w:ilvl w:val="0"/>
          <w:numId w:val="21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>udział w</w:t>
      </w:r>
      <w:r w:rsidR="004231C1" w:rsidRPr="00B71F67">
        <w:rPr>
          <w:rFonts w:eastAsia="Times New Roman" w:cs="Arial"/>
          <w:sz w:val="20"/>
          <w:szCs w:val="20"/>
          <w:lang w:eastAsia="pl-PL"/>
        </w:rPr>
        <w:t xml:space="preserve"> jednodniowym</w:t>
      </w:r>
      <w:r w:rsidR="00F32AE6" w:rsidRPr="00B71F67">
        <w:rPr>
          <w:rFonts w:eastAsia="Times New Roman" w:cs="Arial"/>
          <w:sz w:val="20"/>
          <w:szCs w:val="20"/>
          <w:lang w:eastAsia="pl-PL"/>
        </w:rPr>
        <w:t xml:space="preserve"> szkoleniu w siedzibie Zamawiającego</w:t>
      </w:r>
      <w:r w:rsidRPr="00B71F67">
        <w:rPr>
          <w:rFonts w:eastAsia="Times New Roman" w:cs="Arial"/>
          <w:sz w:val="20"/>
          <w:szCs w:val="20"/>
          <w:lang w:eastAsia="pl-PL"/>
        </w:rPr>
        <w:t>.</w:t>
      </w:r>
    </w:p>
    <w:p w14:paraId="530314F8" w14:textId="77777777" w:rsidR="0005563A" w:rsidRPr="00B71F67" w:rsidRDefault="0005563A" w:rsidP="00B71F67">
      <w:pPr>
        <w:shd w:val="clear" w:color="auto" w:fill="FFFFFF"/>
        <w:spacing w:after="12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41686497" w14:textId="5AE3C085" w:rsidR="0005563A" w:rsidRPr="00B71F67" w:rsidRDefault="0005563A" w:rsidP="00B71F67">
      <w:pPr>
        <w:shd w:val="clear" w:color="auto" w:fill="FFFFFF"/>
        <w:spacing w:after="12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B71F67">
        <w:rPr>
          <w:rFonts w:eastAsia="Times New Roman" w:cs="Arial"/>
          <w:b/>
          <w:bCs/>
          <w:sz w:val="20"/>
          <w:szCs w:val="20"/>
          <w:lang w:eastAsia="pl-PL"/>
        </w:rPr>
        <w:t xml:space="preserve">Wymagania </w:t>
      </w:r>
      <w:r w:rsidR="00104E74" w:rsidRPr="00B71F67">
        <w:rPr>
          <w:rFonts w:eastAsia="Times New Roman" w:cs="Arial"/>
          <w:b/>
          <w:bCs/>
          <w:sz w:val="20"/>
          <w:szCs w:val="20"/>
          <w:lang w:eastAsia="pl-PL"/>
        </w:rPr>
        <w:t xml:space="preserve">konieczne: </w:t>
      </w:r>
    </w:p>
    <w:p w14:paraId="756B2E05" w14:textId="77777777" w:rsidR="006E3875" w:rsidRPr="00B71F67" w:rsidRDefault="006E3875" w:rsidP="00B71F67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>wykształcenie wyższe;</w:t>
      </w:r>
    </w:p>
    <w:p w14:paraId="2BD1678F" w14:textId="63B6593D" w:rsidR="006E3875" w:rsidRPr="00B71F67" w:rsidRDefault="006E3875" w:rsidP="00B71F67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lastRenderedPageBreak/>
        <w:t>doświadczenie w pracy dydaktycznej w zakresie historii (minimum 2 lata pracy w szkole lub innej placówce oświatowej lub na uczelni) lub doświadczenie w pracy na stanowisku doradcy metodycznego lub nauczyciela konsultanta (minimum 2 lata);</w:t>
      </w:r>
    </w:p>
    <w:p w14:paraId="1B7EA89A" w14:textId="7C90C9E2" w:rsidR="006E3875" w:rsidRPr="00B71F67" w:rsidRDefault="006E3875" w:rsidP="00B71F67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>doświadczenie w opracowywaniu lub redakcji merytorycznych i dydaktycznych materiałów publikowanych na edukacyjnych platformach e-learningowych, podręczników, poradników metodycznych dla nauczycieli – z zakresu historii (minimum 1 materiał lub publikacja);</w:t>
      </w:r>
    </w:p>
    <w:p w14:paraId="6516D2A4" w14:textId="77777777" w:rsidR="006E3875" w:rsidRPr="00B71F67" w:rsidRDefault="006E3875" w:rsidP="00B71F67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>udział w pracach zespołów przedmiotowych, problemowych (minimum 1 zespole);</w:t>
      </w:r>
    </w:p>
    <w:p w14:paraId="379BCE59" w14:textId="77777777" w:rsidR="006E3875" w:rsidRPr="00B71F67" w:rsidRDefault="006E3875" w:rsidP="00B71F67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>umiejętność tworzenia map pojęciowych;</w:t>
      </w:r>
    </w:p>
    <w:p w14:paraId="6F47EDF7" w14:textId="1925F916" w:rsidR="006E3875" w:rsidRPr="00B71F67" w:rsidRDefault="006E3875" w:rsidP="00B71F67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>znajomość podstawy programowej z historii na wszystkich poziomach edukacyjnych kształcenia ogólnego;</w:t>
      </w:r>
    </w:p>
    <w:p w14:paraId="3581216E" w14:textId="5F680603" w:rsidR="006E3875" w:rsidRPr="00B71F67" w:rsidRDefault="006E3875" w:rsidP="00B71F67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>znajomość podstaw dydaktyki ogólnej, a także dydaktyki szczegółowej z zakresu historii;</w:t>
      </w:r>
    </w:p>
    <w:p w14:paraId="35EC46D0" w14:textId="3CD9DDC5" w:rsidR="006E3875" w:rsidRPr="00B71F67" w:rsidRDefault="006E3875" w:rsidP="00B71F67">
      <w:pPr>
        <w:numPr>
          <w:ilvl w:val="0"/>
          <w:numId w:val="22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>sprawne posługiwanie się narzędziami technologii informacyjno-komunikacyjnej w zakresie przeglądania, wyszukiwania i selekcji informacji oraz umiejętność obsługi pakietu MS Office, w szczególności programu EXCEL.</w:t>
      </w:r>
    </w:p>
    <w:p w14:paraId="6E5D90D8" w14:textId="77777777" w:rsidR="00104E74" w:rsidRPr="00B71F67" w:rsidRDefault="00104E74" w:rsidP="00B71F67">
      <w:pPr>
        <w:shd w:val="clear" w:color="auto" w:fill="FFFFFF"/>
        <w:spacing w:after="12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5CE7C002" w14:textId="77777777" w:rsidR="0005563A" w:rsidRPr="00B71F67" w:rsidRDefault="0005563A" w:rsidP="00B71F67">
      <w:pPr>
        <w:shd w:val="clear" w:color="auto" w:fill="FFFFFF"/>
        <w:spacing w:after="12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B71F67">
        <w:rPr>
          <w:rFonts w:eastAsia="Times New Roman" w:cs="Arial"/>
          <w:b/>
          <w:bCs/>
          <w:sz w:val="20"/>
          <w:szCs w:val="20"/>
          <w:lang w:eastAsia="pl-PL"/>
        </w:rPr>
        <w:t>Dodatkowo, od kandydatów oczekuje się:</w:t>
      </w:r>
    </w:p>
    <w:p w14:paraId="41BDEDAF" w14:textId="77777777" w:rsidR="0005563A" w:rsidRPr="00B71F67" w:rsidRDefault="0005563A" w:rsidP="00B71F67">
      <w:pPr>
        <w:numPr>
          <w:ilvl w:val="0"/>
          <w:numId w:val="18"/>
        </w:numPr>
        <w:shd w:val="clear" w:color="auto" w:fill="FFFFFF"/>
        <w:spacing w:after="120" w:line="240" w:lineRule="auto"/>
        <w:ind w:left="714" w:hanging="357"/>
        <w:rPr>
          <w:rFonts w:eastAsia="Times New Roman" w:cs="Arial"/>
          <w:bCs/>
          <w:sz w:val="20"/>
          <w:szCs w:val="20"/>
          <w:lang w:eastAsia="pl-PL"/>
        </w:rPr>
      </w:pPr>
      <w:r w:rsidRPr="00B71F67">
        <w:rPr>
          <w:rFonts w:eastAsia="Times New Roman" w:cs="Arial"/>
          <w:bCs/>
          <w:sz w:val="20"/>
          <w:szCs w:val="20"/>
          <w:lang w:eastAsia="pl-PL"/>
        </w:rPr>
        <w:t>umiejętności pracy w zespole, komunikatywności, umiejętności pracy pod presją czasu, zdolności analitycznego myślenia;</w:t>
      </w:r>
    </w:p>
    <w:p w14:paraId="2E542E10" w14:textId="77777777" w:rsidR="0005563A" w:rsidRPr="00B71F67" w:rsidRDefault="0005563A" w:rsidP="00B71F67">
      <w:pPr>
        <w:numPr>
          <w:ilvl w:val="0"/>
          <w:numId w:val="18"/>
        </w:numPr>
        <w:shd w:val="clear" w:color="auto" w:fill="FFFFFF"/>
        <w:spacing w:after="120" w:line="240" w:lineRule="auto"/>
        <w:ind w:left="714" w:hanging="357"/>
        <w:rPr>
          <w:rFonts w:eastAsia="Times New Roman" w:cs="Arial"/>
          <w:bCs/>
          <w:sz w:val="20"/>
          <w:szCs w:val="20"/>
          <w:lang w:eastAsia="pl-PL"/>
        </w:rPr>
      </w:pPr>
      <w:r w:rsidRPr="00B71F67">
        <w:rPr>
          <w:rFonts w:eastAsia="Times New Roman" w:cs="Arial"/>
          <w:bCs/>
          <w:sz w:val="20"/>
          <w:szCs w:val="20"/>
          <w:lang w:eastAsia="pl-PL"/>
        </w:rPr>
        <w:t>inicjatywy do samodzielnego działania, kreatywności i twórczego podejścia do pracy, terminowości i obowiązkowości w działaniu, odpowiedzialności, rzetelności, zdolności planowania i samodzielnej pracy.</w:t>
      </w:r>
    </w:p>
    <w:p w14:paraId="44151EFD" w14:textId="77777777" w:rsidR="00104E74" w:rsidRPr="00DC4440" w:rsidRDefault="00104E74" w:rsidP="00B71F67">
      <w:pPr>
        <w:spacing w:after="0"/>
        <w:rPr>
          <w:rFonts w:cs="Times New Roman"/>
          <w:sz w:val="24"/>
          <w:szCs w:val="24"/>
        </w:rPr>
      </w:pPr>
    </w:p>
    <w:p w14:paraId="234BBC42" w14:textId="0D2E3ED4" w:rsidR="00104E74" w:rsidRPr="00B71F67" w:rsidRDefault="00104E74" w:rsidP="00B71F67">
      <w:pPr>
        <w:spacing w:after="0"/>
        <w:rPr>
          <w:rFonts w:cs="Arial"/>
          <w:sz w:val="20"/>
          <w:szCs w:val="20"/>
        </w:rPr>
      </w:pPr>
      <w:r w:rsidRPr="00B71F67">
        <w:rPr>
          <w:rFonts w:cs="Arial"/>
          <w:sz w:val="20"/>
          <w:szCs w:val="20"/>
        </w:rPr>
        <w:t xml:space="preserve">Prosimy o przesłanie </w:t>
      </w:r>
      <w:r w:rsidRPr="00B71F67">
        <w:rPr>
          <w:rFonts w:cs="Arial"/>
          <w:b/>
          <w:sz w:val="20"/>
          <w:szCs w:val="20"/>
        </w:rPr>
        <w:t>szacunkowej ceny</w:t>
      </w:r>
      <w:r w:rsidR="00FF1EC2" w:rsidRPr="00B71F67">
        <w:rPr>
          <w:rFonts w:cs="Arial"/>
          <w:b/>
          <w:sz w:val="20"/>
          <w:szCs w:val="20"/>
        </w:rPr>
        <w:t xml:space="preserve"> netto i</w:t>
      </w:r>
      <w:r w:rsidRPr="00B71F67">
        <w:rPr>
          <w:rFonts w:cs="Arial"/>
          <w:b/>
          <w:sz w:val="20"/>
          <w:szCs w:val="20"/>
        </w:rPr>
        <w:t xml:space="preserve"> brutto za wykonanie </w:t>
      </w:r>
      <w:r w:rsidR="00300CF9" w:rsidRPr="00B71F67">
        <w:rPr>
          <w:rFonts w:cs="Arial"/>
          <w:b/>
          <w:sz w:val="20"/>
          <w:szCs w:val="20"/>
        </w:rPr>
        <w:t>inwentaryzacji treści e</w:t>
      </w:r>
      <w:r w:rsidR="00300CF9" w:rsidRPr="00B71F67">
        <w:rPr>
          <w:rFonts w:cs="Arial"/>
          <w:b/>
          <w:sz w:val="20"/>
          <w:szCs w:val="20"/>
        </w:rPr>
        <w:noBreakHyphen/>
        <w:t>podręcznika do historii</w:t>
      </w:r>
      <w:r w:rsidRPr="00B71F67">
        <w:rPr>
          <w:rFonts w:cs="Arial"/>
          <w:b/>
          <w:sz w:val="20"/>
          <w:szCs w:val="20"/>
        </w:rPr>
        <w:t xml:space="preserve"> </w:t>
      </w:r>
      <w:r w:rsidR="009D354D" w:rsidRPr="00B71F67">
        <w:rPr>
          <w:rFonts w:cs="Arial"/>
          <w:b/>
          <w:sz w:val="20"/>
          <w:szCs w:val="20"/>
        </w:rPr>
        <w:t xml:space="preserve">dla szkoły ponadgimnazjalnej </w:t>
      </w:r>
      <w:r w:rsidRPr="00B71F67">
        <w:rPr>
          <w:rFonts w:cs="Arial"/>
          <w:sz w:val="20"/>
          <w:szCs w:val="20"/>
        </w:rPr>
        <w:t xml:space="preserve">na adres: </w:t>
      </w:r>
      <w:hyperlink r:id="rId10" w:history="1">
        <w:r w:rsidRPr="00B71F67">
          <w:rPr>
            <w:rStyle w:val="Hipercze"/>
            <w:rFonts w:cs="Arial"/>
            <w:sz w:val="20"/>
            <w:szCs w:val="20"/>
          </w:rPr>
          <w:t>joanna.wojtynska@ore.edu.pl</w:t>
        </w:r>
      </w:hyperlink>
      <w:r w:rsidRPr="00B71F67">
        <w:rPr>
          <w:rFonts w:cs="Arial"/>
          <w:sz w:val="20"/>
          <w:szCs w:val="20"/>
        </w:rPr>
        <w:t xml:space="preserve"> najpóźniej do </w:t>
      </w:r>
      <w:r w:rsidR="009D354D" w:rsidRPr="00B71F67">
        <w:rPr>
          <w:rFonts w:cs="Arial"/>
          <w:b/>
          <w:sz w:val="20"/>
          <w:szCs w:val="20"/>
        </w:rPr>
        <w:t>21</w:t>
      </w:r>
      <w:r w:rsidRPr="00B71F67">
        <w:rPr>
          <w:rFonts w:cs="Arial"/>
          <w:b/>
          <w:sz w:val="20"/>
          <w:szCs w:val="20"/>
        </w:rPr>
        <w:t xml:space="preserve"> </w:t>
      </w:r>
      <w:r w:rsidR="00F32AE6" w:rsidRPr="00B71F67">
        <w:rPr>
          <w:rFonts w:cs="Arial"/>
          <w:b/>
          <w:sz w:val="20"/>
          <w:szCs w:val="20"/>
        </w:rPr>
        <w:t>ma</w:t>
      </w:r>
      <w:r w:rsidR="009D354D" w:rsidRPr="00B71F67">
        <w:rPr>
          <w:rFonts w:cs="Arial"/>
          <w:b/>
          <w:sz w:val="20"/>
          <w:szCs w:val="20"/>
        </w:rPr>
        <w:t>ja</w:t>
      </w:r>
      <w:r w:rsidRPr="00B71F67">
        <w:rPr>
          <w:rFonts w:cs="Arial"/>
          <w:b/>
          <w:sz w:val="20"/>
          <w:szCs w:val="20"/>
        </w:rPr>
        <w:t xml:space="preserve"> 201</w:t>
      </w:r>
      <w:r w:rsidR="00D93739" w:rsidRPr="00B71F67">
        <w:rPr>
          <w:rFonts w:cs="Arial"/>
          <w:b/>
          <w:sz w:val="20"/>
          <w:szCs w:val="20"/>
        </w:rPr>
        <w:t>9</w:t>
      </w:r>
      <w:r w:rsidRPr="00B71F67">
        <w:rPr>
          <w:rFonts w:cs="Arial"/>
          <w:sz w:val="20"/>
          <w:szCs w:val="20"/>
        </w:rPr>
        <w:t xml:space="preserve"> r.</w:t>
      </w:r>
      <w:r w:rsidR="00F32AE6" w:rsidRPr="00B71F67">
        <w:rPr>
          <w:rFonts w:cs="Arial"/>
          <w:sz w:val="20"/>
          <w:szCs w:val="20"/>
        </w:rPr>
        <w:t xml:space="preserve"> do godz. </w:t>
      </w:r>
      <w:r w:rsidR="00F32AE6" w:rsidRPr="00B71F67">
        <w:rPr>
          <w:rFonts w:cs="Arial"/>
          <w:b/>
          <w:sz w:val="20"/>
          <w:szCs w:val="20"/>
        </w:rPr>
        <w:t>1</w:t>
      </w:r>
      <w:r w:rsidR="009D354D" w:rsidRPr="00B71F67">
        <w:rPr>
          <w:rFonts w:cs="Arial"/>
          <w:b/>
          <w:sz w:val="20"/>
          <w:szCs w:val="20"/>
        </w:rPr>
        <w:t>2</w:t>
      </w:r>
      <w:r w:rsidR="00F32AE6" w:rsidRPr="00B71F67">
        <w:rPr>
          <w:rFonts w:cs="Arial"/>
          <w:b/>
          <w:sz w:val="20"/>
          <w:szCs w:val="20"/>
        </w:rPr>
        <w:t>.00</w:t>
      </w:r>
      <w:r w:rsidRPr="00B71F67">
        <w:rPr>
          <w:rFonts w:cs="Arial"/>
          <w:sz w:val="20"/>
          <w:szCs w:val="20"/>
        </w:rPr>
        <w:t>:</w:t>
      </w:r>
    </w:p>
    <w:p w14:paraId="157D1F20" w14:textId="77777777" w:rsidR="00104E74" w:rsidRPr="00B71F67" w:rsidRDefault="00104E74">
      <w:pPr>
        <w:spacing w:after="0" w:line="288" w:lineRule="auto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24"/>
        <w:gridCol w:w="1973"/>
        <w:gridCol w:w="1985"/>
      </w:tblGrid>
      <w:tr w:rsidR="00F32AE6" w:rsidRPr="00DC4440" w14:paraId="2466D3EC" w14:textId="77777777" w:rsidTr="00300CF9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702C" w14:textId="77777777" w:rsidR="00F32AE6" w:rsidRPr="00B71F67" w:rsidRDefault="00F32AE6" w:rsidP="00B71F6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71F67">
              <w:rPr>
                <w:rFonts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E7F" w14:textId="7316A3EC" w:rsidR="00F32AE6" w:rsidRPr="00B71F67" w:rsidRDefault="00F32AE6">
            <w:pPr>
              <w:rPr>
                <w:rFonts w:cs="Arial"/>
                <w:b/>
                <w:sz w:val="20"/>
                <w:szCs w:val="20"/>
              </w:rPr>
            </w:pPr>
            <w:r w:rsidRPr="00B71F67">
              <w:rPr>
                <w:rFonts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DB7" w14:textId="4FB66041" w:rsidR="00F32AE6" w:rsidRPr="00B71F67" w:rsidRDefault="00F32AE6">
            <w:pPr>
              <w:rPr>
                <w:rFonts w:cs="Arial"/>
                <w:b/>
                <w:sz w:val="20"/>
                <w:szCs w:val="20"/>
              </w:rPr>
            </w:pPr>
            <w:r w:rsidRPr="00B71F67">
              <w:rPr>
                <w:rFonts w:cs="Arial"/>
                <w:b/>
                <w:sz w:val="20"/>
                <w:szCs w:val="20"/>
              </w:rPr>
              <w:t>Cena brutto</w:t>
            </w:r>
            <w:r w:rsidRPr="00B71F67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1"/>
            </w:r>
          </w:p>
        </w:tc>
      </w:tr>
      <w:tr w:rsidR="00F32AE6" w:rsidRPr="00DC4440" w14:paraId="7827E923" w14:textId="77777777" w:rsidTr="00300CF9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A1F" w14:textId="40B75084" w:rsidR="00F32AE6" w:rsidRPr="00B71F67" w:rsidRDefault="00F32AE6">
            <w:pPr>
              <w:rPr>
                <w:rFonts w:cs="Arial"/>
                <w:b/>
                <w:sz w:val="20"/>
                <w:szCs w:val="20"/>
              </w:rPr>
            </w:pPr>
            <w:r w:rsidRPr="00B71F67">
              <w:rPr>
                <w:rFonts w:cs="Arial"/>
                <w:sz w:val="20"/>
                <w:szCs w:val="20"/>
              </w:rPr>
              <w:t xml:space="preserve">Przeprowadzenie inwentaryzacji treści </w:t>
            </w:r>
            <w:r w:rsidR="005C328A" w:rsidRPr="00B71F67">
              <w:rPr>
                <w:rFonts w:cs="Arial"/>
                <w:b/>
                <w:sz w:val="20"/>
                <w:szCs w:val="20"/>
              </w:rPr>
              <w:t>e</w:t>
            </w:r>
            <w:r w:rsidR="005C328A" w:rsidRPr="00B71F67">
              <w:rPr>
                <w:rFonts w:cs="Arial"/>
                <w:b/>
                <w:sz w:val="20"/>
                <w:szCs w:val="20"/>
              </w:rPr>
              <w:softHyphen/>
            </w:r>
            <w:r w:rsidR="005C328A" w:rsidRPr="00B71F67">
              <w:rPr>
                <w:rFonts w:cs="Arial"/>
                <w:b/>
                <w:sz w:val="20"/>
                <w:szCs w:val="20"/>
              </w:rPr>
              <w:noBreakHyphen/>
            </w:r>
            <w:r w:rsidR="009D354D" w:rsidRPr="00B71F67">
              <w:rPr>
                <w:rFonts w:cs="Arial"/>
                <w:b/>
                <w:sz w:val="20"/>
                <w:szCs w:val="20"/>
              </w:rPr>
              <w:t>podręcznika do historii dla szkoły ponadgimnazjalnej</w:t>
            </w:r>
            <w:r w:rsidRPr="00B71F67">
              <w:rPr>
                <w:rFonts w:cs="Arial"/>
                <w:sz w:val="20"/>
                <w:szCs w:val="20"/>
              </w:rPr>
              <w:t xml:space="preserve"> (zgodnie z </w:t>
            </w:r>
            <w:r w:rsidR="00776D96" w:rsidRPr="00B71F67">
              <w:rPr>
                <w:rFonts w:cs="Arial"/>
                <w:sz w:val="20"/>
                <w:szCs w:val="20"/>
              </w:rPr>
              <w:t>5</w:t>
            </w:r>
            <w:r w:rsidRPr="00B71F67">
              <w:rPr>
                <w:rFonts w:cs="Arial"/>
                <w:sz w:val="20"/>
                <w:szCs w:val="20"/>
              </w:rPr>
              <w:t xml:space="preserve"> ww. punktami)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CAD" w14:textId="77777777" w:rsidR="00F32AE6" w:rsidRPr="00B71F67" w:rsidRDefault="00F32A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96F" w14:textId="28DCA2A8" w:rsidR="00F32AE6" w:rsidRPr="00B71F67" w:rsidRDefault="00F32AE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A21829" w14:textId="77777777" w:rsidR="00104E74" w:rsidRPr="00B71F67" w:rsidRDefault="00104E74" w:rsidP="00B71F67">
      <w:pPr>
        <w:shd w:val="clear" w:color="auto" w:fill="FFFFFF"/>
        <w:spacing w:after="120" w:line="240" w:lineRule="auto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4C7227ED" w14:textId="569467FE" w:rsidR="008251E1" w:rsidRPr="00B71F67" w:rsidRDefault="008251E1" w:rsidP="00B71F67">
      <w:pPr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 xml:space="preserve">Wynagrodzenie Inwentaryzatora obejmuje wszelkie koszty związane z realizacją umowy (ww. zadań), w tym pracą on-line na platformie </w:t>
      </w:r>
      <w:hyperlink r:id="rId11" w:history="1">
        <w:r w:rsidR="00726CD3" w:rsidRPr="00B71F67">
          <w:rPr>
            <w:rStyle w:val="Hipercze"/>
            <w:rFonts w:eastAsia="Times New Roman" w:cs="Arial"/>
            <w:sz w:val="20"/>
            <w:szCs w:val="20"/>
            <w:lang w:eastAsia="pl-PL"/>
          </w:rPr>
          <w:t>www.epodreczniki.pl</w:t>
        </w:r>
      </w:hyperlink>
      <w:r w:rsidRPr="00B71F67">
        <w:rPr>
          <w:rFonts w:eastAsia="Times New Roman" w:cs="Arial"/>
          <w:sz w:val="20"/>
          <w:szCs w:val="20"/>
          <w:lang w:eastAsia="pl-PL"/>
        </w:rPr>
        <w:t>. Zamawiający nie zapewnia stanowiska pracy oraz sprzętu komputerowego, niezbędnego do prawidłowego wykonania umowy. Realizacja umowy będzie odbywać się poza siedzibą ORE, z zastrzeżeniem udziału w szkoleniu. Zamawiający zwraca koszty podróży</w:t>
      </w:r>
      <w:r w:rsidR="00D827DF" w:rsidRPr="00B71F67">
        <w:rPr>
          <w:rFonts w:eastAsia="Times New Roman" w:cs="Arial"/>
          <w:sz w:val="20"/>
          <w:szCs w:val="20"/>
          <w:lang w:eastAsia="pl-PL"/>
        </w:rPr>
        <w:t xml:space="preserve"> na szkolenie</w:t>
      </w:r>
      <w:r w:rsidRPr="00B71F67">
        <w:rPr>
          <w:rFonts w:eastAsia="Times New Roman" w:cs="Arial"/>
          <w:sz w:val="20"/>
          <w:szCs w:val="20"/>
          <w:lang w:eastAsia="pl-PL"/>
        </w:rPr>
        <w:t>.</w:t>
      </w:r>
    </w:p>
    <w:p w14:paraId="7E4C2BF3" w14:textId="77777777" w:rsidR="008251E1" w:rsidRPr="00B71F67" w:rsidRDefault="008251E1" w:rsidP="00B71F67">
      <w:pPr>
        <w:shd w:val="clear" w:color="auto" w:fill="FFFFFF"/>
        <w:spacing w:after="120" w:line="240" w:lineRule="auto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7A2EE31E" w14:textId="77777777" w:rsidR="00104E74" w:rsidRPr="00B71F67" w:rsidRDefault="00104E74" w:rsidP="00B71F67">
      <w:pPr>
        <w:shd w:val="clear" w:color="auto" w:fill="FFFFFF"/>
        <w:spacing w:after="12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B71F67">
        <w:rPr>
          <w:rFonts w:eastAsia="Times New Roman" w:cs="Arial"/>
          <w:b/>
          <w:bCs/>
          <w:sz w:val="20"/>
          <w:szCs w:val="20"/>
          <w:lang w:eastAsia="pl-PL"/>
        </w:rPr>
        <w:t>Warunki zmiany umowy:</w:t>
      </w:r>
    </w:p>
    <w:p w14:paraId="0158A42E" w14:textId="6B24A694" w:rsidR="00776D96" w:rsidRPr="00B71F67" w:rsidRDefault="00104E74" w:rsidP="00B71F67">
      <w:pPr>
        <w:shd w:val="clear" w:color="auto" w:fill="FFFFFF"/>
        <w:spacing w:after="120" w:line="240" w:lineRule="auto"/>
      </w:pPr>
      <w:r w:rsidRPr="00B71F67">
        <w:rPr>
          <w:rFonts w:eastAsia="Times New Roman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wykonania umowy oraz terminów odbioru przedmiotu umowy. Zmiana terminu realizacji umowy może wynikać w szczególności z przedłużającej się procedury wyłaniania Wykonawc</w:t>
      </w:r>
      <w:r w:rsidR="00300CF9" w:rsidRPr="00B71F67">
        <w:rPr>
          <w:rFonts w:eastAsia="Times New Roman" w:cs="Arial"/>
          <w:bCs/>
          <w:sz w:val="20"/>
          <w:szCs w:val="20"/>
          <w:lang w:eastAsia="pl-PL"/>
        </w:rPr>
        <w:t>y</w:t>
      </w:r>
      <w:r w:rsidRPr="00B71F67">
        <w:rPr>
          <w:rFonts w:eastAsia="Times New Roman" w:cs="Arial"/>
          <w:bCs/>
          <w:sz w:val="20"/>
          <w:szCs w:val="20"/>
          <w:lang w:eastAsia="pl-PL"/>
        </w:rPr>
        <w:t xml:space="preserve"> lub z innych uzasadnionych przyczyn wskazanych przez Zamawiającego. Zmiana umowy z powodów, o których mowa powyżej, możliwa jest pod warunkiem poinformowania Wykonawcy przez Zamawiającego o konieczn</w:t>
      </w:r>
      <w:r w:rsidR="00300CF9" w:rsidRPr="00B71F67">
        <w:rPr>
          <w:rFonts w:eastAsia="Times New Roman" w:cs="Arial"/>
          <w:bCs/>
          <w:sz w:val="20"/>
          <w:szCs w:val="20"/>
          <w:lang w:eastAsia="pl-PL"/>
        </w:rPr>
        <w:t>ości wprowadzenia zmiany wraz z </w:t>
      </w:r>
      <w:r w:rsidRPr="00B71F67">
        <w:rPr>
          <w:rFonts w:eastAsia="Times New Roman" w:cs="Arial"/>
          <w:bCs/>
          <w:sz w:val="20"/>
          <w:szCs w:val="20"/>
          <w:lang w:eastAsia="pl-PL"/>
        </w:rPr>
        <w:t xml:space="preserve">podaniem przyczyn. Zmiana terminów, o których mowa powyżej, może nastąpić z inicjatywy Zamawiającego, po uzgodnieniu z Wykonawcą i jego akceptacji. Zamawiający zastrzega sobie możliwość modyfikacji przedmiotu zamówienia w wyniku konsultacji </w:t>
      </w:r>
      <w:r w:rsidRPr="00B71F67">
        <w:rPr>
          <w:rFonts w:eastAsia="Times New Roman" w:cs="Arial"/>
          <w:bCs/>
          <w:sz w:val="20"/>
          <w:szCs w:val="20"/>
          <w:lang w:eastAsia="pl-PL"/>
        </w:rPr>
        <w:lastRenderedPageBreak/>
        <w:t>przeprowadzonych z Wykonawcą, które będą miały wpływ na jakość realizacji umowy i jakość przedmiotu zamówienia.</w:t>
      </w:r>
    </w:p>
    <w:p w14:paraId="25AFC300" w14:textId="77777777" w:rsidR="008251E1" w:rsidRPr="00B71F67" w:rsidRDefault="008251E1">
      <w:pPr>
        <w:pStyle w:val="Nagwek2"/>
        <w:spacing w:before="0" w:after="120" w:line="240" w:lineRule="auto"/>
        <w:rPr>
          <w:rFonts w:asciiTheme="minorHAnsi" w:hAnsiTheme="minorHAnsi" w:cs="Arial"/>
          <w:sz w:val="20"/>
          <w:szCs w:val="20"/>
        </w:rPr>
      </w:pPr>
      <w:r w:rsidRPr="00B71F67">
        <w:rPr>
          <w:rFonts w:asciiTheme="minorHAnsi" w:hAnsiTheme="minorHAnsi" w:cs="Arial"/>
          <w:sz w:val="20"/>
          <w:szCs w:val="20"/>
        </w:rPr>
        <w:t xml:space="preserve">Zakres wykluczeń z możliwości realizacji zamówienia: </w:t>
      </w:r>
    </w:p>
    <w:p w14:paraId="6010141E" w14:textId="78177512" w:rsidR="00BA487B" w:rsidRPr="00B71F67" w:rsidRDefault="008251E1" w:rsidP="00B71F67">
      <w:p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sz w:val="20"/>
          <w:szCs w:val="20"/>
          <w:lang w:eastAsia="pl-PL"/>
        </w:rPr>
        <w:t xml:space="preserve">Z możliwości realizacji zamówienia wyłączone są osoby, które powiązane są z ORE </w:t>
      </w:r>
      <w:r w:rsidRPr="00B71F67">
        <w:rPr>
          <w:rFonts w:eastAsia="Times New Roman" w:cs="Arial"/>
          <w:sz w:val="20"/>
          <w:szCs w:val="20"/>
          <w:lang w:eastAsia="pl-PL"/>
        </w:rPr>
        <w:br/>
        <w:t>lub osobami upoważnionymi do zaciągania zobowiązań w imieniu ORE,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25426767" w14:textId="77777777" w:rsidR="00BA487B" w:rsidRPr="00B71F67" w:rsidRDefault="00BA487B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pl-PL"/>
        </w:rPr>
      </w:pPr>
      <w:r w:rsidRPr="00B71F67">
        <w:rPr>
          <w:rFonts w:eastAsia="Times New Roman" w:cs="Arial"/>
          <w:b/>
          <w:bCs/>
          <w:sz w:val="20"/>
          <w:szCs w:val="20"/>
          <w:lang w:eastAsia="pl-PL"/>
        </w:rPr>
        <w:t>Przedstawione zapytanie nie stanowi oferty w myśl art. 66 Kodeksu Cywilnego, jak również nie jest ogłoszeniem w rozumieniu ustawy Prawo zamówień publicznych.</w:t>
      </w:r>
    </w:p>
    <w:p w14:paraId="7F85AB43" w14:textId="77777777" w:rsidR="00BA487B" w:rsidRPr="00B71F67" w:rsidRDefault="00BA48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1F67">
        <w:rPr>
          <w:rFonts w:eastAsia="Times New Roman" w:cs="Times New Roman"/>
          <w:sz w:val="24"/>
          <w:szCs w:val="24"/>
          <w:lang w:eastAsia="pl-PL"/>
        </w:rPr>
        <w:t> </w:t>
      </w:r>
    </w:p>
    <w:p w14:paraId="14B7B195" w14:textId="77777777" w:rsidR="00CF0AF5" w:rsidRPr="00CF0AF5" w:rsidRDefault="00CF0AF5" w:rsidP="00CF0AF5">
      <w:p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62450A2" w14:textId="77777777" w:rsidR="00CF0AF5" w:rsidRPr="00CF0AF5" w:rsidRDefault="00CF0AF5" w:rsidP="00CF0AF5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CF0AF5">
        <w:rPr>
          <w:rFonts w:eastAsia="Times New Roman" w:cs="Arial"/>
          <w:sz w:val="20"/>
          <w:szCs w:val="20"/>
          <w:lang w:eastAsia="pl-PL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14:paraId="1A364DD7" w14:textId="77777777" w:rsidR="00CF0AF5" w:rsidRPr="00CF0AF5" w:rsidRDefault="00CF0AF5" w:rsidP="00CF0AF5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14:paraId="3054F5AB" w14:textId="77777777" w:rsidR="00CF0AF5" w:rsidRPr="00CF0AF5" w:rsidRDefault="00CF0AF5" w:rsidP="00CF0AF5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Przetwarzanie danych osobowych Wykonawcy w ramach Programu Operacyjnego Wiedza Edukacja Rozwój 2014-2020 odbywa się  na podstawie obowiązujących przepisów prawa w następujących celach:</w:t>
      </w:r>
    </w:p>
    <w:p w14:paraId="46615C50" w14:textId="77777777" w:rsidR="00CF0AF5" w:rsidRPr="00CF0AF5" w:rsidRDefault="00CF0AF5" w:rsidP="00CF0AF5">
      <w:pPr>
        <w:numPr>
          <w:ilvl w:val="0"/>
          <w:numId w:val="24"/>
        </w:num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01F55F0" w14:textId="77777777" w:rsidR="00CF0AF5" w:rsidRPr="00CF0AF5" w:rsidRDefault="00CF0AF5" w:rsidP="00CF0AF5">
      <w:pPr>
        <w:numPr>
          <w:ilvl w:val="0"/>
          <w:numId w:val="24"/>
        </w:num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14:paraId="6D3088BD" w14:textId="77777777" w:rsidR="00CF0AF5" w:rsidRPr="00CF0AF5" w:rsidRDefault="00CF0AF5" w:rsidP="00CF0AF5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Podanie danych jest wymogiem niezbędnym do realizacji celu, o którym mowa w pkt. 3. Konsekwencje niepodania danych osobowych wynikają z przepisów prawa</w:t>
      </w:r>
      <w:r w:rsidRPr="00CF0AF5">
        <w:rPr>
          <w:rFonts w:eastAsia="Times New Roman" w:cs="Arial"/>
          <w:sz w:val="20"/>
          <w:szCs w:val="20"/>
          <w:lang w:eastAsia="pl-PL"/>
        </w:rPr>
        <w:t xml:space="preserve"> </w:t>
      </w:r>
      <w:r w:rsidRPr="00CF0AF5">
        <w:rPr>
          <w:rFonts w:eastAsia="Times New Roman" w:cs="Arial"/>
          <w:bCs/>
          <w:sz w:val="20"/>
          <w:szCs w:val="20"/>
          <w:lang w:eastAsia="pl-PL"/>
        </w:rPr>
        <w:t>w tym uniemożliwiają udział w projekcie realizowanym w ramach Programu Operacyjnego Wiedza Edukacja Rozwój 2014-2020. .</w:t>
      </w:r>
    </w:p>
    <w:p w14:paraId="79FAAF78" w14:textId="77777777" w:rsidR="00CF0AF5" w:rsidRPr="00CF0AF5" w:rsidRDefault="00CF0AF5" w:rsidP="00CF0AF5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212A95B1" w14:textId="77777777" w:rsidR="00CF0AF5" w:rsidRPr="00CF0AF5" w:rsidRDefault="00CF0AF5" w:rsidP="00CF0AF5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Odbiorcami danych osobowych Wykonawcy będą podmioty upoważnione do ich otrzymania na podstawie obowiązujących przepisów prawa oraz podmioty świadczące usługi na rzecz administratora;</w:t>
      </w:r>
    </w:p>
    <w:p w14:paraId="79BD6DF4" w14:textId="77777777" w:rsidR="00CF0AF5" w:rsidRPr="00CF0AF5" w:rsidRDefault="00CF0AF5" w:rsidP="00CF0AF5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lastRenderedPageBreak/>
        <w:t>Dane będą przechowywane przez okres niezbędny do realizacji celu, o którym mowa w pkt. 3, do momentu wygaśnięcia obowiązku przechowywania danych wynikającego z przepisów prawa.</w:t>
      </w:r>
    </w:p>
    <w:p w14:paraId="733034DB" w14:textId="77777777" w:rsidR="00CF0AF5" w:rsidRPr="00CF0AF5" w:rsidRDefault="00CF0AF5" w:rsidP="00CF0AF5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Dane Wykonawcy nie będą podlegały zautomatyzowanemu podejmowaniu decyzji i nie będą profilowane.</w:t>
      </w:r>
    </w:p>
    <w:p w14:paraId="1B68A248" w14:textId="77777777" w:rsidR="00CF0AF5" w:rsidRPr="00CF0AF5" w:rsidRDefault="00CF0AF5" w:rsidP="00CF0AF5">
      <w:pPr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Dane osobowe Wykonawcy nie będą przekazywane</w:t>
      </w:r>
      <w:r w:rsidRPr="00CF0AF5">
        <w:rPr>
          <w:rFonts w:eastAsia="Times New Roman" w:cs="Arial"/>
          <w:sz w:val="20"/>
          <w:szCs w:val="20"/>
          <w:lang w:eastAsia="pl-PL"/>
        </w:rPr>
        <w:t xml:space="preserve"> do państwa trzeciego.</w:t>
      </w:r>
    </w:p>
    <w:p w14:paraId="18266D37" w14:textId="77777777" w:rsidR="00CF0AF5" w:rsidRPr="00CF0AF5" w:rsidRDefault="00CF0AF5" w:rsidP="00CF0AF5">
      <w:p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CF0AF5">
        <w:rPr>
          <w:rFonts w:eastAsia="Times New Roman" w:cs="Arial"/>
          <w:bCs/>
          <w:sz w:val="20"/>
          <w:szCs w:val="20"/>
          <w:lang w:eastAsia="pl-PL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5388E48" w14:textId="77777777" w:rsidR="00CF0AF5" w:rsidRPr="00CF0AF5" w:rsidRDefault="00CF0AF5" w:rsidP="00CF0AF5">
      <w:p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3E0B6F6" w14:textId="77777777" w:rsidR="00BA487B" w:rsidRPr="00B71F67" w:rsidRDefault="00BA487B" w:rsidP="00B71F67">
      <w:p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A487B" w:rsidRPr="00B71F67" w:rsidSect="00283777">
      <w:headerReference w:type="default" r:id="rId12"/>
      <w:footerReference w:type="default" r:id="rId13"/>
      <w:pgSz w:w="11906" w:h="16838"/>
      <w:pgMar w:top="1417" w:right="1417" w:bottom="1417" w:left="1417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FB3BC" w14:textId="77777777" w:rsidR="00575BE5" w:rsidRDefault="00575BE5">
      <w:pPr>
        <w:spacing w:after="0" w:line="240" w:lineRule="auto"/>
      </w:pPr>
      <w:r>
        <w:separator/>
      </w:r>
    </w:p>
  </w:endnote>
  <w:endnote w:type="continuationSeparator" w:id="0">
    <w:p w14:paraId="4C3B0487" w14:textId="77777777" w:rsidR="00575BE5" w:rsidRDefault="0057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799775"/>
      <w:docPartObj>
        <w:docPartGallery w:val="Page Numbers (Bottom of Page)"/>
        <w:docPartUnique/>
      </w:docPartObj>
    </w:sdtPr>
    <w:sdtEndPr/>
    <w:sdtContent>
      <w:p w14:paraId="666725E0" w14:textId="36F510ED" w:rsidR="00810636" w:rsidRDefault="00283777" w:rsidP="00283777">
        <w:pPr>
          <w:pStyle w:val="Stopka"/>
          <w:jc w:val="right"/>
        </w:pPr>
        <w:r>
          <w:rPr>
            <w:rFonts w:ascii="Calibri" w:eastAsia="Calibri" w:hAnsi="Calibri" w:cs="Times New Roman"/>
            <w:b/>
            <w:noProof/>
            <w:lang w:eastAsia="pl-PL"/>
          </w:rPr>
          <w:drawing>
            <wp:inline distT="0" distB="0" distL="0" distR="0" wp14:anchorId="00E8AE83" wp14:editId="0243A1D1">
              <wp:extent cx="5753100" cy="742950"/>
              <wp:effectExtent l="0" t="0" r="0" b="0"/>
              <wp:docPr id="4" name="Obraz 4" descr="Logotypy Funduszy Europejskich, Rzeczpopolitej Polskieji i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1F8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F3B41" w14:textId="77777777" w:rsidR="00575BE5" w:rsidRDefault="00575BE5">
      <w:pPr>
        <w:spacing w:after="0" w:line="240" w:lineRule="auto"/>
      </w:pPr>
      <w:r>
        <w:separator/>
      </w:r>
    </w:p>
  </w:footnote>
  <w:footnote w:type="continuationSeparator" w:id="0">
    <w:p w14:paraId="38EB5134" w14:textId="77777777" w:rsidR="00575BE5" w:rsidRDefault="00575BE5">
      <w:pPr>
        <w:spacing w:after="0" w:line="240" w:lineRule="auto"/>
      </w:pPr>
      <w:r>
        <w:continuationSeparator/>
      </w:r>
    </w:p>
  </w:footnote>
  <w:footnote w:id="1">
    <w:p w14:paraId="6A900E8F" w14:textId="77777777" w:rsidR="00F32AE6" w:rsidRDefault="00F32AE6" w:rsidP="008251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74">
        <w:rPr>
          <w:rFonts w:ascii="Arial" w:hAnsi="Arial" w:cs="Arial"/>
          <w:bCs/>
        </w:rPr>
        <w:t>W przypadku Wykonawcy nie będącego osobą fizyczną cena brutto obejmuje podatek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B390" w14:textId="7931DE4C" w:rsidR="00562F6B" w:rsidRPr="00562F6B" w:rsidRDefault="00283777" w:rsidP="00B71F67">
    <w:pPr>
      <w:pStyle w:val="Nagwek"/>
      <w:tabs>
        <w:tab w:val="clear" w:pos="9072"/>
        <w:tab w:val="left" w:pos="5882"/>
      </w:tabs>
    </w:pPr>
    <w:r>
      <w:rPr>
        <w:noProof/>
        <w:lang w:eastAsia="pl-PL"/>
      </w:rPr>
      <w:drawing>
        <wp:inline distT="0" distB="0" distL="0" distR="0" wp14:anchorId="69C61399" wp14:editId="00D6B5AD">
          <wp:extent cx="3276067" cy="516835"/>
          <wp:effectExtent l="0" t="0" r="635" b="0"/>
          <wp:docPr id="1" name="Obraz 10" descr="Logo Ośrodka Rozwoju Edukacji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AC9">
      <w:tab/>
    </w:r>
  </w:p>
  <w:p w14:paraId="3C9B784D" w14:textId="77777777" w:rsidR="00810636" w:rsidRDefault="00575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E1"/>
    <w:multiLevelType w:val="multilevel"/>
    <w:tmpl w:val="B1C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4BFB"/>
    <w:multiLevelType w:val="multilevel"/>
    <w:tmpl w:val="484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664E"/>
    <w:multiLevelType w:val="hybridMultilevel"/>
    <w:tmpl w:val="10E8E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E161B"/>
    <w:multiLevelType w:val="hybridMultilevel"/>
    <w:tmpl w:val="BF245E88"/>
    <w:lvl w:ilvl="0" w:tplc="ED46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3D8A"/>
    <w:multiLevelType w:val="multilevel"/>
    <w:tmpl w:val="6B0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F7DDD"/>
    <w:multiLevelType w:val="hybridMultilevel"/>
    <w:tmpl w:val="9F3072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A76853"/>
    <w:multiLevelType w:val="hybridMultilevel"/>
    <w:tmpl w:val="94F05A3E"/>
    <w:lvl w:ilvl="0" w:tplc="1B06F618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114D3"/>
    <w:multiLevelType w:val="hybridMultilevel"/>
    <w:tmpl w:val="282A5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C1887"/>
    <w:multiLevelType w:val="hybridMultilevel"/>
    <w:tmpl w:val="9CC48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D9327F"/>
    <w:multiLevelType w:val="multilevel"/>
    <w:tmpl w:val="CC7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F05D0"/>
    <w:multiLevelType w:val="multilevel"/>
    <w:tmpl w:val="655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3592B"/>
    <w:multiLevelType w:val="hybridMultilevel"/>
    <w:tmpl w:val="4356C8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DDC5469"/>
    <w:multiLevelType w:val="hybridMultilevel"/>
    <w:tmpl w:val="0AEAF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BB1785"/>
    <w:multiLevelType w:val="multilevel"/>
    <w:tmpl w:val="F25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71379"/>
    <w:multiLevelType w:val="hybridMultilevel"/>
    <w:tmpl w:val="5F0E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156172"/>
    <w:multiLevelType w:val="multilevel"/>
    <w:tmpl w:val="4D60D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79627ECC"/>
    <w:multiLevelType w:val="hybridMultilevel"/>
    <w:tmpl w:val="6A9C55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CAA5B2E"/>
    <w:multiLevelType w:val="hybridMultilevel"/>
    <w:tmpl w:val="72B6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2D2BCE"/>
    <w:multiLevelType w:val="hybridMultilevel"/>
    <w:tmpl w:val="9706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0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6"/>
  </w:num>
  <w:num w:numId="14">
    <w:abstractNumId w:val="23"/>
  </w:num>
  <w:num w:numId="15">
    <w:abstractNumId w:val="3"/>
  </w:num>
  <w:num w:numId="16">
    <w:abstractNumId w:val="11"/>
  </w:num>
  <w:num w:numId="17">
    <w:abstractNumId w:val="4"/>
  </w:num>
  <w:num w:numId="18">
    <w:abstractNumId w:val="17"/>
  </w:num>
  <w:num w:numId="19">
    <w:abstractNumId w:val="1"/>
  </w:num>
  <w:num w:numId="20">
    <w:abstractNumId w:val="21"/>
  </w:num>
  <w:num w:numId="21">
    <w:abstractNumId w:val="9"/>
  </w:num>
  <w:num w:numId="22">
    <w:abstractNumId w:val="15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3"/>
    <w:rsid w:val="00013CEE"/>
    <w:rsid w:val="00022BD3"/>
    <w:rsid w:val="00022F15"/>
    <w:rsid w:val="0005563A"/>
    <w:rsid w:val="00072880"/>
    <w:rsid w:val="0008421F"/>
    <w:rsid w:val="00090379"/>
    <w:rsid w:val="00097A21"/>
    <w:rsid w:val="000A338A"/>
    <w:rsid w:val="000A4832"/>
    <w:rsid w:val="000D01D5"/>
    <w:rsid w:val="00104E74"/>
    <w:rsid w:val="0011458D"/>
    <w:rsid w:val="00122773"/>
    <w:rsid w:val="00141405"/>
    <w:rsid w:val="0018463C"/>
    <w:rsid w:val="00193942"/>
    <w:rsid w:val="001C2FF8"/>
    <w:rsid w:val="001D62E2"/>
    <w:rsid w:val="001E6F6C"/>
    <w:rsid w:val="00213067"/>
    <w:rsid w:val="0023302A"/>
    <w:rsid w:val="00240610"/>
    <w:rsid w:val="00254AC9"/>
    <w:rsid w:val="00283777"/>
    <w:rsid w:val="002B47BC"/>
    <w:rsid w:val="002C71D1"/>
    <w:rsid w:val="00300CF9"/>
    <w:rsid w:val="00314D19"/>
    <w:rsid w:val="0032595D"/>
    <w:rsid w:val="00361253"/>
    <w:rsid w:val="0036275D"/>
    <w:rsid w:val="00363A2C"/>
    <w:rsid w:val="003C1B4C"/>
    <w:rsid w:val="003D61C4"/>
    <w:rsid w:val="003D777E"/>
    <w:rsid w:val="003F7D1C"/>
    <w:rsid w:val="00407831"/>
    <w:rsid w:val="004231C1"/>
    <w:rsid w:val="004245C1"/>
    <w:rsid w:val="004945BA"/>
    <w:rsid w:val="00495EB9"/>
    <w:rsid w:val="004B10A5"/>
    <w:rsid w:val="004B2739"/>
    <w:rsid w:val="004C4012"/>
    <w:rsid w:val="004C7B4C"/>
    <w:rsid w:val="00500BC3"/>
    <w:rsid w:val="00530095"/>
    <w:rsid w:val="005569E5"/>
    <w:rsid w:val="00562F6B"/>
    <w:rsid w:val="00566849"/>
    <w:rsid w:val="00575BE5"/>
    <w:rsid w:val="005B287E"/>
    <w:rsid w:val="005B5D23"/>
    <w:rsid w:val="005C0A12"/>
    <w:rsid w:val="005C0A96"/>
    <w:rsid w:val="005C328A"/>
    <w:rsid w:val="005C5E6B"/>
    <w:rsid w:val="00602CCE"/>
    <w:rsid w:val="00607A8B"/>
    <w:rsid w:val="00635EA9"/>
    <w:rsid w:val="006525CC"/>
    <w:rsid w:val="00655FF4"/>
    <w:rsid w:val="00693131"/>
    <w:rsid w:val="00696C24"/>
    <w:rsid w:val="006D286E"/>
    <w:rsid w:val="006E3875"/>
    <w:rsid w:val="007006BD"/>
    <w:rsid w:val="007216C0"/>
    <w:rsid w:val="00722D85"/>
    <w:rsid w:val="00726CD3"/>
    <w:rsid w:val="00762F64"/>
    <w:rsid w:val="00776D96"/>
    <w:rsid w:val="007B4885"/>
    <w:rsid w:val="00817EE5"/>
    <w:rsid w:val="008251E1"/>
    <w:rsid w:val="0083656D"/>
    <w:rsid w:val="0084536C"/>
    <w:rsid w:val="00852729"/>
    <w:rsid w:val="00854AC8"/>
    <w:rsid w:val="00881927"/>
    <w:rsid w:val="008938E7"/>
    <w:rsid w:val="008C62E3"/>
    <w:rsid w:val="008E4306"/>
    <w:rsid w:val="008F5108"/>
    <w:rsid w:val="00925CA5"/>
    <w:rsid w:val="0093148B"/>
    <w:rsid w:val="00967407"/>
    <w:rsid w:val="00974A5A"/>
    <w:rsid w:val="00991BE0"/>
    <w:rsid w:val="00992774"/>
    <w:rsid w:val="009D354D"/>
    <w:rsid w:val="00A12316"/>
    <w:rsid w:val="00A12CF9"/>
    <w:rsid w:val="00A42677"/>
    <w:rsid w:val="00A526ED"/>
    <w:rsid w:val="00AA1FF7"/>
    <w:rsid w:val="00B4160E"/>
    <w:rsid w:val="00B71F67"/>
    <w:rsid w:val="00B85683"/>
    <w:rsid w:val="00BA487B"/>
    <w:rsid w:val="00BF1929"/>
    <w:rsid w:val="00BF3CC3"/>
    <w:rsid w:val="00C42FBC"/>
    <w:rsid w:val="00C82908"/>
    <w:rsid w:val="00CC481A"/>
    <w:rsid w:val="00CF0AF5"/>
    <w:rsid w:val="00D827DF"/>
    <w:rsid w:val="00D906A9"/>
    <w:rsid w:val="00D93739"/>
    <w:rsid w:val="00DB4F32"/>
    <w:rsid w:val="00DC4440"/>
    <w:rsid w:val="00DE2852"/>
    <w:rsid w:val="00DE3A71"/>
    <w:rsid w:val="00E01641"/>
    <w:rsid w:val="00E141DD"/>
    <w:rsid w:val="00E20D37"/>
    <w:rsid w:val="00E32120"/>
    <w:rsid w:val="00E32FF2"/>
    <w:rsid w:val="00E87FA3"/>
    <w:rsid w:val="00E95124"/>
    <w:rsid w:val="00EA3A81"/>
    <w:rsid w:val="00EE331C"/>
    <w:rsid w:val="00EF1140"/>
    <w:rsid w:val="00F32AE6"/>
    <w:rsid w:val="00F45010"/>
    <w:rsid w:val="00F45050"/>
    <w:rsid w:val="00F4643F"/>
    <w:rsid w:val="00F66562"/>
    <w:rsid w:val="00F87CC9"/>
    <w:rsid w:val="00F90370"/>
    <w:rsid w:val="00FC1F87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EC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2">
    <w:name w:val="heading 2"/>
    <w:basedOn w:val="Normalny"/>
    <w:link w:val="Nagwek2Znak"/>
    <w:uiPriority w:val="9"/>
    <w:qFormat/>
    <w:rsid w:val="0005563A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5563A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3"/>
  </w:style>
  <w:style w:type="paragraph" w:styleId="Nagwek2">
    <w:name w:val="heading 2"/>
    <w:basedOn w:val="Normalny"/>
    <w:link w:val="Nagwek2Znak"/>
    <w:uiPriority w:val="9"/>
    <w:qFormat/>
    <w:rsid w:val="0005563A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5563A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odreczni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wojtynska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odreczni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E706-0023-410B-B668-A5C1B559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Magdalena Godlewska-Dudek</cp:lastModifiedBy>
  <cp:revision>2</cp:revision>
  <cp:lastPrinted>2019-05-16T11:36:00Z</cp:lastPrinted>
  <dcterms:created xsi:type="dcterms:W3CDTF">2019-05-17T10:45:00Z</dcterms:created>
  <dcterms:modified xsi:type="dcterms:W3CDTF">2019-05-17T10:45:00Z</dcterms:modified>
</cp:coreProperties>
</file>