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0D" w:rsidRPr="009F2125" w:rsidRDefault="00BE500D" w:rsidP="0027656D">
      <w:pPr>
        <w:spacing w:after="120" w:line="276" w:lineRule="auto"/>
        <w:rPr>
          <w:rFonts w:ascii="Arial" w:hAnsi="Arial" w:cs="Arial"/>
          <w:b/>
        </w:rPr>
      </w:pPr>
      <w:r w:rsidRPr="009F2125">
        <w:rPr>
          <w:rFonts w:ascii="Arial" w:hAnsi="Arial" w:cs="Arial"/>
          <w:b/>
        </w:rPr>
        <w:t>Szacowanie wartości zamówienia</w:t>
      </w:r>
      <w:r w:rsidRPr="009F2125">
        <w:rPr>
          <w:rStyle w:val="mcetext-insertedbyben"/>
          <w:rFonts w:ascii="Arial" w:hAnsi="Arial" w:cs="Arial"/>
          <w:b/>
          <w:bCs/>
        </w:rPr>
        <w:t xml:space="preserve"> – </w:t>
      </w:r>
      <w:r w:rsidR="00D5373A">
        <w:rPr>
          <w:rStyle w:val="mcetext-insertedbyben"/>
          <w:rFonts w:ascii="Arial" w:hAnsi="Arial" w:cs="Arial"/>
          <w:b/>
          <w:bCs/>
        </w:rPr>
        <w:t xml:space="preserve">ekspert ds. </w:t>
      </w:r>
      <w:r w:rsidR="00362651">
        <w:rPr>
          <w:rStyle w:val="mcetext-insertedbyben"/>
          <w:rFonts w:ascii="Arial" w:hAnsi="Arial" w:cs="Arial"/>
          <w:b/>
          <w:bCs/>
        </w:rPr>
        <w:t xml:space="preserve"> współpracy z</w:t>
      </w:r>
      <w:r w:rsidR="00776016">
        <w:rPr>
          <w:rStyle w:val="mcetext-insertedbyben"/>
          <w:rFonts w:ascii="Arial" w:hAnsi="Arial" w:cs="Arial"/>
          <w:b/>
          <w:bCs/>
        </w:rPr>
        <w:t xml:space="preserve"> </w:t>
      </w:r>
      <w:r w:rsidR="00D5373A" w:rsidRPr="00D5373A">
        <w:rPr>
          <w:rStyle w:val="mcetext-insertedbyben"/>
          <w:rFonts w:ascii="Arial" w:hAnsi="Arial" w:cs="Arial"/>
          <w:b/>
          <w:bCs/>
        </w:rPr>
        <w:t>jednostk</w:t>
      </w:r>
      <w:r w:rsidR="00362651">
        <w:rPr>
          <w:rStyle w:val="mcetext-insertedbyben"/>
          <w:rFonts w:ascii="Arial" w:hAnsi="Arial" w:cs="Arial"/>
          <w:b/>
          <w:bCs/>
        </w:rPr>
        <w:t>ami</w:t>
      </w:r>
      <w:r w:rsidR="00D5373A" w:rsidRPr="00D5373A">
        <w:rPr>
          <w:rStyle w:val="mcetext-insertedbyben"/>
          <w:rFonts w:ascii="Arial" w:hAnsi="Arial" w:cs="Arial"/>
          <w:b/>
          <w:bCs/>
        </w:rPr>
        <w:t xml:space="preserve"> samorządu terytorialnego</w:t>
      </w:r>
      <w:r w:rsidR="00D14F49">
        <w:rPr>
          <w:rStyle w:val="mcetext-insertedbyben"/>
          <w:rFonts w:ascii="Arial" w:hAnsi="Arial" w:cs="Arial"/>
          <w:b/>
          <w:bCs/>
        </w:rPr>
        <w:t xml:space="preserve"> </w:t>
      </w:r>
    </w:p>
    <w:p w:rsidR="00D14F49" w:rsidRDefault="00D14F49" w:rsidP="003B27A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E500D">
        <w:rPr>
          <w:rFonts w:ascii="Arial" w:hAnsi="Arial" w:cs="Arial"/>
          <w:sz w:val="22"/>
          <w:szCs w:val="22"/>
        </w:rPr>
        <w:t>W celu ustalenia wartości zamówienia Ośrodek Rozwoju Edukacji</w:t>
      </w:r>
      <w:r>
        <w:rPr>
          <w:rFonts w:ascii="Arial" w:hAnsi="Arial" w:cs="Arial"/>
          <w:sz w:val="22"/>
          <w:szCs w:val="22"/>
        </w:rPr>
        <w:t xml:space="preserve"> w Warszawie </w:t>
      </w:r>
      <w:r w:rsidRPr="00BE500D">
        <w:rPr>
          <w:rFonts w:ascii="Arial" w:hAnsi="Arial" w:cs="Arial"/>
          <w:sz w:val="22"/>
          <w:szCs w:val="22"/>
        </w:rPr>
        <w:t xml:space="preserve">zwraca się </w:t>
      </w:r>
      <w:r w:rsidR="003B27AB">
        <w:rPr>
          <w:rFonts w:ascii="Arial" w:hAnsi="Arial" w:cs="Arial"/>
          <w:sz w:val="22"/>
          <w:szCs w:val="22"/>
        </w:rPr>
        <w:br/>
      </w:r>
      <w:r w:rsidRPr="00BE500D">
        <w:rPr>
          <w:rFonts w:ascii="Arial" w:hAnsi="Arial" w:cs="Arial"/>
          <w:sz w:val="22"/>
          <w:szCs w:val="22"/>
        </w:rPr>
        <w:t xml:space="preserve">z </w:t>
      </w:r>
      <w:r w:rsidRPr="006C6957">
        <w:rPr>
          <w:rFonts w:ascii="Arial" w:hAnsi="Arial" w:cs="Arial"/>
          <w:sz w:val="22"/>
          <w:szCs w:val="22"/>
        </w:rPr>
        <w:t xml:space="preserve">prośbą o </w:t>
      </w:r>
      <w:r>
        <w:rPr>
          <w:rFonts w:ascii="Arial" w:hAnsi="Arial" w:cs="Arial"/>
          <w:sz w:val="22"/>
          <w:szCs w:val="22"/>
        </w:rPr>
        <w:t xml:space="preserve">podanie kwoty zaangażowania </w:t>
      </w:r>
      <w:r w:rsidR="001A0E98">
        <w:rPr>
          <w:rFonts w:ascii="Arial" w:hAnsi="Arial" w:cs="Arial"/>
          <w:b/>
          <w:sz w:val="22"/>
          <w:szCs w:val="22"/>
        </w:rPr>
        <w:t xml:space="preserve">eksperta ds. </w:t>
      </w:r>
      <w:r w:rsidRPr="007C4608">
        <w:rPr>
          <w:rFonts w:ascii="Arial" w:hAnsi="Arial" w:cs="Arial"/>
          <w:b/>
          <w:sz w:val="22"/>
          <w:szCs w:val="22"/>
        </w:rPr>
        <w:t>współpracy z jednostkami samorządu terytorialnego</w:t>
      </w:r>
      <w:r w:rsidRPr="007C46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przy opracowaniu założeń koncepcyjnych dotyczących</w:t>
      </w:r>
      <w:r w:rsidRPr="006C6957">
        <w:rPr>
          <w:rFonts w:ascii="Arial" w:hAnsi="Arial" w:cs="Arial"/>
          <w:sz w:val="22"/>
          <w:szCs w:val="22"/>
        </w:rPr>
        <w:t xml:space="preserve"> współpracy Specjalistycznych Centrów Wspierających Edukację Włączającą (SCWEW) </w:t>
      </w:r>
      <w:r w:rsidR="003B27AB">
        <w:rPr>
          <w:rFonts w:ascii="Arial" w:hAnsi="Arial" w:cs="Arial"/>
          <w:sz w:val="22"/>
          <w:szCs w:val="22"/>
        </w:rPr>
        <w:br/>
      </w:r>
      <w:r w:rsidRPr="006C6957">
        <w:rPr>
          <w:rFonts w:ascii="Arial" w:hAnsi="Arial" w:cs="Arial"/>
          <w:sz w:val="22"/>
          <w:szCs w:val="22"/>
        </w:rPr>
        <w:t>z jednostkami samorządu terytorialnego w szczególności w zakresie</w:t>
      </w:r>
      <w:r w:rsidRPr="003626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tworzenia, </w:t>
      </w:r>
      <w:r w:rsidRPr="00362651">
        <w:rPr>
          <w:rFonts w:ascii="Arial" w:hAnsi="Arial" w:cs="Arial"/>
          <w:sz w:val="22"/>
          <w:szCs w:val="22"/>
        </w:rPr>
        <w:t xml:space="preserve">organizacji </w:t>
      </w:r>
      <w:r w:rsidR="003B27AB">
        <w:rPr>
          <w:rFonts w:ascii="Arial" w:hAnsi="Arial" w:cs="Arial"/>
          <w:sz w:val="22"/>
          <w:szCs w:val="22"/>
        </w:rPr>
        <w:br/>
      </w:r>
      <w:r w:rsidRPr="00362651">
        <w:rPr>
          <w:rFonts w:ascii="Arial" w:hAnsi="Arial" w:cs="Arial"/>
          <w:sz w:val="22"/>
          <w:szCs w:val="22"/>
        </w:rPr>
        <w:t xml:space="preserve">i </w:t>
      </w:r>
      <w:r w:rsidRPr="006C6957">
        <w:rPr>
          <w:rFonts w:ascii="Arial" w:hAnsi="Arial" w:cs="Arial"/>
          <w:sz w:val="22"/>
          <w:szCs w:val="22"/>
        </w:rPr>
        <w:t xml:space="preserve">finansowania działalności </w:t>
      </w:r>
      <w:r>
        <w:rPr>
          <w:rFonts w:ascii="Arial" w:hAnsi="Arial" w:cs="Arial"/>
          <w:sz w:val="22"/>
          <w:szCs w:val="22"/>
        </w:rPr>
        <w:t>S</w:t>
      </w:r>
      <w:r w:rsidRPr="006C6957">
        <w:rPr>
          <w:rFonts w:ascii="Arial" w:hAnsi="Arial" w:cs="Arial"/>
          <w:sz w:val="22"/>
          <w:szCs w:val="22"/>
        </w:rPr>
        <w:t xml:space="preserve">CWEW.  </w:t>
      </w:r>
    </w:p>
    <w:p w:rsidR="00D14F49" w:rsidRDefault="00D14F49" w:rsidP="003B27A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SCWEW to nowotworzona instytucja, powstająca na bazie szkół i placówek specjalnych, której celem jest wspieranie pracy szkół ogólnodostępnych w pracy z uczniami ze specjalnymi potrzebami </w:t>
      </w:r>
      <w:r w:rsidR="003B27AB">
        <w:rPr>
          <w:rFonts w:ascii="Arial" w:hAnsi="Arial" w:cs="Arial"/>
          <w:sz w:val="22"/>
          <w:szCs w:val="22"/>
        </w:rPr>
        <w:t xml:space="preserve">edukacyjnymi </w:t>
      </w:r>
      <w:r>
        <w:rPr>
          <w:rFonts w:ascii="Arial" w:hAnsi="Arial" w:cs="Arial"/>
          <w:sz w:val="22"/>
          <w:szCs w:val="22"/>
        </w:rPr>
        <w:t>i podnoszeniu jakości edukacji włączającej.</w:t>
      </w:r>
    </w:p>
    <w:p w:rsidR="00D14F49" w:rsidRDefault="00D14F49" w:rsidP="003B27A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C6957">
        <w:rPr>
          <w:rFonts w:ascii="Arial" w:hAnsi="Arial" w:cs="Arial"/>
          <w:sz w:val="22"/>
          <w:szCs w:val="22"/>
        </w:rPr>
        <w:t>Zadanie zrealizowane zostanie w ramach planowanego projektu pozakonkursowego pt.: „Opracowanie modelu funkcjonowania Specjalistycznych Centrów Wspierających Edukację Włączającą”, współfinansowanego ze środków Europejskiego Funduszu Społecznego w ramach Programu Operacyjnego Wiedza Edukacja Rozwój 2014–2020.</w:t>
      </w:r>
    </w:p>
    <w:p w:rsidR="00787C70" w:rsidRDefault="00787C70" w:rsidP="006967C8">
      <w:pPr>
        <w:pStyle w:val="Akapitzlist"/>
        <w:spacing w:after="120" w:line="276" w:lineRule="auto"/>
        <w:rPr>
          <w:rFonts w:ascii="Arial" w:hAnsi="Arial" w:cs="Arial"/>
          <w:sz w:val="22"/>
          <w:szCs w:val="22"/>
        </w:rPr>
      </w:pPr>
    </w:p>
    <w:p w:rsidR="00824DF4" w:rsidRPr="006967C8" w:rsidRDefault="00482759" w:rsidP="00824DF4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6967C8">
        <w:rPr>
          <w:rFonts w:ascii="Arial" w:hAnsi="Arial" w:cs="Arial"/>
          <w:b/>
          <w:sz w:val="22"/>
          <w:szCs w:val="22"/>
        </w:rPr>
        <w:t>Wiedza i doświadczenie eksperta powinno obejmować w szczególności:</w:t>
      </w:r>
    </w:p>
    <w:p w:rsidR="00C707E8" w:rsidRDefault="00C707E8" w:rsidP="006967C8">
      <w:pPr>
        <w:pStyle w:val="Akapitzlist"/>
        <w:numPr>
          <w:ilvl w:val="0"/>
          <w:numId w:val="27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6967C8">
        <w:rPr>
          <w:rFonts w:ascii="Arial" w:hAnsi="Arial" w:cs="Arial"/>
          <w:sz w:val="22"/>
          <w:szCs w:val="22"/>
        </w:rPr>
        <w:t xml:space="preserve">zatrudnienie lub współpraca z  JST w okresie nie krótszym niż 1 rok w ciągu ostatnich 5 lat, </w:t>
      </w:r>
    </w:p>
    <w:p w:rsidR="00482759" w:rsidRDefault="00482759" w:rsidP="00824DF4">
      <w:pPr>
        <w:pStyle w:val="Akapitzlist"/>
        <w:numPr>
          <w:ilvl w:val="0"/>
          <w:numId w:val="27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6967C8">
        <w:rPr>
          <w:rFonts w:ascii="Arial" w:hAnsi="Arial" w:cs="Arial"/>
          <w:sz w:val="22"/>
          <w:szCs w:val="22"/>
        </w:rPr>
        <w:t xml:space="preserve">znajomość prawa oświatowego, </w:t>
      </w:r>
    </w:p>
    <w:p w:rsidR="00482759" w:rsidRDefault="00482759" w:rsidP="00824DF4">
      <w:pPr>
        <w:pStyle w:val="Akapitzlist"/>
        <w:numPr>
          <w:ilvl w:val="0"/>
          <w:numId w:val="27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6967C8">
        <w:rPr>
          <w:rFonts w:ascii="Arial" w:hAnsi="Arial" w:cs="Arial"/>
          <w:sz w:val="22"/>
          <w:szCs w:val="22"/>
        </w:rPr>
        <w:t>wiedzę dotyczącą zasad finansowania oświaty</w:t>
      </w:r>
      <w:r w:rsidR="006967C8">
        <w:rPr>
          <w:rFonts w:ascii="Arial" w:hAnsi="Arial" w:cs="Arial"/>
          <w:sz w:val="22"/>
          <w:szCs w:val="22"/>
        </w:rPr>
        <w:t>,</w:t>
      </w:r>
    </w:p>
    <w:p w:rsidR="00482759" w:rsidRPr="006967C8" w:rsidRDefault="00482759" w:rsidP="00824DF4">
      <w:pPr>
        <w:pStyle w:val="Akapitzlist"/>
        <w:numPr>
          <w:ilvl w:val="0"/>
          <w:numId w:val="27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6967C8">
        <w:rPr>
          <w:rFonts w:ascii="Arial" w:hAnsi="Arial" w:cs="Arial"/>
          <w:sz w:val="22"/>
          <w:szCs w:val="22"/>
        </w:rPr>
        <w:t>doświadczenie we współpracy ze sz</w:t>
      </w:r>
      <w:r w:rsidR="006967C8">
        <w:rPr>
          <w:rFonts w:ascii="Arial" w:hAnsi="Arial" w:cs="Arial"/>
          <w:sz w:val="22"/>
          <w:szCs w:val="22"/>
        </w:rPr>
        <w:t>kołami i placówkami specjalnymi.</w:t>
      </w:r>
      <w:r w:rsidRPr="006967C8">
        <w:rPr>
          <w:rFonts w:ascii="Arial" w:hAnsi="Arial" w:cs="Arial"/>
          <w:sz w:val="22"/>
          <w:szCs w:val="22"/>
        </w:rPr>
        <w:t xml:space="preserve"> </w:t>
      </w:r>
    </w:p>
    <w:p w:rsidR="00C62C9C" w:rsidRPr="00CB13E3" w:rsidRDefault="00C62C9C" w:rsidP="0027656D">
      <w:pPr>
        <w:spacing w:after="120" w:line="276" w:lineRule="auto"/>
        <w:rPr>
          <w:rFonts w:ascii="Arial" w:hAnsi="Arial" w:cs="Arial"/>
          <w:sz w:val="22"/>
          <w:szCs w:val="22"/>
          <w:u w:val="single"/>
        </w:rPr>
      </w:pPr>
      <w:r w:rsidRPr="006C6957">
        <w:rPr>
          <w:rFonts w:ascii="Arial" w:hAnsi="Arial" w:cs="Arial"/>
          <w:sz w:val="22"/>
          <w:szCs w:val="22"/>
          <w:u w:val="single"/>
        </w:rPr>
        <w:t xml:space="preserve">Zadania </w:t>
      </w:r>
      <w:r w:rsidR="006C6957" w:rsidRPr="006C6957">
        <w:rPr>
          <w:rFonts w:ascii="Arial" w:hAnsi="Arial" w:cs="Arial"/>
          <w:sz w:val="22"/>
          <w:szCs w:val="22"/>
          <w:u w:val="single"/>
        </w:rPr>
        <w:t xml:space="preserve">eksperta ds. </w:t>
      </w:r>
      <w:r w:rsidR="003B27AB">
        <w:rPr>
          <w:rFonts w:ascii="Arial" w:hAnsi="Arial" w:cs="Arial"/>
          <w:sz w:val="22"/>
          <w:szCs w:val="22"/>
          <w:u w:val="single"/>
        </w:rPr>
        <w:t>współpracy z</w:t>
      </w:r>
      <w:r w:rsidR="006C6957" w:rsidRPr="006C6957">
        <w:rPr>
          <w:rFonts w:ascii="Arial" w:hAnsi="Arial" w:cs="Arial"/>
          <w:sz w:val="22"/>
          <w:szCs w:val="22"/>
          <w:u w:val="single"/>
        </w:rPr>
        <w:t xml:space="preserve"> jednost</w:t>
      </w:r>
      <w:r w:rsidR="003B27AB">
        <w:rPr>
          <w:rFonts w:ascii="Arial" w:hAnsi="Arial" w:cs="Arial"/>
          <w:sz w:val="22"/>
          <w:szCs w:val="22"/>
          <w:u w:val="single"/>
        </w:rPr>
        <w:t>kami</w:t>
      </w:r>
      <w:r w:rsidR="006C6957" w:rsidRPr="006C6957">
        <w:rPr>
          <w:rFonts w:ascii="Arial" w:hAnsi="Arial" w:cs="Arial"/>
          <w:sz w:val="22"/>
          <w:szCs w:val="22"/>
          <w:u w:val="single"/>
        </w:rPr>
        <w:t xml:space="preserve"> samorządu terytorialnego</w:t>
      </w:r>
      <w:r w:rsidR="006967C8">
        <w:rPr>
          <w:rFonts w:ascii="Arial" w:hAnsi="Arial" w:cs="Arial"/>
          <w:sz w:val="22"/>
          <w:szCs w:val="22"/>
          <w:u w:val="single"/>
        </w:rPr>
        <w:t xml:space="preserve"> będą obejmowały w szczególności:</w:t>
      </w:r>
    </w:p>
    <w:p w:rsidR="005B28AE" w:rsidRDefault="00C707E8" w:rsidP="003B27AB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Współpraca z ekspertami wskazanymi przez ORE w zakresie o</w:t>
      </w:r>
      <w:r w:rsidRPr="006B25F1">
        <w:rPr>
          <w:rFonts w:ascii="Arial" w:hAnsi="Arial" w:cs="Arial"/>
          <w:sz w:val="22"/>
          <w:szCs w:val="22"/>
        </w:rPr>
        <w:t>pracowani</w:t>
      </w:r>
      <w:r>
        <w:rPr>
          <w:rFonts w:ascii="Arial" w:hAnsi="Arial" w:cs="Arial"/>
          <w:sz w:val="22"/>
          <w:szCs w:val="22"/>
        </w:rPr>
        <w:t>a</w:t>
      </w:r>
      <w:r w:rsidRPr="006B25F1">
        <w:rPr>
          <w:rFonts w:ascii="Arial" w:hAnsi="Arial" w:cs="Arial"/>
          <w:sz w:val="22"/>
          <w:szCs w:val="22"/>
        </w:rPr>
        <w:t xml:space="preserve"> </w:t>
      </w:r>
      <w:r w:rsidR="00B626D7">
        <w:rPr>
          <w:rFonts w:ascii="Arial" w:hAnsi="Arial" w:cs="Arial"/>
          <w:sz w:val="22"/>
          <w:szCs w:val="22"/>
        </w:rPr>
        <w:t>koncepcji</w:t>
      </w:r>
      <w:r w:rsidR="006C69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tworzenia, organizacji i finansowania SCWEW i ich współpracy z JST</w:t>
      </w:r>
      <w:r w:rsidR="005B28AE">
        <w:rPr>
          <w:rFonts w:ascii="Arial" w:hAnsi="Arial" w:cs="Arial"/>
          <w:sz w:val="22"/>
          <w:szCs w:val="22"/>
        </w:rPr>
        <w:t>, w tym:</w:t>
      </w:r>
    </w:p>
    <w:p w:rsidR="005B28AE" w:rsidRPr="005B28AE" w:rsidRDefault="006967C8" w:rsidP="003B27AB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B28AE" w:rsidRPr="005B28AE">
        <w:rPr>
          <w:rFonts w:ascii="Arial" w:hAnsi="Arial" w:cs="Arial"/>
          <w:sz w:val="22"/>
          <w:szCs w:val="22"/>
        </w:rPr>
        <w:t xml:space="preserve">ypracowanie form i zasad współpracy </w:t>
      </w:r>
      <w:r>
        <w:rPr>
          <w:rFonts w:ascii="Arial" w:hAnsi="Arial" w:cs="Arial"/>
          <w:sz w:val="22"/>
          <w:szCs w:val="22"/>
        </w:rPr>
        <w:t>SCWEW</w:t>
      </w:r>
      <w:r w:rsidR="005B28AE" w:rsidRPr="005B28AE">
        <w:rPr>
          <w:rFonts w:ascii="Arial" w:hAnsi="Arial" w:cs="Arial"/>
          <w:sz w:val="22"/>
          <w:szCs w:val="22"/>
        </w:rPr>
        <w:t xml:space="preserve"> ze środowiskiem</w:t>
      </w:r>
      <w:r>
        <w:rPr>
          <w:rFonts w:ascii="Arial" w:hAnsi="Arial" w:cs="Arial"/>
          <w:sz w:val="22"/>
          <w:szCs w:val="22"/>
        </w:rPr>
        <w:t>,</w:t>
      </w:r>
      <w:r w:rsidR="005B28AE" w:rsidRPr="005B28AE">
        <w:rPr>
          <w:rFonts w:ascii="Arial" w:hAnsi="Arial" w:cs="Arial"/>
          <w:sz w:val="22"/>
          <w:szCs w:val="22"/>
        </w:rPr>
        <w:t xml:space="preserve"> w tym gł</w:t>
      </w:r>
      <w:r>
        <w:rPr>
          <w:rFonts w:ascii="Arial" w:hAnsi="Arial" w:cs="Arial"/>
          <w:sz w:val="22"/>
          <w:szCs w:val="22"/>
        </w:rPr>
        <w:t>ó</w:t>
      </w:r>
      <w:r w:rsidR="005B28AE" w:rsidRPr="005B28AE">
        <w:rPr>
          <w:rFonts w:ascii="Arial" w:hAnsi="Arial" w:cs="Arial"/>
          <w:sz w:val="22"/>
          <w:szCs w:val="22"/>
        </w:rPr>
        <w:t>wnie szk</w:t>
      </w:r>
      <w:r>
        <w:rPr>
          <w:rFonts w:ascii="Arial" w:hAnsi="Arial" w:cs="Arial"/>
          <w:sz w:val="22"/>
          <w:szCs w:val="22"/>
        </w:rPr>
        <w:t>ołami i specjalistami.</w:t>
      </w:r>
      <w:r w:rsidR="005B28AE" w:rsidRPr="005B28AE">
        <w:rPr>
          <w:rFonts w:ascii="Arial" w:hAnsi="Arial" w:cs="Arial"/>
          <w:sz w:val="22"/>
          <w:szCs w:val="22"/>
        </w:rPr>
        <w:t> </w:t>
      </w:r>
    </w:p>
    <w:p w:rsidR="005B28AE" w:rsidRPr="005B28AE" w:rsidRDefault="006967C8" w:rsidP="003B27AB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Opracowanie </w:t>
      </w:r>
      <w:r w:rsidR="005B28AE" w:rsidRPr="005B28AE">
        <w:rPr>
          <w:rFonts w:ascii="Arial" w:hAnsi="Arial" w:cs="Arial"/>
          <w:sz w:val="22"/>
          <w:szCs w:val="22"/>
        </w:rPr>
        <w:t>form i zasad finansowania</w:t>
      </w:r>
      <w:r>
        <w:rPr>
          <w:rFonts w:ascii="Arial" w:hAnsi="Arial" w:cs="Arial"/>
          <w:sz w:val="22"/>
          <w:szCs w:val="22"/>
        </w:rPr>
        <w:t xml:space="preserve"> działań, w tym działań prowadzonych przez specjalistów SCWEW. </w:t>
      </w:r>
    </w:p>
    <w:p w:rsidR="00FC7775" w:rsidRDefault="006967C8" w:rsidP="003B27AB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Opracowania </w:t>
      </w:r>
      <w:r w:rsidR="005B28AE" w:rsidRPr="005B28AE">
        <w:rPr>
          <w:rFonts w:ascii="Arial" w:hAnsi="Arial" w:cs="Arial"/>
          <w:sz w:val="22"/>
          <w:szCs w:val="22"/>
        </w:rPr>
        <w:t xml:space="preserve">zasad dotyczących wypożyczania sprzętu i jego utrzymania </w:t>
      </w:r>
      <w:r>
        <w:rPr>
          <w:rFonts w:ascii="Arial" w:hAnsi="Arial" w:cs="Arial"/>
          <w:sz w:val="22"/>
          <w:szCs w:val="22"/>
        </w:rPr>
        <w:t xml:space="preserve">przez JST </w:t>
      </w:r>
      <w:r w:rsidR="005B28AE" w:rsidRPr="005B28AE">
        <w:rPr>
          <w:rFonts w:ascii="Arial" w:hAnsi="Arial" w:cs="Arial"/>
          <w:sz w:val="22"/>
          <w:szCs w:val="22"/>
        </w:rPr>
        <w:t>oraz</w:t>
      </w:r>
      <w:r>
        <w:rPr>
          <w:rFonts w:ascii="Arial" w:hAnsi="Arial" w:cs="Arial"/>
          <w:sz w:val="22"/>
          <w:szCs w:val="22"/>
        </w:rPr>
        <w:t xml:space="preserve"> jego amortyzacji</w:t>
      </w:r>
      <w:r w:rsidR="003B27AB">
        <w:rPr>
          <w:rFonts w:ascii="Arial" w:hAnsi="Arial" w:cs="Arial"/>
          <w:sz w:val="22"/>
          <w:szCs w:val="22"/>
        </w:rPr>
        <w:t>.</w:t>
      </w:r>
    </w:p>
    <w:p w:rsidR="00C62C9C" w:rsidRPr="006967C8" w:rsidRDefault="00FC7775" w:rsidP="003B27AB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działań związanych z funkcjonowaniem SCWEW</w:t>
      </w:r>
      <w:r w:rsidR="006967C8">
        <w:rPr>
          <w:rFonts w:ascii="Arial" w:hAnsi="Arial" w:cs="Arial"/>
          <w:sz w:val="22"/>
          <w:szCs w:val="22"/>
        </w:rPr>
        <w:t>.</w:t>
      </w:r>
    </w:p>
    <w:p w:rsidR="00C707E8" w:rsidRDefault="00C707E8" w:rsidP="003B27AB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Przekazanie do ORE opisu </w:t>
      </w:r>
      <w:r w:rsidRPr="00C707E8">
        <w:rPr>
          <w:rFonts w:ascii="Arial" w:hAnsi="Arial" w:cs="Arial"/>
          <w:sz w:val="22"/>
          <w:szCs w:val="22"/>
        </w:rPr>
        <w:t>założeń koncepcyjn</w:t>
      </w:r>
      <w:r w:rsidR="006967C8">
        <w:rPr>
          <w:rFonts w:ascii="Arial" w:hAnsi="Arial" w:cs="Arial"/>
          <w:sz w:val="22"/>
          <w:szCs w:val="22"/>
        </w:rPr>
        <w:t>ych dotyczących</w:t>
      </w:r>
      <w:r w:rsidRPr="00C707E8">
        <w:rPr>
          <w:rFonts w:ascii="Arial" w:hAnsi="Arial" w:cs="Arial"/>
          <w:sz w:val="22"/>
          <w:szCs w:val="22"/>
        </w:rPr>
        <w:t xml:space="preserve"> współpracy Specjalistycznych Centrów Wspierających Edukację Włączającą (SCWEW) </w:t>
      </w:r>
      <w:r w:rsidR="003B27AB">
        <w:rPr>
          <w:rFonts w:ascii="Arial" w:hAnsi="Arial" w:cs="Arial"/>
          <w:sz w:val="22"/>
          <w:szCs w:val="22"/>
        </w:rPr>
        <w:br/>
      </w:r>
      <w:r w:rsidRPr="00C707E8">
        <w:rPr>
          <w:rFonts w:ascii="Arial" w:hAnsi="Arial" w:cs="Arial"/>
          <w:sz w:val="22"/>
          <w:szCs w:val="22"/>
        </w:rPr>
        <w:t>z jednostkami samorządu terytorialnego</w:t>
      </w:r>
      <w:r>
        <w:rPr>
          <w:rFonts w:ascii="Arial" w:hAnsi="Arial" w:cs="Arial"/>
          <w:sz w:val="22"/>
          <w:szCs w:val="22"/>
        </w:rPr>
        <w:t xml:space="preserve"> liczącego min. 25 str. standardowych (liczonych jako 1800 znaków ze spacjami na stronę).</w:t>
      </w:r>
      <w:r w:rsidRPr="00C707E8">
        <w:rPr>
          <w:rFonts w:ascii="Arial" w:hAnsi="Arial" w:cs="Arial"/>
          <w:sz w:val="22"/>
          <w:szCs w:val="22"/>
        </w:rPr>
        <w:t xml:space="preserve"> </w:t>
      </w:r>
      <w:r w:rsidRPr="006B25F1">
        <w:rPr>
          <w:rFonts w:ascii="Arial" w:hAnsi="Arial" w:cs="Arial"/>
          <w:sz w:val="22"/>
          <w:szCs w:val="22"/>
        </w:rPr>
        <w:t xml:space="preserve">Przekazanie </w:t>
      </w:r>
      <w:r w:rsidR="00D26A62" w:rsidRPr="006B25F1">
        <w:rPr>
          <w:rFonts w:ascii="Arial" w:hAnsi="Arial" w:cs="Arial"/>
          <w:sz w:val="22"/>
          <w:szCs w:val="22"/>
        </w:rPr>
        <w:t>opracowan</w:t>
      </w:r>
      <w:r w:rsidR="00D26A62">
        <w:rPr>
          <w:rFonts w:ascii="Arial" w:hAnsi="Arial" w:cs="Arial"/>
          <w:sz w:val="22"/>
          <w:szCs w:val="22"/>
        </w:rPr>
        <w:t>ia</w:t>
      </w:r>
      <w:r w:rsidRPr="006B25F1">
        <w:rPr>
          <w:rFonts w:ascii="Arial" w:hAnsi="Arial" w:cs="Arial"/>
          <w:sz w:val="22"/>
          <w:szCs w:val="22"/>
        </w:rPr>
        <w:t xml:space="preserve"> </w:t>
      </w:r>
      <w:r w:rsidR="003B27AB">
        <w:rPr>
          <w:rFonts w:ascii="Arial" w:hAnsi="Arial" w:cs="Arial"/>
          <w:sz w:val="22"/>
          <w:szCs w:val="22"/>
        </w:rPr>
        <w:br/>
      </w:r>
      <w:r w:rsidRPr="006B25F1">
        <w:rPr>
          <w:rFonts w:ascii="Arial" w:hAnsi="Arial" w:cs="Arial"/>
          <w:sz w:val="22"/>
          <w:szCs w:val="22"/>
        </w:rPr>
        <w:t>w wersji elektronicznej i papierowej w terminie wyznaczonym przez ORE</w:t>
      </w:r>
      <w:r>
        <w:rPr>
          <w:rFonts w:ascii="Arial" w:hAnsi="Arial" w:cs="Arial"/>
          <w:sz w:val="22"/>
          <w:szCs w:val="22"/>
        </w:rPr>
        <w:t>.</w:t>
      </w:r>
    </w:p>
    <w:p w:rsidR="00792AB8" w:rsidRDefault="00C62C9C" w:rsidP="0027656D">
      <w:pPr>
        <w:pStyle w:val="Akapitzlist"/>
        <w:numPr>
          <w:ilvl w:val="0"/>
          <w:numId w:val="6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6B25F1">
        <w:rPr>
          <w:rFonts w:ascii="Arial" w:hAnsi="Arial" w:cs="Arial"/>
          <w:sz w:val="22"/>
          <w:szCs w:val="22"/>
        </w:rPr>
        <w:lastRenderedPageBreak/>
        <w:t xml:space="preserve">Pozostawanie w stałym kontakcie z </w:t>
      </w:r>
      <w:r w:rsidR="006C6957">
        <w:rPr>
          <w:rFonts w:ascii="Arial" w:hAnsi="Arial" w:cs="Arial"/>
          <w:sz w:val="22"/>
          <w:szCs w:val="22"/>
        </w:rPr>
        <w:t xml:space="preserve"> przedstawicielami SCWEW oraz </w:t>
      </w:r>
      <w:r w:rsidRPr="006B25F1">
        <w:rPr>
          <w:rFonts w:ascii="Arial" w:hAnsi="Arial" w:cs="Arial"/>
          <w:sz w:val="22"/>
          <w:szCs w:val="22"/>
        </w:rPr>
        <w:t>pracownikami ORE (e-mailowym, telefonicznym)</w:t>
      </w:r>
      <w:r w:rsidR="00792AB8">
        <w:rPr>
          <w:rFonts w:ascii="Arial" w:hAnsi="Arial" w:cs="Arial"/>
          <w:sz w:val="22"/>
          <w:szCs w:val="22"/>
        </w:rPr>
        <w:t>.</w:t>
      </w:r>
      <w:r w:rsidRPr="006B25F1">
        <w:rPr>
          <w:rFonts w:ascii="Arial" w:hAnsi="Arial" w:cs="Arial"/>
          <w:sz w:val="22"/>
          <w:szCs w:val="22"/>
        </w:rPr>
        <w:t xml:space="preserve"> Uwzględnianie wskazówek zamawiającego</w:t>
      </w:r>
      <w:r w:rsidR="006C6957">
        <w:rPr>
          <w:rFonts w:ascii="Arial" w:hAnsi="Arial" w:cs="Arial"/>
          <w:sz w:val="22"/>
          <w:szCs w:val="22"/>
        </w:rPr>
        <w:t xml:space="preserve"> oraz informacji z SCWEW</w:t>
      </w:r>
      <w:r w:rsidRPr="006B25F1">
        <w:rPr>
          <w:rFonts w:ascii="Arial" w:hAnsi="Arial" w:cs="Arial"/>
          <w:sz w:val="22"/>
          <w:szCs w:val="22"/>
        </w:rPr>
        <w:t>.</w:t>
      </w:r>
    </w:p>
    <w:p w:rsidR="00C707E8" w:rsidRPr="006967C8" w:rsidRDefault="00C707E8" w:rsidP="006967C8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707E8">
        <w:rPr>
          <w:rFonts w:ascii="Arial" w:hAnsi="Arial" w:cs="Arial"/>
          <w:sz w:val="22"/>
          <w:szCs w:val="22"/>
        </w:rPr>
        <w:t>Udział w jednym 2-dniowym spotkaniu mającym na celu przygot</w:t>
      </w:r>
      <w:r w:rsidR="006967C8">
        <w:rPr>
          <w:rFonts w:ascii="Arial" w:hAnsi="Arial" w:cs="Arial"/>
          <w:sz w:val="22"/>
          <w:szCs w:val="22"/>
        </w:rPr>
        <w:t>owanie do wykonania ww. zadania.</w:t>
      </w:r>
    </w:p>
    <w:p w:rsidR="00C62C9C" w:rsidRPr="006B25F1" w:rsidRDefault="00C62C9C" w:rsidP="003B27AB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B25F1">
        <w:rPr>
          <w:rFonts w:ascii="Arial" w:hAnsi="Arial" w:cs="Arial"/>
          <w:sz w:val="22"/>
          <w:szCs w:val="22"/>
        </w:rPr>
        <w:t xml:space="preserve">Opracowanie propozycji zmian i rekomendacji do </w:t>
      </w:r>
      <w:r w:rsidR="00D26A62">
        <w:rPr>
          <w:rFonts w:ascii="Arial" w:hAnsi="Arial" w:cs="Arial"/>
          <w:sz w:val="22"/>
          <w:szCs w:val="22"/>
        </w:rPr>
        <w:t xml:space="preserve">założeń koncepcyjnych </w:t>
      </w:r>
      <w:r w:rsidR="005354A2">
        <w:rPr>
          <w:rFonts w:ascii="Arial" w:hAnsi="Arial" w:cs="Arial"/>
          <w:sz w:val="22"/>
          <w:szCs w:val="22"/>
        </w:rPr>
        <w:t xml:space="preserve">współpracy </w:t>
      </w:r>
      <w:r w:rsidR="006967C8">
        <w:rPr>
          <w:rFonts w:ascii="Arial" w:hAnsi="Arial" w:cs="Arial"/>
          <w:sz w:val="22"/>
          <w:szCs w:val="22"/>
        </w:rPr>
        <w:t xml:space="preserve">SCWEW </w:t>
      </w:r>
      <w:r w:rsidR="00B626D7">
        <w:rPr>
          <w:rFonts w:ascii="Arial" w:hAnsi="Arial" w:cs="Arial"/>
          <w:sz w:val="22"/>
          <w:szCs w:val="22"/>
        </w:rPr>
        <w:t xml:space="preserve">z </w:t>
      </w:r>
      <w:r w:rsidR="005354A2">
        <w:rPr>
          <w:rFonts w:ascii="Arial" w:hAnsi="Arial" w:cs="Arial"/>
          <w:sz w:val="22"/>
          <w:szCs w:val="22"/>
        </w:rPr>
        <w:t xml:space="preserve">JST </w:t>
      </w:r>
      <w:r w:rsidR="00C90573">
        <w:rPr>
          <w:rFonts w:ascii="Arial" w:hAnsi="Arial" w:cs="Arial"/>
          <w:sz w:val="22"/>
          <w:szCs w:val="22"/>
        </w:rPr>
        <w:t>po pilotażu</w:t>
      </w:r>
      <w:r w:rsidR="00B626D7">
        <w:rPr>
          <w:rFonts w:ascii="Arial" w:hAnsi="Arial" w:cs="Arial"/>
          <w:sz w:val="22"/>
          <w:szCs w:val="22"/>
        </w:rPr>
        <w:t xml:space="preserve"> (</w:t>
      </w:r>
      <w:r w:rsidR="003B27AB">
        <w:rPr>
          <w:rFonts w:ascii="Arial" w:hAnsi="Arial" w:cs="Arial"/>
          <w:sz w:val="22"/>
          <w:szCs w:val="22"/>
        </w:rPr>
        <w:t>o</w:t>
      </w:r>
      <w:r w:rsidR="00D135BF">
        <w:rPr>
          <w:rFonts w:ascii="Arial" w:hAnsi="Arial" w:cs="Arial"/>
          <w:sz w:val="22"/>
          <w:szCs w:val="22"/>
        </w:rPr>
        <w:t xml:space="preserve">bjętość materiału </w:t>
      </w:r>
      <w:r w:rsidR="003B27AB">
        <w:rPr>
          <w:rFonts w:ascii="Arial" w:hAnsi="Arial" w:cs="Arial"/>
          <w:sz w:val="22"/>
          <w:szCs w:val="22"/>
        </w:rPr>
        <w:t xml:space="preserve">min. 10 str. standardowych </w:t>
      </w:r>
      <w:r w:rsidR="00D135BF">
        <w:rPr>
          <w:rFonts w:ascii="Arial" w:hAnsi="Arial" w:cs="Arial"/>
          <w:sz w:val="22"/>
          <w:szCs w:val="22"/>
        </w:rPr>
        <w:t>liczonych jako 1800 znaków ze spacjami na stronę).</w:t>
      </w:r>
    </w:p>
    <w:p w:rsidR="00C62C9C" w:rsidRPr="00CB13E3" w:rsidRDefault="00C62C9C" w:rsidP="0027656D">
      <w:pPr>
        <w:tabs>
          <w:tab w:val="left" w:pos="709"/>
          <w:tab w:val="left" w:pos="1276"/>
        </w:tabs>
        <w:spacing w:after="120" w:line="276" w:lineRule="auto"/>
        <w:rPr>
          <w:rFonts w:ascii="Arial" w:hAnsi="Arial" w:cs="Arial"/>
          <w:sz w:val="22"/>
          <w:szCs w:val="22"/>
          <w:u w:val="single"/>
        </w:rPr>
      </w:pPr>
      <w:r w:rsidRPr="00CB13E3">
        <w:rPr>
          <w:rFonts w:ascii="Arial" w:hAnsi="Arial" w:cs="Arial"/>
          <w:sz w:val="22"/>
          <w:szCs w:val="22"/>
          <w:u w:val="single"/>
        </w:rPr>
        <w:t>Zasady współpracy</w:t>
      </w:r>
    </w:p>
    <w:p w:rsidR="00B54128" w:rsidRDefault="00C62C9C" w:rsidP="003B27AB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852B2">
        <w:rPr>
          <w:rFonts w:ascii="Arial" w:hAnsi="Arial" w:cs="Arial"/>
          <w:sz w:val="22"/>
          <w:szCs w:val="22"/>
        </w:rPr>
        <w:t>Zamawiający przewiduje nawiązanie współpracy na podstawie umowy</w:t>
      </w:r>
      <w:r w:rsidR="00390424">
        <w:rPr>
          <w:rFonts w:ascii="Arial" w:hAnsi="Arial" w:cs="Arial"/>
          <w:sz w:val="22"/>
          <w:szCs w:val="22"/>
        </w:rPr>
        <w:t xml:space="preserve"> cywilnoprawnej</w:t>
      </w:r>
      <w:r w:rsidRPr="00E852B2">
        <w:rPr>
          <w:rFonts w:ascii="Arial" w:hAnsi="Arial" w:cs="Arial"/>
          <w:sz w:val="22"/>
          <w:szCs w:val="22"/>
        </w:rPr>
        <w:t xml:space="preserve">. </w:t>
      </w:r>
    </w:p>
    <w:p w:rsidR="00C62C9C" w:rsidRPr="00E852B2" w:rsidRDefault="00C62C9C" w:rsidP="003B27AB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852B2">
        <w:rPr>
          <w:rFonts w:ascii="Arial" w:hAnsi="Arial" w:cs="Arial"/>
          <w:sz w:val="22"/>
          <w:szCs w:val="22"/>
        </w:rPr>
        <w:t>Zakłada się, że eksper</w:t>
      </w:r>
      <w:r w:rsidR="00B54128">
        <w:rPr>
          <w:rFonts w:ascii="Arial" w:hAnsi="Arial" w:cs="Arial"/>
          <w:sz w:val="22"/>
          <w:szCs w:val="22"/>
        </w:rPr>
        <w:t>t</w:t>
      </w:r>
      <w:r w:rsidRPr="00E852B2">
        <w:rPr>
          <w:rFonts w:ascii="Arial" w:hAnsi="Arial" w:cs="Arial"/>
          <w:sz w:val="22"/>
          <w:szCs w:val="22"/>
        </w:rPr>
        <w:t xml:space="preserve"> będ</w:t>
      </w:r>
      <w:r w:rsidR="00B54128">
        <w:rPr>
          <w:rFonts w:ascii="Arial" w:hAnsi="Arial" w:cs="Arial"/>
          <w:sz w:val="22"/>
          <w:szCs w:val="22"/>
        </w:rPr>
        <w:t xml:space="preserve">zie </w:t>
      </w:r>
      <w:r w:rsidRPr="00E852B2">
        <w:rPr>
          <w:rFonts w:ascii="Arial" w:hAnsi="Arial" w:cs="Arial"/>
          <w:sz w:val="22"/>
          <w:szCs w:val="22"/>
        </w:rPr>
        <w:t>pracowa</w:t>
      </w:r>
      <w:r w:rsidR="00B54128">
        <w:rPr>
          <w:rFonts w:ascii="Arial" w:hAnsi="Arial" w:cs="Arial"/>
          <w:sz w:val="22"/>
          <w:szCs w:val="22"/>
        </w:rPr>
        <w:t xml:space="preserve">ł </w:t>
      </w:r>
      <w:r w:rsidR="006967C8">
        <w:rPr>
          <w:rFonts w:ascii="Arial" w:hAnsi="Arial" w:cs="Arial"/>
          <w:sz w:val="22"/>
          <w:szCs w:val="22"/>
        </w:rPr>
        <w:t>w systemie zadaniowym</w:t>
      </w:r>
      <w:r w:rsidRPr="00E852B2">
        <w:rPr>
          <w:rFonts w:ascii="Arial" w:hAnsi="Arial" w:cs="Arial"/>
          <w:sz w:val="22"/>
          <w:szCs w:val="22"/>
        </w:rPr>
        <w:t xml:space="preserve"> oraz </w:t>
      </w:r>
      <w:r w:rsidR="00B54128" w:rsidRPr="00E852B2">
        <w:rPr>
          <w:rFonts w:ascii="Arial" w:hAnsi="Arial" w:cs="Arial"/>
          <w:sz w:val="22"/>
          <w:szCs w:val="22"/>
        </w:rPr>
        <w:t>weźm</w:t>
      </w:r>
      <w:r w:rsidR="00B54128">
        <w:rPr>
          <w:rFonts w:ascii="Arial" w:hAnsi="Arial" w:cs="Arial"/>
          <w:sz w:val="22"/>
          <w:szCs w:val="22"/>
        </w:rPr>
        <w:t xml:space="preserve">ie </w:t>
      </w:r>
      <w:r w:rsidRPr="00E852B2">
        <w:rPr>
          <w:rFonts w:ascii="Arial" w:hAnsi="Arial" w:cs="Arial"/>
          <w:sz w:val="22"/>
          <w:szCs w:val="22"/>
        </w:rPr>
        <w:t xml:space="preserve">udział w ww. spotkaniach. Działanie wymaga intensywnej współpracy </w:t>
      </w:r>
      <w:r w:rsidR="00023018" w:rsidRPr="00E852B2">
        <w:rPr>
          <w:rFonts w:ascii="Arial" w:hAnsi="Arial" w:cs="Arial"/>
          <w:sz w:val="22"/>
          <w:szCs w:val="22"/>
        </w:rPr>
        <w:t>z przedstawicielami SCWEW</w:t>
      </w:r>
      <w:r w:rsidRPr="00E852B2">
        <w:rPr>
          <w:rFonts w:ascii="Arial" w:hAnsi="Arial" w:cs="Arial"/>
          <w:sz w:val="22"/>
          <w:szCs w:val="22"/>
        </w:rPr>
        <w:t>, a także z przedstawicielami zamawiającego.</w:t>
      </w:r>
    </w:p>
    <w:p w:rsidR="00C62C9C" w:rsidRPr="00E852B2" w:rsidRDefault="00C62C9C" w:rsidP="003B27AB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852B2">
        <w:rPr>
          <w:rFonts w:ascii="Arial" w:hAnsi="Arial" w:cs="Arial"/>
          <w:sz w:val="22"/>
          <w:szCs w:val="22"/>
        </w:rPr>
        <w:t xml:space="preserve">W </w:t>
      </w:r>
      <w:r w:rsidR="001B7367">
        <w:rPr>
          <w:rFonts w:ascii="Arial" w:hAnsi="Arial" w:cs="Arial"/>
          <w:sz w:val="22"/>
          <w:szCs w:val="22"/>
        </w:rPr>
        <w:t>opracowaniu</w:t>
      </w:r>
      <w:r w:rsidRPr="00E852B2">
        <w:rPr>
          <w:rFonts w:ascii="Arial" w:hAnsi="Arial" w:cs="Arial"/>
          <w:sz w:val="22"/>
          <w:szCs w:val="22"/>
        </w:rPr>
        <w:t xml:space="preserve"> zostaną uwzględnione materiały przekazane przez ORE. Pracownicy ORE będą weryfikowali i monitorowali postępy prac. Eksper</w:t>
      </w:r>
      <w:r w:rsidR="001B7367">
        <w:rPr>
          <w:rFonts w:ascii="Arial" w:hAnsi="Arial" w:cs="Arial"/>
          <w:sz w:val="22"/>
          <w:szCs w:val="22"/>
        </w:rPr>
        <w:t>t</w:t>
      </w:r>
      <w:r w:rsidRPr="00E852B2">
        <w:rPr>
          <w:rFonts w:ascii="Arial" w:hAnsi="Arial" w:cs="Arial"/>
          <w:sz w:val="22"/>
          <w:szCs w:val="22"/>
        </w:rPr>
        <w:t xml:space="preserve"> bę</w:t>
      </w:r>
      <w:r w:rsidR="001B7367">
        <w:rPr>
          <w:rFonts w:ascii="Arial" w:hAnsi="Arial" w:cs="Arial"/>
          <w:sz w:val="22"/>
          <w:szCs w:val="22"/>
        </w:rPr>
        <w:t>dzie</w:t>
      </w:r>
      <w:r w:rsidRPr="00E852B2">
        <w:rPr>
          <w:rFonts w:ascii="Arial" w:hAnsi="Arial" w:cs="Arial"/>
          <w:sz w:val="22"/>
          <w:szCs w:val="22"/>
        </w:rPr>
        <w:t xml:space="preserve"> zobowiąza</w:t>
      </w:r>
      <w:r w:rsidR="001B7367">
        <w:rPr>
          <w:rFonts w:ascii="Arial" w:hAnsi="Arial" w:cs="Arial"/>
          <w:sz w:val="22"/>
          <w:szCs w:val="22"/>
        </w:rPr>
        <w:t>ny</w:t>
      </w:r>
      <w:r w:rsidRPr="00E852B2">
        <w:rPr>
          <w:rFonts w:ascii="Arial" w:hAnsi="Arial" w:cs="Arial"/>
          <w:sz w:val="22"/>
          <w:szCs w:val="22"/>
        </w:rPr>
        <w:t xml:space="preserve"> do wprowadzania ewentualnych modyfikacji w przygotowywanych opracowaniach, zgodnie ze wskazówkami pracowników ORE. Proces wprowadzania zmian będzie miał charakter ciągły, do momentu uzyskania produktu finalnego. </w:t>
      </w:r>
    </w:p>
    <w:p w:rsidR="00E852B2" w:rsidRPr="00E852B2" w:rsidRDefault="00E852B2" w:rsidP="003B27AB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852B2">
        <w:rPr>
          <w:rFonts w:ascii="Arial" w:hAnsi="Arial" w:cs="Arial"/>
          <w:sz w:val="22"/>
          <w:szCs w:val="22"/>
        </w:rPr>
        <w:t>Nie przewiduje się pokrycia kosztów udziału ekspert</w:t>
      </w:r>
      <w:r w:rsidR="00577A83">
        <w:rPr>
          <w:rFonts w:ascii="Arial" w:hAnsi="Arial" w:cs="Arial"/>
          <w:sz w:val="22"/>
          <w:szCs w:val="22"/>
        </w:rPr>
        <w:t>a</w:t>
      </w:r>
      <w:r w:rsidRPr="00E852B2">
        <w:rPr>
          <w:rFonts w:ascii="Arial" w:hAnsi="Arial" w:cs="Arial"/>
          <w:sz w:val="22"/>
          <w:szCs w:val="22"/>
        </w:rPr>
        <w:t xml:space="preserve"> w spotkaniach (np. kosztów delegacji, udziału w spotkaniu). </w:t>
      </w:r>
    </w:p>
    <w:p w:rsidR="00F25AFF" w:rsidRPr="006967C8" w:rsidRDefault="00C62C9C" w:rsidP="003B27AB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B13E3">
        <w:rPr>
          <w:rFonts w:ascii="Arial" w:hAnsi="Arial" w:cs="Arial"/>
          <w:sz w:val="22"/>
          <w:szCs w:val="22"/>
        </w:rPr>
        <w:t xml:space="preserve">Dodatkowo ORE zastrzega sobie możliwość zorganizowania maksymalnie dwóch dodatkowych, jednodniowych spotkań – jeśli wyniknie konieczność weryfikacji opisu </w:t>
      </w:r>
      <w:r w:rsidR="00D26A62">
        <w:rPr>
          <w:rFonts w:ascii="Arial" w:hAnsi="Arial" w:cs="Arial"/>
          <w:sz w:val="22"/>
          <w:szCs w:val="22"/>
        </w:rPr>
        <w:t>założeń koncepcyjnych</w:t>
      </w:r>
      <w:r w:rsidR="00E852B2">
        <w:rPr>
          <w:rFonts w:ascii="Arial" w:hAnsi="Arial" w:cs="Arial"/>
          <w:sz w:val="22"/>
          <w:szCs w:val="22"/>
        </w:rPr>
        <w:t xml:space="preserve">, w terminie </w:t>
      </w:r>
      <w:r w:rsidR="00E852B2" w:rsidRPr="00E852B2">
        <w:rPr>
          <w:rFonts w:ascii="Arial" w:hAnsi="Arial" w:cs="Arial"/>
          <w:sz w:val="22"/>
          <w:szCs w:val="22"/>
        </w:rPr>
        <w:t>sierpień</w:t>
      </w:r>
      <w:r w:rsidR="007A06C4">
        <w:rPr>
          <w:rFonts w:ascii="Arial" w:hAnsi="Arial" w:cs="Arial"/>
          <w:sz w:val="22"/>
          <w:szCs w:val="22"/>
        </w:rPr>
        <w:t>–</w:t>
      </w:r>
      <w:r w:rsidR="00E852B2" w:rsidRPr="00E852B2">
        <w:rPr>
          <w:rFonts w:ascii="Arial" w:hAnsi="Arial" w:cs="Arial"/>
          <w:sz w:val="22"/>
          <w:szCs w:val="22"/>
        </w:rPr>
        <w:t>wrzesień 2022 r.</w:t>
      </w:r>
    </w:p>
    <w:p w:rsidR="009422BA" w:rsidRPr="00D32863" w:rsidRDefault="00F25AFF" w:rsidP="001B1941">
      <w:pPr>
        <w:autoSpaceDE w:val="0"/>
        <w:autoSpaceDN w:val="0"/>
        <w:adjustRightInd w:val="0"/>
        <w:spacing w:before="240" w:after="120"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25AFF">
        <w:rPr>
          <w:rFonts w:ascii="Arial" w:eastAsia="Calibri" w:hAnsi="Arial" w:cs="Arial"/>
          <w:sz w:val="22"/>
          <w:szCs w:val="22"/>
          <w:lang w:eastAsia="en-US"/>
        </w:rPr>
        <w:t xml:space="preserve">Wycenę proszę przesłać na adres e-mail: </w:t>
      </w:r>
      <w:hyperlink r:id="rId9" w:history="1">
        <w:r w:rsidRPr="00F25AFF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malgorzata.kummant@ore.edu.pl</w:t>
        </w:r>
      </w:hyperlink>
      <w:r w:rsidRPr="00F25AFF">
        <w:rPr>
          <w:rFonts w:ascii="Arial" w:eastAsia="Calibri" w:hAnsi="Arial" w:cs="Arial"/>
          <w:sz w:val="22"/>
          <w:szCs w:val="22"/>
          <w:lang w:eastAsia="en-US"/>
        </w:rPr>
        <w:t xml:space="preserve"> do </w:t>
      </w:r>
      <w:r w:rsidR="005366F9">
        <w:rPr>
          <w:rFonts w:ascii="Arial" w:eastAsia="Calibri" w:hAnsi="Arial" w:cs="Arial"/>
          <w:b/>
          <w:sz w:val="22"/>
          <w:szCs w:val="22"/>
          <w:lang w:eastAsia="en-US"/>
        </w:rPr>
        <w:t>7</w:t>
      </w:r>
      <w:r w:rsidRPr="00F25AFF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1B1941">
        <w:rPr>
          <w:rFonts w:ascii="Arial" w:eastAsia="Calibri" w:hAnsi="Arial" w:cs="Arial"/>
          <w:b/>
          <w:sz w:val="22"/>
          <w:szCs w:val="22"/>
          <w:lang w:eastAsia="en-US"/>
        </w:rPr>
        <w:t>maja</w:t>
      </w:r>
      <w:r w:rsidRPr="00F25AFF">
        <w:rPr>
          <w:rFonts w:ascii="Arial" w:hAnsi="Arial" w:cs="Arial"/>
          <w:b/>
          <w:sz w:val="22"/>
          <w:szCs w:val="22"/>
        </w:rPr>
        <w:t xml:space="preserve"> 2019 </w:t>
      </w:r>
      <w:r w:rsidRPr="00F25AFF">
        <w:rPr>
          <w:rFonts w:ascii="Arial" w:hAnsi="Arial" w:cs="Arial"/>
          <w:b/>
          <w:bCs/>
          <w:sz w:val="22"/>
          <w:szCs w:val="22"/>
        </w:rPr>
        <w:t xml:space="preserve">r. do godz. </w:t>
      </w:r>
      <w:r w:rsidR="006967C8">
        <w:rPr>
          <w:rFonts w:ascii="Arial" w:hAnsi="Arial" w:cs="Arial"/>
          <w:b/>
          <w:bCs/>
          <w:sz w:val="22"/>
          <w:szCs w:val="22"/>
        </w:rPr>
        <w:t>1</w:t>
      </w:r>
      <w:r w:rsidR="005366F9">
        <w:rPr>
          <w:rFonts w:ascii="Arial" w:hAnsi="Arial" w:cs="Arial"/>
          <w:b/>
          <w:bCs/>
          <w:sz w:val="22"/>
          <w:szCs w:val="22"/>
        </w:rPr>
        <w:t>4</w:t>
      </w:r>
      <w:r w:rsidRPr="00F25AFF">
        <w:rPr>
          <w:rFonts w:ascii="Arial" w:hAnsi="Arial" w:cs="Arial"/>
          <w:b/>
          <w:bCs/>
          <w:sz w:val="22"/>
          <w:szCs w:val="22"/>
        </w:rPr>
        <w:t>:00</w:t>
      </w:r>
      <w:r w:rsidRPr="00F25AFF">
        <w:rPr>
          <w:rFonts w:ascii="Arial" w:hAnsi="Arial" w:cs="Arial"/>
          <w:bCs/>
          <w:sz w:val="22"/>
          <w:szCs w:val="22"/>
        </w:rPr>
        <w:t>.</w:t>
      </w:r>
      <w:r w:rsidR="00D668B2" w:rsidRPr="0027656D">
        <w:rPr>
          <w:rFonts w:ascii="Arial" w:hAnsi="Arial" w:cs="Arial"/>
          <w:spacing w:val="-4"/>
          <w:sz w:val="22"/>
          <w:szCs w:val="22"/>
        </w:rPr>
        <w:t>,</w:t>
      </w:r>
      <w:r w:rsidR="00D668B2" w:rsidRPr="00D32863">
        <w:rPr>
          <w:rFonts w:ascii="Arial" w:hAnsi="Arial" w:cs="Arial"/>
          <w:sz w:val="22"/>
          <w:szCs w:val="22"/>
        </w:rPr>
        <w:t xml:space="preserve"> wpisując w temacie wiadomości: „Opracowanie </w:t>
      </w:r>
      <w:r w:rsidR="001B1941">
        <w:rPr>
          <w:rFonts w:ascii="Arial" w:hAnsi="Arial" w:cs="Arial"/>
          <w:sz w:val="22"/>
          <w:szCs w:val="22"/>
        </w:rPr>
        <w:t xml:space="preserve">założeń koncepcyjnych </w:t>
      </w:r>
      <w:r>
        <w:rPr>
          <w:rFonts w:ascii="Arial" w:hAnsi="Arial" w:cs="Arial"/>
          <w:sz w:val="22"/>
          <w:szCs w:val="22"/>
        </w:rPr>
        <w:t>współpracy SCWEW i JST</w:t>
      </w:r>
      <w:r w:rsidR="00D668B2" w:rsidRPr="00D32863">
        <w:rPr>
          <w:rFonts w:ascii="Arial" w:hAnsi="Arial" w:cs="Arial"/>
          <w:sz w:val="22"/>
          <w:szCs w:val="22"/>
        </w:rPr>
        <w:t xml:space="preserve"> – wycena”.</w:t>
      </w:r>
    </w:p>
    <w:p w:rsidR="00D32863" w:rsidRPr="00D32863" w:rsidRDefault="00D32863">
      <w:pPr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:rsidR="00560A6A" w:rsidRPr="00D32863" w:rsidRDefault="00560A6A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D32863">
        <w:rPr>
          <w:rFonts w:ascii="Arial" w:hAnsi="Arial" w:cs="Arial"/>
          <w:b/>
          <w:sz w:val="22"/>
          <w:szCs w:val="22"/>
        </w:rPr>
        <w:t>Klauzula informacyjna</w:t>
      </w:r>
    </w:p>
    <w:p w:rsidR="00560A6A" w:rsidRPr="00D32863" w:rsidRDefault="00560A6A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32863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</w:t>
      </w:r>
      <w:r w:rsidR="00B624B8" w:rsidRPr="00D32863">
        <w:rPr>
          <w:rFonts w:ascii="Arial" w:hAnsi="Arial" w:cs="Arial"/>
          <w:sz w:val="22"/>
          <w:szCs w:val="22"/>
        </w:rPr>
        <w:br/>
      </w:r>
      <w:r w:rsidRPr="00D32863">
        <w:rPr>
          <w:rFonts w:ascii="Arial" w:hAnsi="Arial" w:cs="Arial"/>
          <w:sz w:val="22"/>
          <w:szCs w:val="22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 </w:t>
      </w:r>
      <w:r w:rsidR="00B624B8" w:rsidRPr="00D32863">
        <w:rPr>
          <w:rFonts w:ascii="Arial" w:hAnsi="Arial" w:cs="Arial"/>
          <w:sz w:val="22"/>
          <w:szCs w:val="22"/>
        </w:rPr>
        <w:br/>
      </w:r>
      <w:r w:rsidRPr="00D32863">
        <w:rPr>
          <w:rFonts w:ascii="Arial" w:hAnsi="Arial" w:cs="Arial"/>
          <w:sz w:val="22"/>
          <w:szCs w:val="22"/>
        </w:rPr>
        <w:t>z 4.05.2016, str. 1), dalej „RODO”, informujemy, że:</w:t>
      </w:r>
    </w:p>
    <w:p w:rsidR="00560A6A" w:rsidRPr="00D32863" w:rsidRDefault="00560A6A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32863">
        <w:rPr>
          <w:rFonts w:ascii="Arial" w:hAnsi="Arial" w:cs="Arial"/>
          <w:sz w:val="22"/>
          <w:szCs w:val="22"/>
        </w:rPr>
        <w:t xml:space="preserve">1. Administratorem Pani/Pana danych osobowych jest </w:t>
      </w:r>
      <w:r w:rsidR="00777F15" w:rsidRPr="00D32863">
        <w:rPr>
          <w:rFonts w:ascii="Arial" w:hAnsi="Arial" w:cs="Arial"/>
          <w:sz w:val="22"/>
          <w:szCs w:val="22"/>
        </w:rPr>
        <w:t xml:space="preserve">Ministerstwo Inwestycji i </w:t>
      </w:r>
      <w:r w:rsidR="00741849" w:rsidRPr="00D32863">
        <w:rPr>
          <w:rFonts w:ascii="Arial" w:hAnsi="Arial" w:cs="Arial"/>
          <w:sz w:val="22"/>
          <w:szCs w:val="22"/>
        </w:rPr>
        <w:t xml:space="preserve">Rozwoju </w:t>
      </w:r>
      <w:r w:rsidR="00B624B8" w:rsidRPr="00D32863">
        <w:rPr>
          <w:rFonts w:ascii="Arial" w:hAnsi="Arial" w:cs="Arial"/>
          <w:sz w:val="22"/>
          <w:szCs w:val="22"/>
        </w:rPr>
        <w:br/>
      </w:r>
      <w:r w:rsidRPr="00D32863">
        <w:rPr>
          <w:rFonts w:ascii="Arial" w:hAnsi="Arial" w:cs="Arial"/>
          <w:sz w:val="22"/>
          <w:szCs w:val="22"/>
        </w:rPr>
        <w:t>w Warszawie,</w:t>
      </w:r>
      <w:r w:rsidR="00777F15" w:rsidRPr="00D32863">
        <w:rPr>
          <w:rFonts w:ascii="Arial" w:hAnsi="Arial" w:cs="Arial"/>
          <w:sz w:val="22"/>
          <w:szCs w:val="22"/>
        </w:rPr>
        <w:t> (00-</w:t>
      </w:r>
      <w:r w:rsidR="00D67146" w:rsidRPr="00D32863">
        <w:rPr>
          <w:rFonts w:ascii="Arial" w:hAnsi="Arial" w:cs="Arial"/>
          <w:sz w:val="22"/>
          <w:szCs w:val="22"/>
        </w:rPr>
        <w:t>926</w:t>
      </w:r>
      <w:r w:rsidR="00777F15" w:rsidRPr="00D32863">
        <w:rPr>
          <w:rFonts w:ascii="Arial" w:hAnsi="Arial" w:cs="Arial"/>
          <w:sz w:val="22"/>
          <w:szCs w:val="22"/>
        </w:rPr>
        <w:t xml:space="preserve">) </w:t>
      </w:r>
      <w:r w:rsidR="00D605DD" w:rsidRPr="00D32863">
        <w:rPr>
          <w:rFonts w:ascii="Arial" w:hAnsi="Arial" w:cs="Arial"/>
          <w:sz w:val="22"/>
          <w:szCs w:val="22"/>
        </w:rPr>
        <w:t>ul. Wspólna 2/4</w:t>
      </w:r>
      <w:r w:rsidRPr="00D32863">
        <w:rPr>
          <w:rFonts w:ascii="Arial" w:hAnsi="Arial" w:cs="Arial"/>
          <w:sz w:val="22"/>
          <w:szCs w:val="22"/>
        </w:rPr>
        <w:t>;</w:t>
      </w:r>
    </w:p>
    <w:p w:rsidR="00560A6A" w:rsidRPr="00D32863" w:rsidRDefault="00B81F51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32863">
        <w:rPr>
          <w:rFonts w:ascii="Arial" w:hAnsi="Arial" w:cs="Arial"/>
          <w:sz w:val="22"/>
          <w:szCs w:val="22"/>
        </w:rPr>
        <w:t>2. Kontakt z I</w:t>
      </w:r>
      <w:r w:rsidR="00560A6A" w:rsidRPr="00D32863">
        <w:rPr>
          <w:rFonts w:ascii="Arial" w:hAnsi="Arial" w:cs="Arial"/>
          <w:sz w:val="22"/>
          <w:szCs w:val="22"/>
        </w:rPr>
        <w:t>nspektorem Ochrony Danych</w:t>
      </w:r>
      <w:r w:rsidRPr="00D32863">
        <w:rPr>
          <w:rFonts w:ascii="Arial" w:hAnsi="Arial" w:cs="Arial"/>
          <w:sz w:val="22"/>
          <w:szCs w:val="22"/>
        </w:rPr>
        <w:t xml:space="preserve"> </w:t>
      </w:r>
      <w:r w:rsidR="00560A6A" w:rsidRPr="00D32863">
        <w:rPr>
          <w:rFonts w:ascii="Arial" w:hAnsi="Arial" w:cs="Arial"/>
          <w:sz w:val="22"/>
          <w:szCs w:val="22"/>
        </w:rPr>
        <w:t xml:space="preserve">– </w:t>
      </w:r>
      <w:hyperlink r:id="rId10" w:history="1">
        <w:r w:rsidR="00777F15" w:rsidRPr="00D32863">
          <w:rPr>
            <w:rStyle w:val="Hipercze"/>
            <w:rFonts w:ascii="Arial" w:hAnsi="Arial" w:cs="Arial"/>
            <w:sz w:val="22"/>
            <w:szCs w:val="22"/>
          </w:rPr>
          <w:t>iod@miir.gov.pl</w:t>
        </w:r>
      </w:hyperlink>
      <w:r w:rsidRPr="00D32863">
        <w:rPr>
          <w:rFonts w:ascii="Arial" w:hAnsi="Arial" w:cs="Arial"/>
          <w:sz w:val="22"/>
          <w:szCs w:val="22"/>
        </w:rPr>
        <w:t>;</w:t>
      </w:r>
    </w:p>
    <w:p w:rsidR="00560A6A" w:rsidRPr="00D32863" w:rsidRDefault="00560A6A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32863">
        <w:rPr>
          <w:rFonts w:ascii="Arial" w:hAnsi="Arial" w:cs="Arial"/>
          <w:sz w:val="22"/>
          <w:szCs w:val="22"/>
        </w:rPr>
        <w:t>3. Pani/Pana dane osobowe przetwarzane będą na podstawie art. 6 ust. 1 lit. c RODO w celu związanym z postępowaniem o udzielenie zamówienia publicznego (szacowanie wartości zamówienia)</w:t>
      </w:r>
      <w:r w:rsidR="00D67146" w:rsidRPr="00D32863">
        <w:rPr>
          <w:rFonts w:ascii="Arial" w:hAnsi="Arial" w:cs="Arial"/>
          <w:sz w:val="22"/>
          <w:szCs w:val="22"/>
        </w:rPr>
        <w:t>;</w:t>
      </w:r>
    </w:p>
    <w:p w:rsidR="00560A6A" w:rsidRPr="00D32863" w:rsidRDefault="00560A6A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32863">
        <w:rPr>
          <w:rFonts w:ascii="Arial" w:hAnsi="Arial" w:cs="Arial"/>
          <w:sz w:val="22"/>
          <w:szCs w:val="22"/>
        </w:rPr>
        <w:lastRenderedPageBreak/>
        <w:t xml:space="preserve">4. Odbiorcami Pani/Pana danych osobowych będą osoby lub podmioty, którym udostępniona zostanie dokumentacja postępowania w oparciu o art. 8 oraz art. 96 ust. 3 ustawy z dnia 29 stycznia 2004 r. – Prawo zamówień publicznych (Dz.U. z 2017 r. poz. 1579 i 2018), dalej „ustawa </w:t>
      </w:r>
      <w:proofErr w:type="spellStart"/>
      <w:r w:rsidRPr="00D32863">
        <w:rPr>
          <w:rFonts w:ascii="Arial" w:hAnsi="Arial" w:cs="Arial"/>
          <w:sz w:val="22"/>
          <w:szCs w:val="22"/>
        </w:rPr>
        <w:t>Pzp</w:t>
      </w:r>
      <w:proofErr w:type="spellEnd"/>
      <w:r w:rsidR="001A3DC9">
        <w:rPr>
          <w:rFonts w:ascii="Arial" w:hAnsi="Arial" w:cs="Arial"/>
          <w:sz w:val="22"/>
          <w:szCs w:val="22"/>
        </w:rPr>
        <w:t>”</w:t>
      </w:r>
      <w:r w:rsidR="00741849" w:rsidRPr="00D32863">
        <w:rPr>
          <w:rFonts w:ascii="Arial" w:hAnsi="Arial" w:cs="Arial"/>
          <w:sz w:val="22"/>
          <w:szCs w:val="22"/>
        </w:rPr>
        <w:t>, upoważnione na podstawie przepisów prawa, a także podmioty, które na podstawie umów zawartych z administratorem świadczą na jego rzecz usługi archiwizacyjne, informatyczne i prawne;</w:t>
      </w:r>
    </w:p>
    <w:p w:rsidR="00560A6A" w:rsidRPr="00D32863" w:rsidRDefault="00560A6A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32863">
        <w:rPr>
          <w:rFonts w:ascii="Arial" w:hAnsi="Arial" w:cs="Arial"/>
          <w:sz w:val="22"/>
          <w:szCs w:val="22"/>
        </w:rPr>
        <w:t xml:space="preserve">5. Pani/Pana dane osobowe będą przechowywane, zgodnie z art. 97 ust. 1 ustawy </w:t>
      </w:r>
      <w:proofErr w:type="spellStart"/>
      <w:r w:rsidRPr="00D32863">
        <w:rPr>
          <w:rFonts w:ascii="Arial" w:hAnsi="Arial" w:cs="Arial"/>
          <w:sz w:val="22"/>
          <w:szCs w:val="22"/>
        </w:rPr>
        <w:t>Pzp</w:t>
      </w:r>
      <w:proofErr w:type="spellEnd"/>
      <w:r w:rsidRPr="00D32863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560A6A" w:rsidRPr="00D32863" w:rsidRDefault="00560A6A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32863">
        <w:rPr>
          <w:rFonts w:ascii="Arial" w:hAnsi="Arial" w:cs="Arial"/>
          <w:sz w:val="22"/>
          <w:szCs w:val="22"/>
        </w:rPr>
        <w:t xml:space="preserve">6. </w:t>
      </w:r>
      <w:r w:rsidR="00741849" w:rsidRPr="00D32863">
        <w:rPr>
          <w:rFonts w:ascii="Arial" w:hAnsi="Arial" w:cs="Arial"/>
          <w:sz w:val="22"/>
          <w:szCs w:val="22"/>
        </w:rPr>
        <w:t xml:space="preserve">Podanie danych osobowych jest dobrowolne ale niezbędne w celu wzięcia udziału </w:t>
      </w:r>
      <w:r w:rsidR="00B624B8" w:rsidRPr="00D32863">
        <w:rPr>
          <w:rFonts w:ascii="Arial" w:hAnsi="Arial" w:cs="Arial"/>
          <w:sz w:val="22"/>
          <w:szCs w:val="22"/>
        </w:rPr>
        <w:br/>
      </w:r>
      <w:r w:rsidR="00741849" w:rsidRPr="00D32863">
        <w:rPr>
          <w:rFonts w:ascii="Arial" w:hAnsi="Arial" w:cs="Arial"/>
          <w:sz w:val="22"/>
          <w:szCs w:val="22"/>
        </w:rPr>
        <w:t>w postępowaniu na etapie szacowania wartości zamówienia</w:t>
      </w:r>
      <w:r w:rsidRPr="00D32863">
        <w:rPr>
          <w:rFonts w:ascii="Arial" w:hAnsi="Arial" w:cs="Arial"/>
          <w:sz w:val="22"/>
          <w:szCs w:val="22"/>
        </w:rPr>
        <w:t>;</w:t>
      </w:r>
    </w:p>
    <w:p w:rsidR="00560A6A" w:rsidRPr="00D32863" w:rsidRDefault="00560A6A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32863">
        <w:rPr>
          <w:rFonts w:ascii="Arial" w:hAnsi="Arial" w:cs="Arial"/>
          <w:sz w:val="22"/>
          <w:szCs w:val="22"/>
        </w:rPr>
        <w:t xml:space="preserve">7. W odniesieniu do Pani/Pana danych osobowych decyzje nie będą podejmowane </w:t>
      </w:r>
      <w:r w:rsidR="001A3DC9">
        <w:rPr>
          <w:rFonts w:ascii="Arial" w:hAnsi="Arial" w:cs="Arial"/>
          <w:sz w:val="22"/>
          <w:szCs w:val="22"/>
        </w:rPr>
        <w:br/>
      </w:r>
      <w:r w:rsidRPr="00D32863">
        <w:rPr>
          <w:rFonts w:ascii="Arial" w:hAnsi="Arial" w:cs="Arial"/>
          <w:sz w:val="22"/>
          <w:szCs w:val="22"/>
        </w:rPr>
        <w:t>w sposób zautomatyzowany, stosowanie do art. 22 RODO;</w:t>
      </w:r>
    </w:p>
    <w:p w:rsidR="00560A6A" w:rsidRPr="00D32863" w:rsidRDefault="00560A6A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32863">
        <w:rPr>
          <w:rFonts w:ascii="Arial" w:hAnsi="Arial" w:cs="Arial"/>
          <w:sz w:val="22"/>
          <w:szCs w:val="22"/>
        </w:rPr>
        <w:t>8. Posiada Pani/Pan:</w:t>
      </w:r>
    </w:p>
    <w:p w:rsidR="00560A6A" w:rsidRPr="00D32863" w:rsidRDefault="00560A6A">
      <w:pPr>
        <w:spacing w:after="120" w:line="276" w:lineRule="auto"/>
        <w:contextualSpacing/>
        <w:rPr>
          <w:rFonts w:ascii="Arial" w:hAnsi="Arial" w:cs="Arial"/>
          <w:sz w:val="22"/>
          <w:szCs w:val="22"/>
        </w:rPr>
      </w:pPr>
      <w:r w:rsidRPr="00D32863">
        <w:rPr>
          <w:rFonts w:ascii="Arial" w:hAnsi="Arial" w:cs="Arial"/>
          <w:sz w:val="22"/>
          <w:szCs w:val="22"/>
        </w:rPr>
        <w:t>− na podstawie art. 15 RODO prawo dostępu do danych osobowych Pani/Pana</w:t>
      </w:r>
      <w:r w:rsidR="00B624B8" w:rsidRPr="00D32863">
        <w:rPr>
          <w:rFonts w:ascii="Arial" w:hAnsi="Arial" w:cs="Arial"/>
          <w:sz w:val="22"/>
          <w:szCs w:val="22"/>
        </w:rPr>
        <w:t xml:space="preserve"> </w:t>
      </w:r>
      <w:r w:rsidRPr="00D32863">
        <w:rPr>
          <w:rFonts w:ascii="Arial" w:hAnsi="Arial" w:cs="Arial"/>
          <w:sz w:val="22"/>
          <w:szCs w:val="22"/>
        </w:rPr>
        <w:t>dotyczących;</w:t>
      </w:r>
    </w:p>
    <w:p w:rsidR="00560A6A" w:rsidRPr="00D32863" w:rsidRDefault="00560A6A">
      <w:pPr>
        <w:spacing w:after="120" w:line="276" w:lineRule="auto"/>
        <w:contextualSpacing/>
        <w:rPr>
          <w:rFonts w:ascii="Arial" w:hAnsi="Arial" w:cs="Arial"/>
          <w:sz w:val="22"/>
          <w:szCs w:val="22"/>
        </w:rPr>
      </w:pPr>
      <w:r w:rsidRPr="00D32863">
        <w:rPr>
          <w:rFonts w:ascii="Arial" w:hAnsi="Arial" w:cs="Arial"/>
          <w:sz w:val="22"/>
          <w:szCs w:val="22"/>
        </w:rPr>
        <w:t>− na podstawie art. 16 RODO prawo do sprostowania Pani/Pana danych osobowych;</w:t>
      </w:r>
    </w:p>
    <w:p w:rsidR="00560A6A" w:rsidRPr="00D32863" w:rsidRDefault="00560A6A">
      <w:pPr>
        <w:spacing w:after="120" w:line="276" w:lineRule="auto"/>
        <w:contextualSpacing/>
        <w:rPr>
          <w:rFonts w:ascii="Arial" w:hAnsi="Arial" w:cs="Arial"/>
          <w:sz w:val="22"/>
          <w:szCs w:val="22"/>
        </w:rPr>
      </w:pPr>
      <w:r w:rsidRPr="00D32863">
        <w:rPr>
          <w:rFonts w:ascii="Arial" w:hAnsi="Arial" w:cs="Arial"/>
          <w:sz w:val="22"/>
          <w:szCs w:val="22"/>
        </w:rPr>
        <w:t>− na podstawie art. 18 RODO prawo żądania od administratora ograniczenia przetwarzania danych osobowych z zastrzeżeniem przypadków, o których mowa w art. 18 ust. 2 RODO;</w:t>
      </w:r>
    </w:p>
    <w:p w:rsidR="00560A6A" w:rsidRPr="00D32863" w:rsidRDefault="00560A6A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32863">
        <w:rPr>
          <w:rFonts w:ascii="Arial" w:hAnsi="Arial" w:cs="Arial"/>
          <w:sz w:val="22"/>
          <w:szCs w:val="22"/>
        </w:rPr>
        <w:t>− prawo do wniesienia skargi do Urzędu Ochrony Danych Osobowych, gdy uzna Pani/Pan, że przetwarzanie danych osobowych Pani/Pana dotyczących narusza przepisy RODO;</w:t>
      </w:r>
    </w:p>
    <w:p w:rsidR="00560A6A" w:rsidRPr="00D32863" w:rsidRDefault="00560A6A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32863">
        <w:rPr>
          <w:rFonts w:ascii="Arial" w:hAnsi="Arial" w:cs="Arial"/>
          <w:sz w:val="22"/>
          <w:szCs w:val="22"/>
        </w:rPr>
        <w:t>9. nie przysługuje Pani/Panu:</w:t>
      </w:r>
    </w:p>
    <w:p w:rsidR="00560A6A" w:rsidRPr="00D32863" w:rsidRDefault="00560A6A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32863">
        <w:rPr>
          <w:rFonts w:ascii="Arial" w:hAnsi="Arial" w:cs="Arial"/>
          <w:sz w:val="22"/>
          <w:szCs w:val="22"/>
        </w:rPr>
        <w:t>− w związku z art. 17 ust. 3 lit. b, d lub e RODO prawo do usunięcia danych osobowych;</w:t>
      </w:r>
    </w:p>
    <w:p w:rsidR="00560A6A" w:rsidRPr="00D32863" w:rsidRDefault="00560A6A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32863">
        <w:rPr>
          <w:rFonts w:ascii="Arial" w:hAnsi="Arial" w:cs="Arial"/>
          <w:sz w:val="22"/>
          <w:szCs w:val="22"/>
        </w:rPr>
        <w:t>− prawo do przenoszenia danych osobowych, o którym mowa w art. 20 RODO;</w:t>
      </w:r>
    </w:p>
    <w:p w:rsidR="00560A6A" w:rsidRPr="00D32863" w:rsidRDefault="00560A6A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D32863">
        <w:rPr>
          <w:rFonts w:ascii="Arial" w:hAnsi="Arial" w:cs="Arial"/>
          <w:sz w:val="22"/>
          <w:szCs w:val="22"/>
        </w:rPr>
        <w:t>− na podstawie art. 21 RODO prawo sprzeciwu, wobec przetwarzania danych osobowych, gdyż podstawą prawną przetwarzania Pani/Pana danych osobowych jest art. 6 ust. 1 lit. c RODO.</w:t>
      </w:r>
    </w:p>
    <w:p w:rsidR="009422BA" w:rsidRDefault="00D668B2">
      <w:pPr>
        <w:spacing w:after="12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/>
          <w:bCs/>
          <w:sz w:val="22"/>
          <w:szCs w:val="22"/>
          <w:lang w:eastAsia="en-US"/>
        </w:rPr>
        <w:t>Niniejsze szacowanie ceny ma na celu wyłącznie rozpoznanie rynku i uzyskanie wiedzy nt. kosztów wykonania.</w:t>
      </w:r>
    </w:p>
    <w:p w:rsidR="000D6320" w:rsidRDefault="000D6320">
      <w:pPr>
        <w:spacing w:before="240" w:after="12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0D6320" w:rsidRDefault="000D6320">
      <w:pPr>
        <w:spacing w:before="240" w:after="12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0D6320" w:rsidRDefault="000D6320">
      <w:pPr>
        <w:spacing w:before="240" w:after="12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0D6320" w:rsidRDefault="000D6320">
      <w:pPr>
        <w:spacing w:before="240" w:after="12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0D6320" w:rsidRDefault="000D6320">
      <w:pPr>
        <w:spacing w:before="240" w:after="12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0D6320" w:rsidRDefault="000D6320">
      <w:pPr>
        <w:spacing w:before="240" w:after="12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0D6320" w:rsidRDefault="000D6320">
      <w:pPr>
        <w:spacing w:before="240" w:after="12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D668B2" w:rsidRPr="00D32863" w:rsidRDefault="009422BA">
      <w:pPr>
        <w:spacing w:before="240" w:after="12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bookmarkStart w:id="0" w:name="_GoBack"/>
      <w:bookmarkEnd w:id="0"/>
      <w:r w:rsidRPr="00D32863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FORMULARZ SZACOWANIA WARTOŚCI ZAMÓWIENIA</w:t>
      </w:r>
      <w:r w:rsidR="00D3286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:rsidR="00D668B2" w:rsidRPr="00D32863" w:rsidRDefault="00D668B2">
      <w:pPr>
        <w:spacing w:before="240" w:after="12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/>
          <w:bCs/>
          <w:sz w:val="22"/>
          <w:szCs w:val="22"/>
          <w:lang w:eastAsia="en-US"/>
        </w:rPr>
        <w:t>Wykonawca:</w:t>
      </w:r>
    </w:p>
    <w:p w:rsidR="00D668B2" w:rsidRPr="00D32863" w:rsidRDefault="00D668B2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Cs/>
          <w:sz w:val="22"/>
          <w:szCs w:val="22"/>
          <w:lang w:eastAsia="en-US"/>
        </w:rPr>
        <w:t>Nazwa/Imię i nazwisko:</w:t>
      </w:r>
    </w:p>
    <w:p w:rsidR="00D668B2" w:rsidRPr="00D32863" w:rsidRDefault="00D668B2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:rsidR="00D668B2" w:rsidRPr="00D32863" w:rsidRDefault="00D668B2">
      <w:pPr>
        <w:spacing w:after="12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/>
          <w:bCs/>
          <w:sz w:val="22"/>
          <w:szCs w:val="22"/>
          <w:lang w:eastAsia="en-US"/>
        </w:rPr>
        <w:t>Dane kontaktowe:</w:t>
      </w:r>
    </w:p>
    <w:p w:rsidR="00D668B2" w:rsidRPr="00D32863" w:rsidRDefault="00D668B2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Cs/>
          <w:sz w:val="22"/>
          <w:szCs w:val="22"/>
          <w:lang w:eastAsia="en-US"/>
        </w:rPr>
        <w:t xml:space="preserve">Nr tel.: </w:t>
      </w:r>
    </w:p>
    <w:p w:rsidR="00D668B2" w:rsidRPr="00D32863" w:rsidRDefault="00D668B2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 mailowy: </w:t>
      </w:r>
    </w:p>
    <w:p w:rsidR="00D604E2" w:rsidRPr="00D32863" w:rsidRDefault="00D668B2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Cs/>
          <w:sz w:val="22"/>
          <w:szCs w:val="22"/>
          <w:lang w:eastAsia="en-US"/>
        </w:rPr>
        <w:t>Szacuję wykonanie zamówienia za następującą cenę: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077"/>
        <w:gridCol w:w="2552"/>
        <w:gridCol w:w="2835"/>
      </w:tblGrid>
      <w:tr w:rsidR="00D21BB6" w:rsidRPr="00D32863" w:rsidTr="00071485">
        <w:trPr>
          <w:trHeight w:val="613"/>
        </w:trPr>
        <w:tc>
          <w:tcPr>
            <w:tcW w:w="4077" w:type="dxa"/>
          </w:tcPr>
          <w:p w:rsidR="00D21BB6" w:rsidRPr="00D32863" w:rsidRDefault="00D21BB6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2863">
              <w:rPr>
                <w:rFonts w:ascii="Arial" w:hAnsi="Arial" w:cs="Arial"/>
                <w:b/>
                <w:sz w:val="22"/>
                <w:szCs w:val="22"/>
              </w:rPr>
              <w:t>Opis zadania</w:t>
            </w:r>
          </w:p>
        </w:tc>
        <w:tc>
          <w:tcPr>
            <w:tcW w:w="2552" w:type="dxa"/>
          </w:tcPr>
          <w:p w:rsidR="00071485" w:rsidRDefault="00D21BB6" w:rsidP="0007148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2863">
              <w:rPr>
                <w:rFonts w:ascii="Arial" w:hAnsi="Arial" w:cs="Arial"/>
                <w:b/>
                <w:sz w:val="22"/>
                <w:szCs w:val="22"/>
              </w:rPr>
              <w:t xml:space="preserve">Cena netto </w:t>
            </w:r>
            <w:r w:rsidR="00DB503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21BB6" w:rsidRPr="00D32863" w:rsidRDefault="00D21BB6" w:rsidP="0007148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71485" w:rsidRDefault="00D21BB6" w:rsidP="0007148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2863">
              <w:rPr>
                <w:rFonts w:ascii="Arial" w:hAnsi="Arial" w:cs="Arial"/>
                <w:b/>
                <w:sz w:val="22"/>
                <w:szCs w:val="22"/>
              </w:rPr>
              <w:t>Cena brutto*</w:t>
            </w:r>
            <w:r w:rsidR="00EB787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21BB6" w:rsidRPr="00D32863" w:rsidRDefault="00D21BB6" w:rsidP="0007148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1BB6" w:rsidRPr="00D32863" w:rsidTr="00071485">
        <w:tc>
          <w:tcPr>
            <w:tcW w:w="4077" w:type="dxa"/>
            <w:vAlign w:val="center"/>
          </w:tcPr>
          <w:p w:rsidR="00D21BB6" w:rsidRPr="000D6320" w:rsidRDefault="00D21BB6" w:rsidP="006967C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2863">
              <w:rPr>
                <w:rFonts w:ascii="Arial" w:hAnsi="Arial" w:cs="Arial"/>
                <w:b/>
                <w:sz w:val="22"/>
                <w:szCs w:val="22"/>
              </w:rPr>
              <w:t xml:space="preserve">Opracowanie </w:t>
            </w:r>
            <w:r w:rsidR="00D135BF">
              <w:rPr>
                <w:rFonts w:ascii="Arial" w:hAnsi="Arial" w:cs="Arial"/>
                <w:b/>
                <w:sz w:val="22"/>
                <w:szCs w:val="22"/>
              </w:rPr>
              <w:t xml:space="preserve">1 strony </w:t>
            </w:r>
            <w:r w:rsidR="001A4437" w:rsidRPr="00D32863">
              <w:rPr>
                <w:rFonts w:ascii="Arial" w:hAnsi="Arial" w:cs="Arial"/>
                <w:b/>
                <w:sz w:val="22"/>
                <w:szCs w:val="22"/>
              </w:rPr>
              <w:t xml:space="preserve">założeń koncepcyjnych </w:t>
            </w:r>
            <w:r w:rsidR="003A63EA" w:rsidRPr="003A63EA">
              <w:rPr>
                <w:rFonts w:ascii="Arial" w:hAnsi="Arial" w:cs="Arial"/>
                <w:b/>
                <w:sz w:val="22"/>
                <w:szCs w:val="22"/>
              </w:rPr>
              <w:t>współpracy Specjalistycznych Centrów Wspierających Edukację Włączającą (SCWEW) z jednostkami samorządu terytorialnego (JST), w szczególności w zakresie finansowania działalności SCWEW.</w:t>
            </w:r>
          </w:p>
        </w:tc>
        <w:tc>
          <w:tcPr>
            <w:tcW w:w="2552" w:type="dxa"/>
          </w:tcPr>
          <w:p w:rsidR="00D21BB6" w:rsidRPr="00D32863" w:rsidRDefault="00D21BB6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D21BB6" w:rsidRPr="00D32863" w:rsidRDefault="00D21BB6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5BF" w:rsidRPr="00D32863" w:rsidTr="00071485">
        <w:tc>
          <w:tcPr>
            <w:tcW w:w="4077" w:type="dxa"/>
            <w:vAlign w:val="center"/>
          </w:tcPr>
          <w:p w:rsidR="00D135BF" w:rsidRPr="000D6320" w:rsidRDefault="00D135BF" w:rsidP="00D26A62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35BF">
              <w:rPr>
                <w:rFonts w:ascii="Arial" w:hAnsi="Arial" w:cs="Arial"/>
                <w:b/>
                <w:sz w:val="22"/>
                <w:szCs w:val="22"/>
              </w:rPr>
              <w:t xml:space="preserve">Opracowanie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1 strony standardowe </w:t>
            </w:r>
            <w:r w:rsidRPr="00D135BF">
              <w:rPr>
                <w:rFonts w:ascii="Arial" w:hAnsi="Arial" w:cs="Arial"/>
                <w:b/>
                <w:sz w:val="22"/>
                <w:szCs w:val="22"/>
              </w:rPr>
              <w:t xml:space="preserve">propozycji zmian i rekomendacji do </w:t>
            </w:r>
            <w:r w:rsidR="00D26A62">
              <w:rPr>
                <w:rFonts w:ascii="Arial" w:hAnsi="Arial" w:cs="Arial"/>
                <w:b/>
                <w:sz w:val="22"/>
                <w:szCs w:val="22"/>
              </w:rPr>
              <w:t>założeń koncepcyjnych</w:t>
            </w:r>
            <w:r w:rsidR="00D26A62" w:rsidRPr="00D135B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135BF">
              <w:rPr>
                <w:rFonts w:ascii="Arial" w:hAnsi="Arial" w:cs="Arial"/>
                <w:b/>
                <w:sz w:val="22"/>
                <w:szCs w:val="22"/>
              </w:rPr>
              <w:t>współpracy SCWEW z JST po pilotażu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2552" w:type="dxa"/>
          </w:tcPr>
          <w:p w:rsidR="00D135BF" w:rsidRPr="00D32863" w:rsidRDefault="00D135BF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D135BF" w:rsidRPr="00D32863" w:rsidRDefault="00D135BF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BB6" w:rsidRPr="00D32863" w:rsidTr="00071485">
        <w:trPr>
          <w:trHeight w:val="487"/>
        </w:trPr>
        <w:tc>
          <w:tcPr>
            <w:tcW w:w="4077" w:type="dxa"/>
            <w:vAlign w:val="center"/>
          </w:tcPr>
          <w:p w:rsidR="00D135BF" w:rsidRDefault="00D135BF" w:rsidP="00044A16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Łączna</w:t>
            </w:r>
            <w:r w:rsidR="0093204D">
              <w:rPr>
                <w:rFonts w:ascii="Arial" w:hAnsi="Arial" w:cs="Arial"/>
                <w:b/>
                <w:sz w:val="22"/>
                <w:szCs w:val="22"/>
              </w:rPr>
              <w:t xml:space="preserve"> c</w:t>
            </w:r>
            <w:r w:rsidR="00071485">
              <w:rPr>
                <w:rFonts w:ascii="Arial" w:hAnsi="Arial" w:cs="Arial"/>
                <w:b/>
                <w:sz w:val="22"/>
                <w:szCs w:val="22"/>
              </w:rPr>
              <w:t xml:space="preserve">ena za całość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prac, </w:t>
            </w:r>
            <w:r w:rsidR="004945DF">
              <w:rPr>
                <w:rFonts w:ascii="Arial" w:hAnsi="Arial" w:cs="Arial"/>
                <w:sz w:val="22"/>
                <w:szCs w:val="22"/>
              </w:rPr>
              <w:t>tj.</w:t>
            </w:r>
            <w:r w:rsidRPr="00D135BF">
              <w:rPr>
                <w:rFonts w:ascii="Arial" w:hAnsi="Arial" w:cs="Arial"/>
                <w:sz w:val="22"/>
                <w:szCs w:val="22"/>
              </w:rPr>
              <w:t>: 25 stron założeń koncepcyjnych oraz 10 stron propozycji zmian i rekomendacji</w:t>
            </w:r>
            <w:r>
              <w:rPr>
                <w:rFonts w:ascii="Arial" w:hAnsi="Arial" w:cs="Arial"/>
                <w:sz w:val="22"/>
                <w:szCs w:val="22"/>
              </w:rPr>
              <w:t xml:space="preserve"> (strony standardowe liczone jako 1800 znaków na stronę)</w:t>
            </w:r>
          </w:p>
          <w:p w:rsidR="00D21BB6" w:rsidRPr="00F74EDD" w:rsidRDefault="00D21BB6" w:rsidP="00044A16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328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135BF" w:rsidRPr="00D32863">
              <w:rPr>
                <w:rFonts w:ascii="Arial" w:hAnsi="Arial" w:cs="Arial"/>
                <w:sz w:val="22"/>
                <w:szCs w:val="22"/>
              </w:rPr>
              <w:t>UWAGA: szacując cenę należy wziąć pod uwagę całokształt zaangażowania eksperta w prace me</w:t>
            </w:r>
            <w:r w:rsidR="00D135BF">
              <w:rPr>
                <w:rFonts w:ascii="Arial" w:hAnsi="Arial" w:cs="Arial"/>
                <w:sz w:val="22"/>
                <w:szCs w:val="22"/>
              </w:rPr>
              <w:t xml:space="preserve">rytoryczne, m.in. zaangażowanie </w:t>
            </w:r>
            <w:r w:rsidR="00D135BF" w:rsidRPr="00D32863">
              <w:rPr>
                <w:rFonts w:ascii="Arial" w:hAnsi="Arial" w:cs="Arial"/>
                <w:sz w:val="22"/>
                <w:szCs w:val="22"/>
              </w:rPr>
              <w:t xml:space="preserve">w prace o charakterze koncepcyjnym – ok. 100 godzin pracy. </w:t>
            </w:r>
          </w:p>
        </w:tc>
        <w:tc>
          <w:tcPr>
            <w:tcW w:w="2552" w:type="dxa"/>
          </w:tcPr>
          <w:p w:rsidR="00D21BB6" w:rsidRDefault="000D6320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Pr="00D135BF">
              <w:rPr>
                <w:rFonts w:ascii="Arial" w:hAnsi="Arial" w:cs="Arial"/>
                <w:sz w:val="22"/>
                <w:szCs w:val="22"/>
              </w:rPr>
              <w:t>25 stron założeń koncepcyjnych</w:t>
            </w:r>
            <w:r>
              <w:rPr>
                <w:rFonts w:ascii="Arial" w:hAnsi="Arial" w:cs="Arial"/>
                <w:sz w:val="22"/>
                <w:szCs w:val="22"/>
              </w:rPr>
              <w:t xml:space="preserve"> x 1 strona</w:t>
            </w:r>
          </w:p>
          <w:p w:rsidR="000D6320" w:rsidRDefault="000D6320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D6320" w:rsidRDefault="000D6320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D6320" w:rsidRDefault="000D6320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Pr="00D135BF">
              <w:rPr>
                <w:rFonts w:ascii="Arial" w:hAnsi="Arial" w:cs="Arial"/>
                <w:sz w:val="22"/>
                <w:szCs w:val="22"/>
              </w:rPr>
              <w:t>10 stron propozycji zmian i rekomendacji</w:t>
            </w:r>
            <w:r>
              <w:rPr>
                <w:rFonts w:ascii="Arial" w:hAnsi="Arial" w:cs="Arial"/>
                <w:sz w:val="22"/>
                <w:szCs w:val="22"/>
              </w:rPr>
              <w:t xml:space="preserve"> x 1 strona </w:t>
            </w:r>
          </w:p>
          <w:p w:rsidR="000D6320" w:rsidRDefault="000D6320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D6320" w:rsidRDefault="000D6320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Łącznie: a + b</w:t>
            </w:r>
          </w:p>
          <w:p w:rsidR="000D6320" w:rsidRDefault="000D6320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D6320" w:rsidRPr="00D32863" w:rsidRDefault="000D6320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0D6320" w:rsidRDefault="000D6320" w:rsidP="000D6320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135BF">
              <w:rPr>
                <w:rFonts w:ascii="Arial" w:hAnsi="Arial" w:cs="Arial"/>
                <w:sz w:val="22"/>
                <w:szCs w:val="22"/>
              </w:rPr>
              <w:t>25 stron założeń koncepcyjnych</w:t>
            </w:r>
            <w:r>
              <w:rPr>
                <w:rFonts w:ascii="Arial" w:hAnsi="Arial" w:cs="Arial"/>
                <w:sz w:val="22"/>
                <w:szCs w:val="22"/>
              </w:rPr>
              <w:t xml:space="preserve"> x 1 strona</w:t>
            </w:r>
          </w:p>
          <w:p w:rsidR="000D6320" w:rsidRDefault="000D6320" w:rsidP="000D6320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D6320" w:rsidRDefault="000D6320" w:rsidP="000D6320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D6320" w:rsidRDefault="000D6320" w:rsidP="000D6320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D6320" w:rsidRDefault="000D6320" w:rsidP="000D6320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135BF">
              <w:rPr>
                <w:rFonts w:ascii="Arial" w:hAnsi="Arial" w:cs="Arial"/>
                <w:sz w:val="22"/>
                <w:szCs w:val="22"/>
              </w:rPr>
              <w:t>10 stron propozycji zmian i rekomendacji</w:t>
            </w:r>
            <w:r>
              <w:rPr>
                <w:rFonts w:ascii="Arial" w:hAnsi="Arial" w:cs="Arial"/>
                <w:sz w:val="22"/>
                <w:szCs w:val="22"/>
              </w:rPr>
              <w:t xml:space="preserve"> x 1 strona </w:t>
            </w:r>
          </w:p>
          <w:p w:rsidR="00D21BB6" w:rsidRDefault="00D21BB6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D6320" w:rsidRDefault="000D6320" w:rsidP="000D6320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Łącznie: a + b</w:t>
            </w:r>
          </w:p>
          <w:p w:rsidR="000D6320" w:rsidRDefault="000D6320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D6320" w:rsidRDefault="000D6320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D6320" w:rsidRPr="00D32863" w:rsidRDefault="000D6320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6320" w:rsidRDefault="000D6320">
      <w:pPr>
        <w:spacing w:before="240" w:after="120" w:line="276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0D6320" w:rsidRDefault="000D6320">
      <w:pPr>
        <w:spacing w:before="240" w:after="120" w:line="276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B81F51" w:rsidRPr="00D32863" w:rsidRDefault="00B81F51">
      <w:pPr>
        <w:spacing w:before="240" w:after="120" w:line="276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D32863">
        <w:rPr>
          <w:rFonts w:ascii="Arial" w:hAnsi="Arial" w:cs="Arial"/>
          <w:color w:val="222222"/>
          <w:sz w:val="22"/>
          <w:szCs w:val="22"/>
          <w:shd w:val="clear" w:color="auto" w:fill="FFFFFF"/>
        </w:rPr>
        <w:t>* Cena brutto obejmuje podatek VAT</w:t>
      </w:r>
      <w:r w:rsidR="00BA477B" w:rsidRPr="00D32863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Pr="00D3286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 w przypadku osób fizycznych obligatoryjne obciążenia z tytułu składek ZUS i Fundusz Pracy po stronie pracownika i pracodawcy</w:t>
      </w:r>
      <w:r w:rsidR="00071485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:rsidR="00D668B2" w:rsidRPr="00D32863" w:rsidRDefault="00D668B2">
      <w:pPr>
        <w:autoSpaceDE w:val="0"/>
        <w:autoSpaceDN w:val="0"/>
        <w:adjustRightInd w:val="0"/>
        <w:spacing w:before="240" w:after="12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sz w:val="22"/>
          <w:szCs w:val="22"/>
          <w:lang w:eastAsia="en-US"/>
        </w:rPr>
        <w:t xml:space="preserve">Wycenę proszę przesłać na adres e-mail: </w:t>
      </w:r>
      <w:hyperlink r:id="rId11" w:history="1">
        <w:r w:rsidR="00ED7359" w:rsidRPr="00F91495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malgorzata.kummant@ore.edu.pl</w:t>
        </w:r>
      </w:hyperlink>
      <w:r w:rsidRPr="00D3286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B7879">
        <w:rPr>
          <w:rFonts w:ascii="Arial" w:eastAsia="Calibri" w:hAnsi="Arial" w:cs="Arial"/>
          <w:sz w:val="22"/>
          <w:szCs w:val="22"/>
          <w:lang w:eastAsia="en-US"/>
        </w:rPr>
        <w:t xml:space="preserve">do </w:t>
      </w:r>
      <w:r w:rsidR="005366F9">
        <w:rPr>
          <w:rFonts w:ascii="Arial" w:eastAsia="Calibri" w:hAnsi="Arial" w:cs="Arial"/>
          <w:b/>
          <w:sz w:val="22"/>
          <w:szCs w:val="22"/>
          <w:lang w:eastAsia="en-US"/>
        </w:rPr>
        <w:t>7</w:t>
      </w:r>
      <w:r w:rsidR="00ED7359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1B1941">
        <w:rPr>
          <w:rFonts w:ascii="Arial" w:eastAsia="Calibri" w:hAnsi="Arial" w:cs="Arial"/>
          <w:b/>
          <w:sz w:val="22"/>
          <w:szCs w:val="22"/>
          <w:lang w:eastAsia="en-US"/>
        </w:rPr>
        <w:t xml:space="preserve">maja </w:t>
      </w:r>
      <w:r w:rsidR="00C62C9C" w:rsidRPr="00D32863">
        <w:rPr>
          <w:rFonts w:ascii="Arial" w:hAnsi="Arial" w:cs="Arial"/>
          <w:b/>
          <w:sz w:val="22"/>
          <w:szCs w:val="22"/>
        </w:rPr>
        <w:t>2019</w:t>
      </w:r>
      <w:r w:rsidR="00D70F18" w:rsidRPr="00D32863">
        <w:rPr>
          <w:rFonts w:ascii="Arial" w:hAnsi="Arial" w:cs="Arial"/>
          <w:b/>
          <w:sz w:val="22"/>
          <w:szCs w:val="22"/>
        </w:rPr>
        <w:t xml:space="preserve"> </w:t>
      </w:r>
      <w:r w:rsidR="00D70F18" w:rsidRPr="00D32863">
        <w:rPr>
          <w:rFonts w:ascii="Arial" w:hAnsi="Arial" w:cs="Arial"/>
          <w:b/>
          <w:bCs/>
          <w:sz w:val="22"/>
          <w:szCs w:val="22"/>
        </w:rPr>
        <w:t xml:space="preserve">r. do </w:t>
      </w:r>
      <w:r w:rsidR="00E665C9" w:rsidRPr="00D32863">
        <w:rPr>
          <w:rFonts w:ascii="Arial" w:hAnsi="Arial" w:cs="Arial"/>
          <w:b/>
          <w:bCs/>
          <w:sz w:val="22"/>
          <w:szCs w:val="22"/>
        </w:rPr>
        <w:t>godz. 1</w:t>
      </w:r>
      <w:r w:rsidR="005366F9">
        <w:rPr>
          <w:rFonts w:ascii="Arial" w:hAnsi="Arial" w:cs="Arial"/>
          <w:b/>
          <w:bCs/>
          <w:sz w:val="22"/>
          <w:szCs w:val="22"/>
        </w:rPr>
        <w:t>4</w:t>
      </w:r>
      <w:r w:rsidR="00EB7879">
        <w:rPr>
          <w:rFonts w:ascii="Arial" w:hAnsi="Arial" w:cs="Arial"/>
          <w:b/>
          <w:bCs/>
          <w:sz w:val="22"/>
          <w:szCs w:val="22"/>
        </w:rPr>
        <w:t>:</w:t>
      </w:r>
      <w:r w:rsidR="00E665C9" w:rsidRPr="00D32863">
        <w:rPr>
          <w:rFonts w:ascii="Arial" w:hAnsi="Arial" w:cs="Arial"/>
          <w:b/>
          <w:bCs/>
          <w:sz w:val="22"/>
          <w:szCs w:val="22"/>
        </w:rPr>
        <w:t>00</w:t>
      </w:r>
      <w:r w:rsidR="00D70F18" w:rsidRPr="00D32863">
        <w:rPr>
          <w:rFonts w:ascii="Arial" w:hAnsi="Arial" w:cs="Arial"/>
          <w:bCs/>
          <w:sz w:val="22"/>
          <w:szCs w:val="22"/>
        </w:rPr>
        <w:t>.</w:t>
      </w:r>
    </w:p>
    <w:p w:rsidR="00F25AFF" w:rsidRPr="00D32863" w:rsidRDefault="00830561" w:rsidP="00F25AFF">
      <w:pPr>
        <w:autoSpaceDE w:val="0"/>
        <w:autoSpaceDN w:val="0"/>
        <w:adjustRightInd w:val="0"/>
        <w:spacing w:before="240" w:after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D32863">
        <w:rPr>
          <w:rFonts w:ascii="Arial" w:eastAsia="Calibri" w:hAnsi="Arial" w:cs="Arial"/>
          <w:sz w:val="22"/>
          <w:szCs w:val="22"/>
          <w:lang w:eastAsia="en-US"/>
        </w:rPr>
        <w:t xml:space="preserve"> temacie wiadomości należy wpisać: </w:t>
      </w:r>
      <w:r w:rsidR="00BE500D" w:rsidRPr="00BE500D">
        <w:rPr>
          <w:rFonts w:ascii="Arial" w:hAnsi="Arial" w:cs="Arial"/>
          <w:b/>
          <w:sz w:val="22"/>
          <w:szCs w:val="22"/>
        </w:rPr>
        <w:t>„</w:t>
      </w:r>
      <w:r w:rsidR="00F25AFF" w:rsidRPr="00D32863">
        <w:rPr>
          <w:rFonts w:ascii="Arial" w:hAnsi="Arial" w:cs="Arial"/>
          <w:sz w:val="22"/>
          <w:szCs w:val="22"/>
        </w:rPr>
        <w:t xml:space="preserve">Opracowanie </w:t>
      </w:r>
      <w:r w:rsidR="00D26A62">
        <w:rPr>
          <w:rFonts w:ascii="Arial" w:hAnsi="Arial" w:cs="Arial"/>
          <w:sz w:val="22"/>
          <w:szCs w:val="22"/>
        </w:rPr>
        <w:t xml:space="preserve">założeń koncepcyjnych </w:t>
      </w:r>
      <w:r w:rsidR="00F25AFF">
        <w:rPr>
          <w:rFonts w:ascii="Arial" w:hAnsi="Arial" w:cs="Arial"/>
          <w:sz w:val="22"/>
          <w:szCs w:val="22"/>
        </w:rPr>
        <w:t>współpracy SCWEW i JST</w:t>
      </w:r>
      <w:r w:rsidR="00F25AFF" w:rsidRPr="00D32863">
        <w:rPr>
          <w:rFonts w:ascii="Arial" w:hAnsi="Arial" w:cs="Arial"/>
          <w:sz w:val="22"/>
          <w:szCs w:val="22"/>
        </w:rPr>
        <w:t xml:space="preserve"> – wycena”.</w:t>
      </w:r>
      <w:r w:rsidR="008C2CBC">
        <w:rPr>
          <w:rFonts w:ascii="Arial" w:hAnsi="Arial" w:cs="Arial"/>
          <w:sz w:val="22"/>
          <w:szCs w:val="22"/>
        </w:rPr>
        <w:t xml:space="preserve"> </w:t>
      </w:r>
    </w:p>
    <w:p w:rsidR="00D32863" w:rsidRPr="0027656D" w:rsidRDefault="00830561">
      <w:pPr>
        <w:spacing w:before="240" w:after="120" w:line="276" w:lineRule="auto"/>
        <w:rPr>
          <w:rFonts w:ascii="Arial" w:hAnsi="Arial" w:cs="Arial"/>
          <w:i/>
          <w:sz w:val="22"/>
          <w:szCs w:val="22"/>
        </w:rPr>
      </w:pPr>
      <w:r w:rsidRPr="0027656D">
        <w:rPr>
          <w:rFonts w:ascii="Arial" w:hAnsi="Arial" w:cs="Arial"/>
          <w:sz w:val="22"/>
          <w:szCs w:val="22"/>
        </w:rPr>
        <w:t xml:space="preserve">Przedstawione zapytanie nie stanowi oferty w myśl art. 66 Kodeksu Cywilnego, jak również nie jest ogłoszeniem w rozumieniu ustawy </w:t>
      </w:r>
      <w:r w:rsidRPr="0027656D">
        <w:rPr>
          <w:rFonts w:ascii="Arial" w:hAnsi="Arial" w:cs="Arial"/>
          <w:i/>
          <w:sz w:val="22"/>
          <w:szCs w:val="22"/>
        </w:rPr>
        <w:t>Prawo zamówień publicznych.</w:t>
      </w:r>
    </w:p>
    <w:sectPr w:rsidR="00D32863" w:rsidRPr="0027656D" w:rsidSect="00F17F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4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AB" w:rsidRDefault="003D17AB" w:rsidP="00877CB1">
      <w:r>
        <w:separator/>
      </w:r>
    </w:p>
  </w:endnote>
  <w:endnote w:type="continuationSeparator" w:id="0">
    <w:p w:rsidR="003D17AB" w:rsidRDefault="003D17AB" w:rsidP="0087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879" w:rsidRDefault="00EB78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F0" w:rsidRDefault="00F74AE0">
    <w:pPr>
      <w:pStyle w:val="Stopka"/>
    </w:pPr>
    <w:r>
      <w:rPr>
        <w:noProof/>
      </w:rPr>
      <w:drawing>
        <wp:inline distT="0" distB="0" distL="0" distR="0" wp14:anchorId="59C9AA69" wp14:editId="289B5D01">
          <wp:extent cx="5760720" cy="742950"/>
          <wp:effectExtent l="0" t="0" r="0" b="0"/>
          <wp:docPr id="2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879" w:rsidRDefault="00EB78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AB" w:rsidRDefault="003D17AB" w:rsidP="00877CB1">
      <w:r>
        <w:separator/>
      </w:r>
    </w:p>
  </w:footnote>
  <w:footnote w:type="continuationSeparator" w:id="0">
    <w:p w:rsidR="003D17AB" w:rsidRDefault="003D17AB" w:rsidP="00877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879" w:rsidRDefault="00EB78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B1" w:rsidRDefault="00877CB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53EE48" wp14:editId="5DE94A06">
          <wp:simplePos x="0" y="0"/>
          <wp:positionH relativeFrom="column">
            <wp:posOffset>-33020</wp:posOffset>
          </wp:positionH>
          <wp:positionV relativeFrom="paragraph">
            <wp:posOffset>-33020</wp:posOffset>
          </wp:positionV>
          <wp:extent cx="2880360" cy="523875"/>
          <wp:effectExtent l="0" t="0" r="0" b="9525"/>
          <wp:wrapNone/>
          <wp:docPr id="3" name="Obraz 3" descr="Logo Os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E choragiewka + ad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7CB1" w:rsidRDefault="00877C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879" w:rsidRDefault="00EB78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510"/>
    <w:multiLevelType w:val="hybridMultilevel"/>
    <w:tmpl w:val="8006E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1430F"/>
    <w:multiLevelType w:val="hybridMultilevel"/>
    <w:tmpl w:val="BD12C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1139"/>
    <w:multiLevelType w:val="hybridMultilevel"/>
    <w:tmpl w:val="51C67CCA"/>
    <w:lvl w:ilvl="0" w:tplc="E9A4EB58">
      <w:start w:val="1"/>
      <w:numFmt w:val="decimal"/>
      <w:pStyle w:val="Styl3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94003"/>
    <w:multiLevelType w:val="hybridMultilevel"/>
    <w:tmpl w:val="D5AE2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324D2"/>
    <w:multiLevelType w:val="hybridMultilevel"/>
    <w:tmpl w:val="93C471A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1B3740C7"/>
    <w:multiLevelType w:val="hybridMultilevel"/>
    <w:tmpl w:val="BBA8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37742"/>
    <w:multiLevelType w:val="hybridMultilevel"/>
    <w:tmpl w:val="78BAD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E7CD9"/>
    <w:multiLevelType w:val="hybridMultilevel"/>
    <w:tmpl w:val="6D06D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>
    <w:nsid w:val="24492D1A"/>
    <w:multiLevelType w:val="hybridMultilevel"/>
    <w:tmpl w:val="3F2A9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D2A17"/>
    <w:multiLevelType w:val="hybridMultilevel"/>
    <w:tmpl w:val="EA08B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C7C0C"/>
    <w:multiLevelType w:val="multilevel"/>
    <w:tmpl w:val="0C06BF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2">
    <w:nsid w:val="3C6D7262"/>
    <w:multiLevelType w:val="hybridMultilevel"/>
    <w:tmpl w:val="BE08D1FC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43780895"/>
    <w:multiLevelType w:val="hybridMultilevel"/>
    <w:tmpl w:val="176E2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371A1"/>
    <w:multiLevelType w:val="hybridMultilevel"/>
    <w:tmpl w:val="1864F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7203D"/>
    <w:multiLevelType w:val="hybridMultilevel"/>
    <w:tmpl w:val="CC8CC34E"/>
    <w:lvl w:ilvl="0" w:tplc="12ACA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D21D2"/>
    <w:multiLevelType w:val="hybridMultilevel"/>
    <w:tmpl w:val="20C2099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C20A3"/>
    <w:multiLevelType w:val="multilevel"/>
    <w:tmpl w:val="715C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4C1ED5"/>
    <w:multiLevelType w:val="hybridMultilevel"/>
    <w:tmpl w:val="2A766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A1B82"/>
    <w:multiLevelType w:val="hybridMultilevel"/>
    <w:tmpl w:val="4258B9AE"/>
    <w:lvl w:ilvl="0" w:tplc="EAECE2CC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7677D"/>
    <w:multiLevelType w:val="hybridMultilevel"/>
    <w:tmpl w:val="21E6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85755"/>
    <w:multiLevelType w:val="multilevel"/>
    <w:tmpl w:val="56CAE278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23">
    <w:nsid w:val="67EF78DA"/>
    <w:multiLevelType w:val="multilevel"/>
    <w:tmpl w:val="CC661064"/>
    <w:lvl w:ilvl="0">
      <w:start w:val="1"/>
      <w:numFmt w:val="upperRoman"/>
      <w:lvlText w:val="%1."/>
      <w:lvlJc w:val="left"/>
      <w:pPr>
        <w:ind w:left="786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4">
    <w:nsid w:val="73AD1165"/>
    <w:multiLevelType w:val="hybridMultilevel"/>
    <w:tmpl w:val="040EE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20C4C"/>
    <w:multiLevelType w:val="hybridMultilevel"/>
    <w:tmpl w:val="21E6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A1CFF"/>
    <w:multiLevelType w:val="hybridMultilevel"/>
    <w:tmpl w:val="A4967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0"/>
  </w:num>
  <w:num w:numId="6">
    <w:abstractNumId w:val="25"/>
  </w:num>
  <w:num w:numId="7">
    <w:abstractNumId w:val="13"/>
  </w:num>
  <w:num w:numId="8">
    <w:abstractNumId w:val="5"/>
  </w:num>
  <w:num w:numId="9">
    <w:abstractNumId w:val="1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3"/>
  </w:num>
  <w:num w:numId="14">
    <w:abstractNumId w:val="2"/>
  </w:num>
  <w:num w:numId="15">
    <w:abstractNumId w:val="15"/>
  </w:num>
  <w:num w:numId="16">
    <w:abstractNumId w:val="10"/>
  </w:num>
  <w:num w:numId="17">
    <w:abstractNumId w:val="7"/>
  </w:num>
  <w:num w:numId="18">
    <w:abstractNumId w:val="19"/>
  </w:num>
  <w:num w:numId="19">
    <w:abstractNumId w:val="26"/>
  </w:num>
  <w:num w:numId="20">
    <w:abstractNumId w:val="6"/>
  </w:num>
  <w:num w:numId="21">
    <w:abstractNumId w:val="17"/>
  </w:num>
  <w:num w:numId="22">
    <w:abstractNumId w:val="0"/>
  </w:num>
  <w:num w:numId="23">
    <w:abstractNumId w:val="24"/>
  </w:num>
  <w:num w:numId="24">
    <w:abstractNumId w:val="21"/>
  </w:num>
  <w:num w:numId="25">
    <w:abstractNumId w:val="3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95"/>
    <w:rsid w:val="00023018"/>
    <w:rsid w:val="00027E11"/>
    <w:rsid w:val="00044A16"/>
    <w:rsid w:val="00071485"/>
    <w:rsid w:val="0008106A"/>
    <w:rsid w:val="00086DF2"/>
    <w:rsid w:val="00095B09"/>
    <w:rsid w:val="00096436"/>
    <w:rsid w:val="000C1284"/>
    <w:rsid w:val="000D6320"/>
    <w:rsid w:val="000E1F16"/>
    <w:rsid w:val="001137CD"/>
    <w:rsid w:val="00165325"/>
    <w:rsid w:val="00185875"/>
    <w:rsid w:val="001948EE"/>
    <w:rsid w:val="001A0E98"/>
    <w:rsid w:val="001A3DC9"/>
    <w:rsid w:val="001A4383"/>
    <w:rsid w:val="001A4437"/>
    <w:rsid w:val="001A4A1B"/>
    <w:rsid w:val="001B1941"/>
    <w:rsid w:val="001B7367"/>
    <w:rsid w:val="001D5867"/>
    <w:rsid w:val="001E2CD0"/>
    <w:rsid w:val="00220A49"/>
    <w:rsid w:val="00246DC7"/>
    <w:rsid w:val="0025539C"/>
    <w:rsid w:val="00255948"/>
    <w:rsid w:val="00273028"/>
    <w:rsid w:val="0027656D"/>
    <w:rsid w:val="002C57C3"/>
    <w:rsid w:val="002E5543"/>
    <w:rsid w:val="002F1163"/>
    <w:rsid w:val="002F2C5B"/>
    <w:rsid w:val="00362651"/>
    <w:rsid w:val="00390424"/>
    <w:rsid w:val="003A41AB"/>
    <w:rsid w:val="003A63EA"/>
    <w:rsid w:val="003B144E"/>
    <w:rsid w:val="003B27AB"/>
    <w:rsid w:val="003C002D"/>
    <w:rsid w:val="003D17AB"/>
    <w:rsid w:val="004020F6"/>
    <w:rsid w:val="00447C90"/>
    <w:rsid w:val="004651AD"/>
    <w:rsid w:val="004666B3"/>
    <w:rsid w:val="00482759"/>
    <w:rsid w:val="004945DF"/>
    <w:rsid w:val="004B1E56"/>
    <w:rsid w:val="004B6760"/>
    <w:rsid w:val="004B6A2F"/>
    <w:rsid w:val="004B7E5F"/>
    <w:rsid w:val="00500FE9"/>
    <w:rsid w:val="00525961"/>
    <w:rsid w:val="00525AF7"/>
    <w:rsid w:val="00530D47"/>
    <w:rsid w:val="005354A2"/>
    <w:rsid w:val="005366F9"/>
    <w:rsid w:val="00560A6A"/>
    <w:rsid w:val="00577A83"/>
    <w:rsid w:val="005A0E09"/>
    <w:rsid w:val="005A49E2"/>
    <w:rsid w:val="005B28AE"/>
    <w:rsid w:val="005B4099"/>
    <w:rsid w:val="005B597F"/>
    <w:rsid w:val="005B7B54"/>
    <w:rsid w:val="005C131C"/>
    <w:rsid w:val="005F776C"/>
    <w:rsid w:val="00603AC4"/>
    <w:rsid w:val="00611501"/>
    <w:rsid w:val="0064752E"/>
    <w:rsid w:val="0066561E"/>
    <w:rsid w:val="0067788A"/>
    <w:rsid w:val="006967C8"/>
    <w:rsid w:val="006B25F1"/>
    <w:rsid w:val="006B4C89"/>
    <w:rsid w:val="006C1C2B"/>
    <w:rsid w:val="006C6957"/>
    <w:rsid w:val="0071569D"/>
    <w:rsid w:val="0072492F"/>
    <w:rsid w:val="007269DC"/>
    <w:rsid w:val="00741849"/>
    <w:rsid w:val="007559EA"/>
    <w:rsid w:val="0075752C"/>
    <w:rsid w:val="0076385C"/>
    <w:rsid w:val="00776016"/>
    <w:rsid w:val="00777F15"/>
    <w:rsid w:val="00787C70"/>
    <w:rsid w:val="00792AB8"/>
    <w:rsid w:val="007A06C4"/>
    <w:rsid w:val="007A1E4B"/>
    <w:rsid w:val="007E7915"/>
    <w:rsid w:val="007F1FF3"/>
    <w:rsid w:val="007F794A"/>
    <w:rsid w:val="00823392"/>
    <w:rsid w:val="00824DF4"/>
    <w:rsid w:val="00830561"/>
    <w:rsid w:val="008570DC"/>
    <w:rsid w:val="00863ACB"/>
    <w:rsid w:val="0086767D"/>
    <w:rsid w:val="00877CB1"/>
    <w:rsid w:val="0088107C"/>
    <w:rsid w:val="008A4780"/>
    <w:rsid w:val="008C2CBC"/>
    <w:rsid w:val="008D355E"/>
    <w:rsid w:val="008F5302"/>
    <w:rsid w:val="0091070E"/>
    <w:rsid w:val="0091453C"/>
    <w:rsid w:val="009161EE"/>
    <w:rsid w:val="00925DA5"/>
    <w:rsid w:val="00926B3B"/>
    <w:rsid w:val="0093204D"/>
    <w:rsid w:val="009422BA"/>
    <w:rsid w:val="00963DD0"/>
    <w:rsid w:val="00971AEB"/>
    <w:rsid w:val="00984FAA"/>
    <w:rsid w:val="00986294"/>
    <w:rsid w:val="009B4DCC"/>
    <w:rsid w:val="009D51B0"/>
    <w:rsid w:val="009E105B"/>
    <w:rsid w:val="009F2125"/>
    <w:rsid w:val="00A20F6A"/>
    <w:rsid w:val="00A26394"/>
    <w:rsid w:val="00A364D8"/>
    <w:rsid w:val="00A43F5A"/>
    <w:rsid w:val="00A56A8A"/>
    <w:rsid w:val="00A6690E"/>
    <w:rsid w:val="00AD657C"/>
    <w:rsid w:val="00AE4433"/>
    <w:rsid w:val="00AF0A7B"/>
    <w:rsid w:val="00B1776C"/>
    <w:rsid w:val="00B21791"/>
    <w:rsid w:val="00B44D8F"/>
    <w:rsid w:val="00B47D41"/>
    <w:rsid w:val="00B54128"/>
    <w:rsid w:val="00B624B8"/>
    <w:rsid w:val="00B626D7"/>
    <w:rsid w:val="00B81F51"/>
    <w:rsid w:val="00B8281C"/>
    <w:rsid w:val="00BA00FF"/>
    <w:rsid w:val="00BA2FA0"/>
    <w:rsid w:val="00BA477B"/>
    <w:rsid w:val="00BB1E94"/>
    <w:rsid w:val="00BE500D"/>
    <w:rsid w:val="00C55196"/>
    <w:rsid w:val="00C62C9C"/>
    <w:rsid w:val="00C668D1"/>
    <w:rsid w:val="00C707E8"/>
    <w:rsid w:val="00C70A27"/>
    <w:rsid w:val="00C7584E"/>
    <w:rsid w:val="00C84C1D"/>
    <w:rsid w:val="00C87C80"/>
    <w:rsid w:val="00C90573"/>
    <w:rsid w:val="00C91C58"/>
    <w:rsid w:val="00CC2AE8"/>
    <w:rsid w:val="00CC38E6"/>
    <w:rsid w:val="00CF1736"/>
    <w:rsid w:val="00D05AFA"/>
    <w:rsid w:val="00D135BF"/>
    <w:rsid w:val="00D14F49"/>
    <w:rsid w:val="00D21BB6"/>
    <w:rsid w:val="00D26A62"/>
    <w:rsid w:val="00D32863"/>
    <w:rsid w:val="00D3358B"/>
    <w:rsid w:val="00D5373A"/>
    <w:rsid w:val="00D604E2"/>
    <w:rsid w:val="00D605DD"/>
    <w:rsid w:val="00D668B2"/>
    <w:rsid w:val="00D67146"/>
    <w:rsid w:val="00D70F18"/>
    <w:rsid w:val="00D72810"/>
    <w:rsid w:val="00D909AF"/>
    <w:rsid w:val="00DB503D"/>
    <w:rsid w:val="00DD4095"/>
    <w:rsid w:val="00E12D29"/>
    <w:rsid w:val="00E33B6B"/>
    <w:rsid w:val="00E41A98"/>
    <w:rsid w:val="00E6527E"/>
    <w:rsid w:val="00E665C9"/>
    <w:rsid w:val="00E852B2"/>
    <w:rsid w:val="00EA1439"/>
    <w:rsid w:val="00EA3190"/>
    <w:rsid w:val="00EB486F"/>
    <w:rsid w:val="00EB7879"/>
    <w:rsid w:val="00ED7359"/>
    <w:rsid w:val="00F15A64"/>
    <w:rsid w:val="00F17FF0"/>
    <w:rsid w:val="00F24416"/>
    <w:rsid w:val="00F25AFF"/>
    <w:rsid w:val="00F26779"/>
    <w:rsid w:val="00F33C88"/>
    <w:rsid w:val="00F41B0D"/>
    <w:rsid w:val="00F43D99"/>
    <w:rsid w:val="00F61FAE"/>
    <w:rsid w:val="00F74AE0"/>
    <w:rsid w:val="00F74EDD"/>
    <w:rsid w:val="00F7720C"/>
    <w:rsid w:val="00F957F8"/>
    <w:rsid w:val="00FC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8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CB1"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CB1"/>
  </w:style>
  <w:style w:type="paragraph" w:styleId="Tekstdymka">
    <w:name w:val="Balloon Text"/>
    <w:basedOn w:val="Normalny"/>
    <w:link w:val="TekstdymkaZnak"/>
    <w:uiPriority w:val="99"/>
    <w:semiHidden/>
    <w:unhideWhenUsed/>
    <w:rsid w:val="00877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B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1163"/>
    <w:pPr>
      <w:ind w:left="720"/>
      <w:contextualSpacing/>
    </w:pPr>
    <w:rPr>
      <w:rFonts w:ascii="Calibri" w:hAnsi="Calibri"/>
    </w:rPr>
  </w:style>
  <w:style w:type="table" w:styleId="Tabela-Siatka">
    <w:name w:val="Table Grid"/>
    <w:basedOn w:val="Standardowy"/>
    <w:uiPriority w:val="59"/>
    <w:rsid w:val="002F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2F116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8281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unhideWhenUsed/>
    <w:rsid w:val="00B828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8281C"/>
    <w:rPr>
      <w:b/>
      <w:bCs/>
    </w:rPr>
  </w:style>
  <w:style w:type="character" w:customStyle="1" w:styleId="mcetext-insertedbyben">
    <w:name w:val="mcetext-insertedbyben"/>
    <w:basedOn w:val="Domylnaczcionkaakapitu"/>
    <w:rsid w:val="00971AEB"/>
  </w:style>
  <w:style w:type="character" w:styleId="Odwoaniedokomentarza">
    <w:name w:val="annotation reference"/>
    <w:basedOn w:val="Domylnaczcionkaakapitu"/>
    <w:uiPriority w:val="99"/>
    <w:semiHidden/>
    <w:unhideWhenUsed/>
    <w:rsid w:val="00647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5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5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8qarf">
    <w:name w:val="w8qarf"/>
    <w:basedOn w:val="Domylnaczcionkaakapitu"/>
    <w:rsid w:val="00777F15"/>
  </w:style>
  <w:style w:type="character" w:customStyle="1" w:styleId="lrzxr">
    <w:name w:val="lrzxr"/>
    <w:basedOn w:val="Domylnaczcionkaakapitu"/>
    <w:rsid w:val="00777F15"/>
  </w:style>
  <w:style w:type="paragraph" w:customStyle="1" w:styleId="Styl3">
    <w:name w:val="Styl3"/>
    <w:basedOn w:val="Normalny"/>
    <w:link w:val="Styl3Znak"/>
    <w:qFormat/>
    <w:rsid w:val="00C62C9C"/>
    <w:pPr>
      <w:numPr>
        <w:numId w:val="14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3Znak">
    <w:name w:val="Styl3 Znak"/>
    <w:link w:val="Styl3"/>
    <w:rsid w:val="00C62C9C"/>
    <w:rPr>
      <w:rFonts w:ascii="Calibri" w:eastAsia="Times New Roman" w:hAnsi="Calibri" w:cs="Calibri"/>
      <w:b/>
      <w:sz w:val="26"/>
      <w:szCs w:val="26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8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CB1"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CB1"/>
  </w:style>
  <w:style w:type="paragraph" w:styleId="Tekstdymka">
    <w:name w:val="Balloon Text"/>
    <w:basedOn w:val="Normalny"/>
    <w:link w:val="TekstdymkaZnak"/>
    <w:uiPriority w:val="99"/>
    <w:semiHidden/>
    <w:unhideWhenUsed/>
    <w:rsid w:val="00877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B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1163"/>
    <w:pPr>
      <w:ind w:left="720"/>
      <w:contextualSpacing/>
    </w:pPr>
    <w:rPr>
      <w:rFonts w:ascii="Calibri" w:hAnsi="Calibri"/>
    </w:rPr>
  </w:style>
  <w:style w:type="table" w:styleId="Tabela-Siatka">
    <w:name w:val="Table Grid"/>
    <w:basedOn w:val="Standardowy"/>
    <w:uiPriority w:val="59"/>
    <w:rsid w:val="002F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2F116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8281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unhideWhenUsed/>
    <w:rsid w:val="00B828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8281C"/>
    <w:rPr>
      <w:b/>
      <w:bCs/>
    </w:rPr>
  </w:style>
  <w:style w:type="character" w:customStyle="1" w:styleId="mcetext-insertedbyben">
    <w:name w:val="mcetext-insertedbyben"/>
    <w:basedOn w:val="Domylnaczcionkaakapitu"/>
    <w:rsid w:val="00971AEB"/>
  </w:style>
  <w:style w:type="character" w:styleId="Odwoaniedokomentarza">
    <w:name w:val="annotation reference"/>
    <w:basedOn w:val="Domylnaczcionkaakapitu"/>
    <w:uiPriority w:val="99"/>
    <w:semiHidden/>
    <w:unhideWhenUsed/>
    <w:rsid w:val="00647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5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5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8qarf">
    <w:name w:val="w8qarf"/>
    <w:basedOn w:val="Domylnaczcionkaakapitu"/>
    <w:rsid w:val="00777F15"/>
  </w:style>
  <w:style w:type="character" w:customStyle="1" w:styleId="lrzxr">
    <w:name w:val="lrzxr"/>
    <w:basedOn w:val="Domylnaczcionkaakapitu"/>
    <w:rsid w:val="00777F15"/>
  </w:style>
  <w:style w:type="paragraph" w:customStyle="1" w:styleId="Styl3">
    <w:name w:val="Styl3"/>
    <w:basedOn w:val="Normalny"/>
    <w:link w:val="Styl3Znak"/>
    <w:qFormat/>
    <w:rsid w:val="00C62C9C"/>
    <w:pPr>
      <w:numPr>
        <w:numId w:val="14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3Znak">
    <w:name w:val="Styl3 Znak"/>
    <w:link w:val="Styl3"/>
    <w:rsid w:val="00C62C9C"/>
    <w:rPr>
      <w:rFonts w:ascii="Calibri" w:eastAsia="Times New Roman" w:hAnsi="Calibri" w:cs="Calibri"/>
      <w:b/>
      <w:sz w:val="26"/>
      <w:szCs w:val="26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gorzata.kummant@ore.edu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od@miir.gov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algorzata.kummant@ore.edu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128CD-5FA2-43E0-9D6E-B7578399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1239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mkummant</cp:lastModifiedBy>
  <cp:revision>3</cp:revision>
  <cp:lastPrinted>2019-04-25T12:05:00Z</cp:lastPrinted>
  <dcterms:created xsi:type="dcterms:W3CDTF">2019-05-06T10:32:00Z</dcterms:created>
  <dcterms:modified xsi:type="dcterms:W3CDTF">2019-05-06T10:34:00Z</dcterms:modified>
</cp:coreProperties>
</file>