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57" w:rsidRPr="00367A3E" w:rsidRDefault="00470923" w:rsidP="0034519D">
      <w:pPr>
        <w:spacing w:after="0"/>
        <w:contextualSpacing/>
        <w:rPr>
          <w:rFonts w:cs="Arial"/>
          <w:u w:val="single"/>
        </w:rPr>
      </w:pPr>
      <w:r w:rsidRPr="004D718E">
        <w:rPr>
          <w:rFonts w:cs="Arial"/>
        </w:rPr>
        <w:t xml:space="preserve">Ośrodek Rozwoju Edukacji zwraca się z prośbą o </w:t>
      </w:r>
      <w:r w:rsidR="006A53A7" w:rsidRPr="00367A3E">
        <w:rPr>
          <w:rFonts w:cs="Arial"/>
          <w:b/>
        </w:rPr>
        <w:t xml:space="preserve">oszacowanie wartości zamówienia na realizację </w:t>
      </w:r>
      <w:r w:rsidR="006A53A7" w:rsidRPr="00367A3E">
        <w:rPr>
          <w:rFonts w:cs="Arial"/>
          <w:b/>
          <w:u w:val="single"/>
        </w:rPr>
        <w:t>szkolenia z zakresu standardów pracy poradni oraz wykorzystania narzędzi diagnostycznych TRO</w:t>
      </w:r>
      <w:r w:rsidR="00A96857" w:rsidRPr="00367A3E">
        <w:rPr>
          <w:rFonts w:cs="Arial"/>
          <w:b/>
          <w:u w:val="single"/>
        </w:rPr>
        <w:t>S</w:t>
      </w:r>
      <w:r w:rsidR="006A53A7" w:rsidRPr="00367A3E">
        <w:rPr>
          <w:rFonts w:cs="Arial"/>
          <w:b/>
          <w:u w:val="single"/>
        </w:rPr>
        <w:t>-KA dla koordynatorów systemu poradnictwa psychologiczno</w:t>
      </w:r>
      <w:r w:rsidR="00F71A50" w:rsidRPr="00367A3E">
        <w:rPr>
          <w:rFonts w:cs="Arial"/>
          <w:b/>
          <w:u w:val="single"/>
        </w:rPr>
        <w:t>-pedagogicznego</w:t>
      </w:r>
      <w:r w:rsidR="00A96857" w:rsidRPr="00367A3E">
        <w:rPr>
          <w:rFonts w:cs="Arial"/>
          <w:b/>
          <w:u w:val="single"/>
        </w:rPr>
        <w:t>.</w:t>
      </w:r>
    </w:p>
    <w:p w:rsidR="00A96857" w:rsidRDefault="006A53A7" w:rsidP="0034519D">
      <w:pPr>
        <w:spacing w:after="0"/>
        <w:contextualSpacing/>
        <w:rPr>
          <w:rFonts w:cs="Arial"/>
        </w:rPr>
      </w:pPr>
      <w:bookmarkStart w:id="0" w:name="_GoBack"/>
      <w:bookmarkEnd w:id="0"/>
      <w:r w:rsidRPr="006A53A7">
        <w:rPr>
          <w:rFonts w:cs="Arial"/>
        </w:rPr>
        <w:t>Zamawiający planuje realizację szkole</w:t>
      </w:r>
      <w:r w:rsidR="00AB5F4B">
        <w:rPr>
          <w:rFonts w:cs="Arial"/>
        </w:rPr>
        <w:t xml:space="preserve">nia </w:t>
      </w:r>
      <w:r w:rsidRPr="006A53A7">
        <w:rPr>
          <w:rFonts w:cs="Arial"/>
        </w:rPr>
        <w:t xml:space="preserve">w </w:t>
      </w:r>
      <w:r w:rsidR="00AB5F4B">
        <w:rPr>
          <w:rFonts w:cs="Arial"/>
        </w:rPr>
        <w:t>wymiarze 12 godz. dydaktycznych</w:t>
      </w:r>
      <w:r w:rsidRPr="006A53A7">
        <w:rPr>
          <w:rFonts w:cs="Arial"/>
        </w:rPr>
        <w:t>, składając</w:t>
      </w:r>
      <w:r w:rsidR="00AB5F4B">
        <w:rPr>
          <w:rFonts w:cs="Arial"/>
        </w:rPr>
        <w:t xml:space="preserve">ego </w:t>
      </w:r>
      <w:r w:rsidRPr="006A53A7">
        <w:rPr>
          <w:rFonts w:cs="Arial"/>
        </w:rPr>
        <w:t xml:space="preserve">się z </w:t>
      </w:r>
      <w:r w:rsidR="00AB5F4B">
        <w:rPr>
          <w:rFonts w:cs="Arial"/>
        </w:rPr>
        <w:t>3</w:t>
      </w:r>
      <w:r w:rsidRPr="006A53A7">
        <w:rPr>
          <w:rFonts w:cs="Arial"/>
        </w:rPr>
        <w:t xml:space="preserve"> godz. dydaktycznych wykładu oraz </w:t>
      </w:r>
      <w:r w:rsidR="00AB5F4B">
        <w:rPr>
          <w:rFonts w:cs="Arial"/>
        </w:rPr>
        <w:t>9</w:t>
      </w:r>
      <w:r w:rsidRPr="006A53A7">
        <w:rPr>
          <w:rFonts w:cs="Arial"/>
        </w:rPr>
        <w:t xml:space="preserve"> godz. dydaktycznych warsztatów</w:t>
      </w:r>
      <w:r>
        <w:rPr>
          <w:rFonts w:cs="Arial"/>
        </w:rPr>
        <w:t>, w podziale na dwa obszary tematyczne</w:t>
      </w:r>
      <w:r w:rsidR="00A96857">
        <w:rPr>
          <w:rFonts w:cs="Arial"/>
        </w:rPr>
        <w:t>:</w:t>
      </w:r>
    </w:p>
    <w:p w:rsidR="00A96857" w:rsidRDefault="00AB5F4B" w:rsidP="0034519D">
      <w:pPr>
        <w:pStyle w:val="Akapitzlist"/>
        <w:numPr>
          <w:ilvl w:val="0"/>
          <w:numId w:val="13"/>
        </w:numPr>
        <w:spacing w:after="0"/>
        <w:rPr>
          <w:rFonts w:cs="Arial"/>
        </w:rPr>
      </w:pPr>
      <w:r>
        <w:rPr>
          <w:rFonts w:cs="Arial"/>
        </w:rPr>
        <w:t>Wykorzystanie narzędzi diagnostycznych TROS-KA – d</w:t>
      </w:r>
      <w:r w:rsidR="00A96857" w:rsidRPr="00A96857">
        <w:rPr>
          <w:rFonts w:cs="Arial"/>
        </w:rPr>
        <w:t xml:space="preserve">iagnoza i wspomaganie rozwoju zasobów transferowalnych uczniów – integracja działań poradni </w:t>
      </w:r>
      <w:r>
        <w:rPr>
          <w:rFonts w:cs="Arial"/>
        </w:rPr>
        <w:t xml:space="preserve">psychologiczno-pedagogicznych </w:t>
      </w:r>
      <w:r w:rsidR="00A96857" w:rsidRPr="00A96857">
        <w:rPr>
          <w:rFonts w:cs="Arial"/>
        </w:rPr>
        <w:t>i szkół</w:t>
      </w:r>
      <w:r>
        <w:rPr>
          <w:rFonts w:cs="Arial"/>
        </w:rPr>
        <w:t xml:space="preserve"> </w:t>
      </w:r>
      <w:r w:rsidR="00F10FD6">
        <w:rPr>
          <w:rFonts w:cs="Arial"/>
        </w:rPr>
        <w:t xml:space="preserve">– </w:t>
      </w:r>
      <w:r>
        <w:rPr>
          <w:rFonts w:cs="Arial"/>
        </w:rPr>
        <w:t>2 godz.</w:t>
      </w:r>
      <w:r w:rsidRPr="00AB5F4B">
        <w:rPr>
          <w:rFonts w:cs="Arial"/>
        </w:rPr>
        <w:t xml:space="preserve"> dydaktyczn</w:t>
      </w:r>
      <w:r>
        <w:rPr>
          <w:rFonts w:cs="Arial"/>
        </w:rPr>
        <w:t>e wykładu i 5</w:t>
      </w:r>
      <w:r w:rsidR="00132642">
        <w:rPr>
          <w:rFonts w:cs="Arial"/>
        </w:rPr>
        <w:t xml:space="preserve"> godzin dydaktycznych</w:t>
      </w:r>
      <w:r>
        <w:rPr>
          <w:rFonts w:cs="Arial"/>
        </w:rPr>
        <w:t xml:space="preserve"> warsztatu</w:t>
      </w:r>
      <w:r w:rsidR="00132642">
        <w:rPr>
          <w:rFonts w:cs="Arial"/>
        </w:rPr>
        <w:t>;</w:t>
      </w:r>
    </w:p>
    <w:p w:rsidR="00A96857" w:rsidRPr="00F10FD6" w:rsidRDefault="00A96857" w:rsidP="0034519D">
      <w:pPr>
        <w:pStyle w:val="Akapitzlist"/>
        <w:numPr>
          <w:ilvl w:val="0"/>
          <w:numId w:val="13"/>
        </w:numPr>
        <w:spacing w:after="0"/>
        <w:rPr>
          <w:rFonts w:cs="Arial"/>
        </w:rPr>
      </w:pPr>
      <w:r w:rsidRPr="00F10FD6">
        <w:rPr>
          <w:rFonts w:cs="Arial"/>
        </w:rPr>
        <w:t xml:space="preserve">Standardy prowadzenia diagnozy funkcjonalnej w przedszkolach, szkołach i poradniach psychologiczno-pedagogicznych </w:t>
      </w:r>
      <w:r w:rsidR="00F10FD6" w:rsidRPr="00F10FD6">
        <w:rPr>
          <w:rFonts w:cs="Arial"/>
        </w:rPr>
        <w:t>(</w:t>
      </w:r>
      <w:r w:rsidRPr="00F10FD6">
        <w:rPr>
          <w:rFonts w:cs="Arial"/>
        </w:rPr>
        <w:t>procedury prowadzenia oceny spełnienia ww. standardów przez porad</w:t>
      </w:r>
      <w:r w:rsidR="00132642" w:rsidRPr="00F10FD6">
        <w:rPr>
          <w:rFonts w:cs="Arial"/>
        </w:rPr>
        <w:t xml:space="preserve">nie </w:t>
      </w:r>
      <w:r w:rsidR="00F10FD6" w:rsidRPr="00F10FD6">
        <w:rPr>
          <w:rFonts w:cs="Arial"/>
        </w:rPr>
        <w:t xml:space="preserve">psychologiczno-pedagogiczne) – </w:t>
      </w:r>
      <w:r w:rsidR="00AB5F4B" w:rsidRPr="00F10FD6">
        <w:rPr>
          <w:rFonts w:cs="Arial"/>
        </w:rPr>
        <w:t>1 godz. dydaktyczna wykładu i 4 godziny dydaktyczne warsztatu</w:t>
      </w:r>
      <w:r w:rsidR="00132642" w:rsidRPr="00F10FD6">
        <w:rPr>
          <w:rFonts w:cs="Arial"/>
        </w:rPr>
        <w:t xml:space="preserve">. </w:t>
      </w:r>
    </w:p>
    <w:p w:rsidR="006A53A7" w:rsidRPr="00A96857" w:rsidRDefault="008F1736" w:rsidP="0034519D">
      <w:pPr>
        <w:spacing w:after="0"/>
        <w:rPr>
          <w:rFonts w:cs="Arial"/>
        </w:rPr>
      </w:pPr>
      <w:r>
        <w:rPr>
          <w:rFonts w:cs="Arial"/>
        </w:rPr>
        <w:t xml:space="preserve">Szkolenie odbędzie się </w:t>
      </w:r>
      <w:r w:rsidR="006A53A7" w:rsidRPr="00A96857">
        <w:rPr>
          <w:rFonts w:cs="Arial"/>
        </w:rPr>
        <w:t xml:space="preserve">w siedzibie ORE w Warszawie, w </w:t>
      </w:r>
      <w:r w:rsidR="008305F5">
        <w:rPr>
          <w:rFonts w:cs="Arial"/>
        </w:rPr>
        <w:t xml:space="preserve">dniach 20-21 listopada </w:t>
      </w:r>
      <w:r w:rsidR="006A53A7" w:rsidRPr="00A96857">
        <w:rPr>
          <w:rFonts w:cs="Arial"/>
        </w:rPr>
        <w:t xml:space="preserve">2019 r. </w:t>
      </w:r>
    </w:p>
    <w:p w:rsidR="006A53A7" w:rsidRPr="006A53A7" w:rsidRDefault="00AD1A9B" w:rsidP="0034519D">
      <w:pPr>
        <w:autoSpaceDE w:val="0"/>
        <w:autoSpaceDN w:val="0"/>
        <w:adjustRightInd w:val="0"/>
        <w:spacing w:after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U</w:t>
      </w:r>
      <w:r w:rsidR="006A53A7" w:rsidRPr="006A53A7">
        <w:rPr>
          <w:rFonts w:ascii="Calibri" w:hAnsi="Calibri" w:cs="Arial"/>
          <w:bCs/>
        </w:rPr>
        <w:t xml:space="preserve">czestnikami </w:t>
      </w:r>
      <w:r>
        <w:rPr>
          <w:rFonts w:ascii="Calibri" w:hAnsi="Calibri" w:cs="Arial"/>
          <w:bCs/>
        </w:rPr>
        <w:t>szkole</w:t>
      </w:r>
      <w:r w:rsidR="008F1736">
        <w:rPr>
          <w:rFonts w:ascii="Calibri" w:hAnsi="Calibri" w:cs="Arial"/>
          <w:bCs/>
        </w:rPr>
        <w:t xml:space="preserve">nia w </w:t>
      </w:r>
      <w:r>
        <w:rPr>
          <w:rFonts w:ascii="Calibri" w:hAnsi="Calibri" w:cs="Arial"/>
          <w:bCs/>
        </w:rPr>
        <w:t xml:space="preserve">pierwszej kolejności rekrutacji </w:t>
      </w:r>
      <w:r w:rsidR="006A53A7" w:rsidRPr="006A53A7">
        <w:rPr>
          <w:rFonts w:ascii="Calibri" w:hAnsi="Calibri" w:cs="Arial"/>
          <w:bCs/>
        </w:rPr>
        <w:t xml:space="preserve">będą </w:t>
      </w:r>
      <w:r w:rsidR="006A53A7">
        <w:rPr>
          <w:rFonts w:ascii="Calibri" w:hAnsi="Calibri" w:cs="Arial"/>
          <w:bCs/>
        </w:rPr>
        <w:t xml:space="preserve">koordynatorzy </w:t>
      </w:r>
      <w:r w:rsidR="008F1736">
        <w:rPr>
          <w:rFonts w:ascii="Calibri" w:hAnsi="Calibri" w:cs="Arial"/>
          <w:bCs/>
        </w:rPr>
        <w:t xml:space="preserve">przeszkoleni przez </w:t>
      </w:r>
      <w:r w:rsidR="006A53A7">
        <w:rPr>
          <w:rFonts w:ascii="Calibri" w:hAnsi="Calibri" w:cs="Arial"/>
          <w:bCs/>
        </w:rPr>
        <w:t xml:space="preserve">ORE w ramach realizacji projektu pozakonkursowego </w:t>
      </w:r>
      <w:r w:rsidRPr="00AD1A9B">
        <w:rPr>
          <w:rFonts w:ascii="Calibri" w:hAnsi="Calibri" w:cs="Arial"/>
          <w:bCs/>
          <w:i/>
        </w:rPr>
        <w:t>Opracowanie instrumentów do prowadzenia diagnozy psychologiczno-pedagogicznej</w:t>
      </w:r>
      <w:r>
        <w:rPr>
          <w:rFonts w:ascii="Calibri" w:hAnsi="Calibri" w:cs="Arial"/>
          <w:bCs/>
          <w:i/>
        </w:rPr>
        <w:t xml:space="preserve">, </w:t>
      </w:r>
      <w:r w:rsidR="006A53A7">
        <w:rPr>
          <w:rFonts w:ascii="Calibri" w:hAnsi="Calibri" w:cs="Arial"/>
          <w:bCs/>
        </w:rPr>
        <w:t xml:space="preserve">tj. pedagodzy, psycholodzy </w:t>
      </w:r>
      <w:r w:rsidR="006A53A7" w:rsidRPr="006A53A7">
        <w:rPr>
          <w:rFonts w:ascii="Calibri" w:hAnsi="Calibri" w:cs="Arial"/>
          <w:bCs/>
        </w:rPr>
        <w:t>pracujący w poradniach psychologiczno-pedagogicznych.</w:t>
      </w:r>
      <w:r>
        <w:rPr>
          <w:rFonts w:ascii="Calibri" w:hAnsi="Calibri" w:cs="Arial"/>
          <w:bCs/>
        </w:rPr>
        <w:t xml:space="preserve"> </w:t>
      </w:r>
      <w:r w:rsidR="008F1736">
        <w:rPr>
          <w:rFonts w:ascii="Calibri" w:hAnsi="Calibri" w:cs="Arial"/>
          <w:bCs/>
        </w:rPr>
        <w:t>Prowadzący b</w:t>
      </w:r>
      <w:r w:rsidR="006A53A7" w:rsidRPr="006A53A7">
        <w:rPr>
          <w:rFonts w:ascii="Calibri" w:hAnsi="Calibri" w:cs="Arial"/>
          <w:bCs/>
          <w:color w:val="000000"/>
          <w:szCs w:val="24"/>
        </w:rPr>
        <w:t>ędzie pracować z grupą ok. 2</w:t>
      </w:r>
      <w:r w:rsidR="008F1736">
        <w:rPr>
          <w:rFonts w:ascii="Calibri" w:hAnsi="Calibri" w:cs="Arial"/>
          <w:bCs/>
          <w:color w:val="000000"/>
          <w:szCs w:val="24"/>
        </w:rPr>
        <w:t>5</w:t>
      </w:r>
      <w:r w:rsidR="006A53A7" w:rsidRPr="006A53A7">
        <w:rPr>
          <w:rFonts w:ascii="Calibri" w:hAnsi="Calibri" w:cs="Arial"/>
          <w:bCs/>
          <w:color w:val="000000"/>
          <w:szCs w:val="24"/>
        </w:rPr>
        <w:t>-osobową.</w:t>
      </w:r>
    </w:p>
    <w:p w:rsidR="006A53A7" w:rsidRPr="006A53A7" w:rsidRDefault="006A53A7" w:rsidP="0034519D">
      <w:pPr>
        <w:autoSpaceDE w:val="0"/>
        <w:autoSpaceDN w:val="0"/>
        <w:adjustRightInd w:val="0"/>
        <w:spacing w:after="0"/>
        <w:rPr>
          <w:rFonts w:ascii="Calibri" w:hAnsi="Calibri" w:cs="Arial"/>
          <w:b/>
          <w:bCs/>
          <w:color w:val="000000"/>
          <w:szCs w:val="24"/>
        </w:rPr>
      </w:pPr>
      <w:r w:rsidRPr="006A53A7">
        <w:rPr>
          <w:rFonts w:ascii="Calibri" w:hAnsi="Calibri" w:cs="Arial"/>
          <w:b/>
          <w:bCs/>
          <w:color w:val="000000"/>
          <w:szCs w:val="24"/>
        </w:rPr>
        <w:t>Zobowiązania Wykonawcy:</w:t>
      </w:r>
    </w:p>
    <w:p w:rsidR="006A53A7" w:rsidRPr="006A53A7" w:rsidRDefault="006A53A7" w:rsidP="00AE2B75">
      <w:pPr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rPr>
          <w:rFonts w:ascii="Calibri" w:hAnsi="Calibri" w:cs="Arial"/>
          <w:bCs/>
          <w:color w:val="000000"/>
          <w:szCs w:val="24"/>
        </w:rPr>
      </w:pPr>
      <w:r w:rsidRPr="006A53A7">
        <w:rPr>
          <w:rFonts w:ascii="Calibri" w:hAnsi="Calibri" w:cs="Arial"/>
          <w:bCs/>
          <w:color w:val="000000"/>
          <w:szCs w:val="24"/>
        </w:rPr>
        <w:t>ustalenie z Zamawiającym szczegółowych treści szkolenia,</w:t>
      </w:r>
    </w:p>
    <w:p w:rsidR="006A53A7" w:rsidRPr="006A53A7" w:rsidRDefault="006A53A7" w:rsidP="00AE2B75">
      <w:pPr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rPr>
          <w:rFonts w:ascii="Calibri" w:hAnsi="Calibri" w:cs="Arial"/>
          <w:bCs/>
          <w:color w:val="000000"/>
          <w:szCs w:val="24"/>
        </w:rPr>
      </w:pPr>
      <w:r w:rsidRPr="006A53A7">
        <w:rPr>
          <w:rFonts w:ascii="Calibri" w:hAnsi="Calibri" w:cs="Arial"/>
          <w:bCs/>
          <w:color w:val="000000"/>
          <w:szCs w:val="24"/>
        </w:rPr>
        <w:t xml:space="preserve">przygotowanie programu </w:t>
      </w:r>
      <w:r w:rsidR="00797419" w:rsidRPr="00797419">
        <w:rPr>
          <w:rFonts w:ascii="Calibri" w:hAnsi="Calibri" w:cs="Arial"/>
          <w:bCs/>
          <w:color w:val="000000"/>
          <w:szCs w:val="24"/>
        </w:rPr>
        <w:t xml:space="preserve">(min. </w:t>
      </w:r>
      <w:r w:rsidR="00797419">
        <w:rPr>
          <w:rFonts w:ascii="Calibri" w:hAnsi="Calibri" w:cs="Arial"/>
          <w:bCs/>
          <w:color w:val="000000"/>
          <w:szCs w:val="24"/>
        </w:rPr>
        <w:t>1 strona</w:t>
      </w:r>
      <w:r w:rsidR="00797419" w:rsidRPr="00797419">
        <w:rPr>
          <w:rFonts w:ascii="Calibri" w:hAnsi="Calibri" w:cs="Arial"/>
          <w:bCs/>
          <w:color w:val="000000"/>
          <w:szCs w:val="24"/>
        </w:rPr>
        <w:t>)</w:t>
      </w:r>
      <w:r w:rsidR="00797419">
        <w:rPr>
          <w:rFonts w:ascii="Calibri" w:hAnsi="Calibri" w:cs="Arial"/>
          <w:bCs/>
          <w:color w:val="000000"/>
          <w:szCs w:val="24"/>
        </w:rPr>
        <w:t xml:space="preserve"> </w:t>
      </w:r>
      <w:r w:rsidRPr="006A53A7">
        <w:rPr>
          <w:rFonts w:ascii="Calibri" w:hAnsi="Calibri" w:cs="Arial"/>
          <w:bCs/>
          <w:color w:val="000000"/>
          <w:szCs w:val="24"/>
        </w:rPr>
        <w:t xml:space="preserve">na szablonie przekazanym przez </w:t>
      </w:r>
      <w:r w:rsidR="00797419">
        <w:rPr>
          <w:rFonts w:ascii="Calibri" w:hAnsi="Calibri" w:cs="Arial"/>
          <w:bCs/>
          <w:color w:val="000000"/>
          <w:szCs w:val="24"/>
        </w:rPr>
        <w:t>Zamawiającego i przekazanie go w formie elektronicznej;</w:t>
      </w:r>
    </w:p>
    <w:p w:rsidR="006A53A7" w:rsidRDefault="006A53A7" w:rsidP="00AE2B75">
      <w:pPr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rPr>
          <w:rFonts w:ascii="Calibri" w:hAnsi="Calibri" w:cs="Arial"/>
          <w:bCs/>
          <w:color w:val="000000"/>
          <w:szCs w:val="24"/>
        </w:rPr>
      </w:pPr>
      <w:r w:rsidRPr="006A53A7">
        <w:rPr>
          <w:rFonts w:ascii="Calibri" w:hAnsi="Calibri" w:cs="Arial"/>
          <w:bCs/>
          <w:color w:val="000000"/>
          <w:szCs w:val="24"/>
        </w:rPr>
        <w:t xml:space="preserve">przygotowanie scenariusza </w:t>
      </w:r>
      <w:r w:rsidR="007F6401">
        <w:rPr>
          <w:rFonts w:ascii="Calibri" w:hAnsi="Calibri" w:cs="Arial"/>
          <w:bCs/>
          <w:color w:val="000000"/>
          <w:szCs w:val="24"/>
        </w:rPr>
        <w:t xml:space="preserve">(min. 3 strony) </w:t>
      </w:r>
      <w:r w:rsidRPr="006A53A7">
        <w:rPr>
          <w:rFonts w:ascii="Calibri" w:hAnsi="Calibri" w:cs="Arial"/>
          <w:bCs/>
          <w:color w:val="000000"/>
          <w:szCs w:val="24"/>
        </w:rPr>
        <w:t xml:space="preserve">i materiałów szkoleniowych </w:t>
      </w:r>
      <w:r w:rsidR="007F6401">
        <w:rPr>
          <w:rFonts w:ascii="Calibri" w:hAnsi="Calibri" w:cs="Arial"/>
          <w:bCs/>
          <w:color w:val="000000"/>
          <w:szCs w:val="24"/>
        </w:rPr>
        <w:t xml:space="preserve">(min. 10 stron) </w:t>
      </w:r>
      <w:r w:rsidRPr="006A53A7">
        <w:rPr>
          <w:rFonts w:ascii="Calibri" w:hAnsi="Calibri" w:cs="Arial"/>
          <w:bCs/>
          <w:color w:val="000000"/>
          <w:szCs w:val="24"/>
        </w:rPr>
        <w:t>– przekazanie materiałów dla uczestników szkoleń wymagających powielenia w te</w:t>
      </w:r>
      <w:r w:rsidR="007F6401">
        <w:rPr>
          <w:rFonts w:ascii="Calibri" w:hAnsi="Calibri" w:cs="Arial"/>
          <w:bCs/>
          <w:color w:val="000000"/>
          <w:szCs w:val="24"/>
        </w:rPr>
        <w:t>r</w:t>
      </w:r>
      <w:r w:rsidR="006B7816">
        <w:rPr>
          <w:rFonts w:ascii="Calibri" w:hAnsi="Calibri" w:cs="Arial"/>
          <w:bCs/>
          <w:color w:val="000000"/>
          <w:szCs w:val="24"/>
        </w:rPr>
        <w:t>minie ustalonym z Zamawiającym;</w:t>
      </w:r>
    </w:p>
    <w:p w:rsidR="006B7816" w:rsidRPr="006A53A7" w:rsidRDefault="006B7816" w:rsidP="00AE2B75">
      <w:pPr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rPr>
          <w:rFonts w:ascii="Calibri" w:hAnsi="Calibri" w:cs="Arial"/>
          <w:bCs/>
          <w:color w:val="000000"/>
          <w:szCs w:val="24"/>
        </w:rPr>
      </w:pPr>
      <w:r>
        <w:rPr>
          <w:rFonts w:ascii="Calibri" w:hAnsi="Calibri" w:cs="Arial"/>
          <w:bCs/>
          <w:color w:val="000000"/>
          <w:szCs w:val="24"/>
        </w:rPr>
        <w:t xml:space="preserve">realizacja szkolenia zgodnie z zaakceptowanymi materiałami. </w:t>
      </w:r>
    </w:p>
    <w:p w:rsidR="006A53A7" w:rsidRPr="006A53A7" w:rsidRDefault="006A53A7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  <w:szCs w:val="24"/>
        </w:rPr>
      </w:pPr>
      <w:r w:rsidRPr="006A53A7">
        <w:rPr>
          <w:rFonts w:ascii="Calibri" w:hAnsi="Calibri" w:cs="Arial"/>
          <w:bCs/>
          <w:color w:val="000000"/>
          <w:szCs w:val="24"/>
        </w:rPr>
        <w:t>Zamawiający nie pokrywa kosztów dojazdu na miejsce szkolenia</w:t>
      </w:r>
      <w:r w:rsidR="007E312A">
        <w:rPr>
          <w:rFonts w:ascii="Calibri" w:hAnsi="Calibri" w:cs="Arial"/>
          <w:bCs/>
          <w:color w:val="000000"/>
          <w:szCs w:val="24"/>
        </w:rPr>
        <w:t>, zakwaterowania i wyżywienia</w:t>
      </w:r>
      <w:r w:rsidRPr="006A53A7">
        <w:rPr>
          <w:rFonts w:ascii="Calibri" w:hAnsi="Calibri" w:cs="Arial"/>
          <w:bCs/>
          <w:color w:val="000000"/>
          <w:szCs w:val="24"/>
        </w:rPr>
        <w:t xml:space="preserve">. </w:t>
      </w:r>
    </w:p>
    <w:p w:rsidR="006A53A7" w:rsidRPr="006A53A7" w:rsidRDefault="006A53A7">
      <w:pPr>
        <w:autoSpaceDE w:val="0"/>
        <w:autoSpaceDN w:val="0"/>
        <w:adjustRightInd w:val="0"/>
        <w:spacing w:after="0"/>
        <w:rPr>
          <w:rFonts w:ascii="Calibri" w:hAnsi="Calibri" w:cs="Arial"/>
          <w:b/>
          <w:bCs/>
          <w:color w:val="000000"/>
          <w:szCs w:val="24"/>
        </w:rPr>
      </w:pPr>
      <w:r w:rsidRPr="006A53A7">
        <w:rPr>
          <w:rFonts w:ascii="Calibri" w:hAnsi="Calibri" w:cs="Arial"/>
          <w:b/>
          <w:bCs/>
          <w:color w:val="000000"/>
          <w:szCs w:val="24"/>
        </w:rPr>
        <w:t xml:space="preserve">Zamawiający dokona wyboru </w:t>
      </w:r>
      <w:r w:rsidR="00367A3E">
        <w:rPr>
          <w:rFonts w:ascii="Calibri" w:hAnsi="Calibri" w:cs="Arial"/>
          <w:b/>
          <w:bCs/>
          <w:color w:val="000000"/>
          <w:szCs w:val="24"/>
        </w:rPr>
        <w:t>W</w:t>
      </w:r>
      <w:r w:rsidRPr="006A53A7">
        <w:rPr>
          <w:rFonts w:ascii="Calibri" w:hAnsi="Calibri" w:cs="Arial"/>
          <w:b/>
          <w:bCs/>
          <w:color w:val="000000"/>
          <w:szCs w:val="24"/>
        </w:rPr>
        <w:t>ykonawcy</w:t>
      </w:r>
      <w:r w:rsidR="00367A3E">
        <w:rPr>
          <w:rFonts w:ascii="Calibri" w:hAnsi="Calibri" w:cs="Arial"/>
          <w:b/>
          <w:bCs/>
          <w:color w:val="000000"/>
          <w:szCs w:val="24"/>
        </w:rPr>
        <w:t>/Wykonawców</w:t>
      </w:r>
      <w:r w:rsidRPr="006A53A7">
        <w:rPr>
          <w:rFonts w:ascii="Calibri" w:hAnsi="Calibri" w:cs="Arial"/>
          <w:b/>
          <w:bCs/>
          <w:color w:val="000000"/>
          <w:szCs w:val="24"/>
        </w:rPr>
        <w:t xml:space="preserve"> usługi (trenera</w:t>
      </w:r>
      <w:r w:rsidR="00367A3E">
        <w:rPr>
          <w:rFonts w:ascii="Calibri" w:hAnsi="Calibri" w:cs="Arial"/>
          <w:b/>
          <w:bCs/>
          <w:color w:val="000000"/>
          <w:szCs w:val="24"/>
        </w:rPr>
        <w:t>/trenerów</w:t>
      </w:r>
      <w:r w:rsidRPr="006A53A7">
        <w:rPr>
          <w:rFonts w:ascii="Calibri" w:hAnsi="Calibri" w:cs="Arial"/>
          <w:b/>
          <w:bCs/>
          <w:color w:val="000000"/>
          <w:szCs w:val="24"/>
        </w:rPr>
        <w:t>) na podstawie odpowiedzi uzyskanych na przedmiotowe szacowanie.</w:t>
      </w:r>
    </w:p>
    <w:p w:rsidR="006A53A7" w:rsidRPr="006A53A7" w:rsidRDefault="006A53A7">
      <w:pPr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6A53A7">
        <w:rPr>
          <w:rFonts w:ascii="Calibri" w:hAnsi="Calibri" w:cs="Arial"/>
          <w:color w:val="000000"/>
        </w:rPr>
        <w:t xml:space="preserve">Szacowanie proszę przesłać na adres e-mail: </w:t>
      </w:r>
      <w:hyperlink r:id="rId8" w:history="1">
        <w:r w:rsidRPr="006A53A7">
          <w:rPr>
            <w:rFonts w:ascii="Calibri" w:hAnsi="Calibri" w:cs="Arial"/>
            <w:color w:val="0000FF" w:themeColor="hyperlink"/>
            <w:u w:val="single"/>
          </w:rPr>
          <w:t>artur.matejkowski@ore.edu.pl</w:t>
        </w:r>
      </w:hyperlink>
      <w:r w:rsidRPr="006A53A7">
        <w:rPr>
          <w:rFonts w:ascii="Calibri" w:hAnsi="Calibri" w:cs="Arial"/>
          <w:color w:val="000000"/>
        </w:rPr>
        <w:t xml:space="preserve"> </w:t>
      </w:r>
      <w:r w:rsidR="00367A3E">
        <w:rPr>
          <w:rFonts w:ascii="Calibri" w:hAnsi="Calibri" w:cs="Arial"/>
          <w:b/>
          <w:color w:val="000000"/>
        </w:rPr>
        <w:t xml:space="preserve">do </w:t>
      </w:r>
      <w:r w:rsidR="00B8439B">
        <w:rPr>
          <w:rFonts w:ascii="Calibri" w:hAnsi="Calibri" w:cs="Arial"/>
          <w:b/>
          <w:color w:val="000000"/>
        </w:rPr>
        <w:t xml:space="preserve">11 października br. (piątek) do </w:t>
      </w:r>
      <w:r w:rsidR="00FB2B70">
        <w:rPr>
          <w:rFonts w:ascii="Calibri" w:hAnsi="Calibri" w:cs="Arial"/>
          <w:b/>
          <w:color w:val="000000"/>
        </w:rPr>
        <w:t xml:space="preserve">godz. 13.00. </w:t>
      </w:r>
    </w:p>
    <w:p w:rsidR="006A53A7" w:rsidRPr="006A53A7" w:rsidRDefault="006A53A7">
      <w:pPr>
        <w:spacing w:after="120"/>
        <w:rPr>
          <w:rFonts w:ascii="Calibri" w:eastAsia="Calibri" w:hAnsi="Calibri" w:cs="Arial"/>
          <w:b/>
          <w:bCs/>
        </w:rPr>
      </w:pPr>
      <w:r w:rsidRPr="006A53A7">
        <w:rPr>
          <w:rFonts w:ascii="Calibri" w:eastAsia="Calibri" w:hAnsi="Calibri" w:cs="Arial"/>
          <w:b/>
          <w:bCs/>
        </w:rPr>
        <w:t xml:space="preserve">Wszelkich dodatkowych informacji udziela: </w:t>
      </w:r>
      <w:r w:rsidRPr="006A53A7">
        <w:rPr>
          <w:rFonts w:ascii="Calibri" w:eastAsia="Calibri" w:hAnsi="Calibri" w:cs="Arial"/>
          <w:bCs/>
        </w:rPr>
        <w:t>Artur Matejkowski</w:t>
      </w:r>
      <w:r w:rsidRPr="006A53A7">
        <w:rPr>
          <w:rFonts w:ascii="Calibri" w:eastAsia="Calibri" w:hAnsi="Calibri" w:cs="Arial"/>
        </w:rPr>
        <w:t xml:space="preserve">, nr tel. 22/570 83 40. </w:t>
      </w:r>
      <w:r w:rsidRPr="006A53A7">
        <w:rPr>
          <w:rFonts w:ascii="Calibri" w:eastAsia="Calibri" w:hAnsi="Calibri" w:cs="Arial"/>
          <w:bCs/>
        </w:rPr>
        <w:t xml:space="preserve"> </w:t>
      </w:r>
    </w:p>
    <w:p w:rsidR="006A53A7" w:rsidRPr="006A53A7" w:rsidRDefault="006A53A7">
      <w:pPr>
        <w:spacing w:after="120"/>
        <w:rPr>
          <w:rFonts w:ascii="Calibri" w:eastAsia="Calibri" w:hAnsi="Calibri" w:cs="Times New Roman"/>
        </w:rPr>
      </w:pPr>
      <w:r w:rsidRPr="006A53A7">
        <w:rPr>
          <w:rFonts w:ascii="Calibri" w:eastAsia="Calibri" w:hAnsi="Calibri" w:cs="Times New Roman"/>
          <w:b/>
          <w:bCs/>
        </w:rPr>
        <w:t>Czas realizacji</w:t>
      </w:r>
      <w:r w:rsidRPr="006A53A7">
        <w:rPr>
          <w:rFonts w:ascii="Calibri" w:eastAsia="Calibri" w:hAnsi="Calibri" w:cs="Times New Roman"/>
          <w:b/>
        </w:rPr>
        <w:t xml:space="preserve"> zadania:</w:t>
      </w:r>
      <w:r w:rsidRPr="006A53A7">
        <w:rPr>
          <w:rFonts w:ascii="Calibri" w:eastAsia="Calibri" w:hAnsi="Calibri" w:cs="Times New Roman"/>
        </w:rPr>
        <w:t xml:space="preserve"> do 30 li</w:t>
      </w:r>
      <w:r w:rsidR="00367A3E">
        <w:rPr>
          <w:rFonts w:ascii="Calibri" w:eastAsia="Calibri" w:hAnsi="Calibri" w:cs="Times New Roman"/>
        </w:rPr>
        <w:t>stopada 2</w:t>
      </w:r>
      <w:r w:rsidRPr="006A53A7">
        <w:rPr>
          <w:rFonts w:ascii="Calibri" w:eastAsia="Calibri" w:hAnsi="Calibri" w:cs="Times New Roman"/>
        </w:rPr>
        <w:t>019 r.</w:t>
      </w:r>
    </w:p>
    <w:p w:rsidR="006A53A7" w:rsidRPr="006A53A7" w:rsidRDefault="006A53A7">
      <w:pPr>
        <w:spacing w:after="0"/>
        <w:rPr>
          <w:rFonts w:eastAsia="Calibri" w:cs="Arial"/>
          <w:b/>
        </w:rPr>
      </w:pPr>
      <w:r w:rsidRPr="006A53A7">
        <w:rPr>
          <w:rFonts w:eastAsia="Calibri" w:cs="Arial"/>
          <w:b/>
        </w:rPr>
        <w:t>Klauzula informacyjna:</w:t>
      </w:r>
    </w:p>
    <w:p w:rsidR="006A53A7" w:rsidRPr="006A53A7" w:rsidRDefault="006A53A7">
      <w:pPr>
        <w:spacing w:after="0"/>
        <w:rPr>
          <w:rFonts w:eastAsia="Calibri" w:cs="Arial"/>
        </w:rPr>
      </w:pPr>
      <w:r w:rsidRPr="006A53A7">
        <w:rPr>
          <w:rFonts w:eastAsia="Calibri" w:cs="Arial"/>
        </w:rPr>
        <w:t>Zapisy dotyczące 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informuję, że:  </w:t>
      </w:r>
    </w:p>
    <w:p w:rsidR="006A53A7" w:rsidRPr="006A53A7" w:rsidRDefault="006A53A7" w:rsidP="00AE2B75">
      <w:pPr>
        <w:numPr>
          <w:ilvl w:val="0"/>
          <w:numId w:val="4"/>
        </w:numPr>
        <w:spacing w:after="0" w:line="312" w:lineRule="auto"/>
        <w:rPr>
          <w:rFonts w:eastAsia="Calibri" w:cs="Arial"/>
        </w:rPr>
      </w:pPr>
      <w:r w:rsidRPr="006A53A7">
        <w:rPr>
          <w:rFonts w:eastAsia="Calibri" w:cs="Arial"/>
        </w:rPr>
        <w:t>Administratorem Pani/Pana danych osobowych jest Ośrodek Rozwoju Edukacji w Warszawie 00-478, Aleje Ujazdowskie 28;</w:t>
      </w:r>
    </w:p>
    <w:p w:rsidR="006A53A7" w:rsidRPr="006A53A7" w:rsidRDefault="006A53A7" w:rsidP="00AE2B75">
      <w:pPr>
        <w:numPr>
          <w:ilvl w:val="0"/>
          <w:numId w:val="4"/>
        </w:numPr>
        <w:spacing w:after="0" w:line="312" w:lineRule="auto"/>
        <w:rPr>
          <w:rFonts w:eastAsia="Calibri" w:cs="Arial"/>
        </w:rPr>
      </w:pPr>
      <w:r w:rsidRPr="006A53A7">
        <w:rPr>
          <w:rFonts w:eastAsia="Calibri" w:cs="Arial"/>
        </w:rPr>
        <w:lastRenderedPageBreak/>
        <w:t>Kontakt z inspektorem Ochrony Danych w Ośrodku Rozwoju Edukacji – </w:t>
      </w:r>
      <w:hyperlink r:id="rId9" w:history="1">
        <w:r w:rsidRPr="006A53A7">
          <w:rPr>
            <w:rFonts w:eastAsia="Calibri" w:cs="Arial"/>
            <w:color w:val="0000FF" w:themeColor="hyperlink"/>
            <w:u w:val="single"/>
          </w:rPr>
          <w:t>iod@ore.edu.pl</w:t>
        </w:r>
      </w:hyperlink>
      <w:r w:rsidRPr="006A53A7">
        <w:rPr>
          <w:rFonts w:eastAsia="Calibri" w:cs="Arial"/>
          <w:u w:val="single"/>
        </w:rPr>
        <w:t xml:space="preserve"> </w:t>
      </w:r>
    </w:p>
    <w:p w:rsidR="006A53A7" w:rsidRPr="006A53A7" w:rsidRDefault="006A53A7" w:rsidP="00AE2B75">
      <w:pPr>
        <w:numPr>
          <w:ilvl w:val="0"/>
          <w:numId w:val="4"/>
        </w:numPr>
        <w:spacing w:after="0" w:line="312" w:lineRule="auto"/>
        <w:rPr>
          <w:rFonts w:eastAsia="Calibri" w:cs="Arial"/>
        </w:rPr>
      </w:pPr>
      <w:r w:rsidRPr="006A53A7">
        <w:rPr>
          <w:rFonts w:eastAsia="Calibri" w:cs="Arial"/>
        </w:rPr>
        <w:t>Pani/Pana dane osobowe przetwarzane będą na podstawie art. 6 ust. 1 lit. b i  lit. c</w:t>
      </w:r>
      <w:r w:rsidRPr="006A53A7">
        <w:rPr>
          <w:rFonts w:eastAsia="Calibri" w:cs="Arial"/>
          <w:i/>
          <w:iCs/>
        </w:rPr>
        <w:t> </w:t>
      </w:r>
      <w:r w:rsidRPr="006A53A7">
        <w:rPr>
          <w:rFonts w:eastAsia="Calibri" w:cs="Arial"/>
        </w:rPr>
        <w:t>RODO w celu związanym z postępowaniem o udzielenie zamówienia publicznego na zakup ww. usługi.</w:t>
      </w:r>
    </w:p>
    <w:p w:rsidR="006A53A7" w:rsidRPr="006A53A7" w:rsidRDefault="006A53A7" w:rsidP="00AE2B75">
      <w:pPr>
        <w:numPr>
          <w:ilvl w:val="0"/>
          <w:numId w:val="4"/>
        </w:numPr>
        <w:spacing w:after="0" w:line="312" w:lineRule="auto"/>
        <w:rPr>
          <w:rFonts w:eastAsia="Calibri" w:cs="Arial"/>
        </w:rPr>
      </w:pPr>
      <w:r w:rsidRPr="006A53A7">
        <w:rPr>
          <w:rFonts w:eastAsia="Calibri" w:cs="Arial"/>
        </w:rPr>
        <w:t xml:space="preserve">Odbiorcami Pani/Pana danych osobowych będą osoby lub podmioty, którym udostępniona zostanie dokumentacja postępowania w oparciu o art. 8 oraz art. 96 ust. 3 ustawy z dnia 29 stycznia 2014 r. – Prawo zamówień publicznych (Dz. U. z 2018 r. poz. 1986), dalej „Ustawa </w:t>
      </w:r>
      <w:proofErr w:type="spellStart"/>
      <w:r w:rsidRPr="006A53A7">
        <w:rPr>
          <w:rFonts w:eastAsia="Calibri" w:cs="Arial"/>
        </w:rPr>
        <w:t>Pzp</w:t>
      </w:r>
      <w:proofErr w:type="spellEnd"/>
      <w:r w:rsidRPr="006A53A7">
        <w:rPr>
          <w:rFonts w:eastAsia="Calibri" w:cs="Arial"/>
        </w:rPr>
        <w:t>”, a także podmioty upoważnione do ich otrzymania na podstawie powszechnie obowiązujących przepisów prawa; </w:t>
      </w:r>
    </w:p>
    <w:p w:rsidR="006A53A7" w:rsidRPr="006A53A7" w:rsidRDefault="006A53A7" w:rsidP="00AE2B75">
      <w:pPr>
        <w:numPr>
          <w:ilvl w:val="0"/>
          <w:numId w:val="4"/>
        </w:numPr>
        <w:spacing w:after="0" w:line="312" w:lineRule="auto"/>
        <w:rPr>
          <w:rFonts w:eastAsia="Calibri" w:cs="Arial"/>
        </w:rPr>
      </w:pPr>
      <w:r w:rsidRPr="006A53A7">
        <w:rPr>
          <w:rFonts w:eastAsia="Calibri" w:cs="Arial"/>
        </w:rPr>
        <w:t>Pani/Pana dane osobowe będą przechowywane przez okres niezbędny do realizacji celów określonych w pkt 3, a po tym czasie przez okres oraz w zakresie wymaganym przez przepisy powszechnie obowiązującego prawa;</w:t>
      </w:r>
    </w:p>
    <w:p w:rsidR="006A53A7" w:rsidRPr="006A53A7" w:rsidRDefault="006A53A7" w:rsidP="00AE2B75">
      <w:pPr>
        <w:numPr>
          <w:ilvl w:val="0"/>
          <w:numId w:val="4"/>
        </w:numPr>
        <w:spacing w:after="0" w:line="312" w:lineRule="auto"/>
        <w:rPr>
          <w:rFonts w:eastAsia="Calibri" w:cs="Arial"/>
        </w:rPr>
      </w:pPr>
      <w:r w:rsidRPr="006A53A7">
        <w:rPr>
          <w:rFonts w:eastAsia="Calibri" w:cs="Arial"/>
        </w:rPr>
        <w:t>Podanie danych jest dobrowolne jednak niezbędne w celu wzięcia udziału w postępowaniu</w:t>
      </w:r>
      <w:r w:rsidR="0034519D">
        <w:rPr>
          <w:rFonts w:eastAsia="Calibri" w:cs="Arial"/>
        </w:rPr>
        <w:t xml:space="preserve"> </w:t>
      </w:r>
      <w:r w:rsidRPr="006A53A7">
        <w:rPr>
          <w:rFonts w:eastAsia="Calibri" w:cs="Arial"/>
        </w:rPr>
        <w:t>o udzielenie zamówienia publicznego; </w:t>
      </w:r>
    </w:p>
    <w:p w:rsidR="006A53A7" w:rsidRPr="006A53A7" w:rsidRDefault="006A53A7" w:rsidP="00AE2B75">
      <w:pPr>
        <w:numPr>
          <w:ilvl w:val="0"/>
          <w:numId w:val="4"/>
        </w:numPr>
        <w:spacing w:after="0" w:line="312" w:lineRule="auto"/>
        <w:rPr>
          <w:rFonts w:eastAsia="Calibri" w:cs="Arial"/>
        </w:rPr>
      </w:pPr>
      <w:r w:rsidRPr="006A53A7">
        <w:rPr>
          <w:rFonts w:eastAsia="Calibri" w:cs="Arial"/>
        </w:rPr>
        <w:t>W odniesieniu do Pani/Pana danych osobowych decyzje nie będą podejmowane w sposób zautomatyzowany, stosowanie do art. 22 RODO.</w:t>
      </w:r>
    </w:p>
    <w:p w:rsidR="006A53A7" w:rsidRPr="006A53A7" w:rsidRDefault="006A53A7" w:rsidP="00AE2B75">
      <w:pPr>
        <w:numPr>
          <w:ilvl w:val="0"/>
          <w:numId w:val="4"/>
        </w:numPr>
        <w:spacing w:after="0" w:line="312" w:lineRule="auto"/>
        <w:rPr>
          <w:rFonts w:eastAsia="Calibri" w:cs="Arial"/>
        </w:rPr>
      </w:pPr>
      <w:r w:rsidRPr="006A53A7">
        <w:rPr>
          <w:rFonts w:eastAsia="Calibri" w:cs="Arial"/>
        </w:rPr>
        <w:t>Posiada Pani/Pan:</w:t>
      </w:r>
    </w:p>
    <w:p w:rsidR="006A53A7" w:rsidRPr="006A53A7" w:rsidRDefault="006A53A7" w:rsidP="00AE2B75">
      <w:pPr>
        <w:numPr>
          <w:ilvl w:val="0"/>
          <w:numId w:val="5"/>
        </w:numPr>
        <w:tabs>
          <w:tab w:val="num" w:pos="284"/>
        </w:tabs>
        <w:spacing w:after="0" w:line="312" w:lineRule="auto"/>
        <w:rPr>
          <w:rFonts w:eastAsia="Calibri" w:cs="Arial"/>
        </w:rPr>
      </w:pPr>
      <w:r w:rsidRPr="006A53A7">
        <w:rPr>
          <w:rFonts w:eastAsia="Calibri" w:cs="Arial"/>
        </w:rPr>
        <w:t>na podstawie art. 15 RODO prawo dostępu do danych osobowych Pani/Pana dotyczących;</w:t>
      </w:r>
    </w:p>
    <w:p w:rsidR="006A53A7" w:rsidRPr="006A53A7" w:rsidRDefault="006A53A7" w:rsidP="00AE2B75">
      <w:pPr>
        <w:numPr>
          <w:ilvl w:val="0"/>
          <w:numId w:val="5"/>
        </w:numPr>
        <w:tabs>
          <w:tab w:val="num" w:pos="284"/>
        </w:tabs>
        <w:spacing w:after="0" w:line="312" w:lineRule="auto"/>
        <w:rPr>
          <w:rFonts w:eastAsia="Calibri" w:cs="Arial"/>
        </w:rPr>
      </w:pPr>
      <w:r w:rsidRPr="006A53A7">
        <w:rPr>
          <w:rFonts w:eastAsia="Calibri" w:cs="Arial"/>
        </w:rPr>
        <w:t>na podstawie art. 16 RODO prawo do sprostowania Pani/Pana danych osobowych;</w:t>
      </w:r>
    </w:p>
    <w:p w:rsidR="006A53A7" w:rsidRPr="006A53A7" w:rsidRDefault="006A53A7" w:rsidP="00AE2B75">
      <w:pPr>
        <w:numPr>
          <w:ilvl w:val="0"/>
          <w:numId w:val="5"/>
        </w:numPr>
        <w:spacing w:after="0" w:line="312" w:lineRule="auto"/>
        <w:rPr>
          <w:rFonts w:eastAsia="Calibri" w:cs="Arial"/>
        </w:rPr>
      </w:pPr>
      <w:r w:rsidRPr="006A53A7">
        <w:rPr>
          <w:rFonts w:eastAsia="Calibri" w:cs="Arial"/>
        </w:rPr>
        <w:t>na podstawie art. 18 RODO prawo żądania od administratora ograniczenia przetwarzania danych osobowych z zastrzeżeniem przypadków, o których mowa w art. 18 ust. 2 RODO;</w:t>
      </w:r>
    </w:p>
    <w:p w:rsidR="006A53A7" w:rsidRPr="006A53A7" w:rsidRDefault="006A53A7" w:rsidP="00AE2B75">
      <w:pPr>
        <w:numPr>
          <w:ilvl w:val="0"/>
          <w:numId w:val="5"/>
        </w:numPr>
        <w:spacing w:after="0" w:line="312" w:lineRule="auto"/>
        <w:rPr>
          <w:rFonts w:eastAsia="Calibri" w:cs="Arial"/>
        </w:rPr>
      </w:pPr>
      <w:r w:rsidRPr="006A53A7">
        <w:rPr>
          <w:rFonts w:eastAsia="Calibri" w:cs="Arial"/>
        </w:rPr>
        <w:t>prawo do wniesienia skargi do Urzędu Ochrony Danych Osobowych, gdy uzna Pani/Pan, że przetwarzanie danych osobowych Pani/Pana dotyczących narusza przepisy RODO.</w:t>
      </w:r>
    </w:p>
    <w:p w:rsidR="006A53A7" w:rsidRPr="006A53A7" w:rsidRDefault="006A53A7" w:rsidP="00AE2B75">
      <w:pPr>
        <w:numPr>
          <w:ilvl w:val="0"/>
          <w:numId w:val="4"/>
        </w:numPr>
        <w:tabs>
          <w:tab w:val="num" w:pos="284"/>
        </w:tabs>
        <w:spacing w:after="0" w:line="312" w:lineRule="auto"/>
        <w:rPr>
          <w:rFonts w:eastAsia="Calibri" w:cs="Arial"/>
        </w:rPr>
      </w:pPr>
      <w:r w:rsidRPr="006A53A7">
        <w:rPr>
          <w:rFonts w:eastAsia="Calibri" w:cs="Arial"/>
        </w:rPr>
        <w:t>Nie przysługuje Pani/Panu:</w:t>
      </w:r>
    </w:p>
    <w:p w:rsidR="006A53A7" w:rsidRPr="006A53A7" w:rsidRDefault="006A53A7" w:rsidP="00AE2B75">
      <w:pPr>
        <w:numPr>
          <w:ilvl w:val="0"/>
          <w:numId w:val="10"/>
        </w:numPr>
        <w:tabs>
          <w:tab w:val="num" w:pos="284"/>
        </w:tabs>
        <w:spacing w:after="0" w:line="312" w:lineRule="auto"/>
        <w:rPr>
          <w:rFonts w:eastAsia="Calibri" w:cs="Arial"/>
        </w:rPr>
      </w:pPr>
      <w:r w:rsidRPr="006A53A7">
        <w:rPr>
          <w:rFonts w:eastAsia="Calibri" w:cs="Arial"/>
        </w:rPr>
        <w:t>w związku z art. 17 ust. 3 lit. b, d lub e RODO prawo do usunięcia danych osobowych;</w:t>
      </w:r>
    </w:p>
    <w:p w:rsidR="006A53A7" w:rsidRPr="006A53A7" w:rsidRDefault="006A53A7" w:rsidP="00AE2B75">
      <w:pPr>
        <w:numPr>
          <w:ilvl w:val="0"/>
          <w:numId w:val="10"/>
        </w:numPr>
        <w:tabs>
          <w:tab w:val="num" w:pos="284"/>
        </w:tabs>
        <w:spacing w:after="0" w:line="312" w:lineRule="auto"/>
        <w:rPr>
          <w:rFonts w:eastAsia="Calibri" w:cs="Arial"/>
        </w:rPr>
      </w:pPr>
      <w:r w:rsidRPr="006A53A7">
        <w:rPr>
          <w:rFonts w:eastAsia="Calibri" w:cs="Arial"/>
        </w:rPr>
        <w:t>prawo do przenoszenia danych osobowych, o którym mowa w art. 20 RODO;</w:t>
      </w:r>
    </w:p>
    <w:p w:rsidR="006A53A7" w:rsidRPr="006A53A7" w:rsidRDefault="006A53A7" w:rsidP="00AE2B75">
      <w:pPr>
        <w:numPr>
          <w:ilvl w:val="0"/>
          <w:numId w:val="10"/>
        </w:numPr>
        <w:spacing w:after="0" w:line="312" w:lineRule="auto"/>
        <w:rPr>
          <w:rFonts w:eastAsia="Calibri" w:cs="Arial"/>
        </w:rPr>
      </w:pPr>
      <w:r w:rsidRPr="006A53A7">
        <w:rPr>
          <w:rFonts w:eastAsia="Calibri" w:cs="Arial"/>
        </w:rPr>
        <w:t>na podstawie art. 21 RODO prawo sprzeciwu, wobec przetwarzania danych osobowych, gdyż podstawą prawną przetwarzania Pani/Pana danych osobowych jest art. 6 ust. 1 lit. c RODO.</w:t>
      </w:r>
    </w:p>
    <w:p w:rsidR="006A53A7" w:rsidRPr="006A53A7" w:rsidRDefault="006A53A7" w:rsidP="00AE2B75">
      <w:pPr>
        <w:spacing w:after="120"/>
        <w:rPr>
          <w:rFonts w:ascii="Calibri" w:eastAsia="Calibri" w:hAnsi="Calibri" w:cs="Arial"/>
          <w:b/>
          <w:bCs/>
        </w:rPr>
      </w:pPr>
      <w:r w:rsidRPr="006A53A7">
        <w:rPr>
          <w:rFonts w:ascii="Calibri" w:eastAsia="Calibri" w:hAnsi="Calibri" w:cs="Arial"/>
          <w:b/>
          <w:bCs/>
        </w:rPr>
        <w:t>Formularz szacowania wartości zamówienia</w:t>
      </w:r>
    </w:p>
    <w:p w:rsidR="006A53A7" w:rsidRPr="006A53A7" w:rsidRDefault="006A53A7">
      <w:pPr>
        <w:spacing w:after="120"/>
        <w:rPr>
          <w:rFonts w:ascii="Calibri" w:eastAsia="Calibri" w:hAnsi="Calibri" w:cs="Arial"/>
          <w:b/>
          <w:bCs/>
        </w:rPr>
      </w:pPr>
      <w:r w:rsidRPr="006A53A7">
        <w:rPr>
          <w:rFonts w:ascii="Calibri" w:eastAsia="Calibri" w:hAnsi="Calibri" w:cs="Arial"/>
          <w:b/>
          <w:bCs/>
        </w:rPr>
        <w:t>Wykonawca:</w:t>
      </w:r>
    </w:p>
    <w:p w:rsidR="006A53A7" w:rsidRPr="006A53A7" w:rsidRDefault="006A53A7">
      <w:pPr>
        <w:spacing w:after="120"/>
        <w:rPr>
          <w:rFonts w:ascii="Calibri" w:eastAsia="Calibri" w:hAnsi="Calibri" w:cs="Arial"/>
          <w:bCs/>
        </w:rPr>
      </w:pPr>
      <w:r w:rsidRPr="006A53A7">
        <w:rPr>
          <w:rFonts w:ascii="Calibri" w:eastAsia="Calibri" w:hAnsi="Calibri" w:cs="Arial"/>
          <w:bCs/>
        </w:rPr>
        <w:t>Nazwa/Imię i nazwisko:</w:t>
      </w:r>
    </w:p>
    <w:p w:rsidR="006A53A7" w:rsidRPr="006A53A7" w:rsidRDefault="006A53A7">
      <w:pPr>
        <w:spacing w:after="120"/>
        <w:rPr>
          <w:rFonts w:ascii="Calibri" w:eastAsia="Calibri" w:hAnsi="Calibri" w:cs="Arial"/>
          <w:bCs/>
        </w:rPr>
      </w:pPr>
      <w:r w:rsidRPr="006A53A7">
        <w:rPr>
          <w:rFonts w:ascii="Calibri" w:eastAsia="Calibri" w:hAnsi="Calibri" w:cs="Arial"/>
          <w:bCs/>
        </w:rPr>
        <w:t xml:space="preserve">Adres: </w:t>
      </w:r>
    </w:p>
    <w:p w:rsidR="006A53A7" w:rsidRPr="006A53A7" w:rsidRDefault="006A53A7">
      <w:pPr>
        <w:spacing w:after="120"/>
        <w:rPr>
          <w:rFonts w:ascii="Calibri" w:eastAsia="Calibri" w:hAnsi="Calibri" w:cs="Arial"/>
          <w:b/>
          <w:bCs/>
        </w:rPr>
      </w:pPr>
      <w:r w:rsidRPr="006A53A7">
        <w:rPr>
          <w:rFonts w:ascii="Calibri" w:eastAsia="Calibri" w:hAnsi="Calibri" w:cs="Arial"/>
          <w:b/>
          <w:bCs/>
        </w:rPr>
        <w:t>Dane kontaktowe:</w:t>
      </w:r>
    </w:p>
    <w:p w:rsidR="006A53A7" w:rsidRPr="006A53A7" w:rsidRDefault="006A53A7">
      <w:pPr>
        <w:spacing w:after="120"/>
        <w:rPr>
          <w:rFonts w:ascii="Calibri" w:eastAsia="Calibri" w:hAnsi="Calibri" w:cs="Arial"/>
          <w:bCs/>
        </w:rPr>
      </w:pPr>
      <w:r w:rsidRPr="006A53A7">
        <w:rPr>
          <w:rFonts w:ascii="Calibri" w:eastAsia="Calibri" w:hAnsi="Calibri" w:cs="Arial"/>
          <w:bCs/>
        </w:rPr>
        <w:t xml:space="preserve">Nr tel.: </w:t>
      </w:r>
    </w:p>
    <w:p w:rsidR="006A53A7" w:rsidRPr="006A53A7" w:rsidRDefault="006A53A7">
      <w:pPr>
        <w:spacing w:after="120"/>
        <w:rPr>
          <w:rFonts w:ascii="Calibri" w:eastAsia="Calibri" w:hAnsi="Calibri" w:cs="Arial"/>
          <w:bCs/>
        </w:rPr>
      </w:pPr>
      <w:r w:rsidRPr="006A53A7">
        <w:rPr>
          <w:rFonts w:ascii="Calibri" w:eastAsia="Calibri" w:hAnsi="Calibri" w:cs="Arial"/>
          <w:bCs/>
        </w:rPr>
        <w:t xml:space="preserve">Adres mailowy: </w:t>
      </w:r>
    </w:p>
    <w:p w:rsidR="006A53A7" w:rsidRPr="006A53A7" w:rsidRDefault="006A53A7">
      <w:pPr>
        <w:spacing w:after="120"/>
        <w:rPr>
          <w:rFonts w:ascii="Calibri" w:eastAsia="Calibri" w:hAnsi="Calibri" w:cs="Arial"/>
          <w:bCs/>
        </w:rPr>
      </w:pPr>
      <w:r w:rsidRPr="006A53A7">
        <w:rPr>
          <w:rFonts w:ascii="Calibri" w:eastAsia="Calibri" w:hAnsi="Calibri" w:cs="Arial"/>
          <w:bCs/>
        </w:rPr>
        <w:t>Szacuję wykonanie zamówienia za następującą cenę:</w:t>
      </w:r>
    </w:p>
    <w:tbl>
      <w:tblPr>
        <w:tblStyle w:val="Tabela-Siatka2"/>
        <w:tblW w:w="949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59"/>
        <w:gridCol w:w="3067"/>
        <w:gridCol w:w="3067"/>
      </w:tblGrid>
      <w:tr w:rsidR="007E312A" w:rsidRPr="007E312A" w:rsidTr="007E312A">
        <w:trPr>
          <w:trHeight w:val="276"/>
        </w:trPr>
        <w:tc>
          <w:tcPr>
            <w:tcW w:w="3359" w:type="dxa"/>
            <w:vMerge w:val="restart"/>
            <w:shd w:val="clear" w:color="auto" w:fill="D9D9D9" w:themeFill="background1" w:themeFillShade="D9"/>
            <w:vAlign w:val="center"/>
          </w:tcPr>
          <w:p w:rsidR="007E312A" w:rsidRPr="007E312A" w:rsidRDefault="007E312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7E312A">
              <w:rPr>
                <w:rFonts w:ascii="Calibri" w:hAnsi="Calibri" w:cs="Arial"/>
                <w:b/>
                <w:color w:val="000000"/>
              </w:rPr>
              <w:lastRenderedPageBreak/>
              <w:t>Szkolenie z zakresu standardów pracy poradni oraz wykorzystania narzędzi diagnostycznych TROS-KA dla koordynatorów systemu poradnictwa psychologiczno-pedagogicznego</w:t>
            </w:r>
            <w:r w:rsidRPr="007E312A">
              <w:rPr>
                <w:rFonts w:ascii="Calibri" w:hAnsi="Calibri" w:cs="Arial"/>
                <w:b/>
                <w:color w:val="000000"/>
              </w:rPr>
              <w:tab/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12A" w:rsidRPr="007E312A" w:rsidRDefault="007E312A" w:rsidP="00AE2B7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7E312A">
              <w:rPr>
                <w:rFonts w:ascii="Calibri" w:hAnsi="Calibri" w:cs="Arial"/>
                <w:b/>
                <w:color w:val="000000"/>
              </w:rPr>
              <w:t>Obszar I: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7E312A" w:rsidRPr="007E312A" w:rsidRDefault="007E312A" w:rsidP="00AE2B7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7E312A">
              <w:rPr>
                <w:rFonts w:ascii="Calibri" w:hAnsi="Calibri" w:cs="Arial"/>
                <w:b/>
                <w:color w:val="000000"/>
              </w:rPr>
              <w:t>Obszar II:</w:t>
            </w:r>
          </w:p>
        </w:tc>
      </w:tr>
      <w:tr w:rsidR="007E312A" w:rsidRPr="007E312A" w:rsidTr="007E312A">
        <w:tc>
          <w:tcPr>
            <w:tcW w:w="33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12A" w:rsidRPr="007E312A" w:rsidRDefault="007E312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12A" w:rsidRPr="007E312A" w:rsidRDefault="007E312A">
            <w:pPr>
              <w:rPr>
                <w:rFonts w:cs="Arial"/>
              </w:rPr>
            </w:pPr>
            <w:r w:rsidRPr="007E312A">
              <w:rPr>
                <w:rFonts w:cs="Arial"/>
              </w:rPr>
              <w:t>Wykorzystanie narzędzi diagnostycznych TROS-KA – diagnoza i wspomaganie rozwoju zasobów transferowalnych uczniów – integracja działań poradni psychologiczno-pedagogicznych i szkół – 2 godz. dydaktyczne wykładu i 5 godzin dydaktycznych warsztatu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7E312A" w:rsidRPr="007E312A" w:rsidRDefault="007E312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  <w:r w:rsidRPr="00F10FD6">
              <w:rPr>
                <w:rFonts w:cs="Arial"/>
              </w:rPr>
              <w:t>Standardy prowadzenia diagnozy funkcjonalnej w przedszkolach, szkołach i poradniach psychologiczno-pedagogicznych (procedury prowadzenia oceny spełnienia ww. standardów przez poradnie psychologiczno-pedagogiczne) – 1 godz. dydaktyczna wykładu i 4 godziny dydaktyczne warsztatu</w:t>
            </w:r>
          </w:p>
        </w:tc>
      </w:tr>
      <w:tr w:rsidR="007E312A" w:rsidRPr="007E312A" w:rsidTr="007E312A">
        <w:tc>
          <w:tcPr>
            <w:tcW w:w="33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12A" w:rsidRPr="007E312A" w:rsidRDefault="007E312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  <w:r w:rsidRPr="007E312A">
              <w:rPr>
                <w:rFonts w:ascii="Calibri" w:hAnsi="Calibri" w:cs="Arial"/>
                <w:b/>
                <w:bCs/>
                <w:color w:val="000000"/>
              </w:rPr>
              <w:t>Cena netto za godz. wykładu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12A" w:rsidRPr="007E312A" w:rsidRDefault="007E312A" w:rsidP="00AE2B7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7E312A" w:rsidRPr="007E312A" w:rsidRDefault="007E312A" w:rsidP="00AE2B7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7E312A" w:rsidRPr="007E312A" w:rsidTr="007E312A">
        <w:tc>
          <w:tcPr>
            <w:tcW w:w="33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12A" w:rsidRPr="007E312A" w:rsidRDefault="007E312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  <w:r w:rsidRPr="007E312A">
              <w:rPr>
                <w:rFonts w:ascii="Calibri" w:hAnsi="Calibri" w:cs="Arial"/>
                <w:b/>
                <w:bCs/>
                <w:color w:val="000000"/>
              </w:rPr>
              <w:t>Cena brutto za godz. wykładu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12A" w:rsidRPr="007E312A" w:rsidRDefault="007E312A" w:rsidP="00AE2B7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7E312A" w:rsidRPr="007E312A" w:rsidRDefault="007E312A" w:rsidP="00AE2B7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7E312A" w:rsidRPr="007E312A" w:rsidTr="007E312A">
        <w:tc>
          <w:tcPr>
            <w:tcW w:w="33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12A" w:rsidRPr="007E312A" w:rsidRDefault="007E312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  <w:r w:rsidRPr="007E312A">
              <w:rPr>
                <w:rFonts w:ascii="Calibri" w:hAnsi="Calibri" w:cs="Arial"/>
                <w:b/>
                <w:bCs/>
                <w:color w:val="000000"/>
              </w:rPr>
              <w:t>Cena netto za godz. warsztatu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12A" w:rsidRPr="007E312A" w:rsidRDefault="007E312A" w:rsidP="00AE2B7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7E312A" w:rsidRPr="007E312A" w:rsidRDefault="007E312A" w:rsidP="00AE2B7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7E312A" w:rsidRPr="007E312A" w:rsidTr="007E312A">
        <w:tc>
          <w:tcPr>
            <w:tcW w:w="33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12A" w:rsidRPr="007E312A" w:rsidRDefault="007E312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  <w:r w:rsidRPr="007E312A">
              <w:rPr>
                <w:rFonts w:ascii="Calibri" w:hAnsi="Calibri" w:cs="Arial"/>
                <w:b/>
                <w:bCs/>
                <w:color w:val="000000"/>
              </w:rPr>
              <w:t>Cena brutto za godz. warsztatu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12A" w:rsidRPr="007E312A" w:rsidRDefault="007E312A" w:rsidP="00AE2B7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7E312A" w:rsidRPr="007E312A" w:rsidRDefault="007E312A" w:rsidP="00AE2B7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7E312A" w:rsidRPr="007E312A" w:rsidTr="007E312A">
        <w:trPr>
          <w:trHeight w:val="458"/>
        </w:trPr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E312A" w:rsidRPr="007E312A" w:rsidRDefault="007E312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7E312A">
              <w:rPr>
                <w:rFonts w:ascii="Calibri" w:hAnsi="Calibri" w:cs="Arial"/>
                <w:b/>
                <w:bCs/>
                <w:color w:val="000000"/>
              </w:rPr>
              <w:t>Przygotowanie programu, scenariusza i materiałów szkoleniowych</w:t>
            </w:r>
            <w:r w:rsidR="006B7816">
              <w:rPr>
                <w:rFonts w:ascii="Calibri" w:hAnsi="Calibri" w:cs="Arial"/>
                <w:b/>
                <w:bCs/>
                <w:color w:val="000000"/>
              </w:rPr>
              <w:t xml:space="preserve"> (razem min. 14 stron) – cena netto za stronę 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12A" w:rsidRPr="007E312A" w:rsidRDefault="007E312A" w:rsidP="00AE2B7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7E312A" w:rsidRPr="007E312A" w:rsidRDefault="007E312A" w:rsidP="00AE2B7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6B7816" w:rsidRPr="007E312A" w:rsidTr="007E312A">
        <w:trPr>
          <w:trHeight w:val="458"/>
        </w:trPr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B7816" w:rsidRPr="007E312A" w:rsidRDefault="006B781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  <w:r w:rsidRPr="006B7816">
              <w:rPr>
                <w:rFonts w:ascii="Calibri" w:hAnsi="Calibri" w:cs="Arial"/>
                <w:b/>
                <w:bCs/>
                <w:color w:val="000000"/>
              </w:rPr>
              <w:t>Przygotowanie programu, scenariusza i materiałów szkoleniowych (razem min. 14 stron)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Pr="006B7816">
              <w:rPr>
                <w:rFonts w:ascii="Calibri" w:hAnsi="Calibri" w:cs="Arial"/>
                <w:b/>
                <w:bCs/>
                <w:color w:val="000000"/>
              </w:rPr>
              <w:t xml:space="preserve">– cena 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brutto </w:t>
            </w:r>
            <w:r w:rsidRPr="006B7816">
              <w:rPr>
                <w:rFonts w:ascii="Calibri" w:hAnsi="Calibri" w:cs="Arial"/>
                <w:b/>
                <w:bCs/>
                <w:color w:val="000000"/>
              </w:rPr>
              <w:t>za stronę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816" w:rsidRPr="007E312A" w:rsidRDefault="006B7816" w:rsidP="00AE2B7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6B7816" w:rsidRPr="007E312A" w:rsidRDefault="006B7816" w:rsidP="00AE2B7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6A53A7" w:rsidRPr="006A53A7" w:rsidRDefault="006A53A7">
      <w:pPr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14"/>
          <w:szCs w:val="14"/>
        </w:rPr>
      </w:pPr>
      <w:r w:rsidRPr="006A53A7">
        <w:rPr>
          <w:rFonts w:ascii="Calibri" w:hAnsi="Calibri" w:cs="Arial"/>
          <w:color w:val="000000"/>
          <w:sz w:val="14"/>
          <w:szCs w:val="14"/>
        </w:rPr>
        <w:t>* Cena brutto obejmuje podatek VAT, a w przypadku osób fizycznych obligatoryjne o</w:t>
      </w:r>
      <w:r w:rsidR="008305F5">
        <w:rPr>
          <w:rFonts w:ascii="Calibri" w:hAnsi="Calibri" w:cs="Arial"/>
          <w:color w:val="000000"/>
          <w:sz w:val="14"/>
          <w:szCs w:val="14"/>
        </w:rPr>
        <w:t xml:space="preserve">bciążenia z tytułu składek ZUS </w:t>
      </w:r>
      <w:r w:rsidRPr="006A53A7">
        <w:rPr>
          <w:rFonts w:ascii="Calibri" w:hAnsi="Calibri" w:cs="Arial"/>
          <w:color w:val="000000"/>
          <w:sz w:val="14"/>
          <w:szCs w:val="14"/>
        </w:rPr>
        <w:t xml:space="preserve">i Fundusz Pracy po stronie pracownika </w:t>
      </w:r>
      <w:r w:rsidR="008305F5">
        <w:rPr>
          <w:rFonts w:ascii="Calibri" w:hAnsi="Calibri" w:cs="Arial"/>
          <w:color w:val="000000"/>
          <w:sz w:val="14"/>
          <w:szCs w:val="14"/>
        </w:rPr>
        <w:br/>
      </w:r>
      <w:r w:rsidRPr="006A53A7">
        <w:rPr>
          <w:rFonts w:ascii="Calibri" w:hAnsi="Calibri" w:cs="Arial"/>
          <w:color w:val="000000"/>
          <w:sz w:val="14"/>
          <w:szCs w:val="14"/>
        </w:rPr>
        <w:t xml:space="preserve">i pracodawcy </w:t>
      </w:r>
    </w:p>
    <w:p w:rsidR="006A53A7" w:rsidRPr="006A53A7" w:rsidRDefault="006A53A7">
      <w:pPr>
        <w:spacing w:after="120"/>
        <w:rPr>
          <w:rFonts w:ascii="Calibri" w:eastAsia="Calibri" w:hAnsi="Calibri" w:cs="Arial"/>
          <w:bCs/>
        </w:rPr>
      </w:pPr>
      <w:r w:rsidRPr="006A53A7">
        <w:rPr>
          <w:rFonts w:ascii="Calibri" w:eastAsia="Calibri" w:hAnsi="Calibri" w:cs="Arial"/>
          <w:bCs/>
        </w:rPr>
        <w:t>Przedstawione zapytanie nie stanowi oferty w myśl art. 66 Kodeksu cywilnego, jak również nie jest ogłoszeniem w rozumieniu ustawy Prawo zamówień publicznych.</w:t>
      </w:r>
    </w:p>
    <w:p w:rsidR="006A53A7" w:rsidRDefault="006A53A7">
      <w:pPr>
        <w:spacing w:after="0"/>
        <w:contextualSpacing/>
        <w:rPr>
          <w:rFonts w:cs="Arial"/>
          <w:b/>
        </w:rPr>
      </w:pPr>
    </w:p>
    <w:p w:rsidR="006A53A7" w:rsidRDefault="006A53A7">
      <w:pPr>
        <w:spacing w:after="0"/>
        <w:contextualSpacing/>
        <w:rPr>
          <w:rFonts w:cs="Arial"/>
          <w:b/>
        </w:rPr>
      </w:pPr>
    </w:p>
    <w:p w:rsidR="00504FB7" w:rsidRDefault="00504FB7">
      <w:pPr>
        <w:spacing w:after="0"/>
        <w:contextualSpacing/>
        <w:rPr>
          <w:rFonts w:ascii="Calibri" w:eastAsia="Calibri" w:hAnsi="Calibri" w:cs="Arial"/>
          <w:bCs/>
        </w:rPr>
      </w:pPr>
    </w:p>
    <w:p w:rsidR="00504FB7" w:rsidRPr="00474AF6" w:rsidRDefault="00504FB7">
      <w:pPr>
        <w:spacing w:after="0"/>
        <w:contextualSpacing/>
        <w:rPr>
          <w:rFonts w:ascii="Calibri" w:eastAsia="Calibri" w:hAnsi="Calibri" w:cs="Arial"/>
          <w:bCs/>
        </w:rPr>
      </w:pPr>
    </w:p>
    <w:p w:rsidR="00470923" w:rsidRPr="008305F5" w:rsidRDefault="00504FB7" w:rsidP="00AE2B75">
      <w:pPr>
        <w:spacing w:after="0" w:line="240" w:lineRule="auto"/>
        <w:contextualSpacing/>
        <w:rPr>
          <w:rFonts w:cs="Arial"/>
          <w:sz w:val="14"/>
          <w:szCs w:val="14"/>
        </w:rPr>
      </w:pPr>
      <w:r w:rsidRPr="008305F5">
        <w:rPr>
          <w:rFonts w:cs="Arial"/>
          <w:sz w:val="14"/>
          <w:szCs w:val="14"/>
        </w:rPr>
        <w:t>…………………</w:t>
      </w:r>
      <w:r w:rsidR="008305F5">
        <w:rPr>
          <w:rFonts w:cs="Arial"/>
          <w:sz w:val="14"/>
          <w:szCs w:val="14"/>
        </w:rPr>
        <w:t>…………</w:t>
      </w:r>
      <w:r w:rsidRPr="008305F5">
        <w:rPr>
          <w:rFonts w:cs="Arial"/>
          <w:sz w:val="14"/>
          <w:szCs w:val="14"/>
        </w:rPr>
        <w:t>…………………….….</w:t>
      </w:r>
    </w:p>
    <w:p w:rsidR="00504FB7" w:rsidRPr="008305F5" w:rsidRDefault="00504FB7" w:rsidP="00AE2B75">
      <w:pPr>
        <w:spacing w:after="0" w:line="240" w:lineRule="auto"/>
        <w:contextualSpacing/>
        <w:rPr>
          <w:rFonts w:cs="Arial"/>
          <w:sz w:val="14"/>
          <w:szCs w:val="14"/>
        </w:rPr>
      </w:pPr>
      <w:r w:rsidRPr="008305F5">
        <w:rPr>
          <w:rFonts w:cs="Arial"/>
          <w:sz w:val="14"/>
          <w:szCs w:val="14"/>
        </w:rPr>
        <w:t xml:space="preserve">Podpis </w:t>
      </w:r>
    </w:p>
    <w:sectPr w:rsidR="00504FB7" w:rsidRPr="008305F5" w:rsidSect="00367A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D6" w:rsidRDefault="00B356D6" w:rsidP="00470923">
      <w:pPr>
        <w:spacing w:after="0" w:line="240" w:lineRule="auto"/>
      </w:pPr>
      <w:r>
        <w:separator/>
      </w:r>
    </w:p>
  </w:endnote>
  <w:endnote w:type="continuationSeparator" w:id="0">
    <w:p w:rsidR="00B356D6" w:rsidRDefault="00B356D6" w:rsidP="0047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D6" w:rsidRDefault="00B356D6" w:rsidP="00470923">
      <w:pPr>
        <w:spacing w:after="0" w:line="240" w:lineRule="auto"/>
      </w:pPr>
      <w:r>
        <w:separator/>
      </w:r>
    </w:p>
  </w:footnote>
  <w:footnote w:type="continuationSeparator" w:id="0">
    <w:p w:rsidR="00B356D6" w:rsidRDefault="00B356D6" w:rsidP="0047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23" w:rsidRDefault="00470923">
    <w:pPr>
      <w:pStyle w:val="Nagwek"/>
    </w:pPr>
    <w:r>
      <w:rPr>
        <w:noProof/>
        <w:lang w:eastAsia="pl-PL"/>
      </w:rPr>
      <w:drawing>
        <wp:inline distT="0" distB="0" distL="0" distR="0" wp14:anchorId="70723F7A">
          <wp:extent cx="3316605" cy="524510"/>
          <wp:effectExtent l="0" t="0" r="0" b="8890"/>
          <wp:docPr id="2" name="Obraz 2" descr="logo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4C5B" w:rsidRDefault="007C4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417"/>
    <w:multiLevelType w:val="multilevel"/>
    <w:tmpl w:val="3A0A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1450E"/>
    <w:multiLevelType w:val="hybridMultilevel"/>
    <w:tmpl w:val="BD141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F0042"/>
    <w:multiLevelType w:val="hybridMultilevel"/>
    <w:tmpl w:val="9938901C"/>
    <w:lvl w:ilvl="0" w:tplc="F082497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852F06"/>
    <w:multiLevelType w:val="hybridMultilevel"/>
    <w:tmpl w:val="BD141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315C"/>
    <w:multiLevelType w:val="hybridMultilevel"/>
    <w:tmpl w:val="9048B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E42"/>
    <w:multiLevelType w:val="hybridMultilevel"/>
    <w:tmpl w:val="465459CC"/>
    <w:lvl w:ilvl="0" w:tplc="760ABD5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475D"/>
    <w:multiLevelType w:val="hybridMultilevel"/>
    <w:tmpl w:val="544C38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C4108D"/>
    <w:multiLevelType w:val="hybridMultilevel"/>
    <w:tmpl w:val="388808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202B5D"/>
    <w:multiLevelType w:val="hybridMultilevel"/>
    <w:tmpl w:val="BD141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57826"/>
    <w:multiLevelType w:val="hybridMultilevel"/>
    <w:tmpl w:val="C36EF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75379"/>
    <w:multiLevelType w:val="hybridMultilevel"/>
    <w:tmpl w:val="2968C198"/>
    <w:lvl w:ilvl="0" w:tplc="04604BF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37ED1"/>
    <w:multiLevelType w:val="hybridMultilevel"/>
    <w:tmpl w:val="E760E8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885A9D"/>
    <w:multiLevelType w:val="hybridMultilevel"/>
    <w:tmpl w:val="1D80FAC4"/>
    <w:lvl w:ilvl="0" w:tplc="B5CE42D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846C6"/>
    <w:multiLevelType w:val="hybridMultilevel"/>
    <w:tmpl w:val="DA907878"/>
    <w:lvl w:ilvl="0" w:tplc="3E6E87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7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23"/>
    <w:rsid w:val="00007721"/>
    <w:rsid w:val="000B5D76"/>
    <w:rsid w:val="001007D3"/>
    <w:rsid w:val="00106ADE"/>
    <w:rsid w:val="00124566"/>
    <w:rsid w:val="00132642"/>
    <w:rsid w:val="00137DF8"/>
    <w:rsid w:val="00261A45"/>
    <w:rsid w:val="00292AC6"/>
    <w:rsid w:val="002947DE"/>
    <w:rsid w:val="00304036"/>
    <w:rsid w:val="0034519D"/>
    <w:rsid w:val="003602C5"/>
    <w:rsid w:val="00360F0C"/>
    <w:rsid w:val="00367A3E"/>
    <w:rsid w:val="00403166"/>
    <w:rsid w:val="00470923"/>
    <w:rsid w:val="00474AF6"/>
    <w:rsid w:val="00495BB0"/>
    <w:rsid w:val="004D718E"/>
    <w:rsid w:val="004F6612"/>
    <w:rsid w:val="00504FB7"/>
    <w:rsid w:val="0052331B"/>
    <w:rsid w:val="00527922"/>
    <w:rsid w:val="00553AAC"/>
    <w:rsid w:val="005D52C6"/>
    <w:rsid w:val="00617AD3"/>
    <w:rsid w:val="00663B5F"/>
    <w:rsid w:val="00666765"/>
    <w:rsid w:val="00685E40"/>
    <w:rsid w:val="006A53A7"/>
    <w:rsid w:val="006B7816"/>
    <w:rsid w:val="006C536A"/>
    <w:rsid w:val="006E3254"/>
    <w:rsid w:val="00797419"/>
    <w:rsid w:val="007A3AC7"/>
    <w:rsid w:val="007C4C5B"/>
    <w:rsid w:val="007E312A"/>
    <w:rsid w:val="007F6401"/>
    <w:rsid w:val="00820B6E"/>
    <w:rsid w:val="008305F5"/>
    <w:rsid w:val="008C2AA1"/>
    <w:rsid w:val="008F1736"/>
    <w:rsid w:val="008F3D0C"/>
    <w:rsid w:val="009646EA"/>
    <w:rsid w:val="00981A1A"/>
    <w:rsid w:val="009B5F54"/>
    <w:rsid w:val="009E6480"/>
    <w:rsid w:val="00A03B0F"/>
    <w:rsid w:val="00A96857"/>
    <w:rsid w:val="00AB5F4B"/>
    <w:rsid w:val="00AD1A9B"/>
    <w:rsid w:val="00AE2B75"/>
    <w:rsid w:val="00B12507"/>
    <w:rsid w:val="00B356D6"/>
    <w:rsid w:val="00B8439B"/>
    <w:rsid w:val="00BA59D7"/>
    <w:rsid w:val="00BA72D9"/>
    <w:rsid w:val="00BB1500"/>
    <w:rsid w:val="00C22011"/>
    <w:rsid w:val="00C47150"/>
    <w:rsid w:val="00CC0CF0"/>
    <w:rsid w:val="00CE1791"/>
    <w:rsid w:val="00D35826"/>
    <w:rsid w:val="00D41EC6"/>
    <w:rsid w:val="00D5114D"/>
    <w:rsid w:val="00E25457"/>
    <w:rsid w:val="00EF5E3D"/>
    <w:rsid w:val="00F10FD6"/>
    <w:rsid w:val="00F55F13"/>
    <w:rsid w:val="00F71A50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8CC3D2-6E81-4106-BAC8-FB471588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9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23"/>
  </w:style>
  <w:style w:type="paragraph" w:styleId="Stopka">
    <w:name w:val="footer"/>
    <w:basedOn w:val="Normalny"/>
    <w:link w:val="Stopka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23"/>
  </w:style>
  <w:style w:type="paragraph" w:styleId="Tekstdymka">
    <w:name w:val="Balloon Text"/>
    <w:basedOn w:val="Normalny"/>
    <w:link w:val="TekstdymkaZnak"/>
    <w:uiPriority w:val="99"/>
    <w:semiHidden/>
    <w:unhideWhenUsed/>
    <w:rsid w:val="004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5457"/>
    <w:rPr>
      <w:b/>
      <w:bCs/>
    </w:rPr>
  </w:style>
  <w:style w:type="paragraph" w:styleId="Akapitzlist">
    <w:name w:val="List Paragraph"/>
    <w:basedOn w:val="Normalny"/>
    <w:uiPriority w:val="34"/>
    <w:qFormat/>
    <w:rsid w:val="00A03B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A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AF6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47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7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matejkowski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C8D9-00D4-4FC2-A572-60B2BA5D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Roszkiewicz</dc:creator>
  <cp:lastModifiedBy>Artur Wyroślak</cp:lastModifiedBy>
  <cp:revision>3</cp:revision>
  <cp:lastPrinted>2019-10-07T13:21:00Z</cp:lastPrinted>
  <dcterms:created xsi:type="dcterms:W3CDTF">2019-10-09T08:29:00Z</dcterms:created>
  <dcterms:modified xsi:type="dcterms:W3CDTF">2019-10-09T09:14:00Z</dcterms:modified>
</cp:coreProperties>
</file>