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b/>
          <w:bCs/>
          <w:i/>
          <w:lang w:eastAsia="pl-PL"/>
        </w:rPr>
      </w:pPr>
      <w:r w:rsidRPr="0060604A">
        <w:rPr>
          <w:rFonts w:ascii="Calibri" w:eastAsia="Times New Roman" w:hAnsi="Calibri" w:cs="Arial"/>
          <w:b/>
          <w:bCs/>
          <w:lang w:eastAsia="pl-PL"/>
        </w:rPr>
        <w:t xml:space="preserve">Niniejsze szacowanie ceny ma na celu wyłącznie rozpoznanie rynku i uzyskanie wiedzy nt. kosztów </w:t>
      </w:r>
      <w:r w:rsidRPr="0060604A">
        <w:rPr>
          <w:rFonts w:ascii="Calibri" w:eastAsia="Times New Roman" w:hAnsi="Calibri" w:cs="Arial"/>
          <w:b/>
          <w:bCs/>
          <w:i/>
          <w:color w:val="000000"/>
          <w:lang w:eastAsia="pl-PL"/>
        </w:rPr>
        <w:t>prowadzeni</w:t>
      </w:r>
      <w:r w:rsidR="0080576E">
        <w:rPr>
          <w:rFonts w:ascii="Calibri" w:eastAsia="Times New Roman" w:hAnsi="Calibri" w:cs="Arial"/>
          <w:b/>
          <w:bCs/>
          <w:i/>
          <w:color w:val="000000"/>
          <w:lang w:eastAsia="pl-PL"/>
        </w:rPr>
        <w:t>a</w:t>
      </w:r>
      <w:r w:rsidRPr="0060604A">
        <w:rPr>
          <w:rFonts w:ascii="Calibri" w:eastAsia="Times New Roman" w:hAnsi="Calibri" w:cs="Arial"/>
          <w:b/>
          <w:bCs/>
          <w:i/>
          <w:color w:val="000000"/>
          <w:lang w:eastAsia="pl-PL"/>
        </w:rPr>
        <w:t xml:space="preserve"> przez trenera spotkań dla zespołu autorów opracowujących kryteria weryfikacji </w:t>
      </w:r>
      <w:r w:rsidRPr="0060604A">
        <w:rPr>
          <w:rFonts w:ascii="Calibri" w:eastAsia="Times New Roman" w:hAnsi="Calibri" w:cs="Arial"/>
          <w:b/>
          <w:bCs/>
          <w:lang w:eastAsia="pl-PL"/>
        </w:rPr>
        <w:t>w ramach projektu</w:t>
      </w:r>
      <w:r w:rsidRPr="0060604A">
        <w:rPr>
          <w:rFonts w:ascii="Calibri" w:eastAsia="Times New Roman" w:hAnsi="Calibri" w:cs="Arial"/>
          <w:b/>
          <w:bCs/>
          <w:i/>
          <w:lang w:eastAsia="pl-PL"/>
        </w:rPr>
        <w:t xml:space="preserve"> </w:t>
      </w:r>
      <w:r w:rsidRPr="0060604A">
        <w:rPr>
          <w:rFonts w:ascii="Calibri" w:eastAsia="Times New Roman" w:hAnsi="Calibri" w:cs="Arial"/>
          <w:b/>
          <w:bCs/>
          <w:lang w:eastAsia="pl-PL"/>
        </w:rPr>
        <w:t>„Partnerstwo na rzecz kształcenia zawodowego”</w:t>
      </w:r>
      <w:r w:rsidRPr="0060604A">
        <w:rPr>
          <w:rFonts w:ascii="Calibri" w:eastAsia="Times New Roman" w:hAnsi="Calibri" w:cs="Arial"/>
          <w:b/>
          <w:bCs/>
          <w:i/>
          <w:lang w:eastAsia="pl-PL"/>
        </w:rPr>
        <w:t xml:space="preserve"> </w:t>
      </w:r>
      <w:r w:rsidRPr="0060604A">
        <w:rPr>
          <w:rFonts w:ascii="Calibri" w:eastAsia="Times New Roman" w:hAnsi="Calibri" w:cs="Arial"/>
          <w:b/>
          <w:bCs/>
          <w:lang w:eastAsia="pl-PL"/>
        </w:rPr>
        <w:t>(Etap 2)</w:t>
      </w:r>
      <w:r w:rsidRPr="0060604A">
        <w:rPr>
          <w:rFonts w:ascii="Calibri" w:eastAsia="Times New Roman" w:hAnsi="Calibri" w:cs="Arial"/>
          <w:b/>
          <w:bCs/>
          <w:i/>
          <w:lang w:eastAsia="pl-PL"/>
        </w:rPr>
        <w:t>.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0604A">
        <w:rPr>
          <w:rFonts w:ascii="Calibri" w:eastAsia="Times New Roman" w:hAnsi="Calibri" w:cs="Arial"/>
          <w:lang w:eastAsia="pl-PL"/>
        </w:rPr>
        <w:t xml:space="preserve">Prosimy o przedstawienie oferty na wycenę kosztów dla zawodów przyporządkowanych do grupy branżowej …………………………………………………………………………………………………………………………………………. 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i/>
          <w:u w:val="single"/>
          <w:lang w:eastAsia="pl-PL"/>
        </w:rPr>
      </w:pPr>
      <w:r w:rsidRPr="0060604A">
        <w:rPr>
          <w:rFonts w:ascii="Calibri" w:eastAsia="Times New Roman" w:hAnsi="Calibri" w:cs="Arial"/>
          <w:i/>
          <w:u w:val="single"/>
          <w:lang w:eastAsia="pl-PL"/>
        </w:rPr>
        <w:t>(proszę wpisać nazwę branży z załączonej do formularza listy)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i/>
          <w:u w:val="single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84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827"/>
        <w:gridCol w:w="3119"/>
      </w:tblGrid>
      <w:tr w:rsidR="0060604A" w:rsidRPr="0060604A" w:rsidTr="00887E00">
        <w:trPr>
          <w:tblCellSpacing w:w="0" w:type="dxa"/>
          <w:jc w:val="center"/>
        </w:trPr>
        <w:tc>
          <w:tcPr>
            <w:tcW w:w="8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4A" w:rsidRPr="0060604A" w:rsidRDefault="0060604A" w:rsidP="0060604A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b/>
                <w:bCs/>
                <w:i/>
                <w:color w:val="000000"/>
                <w:lang w:eastAsia="pl-PL"/>
              </w:rPr>
              <w:t xml:space="preserve">Prowadzenie przez trenera spotkań dla zespołu autorów opracowujących kryteria weryfikacji </w:t>
            </w:r>
            <w:r w:rsidRPr="0060604A">
              <w:rPr>
                <w:rFonts w:ascii="Calibri" w:eastAsia="Times New Roman" w:hAnsi="Calibri" w:cs="Arial"/>
                <w:bCs/>
                <w:lang w:eastAsia="pl-PL"/>
              </w:rPr>
              <w:t>(</w:t>
            </w:r>
            <w:r w:rsidRPr="0060604A">
              <w:rPr>
                <w:rFonts w:ascii="Calibri" w:eastAsia="SimSun" w:hAnsi="Calibri" w:cs="Arial"/>
                <w:kern w:val="2"/>
                <w:lang w:eastAsia="hi-IN" w:bidi="hi-IN"/>
              </w:rPr>
              <w:t>szacowana ilość godzin przeznaczonych na wykonanie prac o których mowa poniżej to 32 godziny)</w:t>
            </w:r>
          </w:p>
        </w:tc>
      </w:tr>
      <w:tr w:rsidR="0060604A" w:rsidRPr="0060604A" w:rsidTr="00887E00">
        <w:trPr>
          <w:trHeight w:val="806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>Nazwa branży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SimSun" w:hAnsi="Calibri" w:cs="Arial"/>
                <w:kern w:val="2"/>
                <w:lang w:eastAsia="hi-IN" w:bidi="hi-IN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 xml:space="preserve">Szacowany koszt netto </w:t>
            </w:r>
            <w:r w:rsidRPr="0060604A">
              <w:rPr>
                <w:rFonts w:ascii="Calibri" w:eastAsia="SimSun" w:hAnsi="Calibri" w:cs="Arial"/>
                <w:kern w:val="2"/>
                <w:lang w:eastAsia="hi-IN" w:bidi="hi-IN"/>
              </w:rPr>
              <w:t> </w:t>
            </w:r>
          </w:p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>za 1 godzinę (PLN)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04A" w:rsidRPr="0060604A" w:rsidRDefault="0060604A" w:rsidP="0060604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 xml:space="preserve">Szacowany koszt netto wykonania zamówienia </w:t>
            </w:r>
          </w:p>
          <w:p w:rsidR="0060604A" w:rsidRPr="0060604A" w:rsidRDefault="0060604A" w:rsidP="0060604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>- 32 h (PLN)</w:t>
            </w:r>
          </w:p>
        </w:tc>
      </w:tr>
      <w:tr w:rsidR="0060604A" w:rsidRPr="0060604A" w:rsidTr="00887E00">
        <w:trPr>
          <w:trHeight w:val="619"/>
          <w:tblCellSpacing w:w="0" w:type="dxa"/>
          <w:jc w:val="center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ind w:left="44"/>
              <w:rPr>
                <w:rFonts w:ascii="Calibri" w:eastAsia="Times New Roman" w:hAnsi="Calibri" w:cs="Arial"/>
                <w:lang w:eastAsia="pl-PL"/>
              </w:rPr>
            </w:pPr>
            <w:r w:rsidRPr="0060604A">
              <w:rPr>
                <w:rFonts w:ascii="Calibri" w:eastAsia="Times New Roman" w:hAnsi="Calibri" w:cs="Arial"/>
                <w:lang w:eastAsia="pl-PL"/>
              </w:rPr>
              <w:t>1 …</w:t>
            </w: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60604A" w:rsidRPr="0060604A" w:rsidTr="00887E00">
        <w:trPr>
          <w:trHeight w:val="600"/>
          <w:tblCellSpacing w:w="0" w:type="dxa"/>
          <w:jc w:val="center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60604A" w:rsidRPr="0060604A" w:rsidTr="00887E00">
        <w:trPr>
          <w:trHeight w:val="596"/>
          <w:tblCellSpacing w:w="0" w:type="dxa"/>
          <w:jc w:val="center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ind w:left="426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04A" w:rsidRPr="0060604A" w:rsidRDefault="0060604A" w:rsidP="0060604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04A" w:rsidRPr="0060604A" w:rsidRDefault="0060604A" w:rsidP="0060604A">
            <w:pPr>
              <w:spacing w:after="0" w:line="240" w:lineRule="auto"/>
              <w:ind w:right="296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SimSun" w:hAnsi="Calibri" w:cs="Arial"/>
          <w:kern w:val="2"/>
          <w:lang w:eastAsia="hi-IN" w:bidi="hi-IN"/>
        </w:rPr>
      </w:pPr>
      <w:r w:rsidRPr="0060604A">
        <w:rPr>
          <w:rFonts w:ascii="Calibri" w:eastAsia="Times New Roman" w:hAnsi="Calibri" w:cs="Times New Roman"/>
          <w:lang w:eastAsia="pl-PL"/>
        </w:rPr>
        <w:t>Podane wartości godzinowe mają charakter orientacyjny, i służyć mają Wykonawcy pomocniczo do określenia szacowanej wartości wycenianej usługi.</w:t>
      </w:r>
    </w:p>
    <w:p w:rsidR="0060604A" w:rsidRPr="0060604A" w:rsidRDefault="0060604A" w:rsidP="0060604A">
      <w:pPr>
        <w:spacing w:after="0" w:line="320" w:lineRule="exact"/>
        <w:jc w:val="both"/>
        <w:rPr>
          <w:rFonts w:ascii="Calibri" w:eastAsia="Times New Roman" w:hAnsi="Calibri" w:cs="Arial"/>
          <w:lang w:eastAsia="pl-PL"/>
        </w:rPr>
      </w:pPr>
      <w:r w:rsidRPr="0060604A">
        <w:rPr>
          <w:rFonts w:ascii="Calibri" w:eastAsia="Times New Roman" w:hAnsi="Calibri" w:cs="Arial"/>
          <w:lang w:eastAsia="pl-PL"/>
        </w:rPr>
        <w:t xml:space="preserve">Wycenę prosimy przesłać na adres: </w:t>
      </w:r>
      <w:hyperlink r:id="rId7" w:history="1">
        <w:r w:rsidR="00B5183B" w:rsidRPr="00F82FB7">
          <w:rPr>
            <w:rStyle w:val="Hipercze"/>
            <w:rFonts w:ascii="Calibri" w:eastAsia="Times New Roman" w:hAnsi="Calibri" w:cs="Arial"/>
            <w:b/>
            <w:lang w:eastAsia="pl-PL"/>
          </w:rPr>
          <w:t>anna.jaworska@ore.edu.pl</w:t>
        </w:r>
      </w:hyperlink>
      <w:r w:rsidR="00EC0B0F">
        <w:rPr>
          <w:rStyle w:val="Hipercze"/>
          <w:rFonts w:ascii="Calibri" w:eastAsia="Times New Roman" w:hAnsi="Calibri" w:cs="Arial"/>
          <w:b/>
          <w:lang w:eastAsia="pl-PL"/>
        </w:rPr>
        <w:t xml:space="preserve"> </w:t>
      </w:r>
      <w:r w:rsidRPr="0060604A">
        <w:rPr>
          <w:rFonts w:ascii="Calibri" w:eastAsia="Times New Roman" w:hAnsi="Calibri" w:cs="Arial"/>
          <w:lang w:eastAsia="pl-PL"/>
        </w:rPr>
        <w:t xml:space="preserve">najpóźniej do </w:t>
      </w:r>
      <w:r w:rsidR="00B5183B">
        <w:rPr>
          <w:rFonts w:ascii="Calibri" w:eastAsia="Times New Roman" w:hAnsi="Calibri" w:cs="Arial"/>
          <w:b/>
          <w:lang w:eastAsia="pl-PL"/>
        </w:rPr>
        <w:t xml:space="preserve">4 stycznia </w:t>
      </w:r>
      <w:r w:rsidRPr="0060604A">
        <w:rPr>
          <w:rFonts w:ascii="Calibri" w:eastAsia="Times New Roman" w:hAnsi="Calibri" w:cs="Arial"/>
          <w:b/>
          <w:bCs/>
          <w:lang w:eastAsia="pl-PL"/>
        </w:rPr>
        <w:t>201</w:t>
      </w:r>
      <w:r w:rsidR="00B5183B">
        <w:rPr>
          <w:rFonts w:ascii="Calibri" w:eastAsia="Times New Roman" w:hAnsi="Calibri" w:cs="Arial"/>
          <w:b/>
          <w:bCs/>
          <w:lang w:eastAsia="pl-PL"/>
        </w:rPr>
        <w:t>8</w:t>
      </w:r>
      <w:bookmarkStart w:id="0" w:name="_GoBack"/>
      <w:bookmarkEnd w:id="0"/>
      <w:r w:rsidRPr="0060604A">
        <w:rPr>
          <w:rFonts w:ascii="Calibri" w:eastAsia="Times New Roman" w:hAnsi="Calibri" w:cs="Arial"/>
          <w:b/>
          <w:bCs/>
          <w:lang w:eastAsia="pl-PL"/>
        </w:rPr>
        <w:t> r. do</w:t>
      </w:r>
      <w:r w:rsidR="00825AC8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Pr="0060604A">
        <w:rPr>
          <w:rFonts w:ascii="Calibri" w:eastAsia="Times New Roman" w:hAnsi="Calibri" w:cs="Arial"/>
          <w:b/>
          <w:bCs/>
          <w:lang w:eastAsia="pl-PL"/>
        </w:rPr>
        <w:t xml:space="preserve">godziny </w:t>
      </w:r>
      <w:r w:rsidR="00C367DD">
        <w:rPr>
          <w:rFonts w:ascii="Calibri" w:eastAsia="Times New Roman" w:hAnsi="Calibri" w:cs="Arial"/>
          <w:b/>
          <w:bCs/>
          <w:lang w:eastAsia="pl-PL"/>
        </w:rPr>
        <w:t>10</w:t>
      </w:r>
      <w:r w:rsidR="00825AC8">
        <w:rPr>
          <w:rFonts w:ascii="Calibri" w:eastAsia="Times New Roman" w:hAnsi="Calibri" w:cs="Arial"/>
          <w:b/>
          <w:bCs/>
          <w:lang w:eastAsia="pl-PL"/>
        </w:rPr>
        <w:t>.00</w:t>
      </w:r>
      <w:r w:rsidRPr="0060604A">
        <w:rPr>
          <w:rFonts w:ascii="Calibri" w:eastAsia="Times New Roman" w:hAnsi="Calibri" w:cs="Arial"/>
          <w:b/>
          <w:bCs/>
          <w:lang w:eastAsia="pl-PL"/>
        </w:rPr>
        <w:t xml:space="preserve">. </w:t>
      </w:r>
      <w:r w:rsidRPr="0060604A">
        <w:rPr>
          <w:rFonts w:ascii="Calibri" w:eastAsia="Times New Roman" w:hAnsi="Calibri" w:cs="Arial"/>
          <w:lang w:eastAsia="pl-PL"/>
        </w:rPr>
        <w:t>Niniejsze zaproszenie nie jest ogłoszeniem w rozumieniu ustawy z dnia 29 stycznia 2004 r. – Prawo zamówień publicznych (Dz.U.2016.1020), a złożona wycena nie stanowi oferty w rozumieniu art. 66 Kodeksu Cywilnego.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0604A">
        <w:rPr>
          <w:rFonts w:ascii="Calibri" w:eastAsia="Times New Roman" w:hAnsi="Calibri" w:cs="Arial"/>
          <w:lang w:eastAsia="pl-PL"/>
        </w:rPr>
        <w:t>Imię i nazwisko</w:t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……………………………………………………………………………………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0604A">
        <w:rPr>
          <w:rFonts w:ascii="Calibri" w:eastAsia="Times New Roman" w:hAnsi="Calibri" w:cs="Arial"/>
          <w:lang w:eastAsia="pl-PL"/>
        </w:rPr>
        <w:t>Adres mailowy</w:t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</w:r>
      <w:r w:rsidRPr="0060604A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……………………………………………………………………………………</w:t>
      </w:r>
    </w:p>
    <w:p w:rsidR="0060604A" w:rsidRPr="0060604A" w:rsidRDefault="0060604A" w:rsidP="0060604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3920E3" w:rsidRDefault="003920E3"/>
    <w:sectPr w:rsidR="003920E3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C7" w:rsidRDefault="001F03C7">
      <w:pPr>
        <w:spacing w:after="0" w:line="240" w:lineRule="auto"/>
      </w:pPr>
      <w:r>
        <w:separator/>
      </w:r>
    </w:p>
  </w:endnote>
  <w:endnote w:type="continuationSeparator" w:id="0">
    <w:p w:rsidR="001F03C7" w:rsidRDefault="001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C7" w:rsidRDefault="001F03C7">
      <w:pPr>
        <w:spacing w:after="0" w:line="240" w:lineRule="auto"/>
      </w:pPr>
      <w:r>
        <w:separator/>
      </w:r>
    </w:p>
  </w:footnote>
  <w:footnote w:type="continuationSeparator" w:id="0">
    <w:p w:rsidR="001F03C7" w:rsidRDefault="001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825A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9A084C" wp14:editId="573D29DE">
          <wp:simplePos x="0" y="0"/>
          <wp:positionH relativeFrom="column">
            <wp:posOffset>-218042</wp:posOffset>
          </wp:positionH>
          <wp:positionV relativeFrom="paragraph">
            <wp:posOffset>-238675</wp:posOffset>
          </wp:positionV>
          <wp:extent cx="6305115" cy="791029"/>
          <wp:effectExtent l="0" t="0" r="63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1F03C7" w:rsidP="00E32A22">
    <w:pPr>
      <w:pStyle w:val="Nagwek"/>
      <w:jc w:val="right"/>
    </w:pPr>
  </w:p>
  <w:p w:rsidR="00C53122" w:rsidRDefault="001F03C7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rFonts w:ascii="Arial" w:hAnsi="Arial" w:cs="Arial"/>
        <w:sz w:val="16"/>
        <w:szCs w:val="16"/>
      </w:rPr>
    </w:pPr>
  </w:p>
  <w:p w:rsidR="00C53122" w:rsidRPr="00E32A22" w:rsidRDefault="00825AC8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  <w:r w:rsidRPr="009D46C3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</w:p>
  <w:p w:rsidR="00C53122" w:rsidRPr="00591967" w:rsidRDefault="001F03C7" w:rsidP="00E32A2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8"/>
    <w:rsid w:val="001F03C7"/>
    <w:rsid w:val="00325C59"/>
    <w:rsid w:val="003920E3"/>
    <w:rsid w:val="0060604A"/>
    <w:rsid w:val="00660AE8"/>
    <w:rsid w:val="0080576E"/>
    <w:rsid w:val="00825AC8"/>
    <w:rsid w:val="00B5183B"/>
    <w:rsid w:val="00C367DD"/>
    <w:rsid w:val="00D50970"/>
    <w:rsid w:val="00E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6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6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jaworska@ore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5</cp:revision>
  <dcterms:created xsi:type="dcterms:W3CDTF">2017-12-20T11:54:00Z</dcterms:created>
  <dcterms:modified xsi:type="dcterms:W3CDTF">2018-01-02T12:04:00Z</dcterms:modified>
</cp:coreProperties>
</file>