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9D096E0" wp14:editId="1238EE9D">
            <wp:extent cx="5757063" cy="892454"/>
            <wp:effectExtent l="0" t="0" r="0" b="3175"/>
            <wp:docPr id="1" name="Obraz 2" descr="logo ORE i kontak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0952DC" w:rsidRDefault="000952DC" w:rsidP="00450466">
      <w:pPr>
        <w:spacing w:after="0"/>
        <w:jc w:val="center"/>
        <w:rPr>
          <w:rFonts w:eastAsia="Calibri" w:cs="Times New Roman"/>
          <w:b/>
        </w:rPr>
      </w:pP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D7260A" w:rsidRDefault="00CC78E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Weryfikację (dokonanie oceny eksperckiej)</w:t>
      </w:r>
      <w:r w:rsidR="006E237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i odbiór adaptacji podręczników dostosowanych do potrzeb uczniów: słabowidzących w druku powiększonym i niewidomych w systemie Braille’a, uczęszczających do klas II, V i VIII szkoły podstawowej.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CC78E7" w:rsidRDefault="00CC78E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Joanna Różańska </w:t>
      </w:r>
      <w:r w:rsidR="00637299">
        <w:rPr>
          <w:rFonts w:eastAsia="Calibri" w:cs="Times New Roman"/>
        </w:rPr>
        <w:t>─</w:t>
      </w:r>
      <w:r>
        <w:rPr>
          <w:rFonts w:eastAsia="Calibri" w:cs="Times New Roman"/>
        </w:rPr>
        <w:t xml:space="preserve"> Zespół ds. Specjalnych Zasobów Edukacyjnych tel.</w:t>
      </w:r>
      <w:r w:rsidR="0063729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22</w:t>
      </w:r>
      <w:r w:rsidR="00637299">
        <w:rPr>
          <w:rFonts w:eastAsia="Calibri" w:cs="Times New Roman"/>
        </w:rPr>
        <w:t> </w:t>
      </w:r>
      <w:r>
        <w:rPr>
          <w:rFonts w:eastAsia="Calibri" w:cs="Times New Roman"/>
        </w:rPr>
        <w:t>570</w:t>
      </w:r>
      <w:r w:rsidR="0063729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83</w:t>
      </w:r>
      <w:r w:rsidR="0063729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03</w:t>
      </w:r>
    </w:p>
    <w:p w:rsidR="00BE2F03" w:rsidRDefault="00CC78E7" w:rsidP="00AB278A">
      <w:pPr>
        <w:jc w:val="both"/>
        <w:rPr>
          <w:rFonts w:eastAsia="Calibri" w:cs="Times New Roman"/>
          <w:lang w:val="en-US"/>
        </w:rPr>
      </w:pPr>
      <w:r w:rsidRPr="00CC78E7">
        <w:rPr>
          <w:rFonts w:eastAsia="Calibri" w:cs="Times New Roman"/>
          <w:lang w:val="en-US"/>
        </w:rPr>
        <w:t xml:space="preserve">mail: </w:t>
      </w:r>
      <w:hyperlink r:id="rId10" w:history="1">
        <w:r w:rsidR="006E2374" w:rsidRPr="00DE27F7">
          <w:rPr>
            <w:rStyle w:val="Hipercze"/>
            <w:rFonts w:eastAsia="Calibri" w:cs="Times New Roman"/>
            <w:lang w:val="en-US"/>
          </w:rPr>
          <w:t>joanna.rozanska@ore.edu.pl</w:t>
        </w:r>
      </w:hyperlink>
    </w:p>
    <w:p w:rsidR="006E2374" w:rsidRDefault="006E2374" w:rsidP="00AB278A">
      <w:pPr>
        <w:jc w:val="both"/>
        <w:rPr>
          <w:rFonts w:eastAsia="Calibri" w:cs="Times New Roman"/>
        </w:rPr>
      </w:pPr>
      <w:r w:rsidRPr="00D416D4">
        <w:rPr>
          <w:rFonts w:eastAsia="Calibri" w:cs="Times New Roman"/>
        </w:rPr>
        <w:t xml:space="preserve">Sylwia Herod </w:t>
      </w:r>
      <w:r w:rsidR="00637299">
        <w:rPr>
          <w:rFonts w:eastAsia="Calibri" w:cs="Times New Roman"/>
        </w:rPr>
        <w:t>─</w:t>
      </w:r>
      <w:r w:rsidRPr="00D416D4">
        <w:rPr>
          <w:rFonts w:eastAsia="Calibri" w:cs="Times New Roman"/>
        </w:rPr>
        <w:t xml:space="preserve"> Zespół ds. Specjalnych Zasobów Edukacyjnych tel.</w:t>
      </w:r>
      <w:r w:rsidR="00637299">
        <w:rPr>
          <w:rFonts w:eastAsia="Calibri" w:cs="Times New Roman"/>
        </w:rPr>
        <w:t xml:space="preserve"> </w:t>
      </w:r>
      <w:r w:rsidRPr="00D416D4">
        <w:rPr>
          <w:rFonts w:eastAsia="Calibri" w:cs="Times New Roman"/>
        </w:rPr>
        <w:t>22</w:t>
      </w:r>
      <w:r w:rsidR="00637299">
        <w:rPr>
          <w:rFonts w:eastAsia="Calibri" w:cs="Times New Roman"/>
        </w:rPr>
        <w:t> </w:t>
      </w:r>
      <w:r w:rsidRPr="00D416D4">
        <w:rPr>
          <w:rFonts w:eastAsia="Calibri" w:cs="Times New Roman"/>
        </w:rPr>
        <w:t>570</w:t>
      </w:r>
      <w:r w:rsidR="00637299">
        <w:rPr>
          <w:rFonts w:eastAsia="Calibri" w:cs="Times New Roman"/>
        </w:rPr>
        <w:t xml:space="preserve"> </w:t>
      </w:r>
      <w:r w:rsidRPr="00D416D4">
        <w:rPr>
          <w:rFonts w:eastAsia="Calibri" w:cs="Times New Roman"/>
        </w:rPr>
        <w:t>83</w:t>
      </w:r>
      <w:r w:rsidR="00637299">
        <w:rPr>
          <w:rFonts w:eastAsia="Calibri" w:cs="Times New Roman"/>
        </w:rPr>
        <w:t xml:space="preserve"> </w:t>
      </w:r>
      <w:r w:rsidRPr="00D416D4">
        <w:rPr>
          <w:rFonts w:eastAsia="Calibri" w:cs="Times New Roman"/>
        </w:rPr>
        <w:t>03</w:t>
      </w:r>
    </w:p>
    <w:p w:rsidR="006E2374" w:rsidRPr="006E2374" w:rsidRDefault="006E2374" w:rsidP="00AB278A">
      <w:pPr>
        <w:jc w:val="both"/>
        <w:rPr>
          <w:rFonts w:eastAsia="Calibri" w:cs="Times New Roman"/>
          <w:lang w:val="en-US"/>
        </w:rPr>
      </w:pPr>
      <w:r w:rsidRPr="00D416D4">
        <w:rPr>
          <w:rFonts w:eastAsia="Calibri" w:cs="Times New Roman"/>
          <w:lang w:val="en-US"/>
        </w:rPr>
        <w:t>mail: sylwia.herod@ore.edu.pl</w:t>
      </w:r>
    </w:p>
    <w:p w:rsidR="00CC78E7" w:rsidRDefault="00DB6C71" w:rsidP="00CC78E7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  <w:r w:rsidR="00CC78E7">
        <w:rPr>
          <w:rFonts w:eastAsia="Calibri" w:cs="Times New Roman"/>
        </w:rPr>
        <w:t>:</w:t>
      </w:r>
      <w:r w:rsidR="00CC78E7" w:rsidRPr="00CC78E7">
        <w:rPr>
          <w:rFonts w:eastAsia="Calibri" w:cs="Times New Roman"/>
        </w:rPr>
        <w:tab/>
      </w:r>
    </w:p>
    <w:p w:rsidR="00CC78E7" w:rsidRDefault="00CC78E7" w:rsidP="00B5270C">
      <w:pPr>
        <w:spacing w:line="240" w:lineRule="auto"/>
        <w:jc w:val="both"/>
        <w:rPr>
          <w:rFonts w:eastAsia="Calibri" w:cs="Times New Roman"/>
        </w:rPr>
      </w:pPr>
      <w:r w:rsidRPr="00CC78E7">
        <w:rPr>
          <w:rFonts w:eastAsia="Calibri" w:cs="Times New Roman"/>
        </w:rPr>
        <w:t>Usługa dotyczy weryfikacj</w:t>
      </w:r>
      <w:r w:rsidR="004B1F4D">
        <w:rPr>
          <w:rFonts w:eastAsia="Calibri" w:cs="Times New Roman"/>
        </w:rPr>
        <w:t>i</w:t>
      </w:r>
      <w:r w:rsidRPr="00CC78E7">
        <w:rPr>
          <w:rFonts w:eastAsia="Calibri" w:cs="Times New Roman"/>
        </w:rPr>
        <w:t xml:space="preserve"> eksperck</w:t>
      </w:r>
      <w:r w:rsidR="004B1F4D">
        <w:rPr>
          <w:rFonts w:eastAsia="Calibri" w:cs="Times New Roman"/>
        </w:rPr>
        <w:t>iej</w:t>
      </w:r>
      <w:r w:rsidRPr="00CC78E7">
        <w:rPr>
          <w:rFonts w:eastAsia="Calibri" w:cs="Times New Roman"/>
        </w:rPr>
        <w:t xml:space="preserve"> adaptacji 21 podręczników (9 w wersji brajlowskiej i 12 </w:t>
      </w:r>
      <w:r w:rsidR="004B1F4D">
        <w:rPr>
          <w:rFonts w:eastAsia="Calibri" w:cs="Times New Roman"/>
        </w:rPr>
        <w:br/>
      </w:r>
      <w:r w:rsidRPr="00CC78E7">
        <w:rPr>
          <w:rFonts w:eastAsia="Calibri" w:cs="Times New Roman"/>
        </w:rPr>
        <w:t xml:space="preserve">w druku powiększonym) do klas II, V i VIII szkoły podstawowej, które w 60 % zostały ocenione </w:t>
      </w:r>
      <w:r w:rsidR="00B92F6F">
        <w:rPr>
          <w:rFonts w:eastAsia="Calibri" w:cs="Times New Roman"/>
        </w:rPr>
        <w:br/>
      </w:r>
      <w:r w:rsidRPr="00CC78E7">
        <w:rPr>
          <w:rFonts w:eastAsia="Calibri" w:cs="Times New Roman"/>
        </w:rPr>
        <w:t xml:space="preserve">i odebrane w roku 2018.  </w:t>
      </w:r>
    </w:p>
    <w:p w:rsidR="00CC78E7" w:rsidRDefault="00CC78E7" w:rsidP="00B5270C">
      <w:pPr>
        <w:spacing w:line="240" w:lineRule="auto"/>
        <w:jc w:val="both"/>
        <w:rPr>
          <w:rFonts w:eastAsia="Calibri" w:cs="Times New Roman"/>
        </w:rPr>
      </w:pPr>
      <w:r w:rsidRPr="00CC78E7">
        <w:rPr>
          <w:rFonts w:eastAsia="Calibri" w:cs="Times New Roman"/>
        </w:rPr>
        <w:t xml:space="preserve">Wykaz tytułów w podziale na rodzaj </w:t>
      </w:r>
      <w:r w:rsidR="00B5270C">
        <w:rPr>
          <w:rFonts w:eastAsia="Calibri" w:cs="Times New Roman"/>
        </w:rPr>
        <w:t>dostosowania</w:t>
      </w:r>
      <w:r w:rsidR="00B5270C" w:rsidRPr="00CC78E7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 xml:space="preserve">z podaną </w:t>
      </w:r>
      <w:r w:rsidR="004B1F4D" w:rsidRPr="00CC78E7">
        <w:rPr>
          <w:rFonts w:eastAsia="Calibri" w:cs="Times New Roman"/>
        </w:rPr>
        <w:t>przybliżoną liczbą</w:t>
      </w:r>
      <w:r w:rsidRPr="00CC78E7">
        <w:rPr>
          <w:rFonts w:eastAsia="Calibri" w:cs="Times New Roman"/>
        </w:rPr>
        <w:t xml:space="preserve"> stron </w:t>
      </w:r>
      <w:r w:rsidR="004B1F4D" w:rsidRPr="00CC78E7">
        <w:rPr>
          <w:rFonts w:eastAsia="Calibri" w:cs="Times New Roman"/>
        </w:rPr>
        <w:t>oryginalnego podręcznika</w:t>
      </w:r>
      <w:r w:rsidRPr="00CC78E7">
        <w:rPr>
          <w:rFonts w:eastAsia="Calibri" w:cs="Times New Roman"/>
        </w:rPr>
        <w:t xml:space="preserve"> </w:t>
      </w:r>
      <w:r w:rsidR="001D0F60">
        <w:rPr>
          <w:rFonts w:eastAsia="Calibri" w:cs="Times New Roman"/>
        </w:rPr>
        <w:t xml:space="preserve">stanowi </w:t>
      </w:r>
      <w:r w:rsidRPr="00CC78E7">
        <w:rPr>
          <w:rFonts w:eastAsia="Calibri" w:cs="Times New Roman"/>
        </w:rPr>
        <w:t>zał.</w:t>
      </w:r>
      <w:r w:rsidR="006E2374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>nr 1.</w:t>
      </w:r>
      <w:r w:rsidR="00B92F6F">
        <w:rPr>
          <w:rFonts w:eastAsia="Calibri" w:cs="Times New Roman"/>
        </w:rPr>
        <w:t xml:space="preserve"> </w:t>
      </w:r>
    </w:p>
    <w:p w:rsidR="00B92F6F" w:rsidRPr="00CC78E7" w:rsidRDefault="00B92F6F" w:rsidP="00B5270C">
      <w:pPr>
        <w:spacing w:line="240" w:lineRule="auto"/>
        <w:jc w:val="both"/>
        <w:rPr>
          <w:rFonts w:eastAsia="Calibri" w:cs="Times New Roman"/>
        </w:rPr>
      </w:pPr>
      <w:r w:rsidRPr="00B92F6F">
        <w:rPr>
          <w:rFonts w:eastAsia="Calibri" w:cs="Times New Roman"/>
        </w:rPr>
        <w:t>Zamówienie zostało podzielone na części zgodnie z załącznikiem nr 1 do wniosku</w:t>
      </w:r>
    </w:p>
    <w:p w:rsidR="00CC78E7" w:rsidRPr="00CC78E7" w:rsidRDefault="00CC78E7" w:rsidP="00B5270C">
      <w:pPr>
        <w:spacing w:line="240" w:lineRule="auto"/>
        <w:jc w:val="both"/>
        <w:rPr>
          <w:rFonts w:eastAsia="Calibri" w:cs="Times New Roman"/>
        </w:rPr>
      </w:pPr>
      <w:r w:rsidRPr="00CC78E7">
        <w:rPr>
          <w:rFonts w:eastAsia="Calibri" w:cs="Times New Roman"/>
        </w:rPr>
        <w:t>W 2019 r. przewidziano adaptację pozostałych 40 % objętości każdego z  15 podręczników i 6 w 100% objętości.</w:t>
      </w:r>
    </w:p>
    <w:p w:rsidR="00CC78E7" w:rsidRPr="001D0F60" w:rsidRDefault="00CC78E7" w:rsidP="001D0F6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Materiały do oceny eksperckiej będą przekazywane i odbierane sukcesywnie.</w:t>
      </w:r>
    </w:p>
    <w:p w:rsidR="00CC78E7" w:rsidRDefault="00CC78E7" w:rsidP="001D0F6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Termin realizacji zadania: praca na podstawie umowy zlecenie do dnia 31 maja 2019 r</w:t>
      </w:r>
      <w:r w:rsidR="001D0F60" w:rsidRPr="001D0F60">
        <w:rPr>
          <w:rFonts w:eastAsia="Calibri" w:cs="Times New Roman"/>
        </w:rPr>
        <w:t>.</w:t>
      </w:r>
    </w:p>
    <w:p w:rsidR="005A20DC" w:rsidRPr="001D0F60" w:rsidRDefault="005A20DC" w:rsidP="005A20DC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Zamawiający przekaże Wykonawcy pliki w formie elektronicznej za pośrednictwem poczty elektronicznej:</w:t>
      </w:r>
    </w:p>
    <w:p w:rsidR="007A35DF" w:rsidRPr="007A35DF" w:rsidRDefault="005A20DC" w:rsidP="007A35DF">
      <w:pPr>
        <w:pStyle w:val="Akapitzlist"/>
        <w:numPr>
          <w:ilvl w:val="0"/>
          <w:numId w:val="11"/>
        </w:numPr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dla uczniów niewidomych:</w:t>
      </w:r>
      <w:r>
        <w:rPr>
          <w:rFonts w:eastAsia="Calibri" w:cs="Times New Roman"/>
        </w:rPr>
        <w:t xml:space="preserve"> </w:t>
      </w:r>
      <w:r w:rsidRPr="001D0F60">
        <w:rPr>
          <w:rFonts w:eastAsia="Calibri" w:cs="Times New Roman"/>
        </w:rPr>
        <w:t>jako dokument typu „</w:t>
      </w:r>
      <w:proofErr w:type="spellStart"/>
      <w:r w:rsidRPr="001D0F60">
        <w:rPr>
          <w:rFonts w:eastAsia="Calibri" w:cs="Times New Roman"/>
        </w:rPr>
        <w:t>brail</w:t>
      </w:r>
      <w:proofErr w:type="spellEnd"/>
      <w:r w:rsidRPr="001D0F60">
        <w:rPr>
          <w:rFonts w:eastAsia="Calibri" w:cs="Times New Roman"/>
        </w:rPr>
        <w:t xml:space="preserve"> </w:t>
      </w:r>
      <w:proofErr w:type="spellStart"/>
      <w:r w:rsidRPr="001D0F60">
        <w:rPr>
          <w:rFonts w:eastAsia="Calibri" w:cs="Times New Roman"/>
        </w:rPr>
        <w:t>ready</w:t>
      </w:r>
      <w:proofErr w:type="spellEnd"/>
      <w:r w:rsidRPr="001D0F60">
        <w:rPr>
          <w:rFonts w:eastAsia="Calibri" w:cs="Times New Roman"/>
        </w:rPr>
        <w:t xml:space="preserve"> format” (rozszerzenie </w:t>
      </w:r>
      <w:proofErr w:type="spellStart"/>
      <w:r w:rsidRPr="001D0F60">
        <w:rPr>
          <w:rFonts w:eastAsia="Calibri" w:cs="Times New Roman"/>
        </w:rPr>
        <w:t>brf</w:t>
      </w:r>
      <w:proofErr w:type="spellEnd"/>
      <w:r w:rsidRPr="001D0F60">
        <w:rPr>
          <w:rFonts w:eastAsia="Calibri" w:cs="Times New Roman"/>
        </w:rPr>
        <w:t>)</w:t>
      </w:r>
      <w:r w:rsidR="006E2374">
        <w:rPr>
          <w:rFonts w:eastAsia="Calibri" w:cs="Times New Roman"/>
        </w:rPr>
        <w:t xml:space="preserve"> </w:t>
      </w:r>
      <w:r w:rsidRPr="001D0F60">
        <w:rPr>
          <w:rFonts w:eastAsia="Calibri" w:cs="Times New Roman"/>
        </w:rPr>
        <w:t>i/lub w wersji umożliwiającej odczyt za pomocą programów odczytu ekranu przekazywanej jako dokument MS Word</w:t>
      </w:r>
      <w:r>
        <w:rPr>
          <w:rFonts w:eastAsia="Calibri" w:cs="Times New Roman"/>
        </w:rPr>
        <w:t>,</w:t>
      </w:r>
      <w:r w:rsidR="007A35DF" w:rsidRPr="007A35DF">
        <w:t xml:space="preserve"> </w:t>
      </w:r>
    </w:p>
    <w:p w:rsidR="007A35DF" w:rsidRPr="007A35DF" w:rsidRDefault="007A35DF" w:rsidP="007A35DF">
      <w:pPr>
        <w:pStyle w:val="Akapitzlist"/>
        <w:numPr>
          <w:ilvl w:val="0"/>
          <w:numId w:val="11"/>
        </w:numPr>
        <w:jc w:val="both"/>
        <w:rPr>
          <w:rFonts w:eastAsia="Calibri" w:cs="Times New Roman"/>
        </w:rPr>
      </w:pPr>
      <w:r w:rsidRPr="007A35DF">
        <w:rPr>
          <w:rFonts w:eastAsia="Calibri" w:cs="Times New Roman"/>
        </w:rPr>
        <w:lastRenderedPageBreak/>
        <w:t>grafika dotykowa zaadaptowana do potrzeb uczniów niewidomych przekazywana będzie na życzenie Wykonawcy jako materiał wydrukowany</w:t>
      </w:r>
      <w:r w:rsidR="00D416D4">
        <w:rPr>
          <w:rFonts w:eastAsia="Calibri" w:cs="Times New Roman"/>
        </w:rPr>
        <w:t>,</w:t>
      </w:r>
    </w:p>
    <w:p w:rsidR="005A20DC" w:rsidRPr="001D0F60" w:rsidRDefault="005A20DC" w:rsidP="005A20DC">
      <w:pPr>
        <w:pStyle w:val="Akapitzlist"/>
        <w:numPr>
          <w:ilvl w:val="0"/>
          <w:numId w:val="11"/>
        </w:numPr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dla uczniów słabowidzących jako dokument w formacie PDF</w:t>
      </w:r>
      <w:r w:rsidR="00D416D4">
        <w:rPr>
          <w:rFonts w:eastAsia="Calibri" w:cs="Times New Roman"/>
        </w:rPr>
        <w:t>.</w:t>
      </w:r>
    </w:p>
    <w:p w:rsidR="005A20DC" w:rsidRDefault="005A20DC" w:rsidP="00B359F2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5A20DC">
        <w:rPr>
          <w:rFonts w:eastAsia="Calibri" w:cs="Times New Roman"/>
        </w:rPr>
        <w:t>Odbiór wykonanych materiałów edukacyjnych będzie dokonywany w formie pisemnej przez ekspertów w terminie 3</w:t>
      </w:r>
      <w:r w:rsidR="00637299">
        <w:rPr>
          <w:rFonts w:eastAsia="Calibri" w:cs="Times New Roman"/>
        </w:rPr>
        <w:t>─</w:t>
      </w:r>
      <w:r w:rsidRPr="005A20DC">
        <w:rPr>
          <w:rFonts w:eastAsia="Calibri" w:cs="Times New Roman"/>
        </w:rPr>
        <w:t>7 dni ( w zależności od ilości otrzymanych materiałów) od momentu otrzymania plików, w oparciu o analizę zgodności wykonania pracy z zasadami adaptacji</w:t>
      </w:r>
      <w:r w:rsidR="00B359F2" w:rsidRPr="00B359F2">
        <w:t xml:space="preserve"> </w:t>
      </w:r>
      <w:r w:rsidR="00B359F2" w:rsidRPr="00B359F2">
        <w:rPr>
          <w:rFonts w:eastAsia="Calibri" w:cs="Times New Roman"/>
        </w:rPr>
        <w:t>podręczników dla niewidomych i słabowidzących</w:t>
      </w:r>
      <w:r w:rsidRPr="005A20DC">
        <w:rPr>
          <w:rFonts w:eastAsia="Calibri" w:cs="Times New Roman"/>
        </w:rPr>
        <w:t>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CD1FF1" w:rsidRDefault="005A20DC" w:rsidP="00CD1FF1">
      <w:p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 składania ofert zapraszamy Wykonawców, którzy</w:t>
      </w:r>
      <w:r w:rsidR="00B5270C">
        <w:rPr>
          <w:rFonts w:eastAsia="Calibri" w:cs="Times New Roman"/>
        </w:rPr>
        <w:t xml:space="preserve"> posiadają</w:t>
      </w:r>
      <w:r>
        <w:rPr>
          <w:rFonts w:eastAsia="Calibri" w:cs="Times New Roman"/>
        </w:rPr>
        <w:t>:</w:t>
      </w:r>
      <w:r w:rsidR="00BE2F03" w:rsidRPr="00D7260A">
        <w:rPr>
          <w:rFonts w:eastAsia="Calibri" w:cs="Times New Roman"/>
        </w:rPr>
        <w:t xml:space="preserve"> </w:t>
      </w:r>
    </w:p>
    <w:p w:rsidR="00CD1FF1" w:rsidRDefault="00CD1FF1" w:rsidP="00CD1FF1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</w:rPr>
      </w:pPr>
      <w:r w:rsidRPr="00CD1FF1">
        <w:rPr>
          <w:rFonts w:eastAsia="Calibri" w:cs="Times New Roman"/>
        </w:rPr>
        <w:t>wykształcenie tyflopedagogiczne/rehabilitacja wzroku</w:t>
      </w:r>
      <w:r w:rsidR="00D416D4">
        <w:rPr>
          <w:rFonts w:eastAsia="Calibri" w:cs="Times New Roman"/>
        </w:rPr>
        <w:t>,</w:t>
      </w:r>
    </w:p>
    <w:p w:rsidR="00CD1FF1" w:rsidRDefault="00CD1FF1" w:rsidP="00CD1FF1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edukacyjne w pracy z uczniami z dysfunkcją wzroku,</w:t>
      </w:r>
    </w:p>
    <w:p w:rsidR="00CD1FF1" w:rsidRPr="00CD1FF1" w:rsidRDefault="00CD1FF1" w:rsidP="00CD1FF1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>najomość zasad adaptacji ilustracji, zdjęć i innych elementów graficznych dla potrzeb uczniów słabowidzących</w:t>
      </w:r>
      <w:r w:rsidR="00D416D4">
        <w:rPr>
          <w:rFonts w:eastAsia="Calibri" w:cs="Times New Roman"/>
        </w:rPr>
        <w:t>,</w:t>
      </w:r>
    </w:p>
    <w:p w:rsidR="00CD1FF1" w:rsidRPr="00CD1FF1" w:rsidRDefault="00CD1FF1" w:rsidP="00CD1FF1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>najomość zasad tworzenia i adaptowania grafik dla uczniów niewidomych</w:t>
      </w:r>
      <w:r w:rsidR="00D416D4">
        <w:rPr>
          <w:rFonts w:eastAsia="Calibri" w:cs="Times New Roman"/>
        </w:rPr>
        <w:t>,</w:t>
      </w:r>
    </w:p>
    <w:p w:rsidR="00CD1FF1" w:rsidRPr="00CD1FF1" w:rsidRDefault="00CD1FF1" w:rsidP="00CD1FF1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CD1FF1">
        <w:rPr>
          <w:rFonts w:eastAsia="Calibri" w:cs="Times New Roman"/>
        </w:rPr>
        <w:t>raktyczn</w:t>
      </w:r>
      <w:r>
        <w:rPr>
          <w:rFonts w:eastAsia="Calibri" w:cs="Times New Roman"/>
        </w:rPr>
        <w:t>ą</w:t>
      </w:r>
      <w:r w:rsidRPr="00CD1FF1">
        <w:rPr>
          <w:rFonts w:eastAsia="Calibri" w:cs="Times New Roman"/>
        </w:rPr>
        <w:t xml:space="preserve"> znajomość brajla - przy adaptacjach dla uczniów niewidomych</w:t>
      </w:r>
      <w:r w:rsidR="00D416D4">
        <w:rPr>
          <w:rFonts w:eastAsia="Calibri" w:cs="Times New Roman"/>
        </w:rPr>
        <w:t>,</w:t>
      </w:r>
    </w:p>
    <w:p w:rsidR="00CD1FF1" w:rsidRDefault="00CD1FF1" w:rsidP="00CD1FF1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 xml:space="preserve">najomość  zasad tworzenia i adaptowania ilustracji i materiałów </w:t>
      </w:r>
      <w:proofErr w:type="spellStart"/>
      <w:r w:rsidRPr="00CD1FF1">
        <w:rPr>
          <w:rFonts w:eastAsia="Calibri" w:cs="Times New Roman"/>
        </w:rPr>
        <w:t>tyflograficznych</w:t>
      </w:r>
      <w:proofErr w:type="spellEnd"/>
      <w:r w:rsidRPr="00CD1FF1">
        <w:rPr>
          <w:rFonts w:eastAsia="Calibri" w:cs="Times New Roman"/>
        </w:rPr>
        <w:t xml:space="preserve"> dla uczniów niewidomych</w:t>
      </w:r>
      <w:r w:rsidR="00D416D4">
        <w:rPr>
          <w:rFonts w:eastAsia="Calibri" w:cs="Times New Roman"/>
        </w:rPr>
        <w:t>.</w:t>
      </w:r>
      <w:r w:rsidRPr="00CD1FF1">
        <w:rPr>
          <w:rFonts w:eastAsia="Calibri" w:cs="Times New Roman"/>
        </w:rPr>
        <w:t xml:space="preserve"> </w:t>
      </w:r>
    </w:p>
    <w:p w:rsidR="00CD1FF1" w:rsidRDefault="00CD1FF1" w:rsidP="00E87B6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zastrzega możliwość zażądania dokumentów potwierdzających spełnienie ww. wymagań</w:t>
      </w:r>
      <w:r w:rsidR="007A425F">
        <w:rPr>
          <w:rFonts w:eastAsia="Calibri" w:cs="Times New Roman"/>
        </w:rPr>
        <w:t xml:space="preserve"> tj. dokumentów potwierdzających</w:t>
      </w:r>
      <w:r w:rsidR="007A425F" w:rsidRPr="007A425F">
        <w:rPr>
          <w:rFonts w:eastAsia="Calibri" w:cs="Times New Roman"/>
        </w:rPr>
        <w:t xml:space="preserve"> wykształcenie wyższe </w:t>
      </w:r>
      <w:r w:rsidR="007A425F">
        <w:rPr>
          <w:rFonts w:eastAsia="Calibri" w:cs="Times New Roman"/>
        </w:rPr>
        <w:t xml:space="preserve">i/lub studiów podyplomowych </w:t>
      </w:r>
      <w:r w:rsidR="00637299">
        <w:rPr>
          <w:rFonts w:eastAsia="Calibri" w:cs="Times New Roman"/>
        </w:rPr>
        <w:br/>
      </w:r>
      <w:r w:rsidR="007A425F">
        <w:rPr>
          <w:rFonts w:eastAsia="Calibri" w:cs="Times New Roman"/>
        </w:rPr>
        <w:t>w zakresie związanym z wymogami realizacji ww. usługi</w:t>
      </w:r>
      <w:r w:rsidR="00E87B68" w:rsidRPr="00E87B68">
        <w:rPr>
          <w:rFonts w:eastAsia="Calibri" w:cs="Times New Roman"/>
        </w:rPr>
        <w:t xml:space="preserve"> </w:t>
      </w:r>
      <w:r w:rsidR="00E87B68">
        <w:rPr>
          <w:rFonts w:eastAsia="Calibri" w:cs="Times New Roman"/>
        </w:rPr>
        <w:t>oraz dokumentów poświadczających staż pracy w placówkach edukacyjnych</w:t>
      </w:r>
      <w:r w:rsidR="007A425F">
        <w:rPr>
          <w:rFonts w:eastAsia="Calibri" w:cs="Times New Roman"/>
        </w:rPr>
        <w:t xml:space="preserve">. </w:t>
      </w:r>
    </w:p>
    <w:p w:rsidR="004B1F4D" w:rsidRPr="004B1F4D" w:rsidRDefault="004B1F4D" w:rsidP="004B1F4D">
      <w:pPr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  <w:b/>
        </w:rPr>
        <w:t>V. Wymogi dotyczące składania ofert</w:t>
      </w:r>
    </w:p>
    <w:p w:rsidR="004B1F4D" w:rsidRPr="00E87B68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</w:rPr>
      </w:pPr>
      <w:r w:rsidRPr="004B1F4D">
        <w:rPr>
          <w:rFonts w:ascii="Calibri" w:eastAsia="Calibri" w:hAnsi="Calibri" w:cs="Tahoma"/>
          <w:szCs w:val="20"/>
        </w:rPr>
        <w:t xml:space="preserve">Wykonawca może złożyć jedną ofertę. </w:t>
      </w:r>
    </w:p>
    <w:p w:rsidR="00B92F6F" w:rsidRPr="004B1F4D" w:rsidRDefault="00B92F6F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szCs w:val="20"/>
        </w:rPr>
        <w:t>Zamawiający dopuszcza składanie ofert częściowych.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Treść oferty musi odpowiadać treści zapytania ofertowego lub zaproszenia do negocjacji.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Wykonawca może, przed upływem terminu składania ofert, zmienić lub wycofać ofertę. 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ahoma"/>
          <w:szCs w:val="20"/>
        </w:rPr>
        <w:t xml:space="preserve">Ofertę należy złożyć w formie skanu </w:t>
      </w:r>
      <w:r w:rsidRPr="004B1F4D">
        <w:rPr>
          <w:rFonts w:ascii="Calibri" w:eastAsia="Calibri" w:hAnsi="Calibri" w:cs="Tahoma"/>
        </w:rPr>
        <w:t xml:space="preserve">formularza ofertowego stanowiącego załącznik nr 1 </w:t>
      </w:r>
      <w:r w:rsidRPr="004B1F4D">
        <w:rPr>
          <w:rFonts w:ascii="Calibri" w:eastAsia="Calibri" w:hAnsi="Calibri" w:cs="Tahoma"/>
        </w:rPr>
        <w:br/>
        <w:t>do zapytania ofertowego, na adres e-mail</w:t>
      </w:r>
      <w:r w:rsidRPr="00E87B68">
        <w:rPr>
          <w:rFonts w:eastAsia="Calibri" w:cs="Times New Roman"/>
        </w:rPr>
        <w:t xml:space="preserve">: </w:t>
      </w:r>
      <w:hyperlink r:id="rId11" w:history="1">
        <w:r w:rsidRPr="00E87B68">
          <w:rPr>
            <w:rStyle w:val="Hipercze"/>
            <w:rFonts w:eastAsia="Calibri" w:cs="Times New Roman"/>
          </w:rPr>
          <w:t>joanna.rozanska@ore.edu.pl</w:t>
        </w:r>
      </w:hyperlink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4B1F4D">
        <w:rPr>
          <w:rFonts w:ascii="Calibri" w:eastAsia="Calibri" w:hAnsi="Calibri" w:cs="Tahoma"/>
          <w:szCs w:val="20"/>
        </w:rPr>
        <w:t>Ofertę</w:t>
      </w:r>
      <w:r w:rsidRPr="004B1F4D">
        <w:rPr>
          <w:rFonts w:ascii="Calibri" w:eastAsia="Calibri" w:hAnsi="Calibri" w:cs="Tahoma"/>
        </w:rPr>
        <w:t xml:space="preserve"> należy złożyć w nieprzekraczalnym terminie do dnia </w:t>
      </w:r>
      <w:r w:rsidR="00637299">
        <w:rPr>
          <w:rFonts w:ascii="Calibri" w:eastAsia="Calibri" w:hAnsi="Calibri" w:cs="Tahoma"/>
        </w:rPr>
        <w:t xml:space="preserve">6 maja </w:t>
      </w:r>
      <w:r w:rsidRPr="004B1F4D">
        <w:rPr>
          <w:rFonts w:ascii="Calibri" w:eastAsia="Calibri" w:hAnsi="Calibri" w:cs="Tahoma"/>
        </w:rPr>
        <w:t xml:space="preserve">2019 r. do godziny </w:t>
      </w:r>
      <w:r w:rsidR="00637299">
        <w:rPr>
          <w:rFonts w:ascii="Calibri" w:eastAsia="Calibri" w:hAnsi="Calibri" w:cs="Tahoma"/>
        </w:rPr>
        <w:t>10.00.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Oferta</w:t>
      </w:r>
      <w:r w:rsidRPr="004B1F4D">
        <w:rPr>
          <w:rFonts w:ascii="Calibri" w:eastAsia="Calibri" w:hAnsi="Calibri" w:cs="Tahoma"/>
          <w:b/>
          <w:szCs w:val="20"/>
        </w:rPr>
        <w:t xml:space="preserve"> powinna być podpisana przez osobę/y uprawnione/ą do reprezentowania Wykonawcy </w:t>
      </w:r>
      <w:r w:rsidRPr="004B1F4D">
        <w:rPr>
          <w:rFonts w:ascii="Calibri" w:eastAsia="Calibri" w:hAnsi="Calibri" w:cs="Tahoma"/>
          <w:b/>
          <w:szCs w:val="20"/>
        </w:rPr>
        <w:br/>
        <w:t xml:space="preserve">i złożona na formularzu ofertowym stanowiącym załącznik do zapytania ofertowego. Akceptujemy skan dokumentu podpisanego przez osoby uprawnione do reprezentowania Wykonawcy. </w:t>
      </w:r>
      <w:r w:rsidRPr="004B1F4D">
        <w:rPr>
          <w:rFonts w:ascii="Calibri" w:eastAsia="Calibri" w:hAnsi="Calibri" w:cs="Tahoma"/>
          <w:szCs w:val="20"/>
        </w:rPr>
        <w:t xml:space="preserve">Zalecane jest załączenie do oferty dokumentu, z którego treści wynika umocowanie do reprezentowania Wykonawcy, w tym odpisu w Krajowego Rejestru Sądowego lub informacji </w:t>
      </w:r>
      <w:r w:rsidRPr="004B1F4D">
        <w:rPr>
          <w:rFonts w:ascii="Calibri" w:eastAsia="Calibri" w:hAnsi="Calibri" w:cs="Tahoma"/>
          <w:szCs w:val="20"/>
        </w:rPr>
        <w:br/>
        <w:t>z Centralnej Ewidencji i Informacji o Działalności Gospodarczej albo pełnomocnictwa.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  <w:b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Cena</w:t>
      </w:r>
      <w:r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  <w:szCs w:val="20"/>
        </w:rPr>
        <w:t>oferty</w:t>
      </w:r>
      <w:r w:rsidRPr="004B1F4D">
        <w:rPr>
          <w:rFonts w:ascii="Calibri" w:eastAsia="Calibri" w:hAnsi="Calibri" w:cs="Tahoma"/>
        </w:rPr>
        <w:t xml:space="preserve"> musi zawierać wszystkie koszty związane z realizacją przedmiotu zamówienia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może dokonać poprawek w ofercie wyłącznie tych, które dotyczą:</w:t>
      </w:r>
    </w:p>
    <w:p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pisarskich; </w:t>
      </w:r>
    </w:p>
    <w:p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rachunkowych, z uwzględnieniem konsekwencji rachunkowych dokonanych poprawek; </w:t>
      </w:r>
    </w:p>
    <w:p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lastRenderedPageBreak/>
        <w:t xml:space="preserve">innych omyłek polegających na niezgodności oferty z zapytaniem ofertowym lub zaproszeniem do negocjacji, niepowodujących istotnych zmian w treści oferty. 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informuje Wykonawców o poprawieniu omyłek wskazanych w pkt 9.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odrzuca ofertę, w szczególności jeżeli: </w:t>
      </w:r>
    </w:p>
    <w:p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treść nie odpowiada treści zapytania ofertowego; </w:t>
      </w:r>
    </w:p>
    <w:p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złożenie stanowi czyn nieuczciwej konkurencji w rozumieniu przepisów o zwalczaniu nieuczciwej konkurencji; </w:t>
      </w:r>
    </w:p>
    <w:p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Wykonawca w terminie 3 dni od dnia doręczenia zawiadomienia zgłosił sprzeciw</w:t>
      </w:r>
      <w:r w:rsidRPr="004B1F4D">
        <w:rPr>
          <w:rFonts w:ascii="Calibri" w:eastAsia="Calibri" w:hAnsi="Calibri" w:cs="Tahoma"/>
          <w:szCs w:val="20"/>
        </w:rPr>
        <w:br/>
        <w:t xml:space="preserve">na poprawienie omyłki, o której mowa w pkt 9 </w:t>
      </w:r>
      <w:proofErr w:type="spellStart"/>
      <w:r w:rsidRPr="004B1F4D">
        <w:rPr>
          <w:rFonts w:ascii="Calibri" w:eastAsia="Calibri" w:hAnsi="Calibri" w:cs="Tahoma"/>
          <w:szCs w:val="20"/>
        </w:rPr>
        <w:t>ppkt</w:t>
      </w:r>
      <w:proofErr w:type="spellEnd"/>
      <w:r w:rsidRPr="004B1F4D">
        <w:rPr>
          <w:rFonts w:ascii="Calibri" w:eastAsia="Calibri" w:hAnsi="Calibri" w:cs="Tahoma"/>
          <w:szCs w:val="20"/>
        </w:rPr>
        <w:t>. 3) powyżej;</w:t>
      </w:r>
    </w:p>
    <w:p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ceny złożonych ofert dodatkowych są takie same;</w:t>
      </w:r>
    </w:p>
    <w:p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jest niezgodna z innymi przepisami prawa. 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bada złożone oferty pod względem ich zgodności z wymaganiami określonymi </w:t>
      </w:r>
      <w:r w:rsidRPr="004B1F4D">
        <w:rPr>
          <w:rFonts w:ascii="Calibri" w:eastAsia="Calibri" w:hAnsi="Calibri" w:cs="Tahoma"/>
          <w:szCs w:val="20"/>
        </w:rPr>
        <w:br/>
        <w:t>w zapytaniu ofertowym.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</w:rPr>
        <w:t xml:space="preserve"> ponosi wszelkie koszty związane z przygotowaniem oferty.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Termin związania Wykonawcy ofertą wynosi 30 dni od terminu wskazanego w pkt. 5.</w:t>
      </w:r>
    </w:p>
    <w:p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zastrzega sobie możliwość unieważnienia lub zamknięcia postępowania na każdym etapie postępowania bez podania przyczyny.</w:t>
      </w:r>
    </w:p>
    <w:p w:rsidR="004B1F4D" w:rsidRDefault="004B1F4D" w:rsidP="00BE2F03">
      <w:pPr>
        <w:rPr>
          <w:rFonts w:eastAsia="Calibri" w:cs="Times New Roman"/>
          <w:b/>
        </w:rPr>
      </w:pP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Przy wyborze oferty najkorzystniejszej Zamawiający będzie stosował następujące kryteria i ich wagi: 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Cena brutto – 100%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Liczba punktów przyznanych za cenę obliczana będzie wg wzoru: 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       </w:t>
      </w:r>
      <w:proofErr w:type="spellStart"/>
      <w:r w:rsidRPr="004B1F4D">
        <w:rPr>
          <w:rFonts w:ascii="Calibri" w:eastAsia="Calibri" w:hAnsi="Calibri" w:cs="Times New Roman"/>
        </w:rPr>
        <w:t>Cn</w:t>
      </w:r>
      <w:proofErr w:type="spellEnd"/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C=-------- x 100 pkt 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       </w:t>
      </w:r>
      <w:proofErr w:type="spellStart"/>
      <w:r w:rsidRPr="004B1F4D">
        <w:rPr>
          <w:rFonts w:ascii="Calibri" w:eastAsia="Calibri" w:hAnsi="Calibri" w:cs="Times New Roman"/>
        </w:rPr>
        <w:t>Cb</w:t>
      </w:r>
      <w:proofErr w:type="spellEnd"/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 – liczba punktów przyznanych badanej ofercie za podaną cenę brutto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proofErr w:type="spellStart"/>
      <w:r w:rsidRPr="004B1F4D">
        <w:rPr>
          <w:rFonts w:ascii="Calibri" w:eastAsia="Calibri" w:hAnsi="Calibri" w:cs="Times New Roman"/>
        </w:rPr>
        <w:t>Cn</w:t>
      </w:r>
      <w:proofErr w:type="spellEnd"/>
      <w:r w:rsidRPr="004B1F4D">
        <w:rPr>
          <w:rFonts w:ascii="Calibri" w:eastAsia="Calibri" w:hAnsi="Calibri" w:cs="Times New Roman"/>
        </w:rPr>
        <w:t xml:space="preserve"> – najniższa cena brutto wśród badanych ofert 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proofErr w:type="spellStart"/>
      <w:r w:rsidRPr="004B1F4D">
        <w:rPr>
          <w:rFonts w:ascii="Calibri" w:eastAsia="Calibri" w:hAnsi="Calibri" w:cs="Times New Roman"/>
        </w:rPr>
        <w:t>Cb</w:t>
      </w:r>
      <w:proofErr w:type="spellEnd"/>
      <w:r w:rsidRPr="004B1F4D">
        <w:rPr>
          <w:rFonts w:ascii="Calibri" w:eastAsia="Calibri" w:hAnsi="Calibri" w:cs="Times New Roman"/>
        </w:rPr>
        <w:t xml:space="preserve"> – cena brutto badanej oferty podana przez danego oferenta</w:t>
      </w:r>
    </w:p>
    <w:p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</w:p>
    <w:p w:rsidR="004B1F4D" w:rsidRPr="004B1F4D" w:rsidRDefault="004B1F4D" w:rsidP="004B1F4D">
      <w:pPr>
        <w:spacing w:after="0"/>
        <w:jc w:val="both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Zamawiający wybierze jedną ofertę, która uzyska najwyższą liczbę punktów.</w:t>
      </w:r>
    </w:p>
    <w:p w:rsidR="004B1F4D" w:rsidRDefault="004B1F4D" w:rsidP="00BE2F03">
      <w:pPr>
        <w:rPr>
          <w:rFonts w:eastAsia="Calibri" w:cs="Times New Roman"/>
        </w:rPr>
      </w:pPr>
    </w:p>
    <w:p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B44212" w:rsidRPr="00E87B68" w:rsidRDefault="00B44212" w:rsidP="00B44212">
      <w:pPr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VIII. Zgodnie z art. 13 ust. 1 i 2 rozporządzenia Parlamentu Europejskiego i Rady (UE) 2016/679 </w:t>
      </w:r>
      <w:r w:rsidRPr="00E87B68">
        <w:rPr>
          <w:rFonts w:eastAsia="Calibri" w:cs="Times New Roman"/>
        </w:rPr>
        <w:br/>
        <w:t>z dnia 27 kwietnia 2016 r. (Dz. Urz. UE L 119 z 04.05.2016 r.), dalej „RODO”, Ośrodek Rozwoju Edukacji w Warszawie informuje, że:</w:t>
      </w:r>
    </w:p>
    <w:p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Administratorem Pani/Pana danych osobowych jest Ośrodek Rozwoju Edukacji z siedzibą </w:t>
      </w:r>
      <w:r w:rsidRPr="00E87B68">
        <w:rPr>
          <w:rFonts w:eastAsia="Calibri" w:cs="Times New Roman"/>
        </w:rPr>
        <w:br/>
        <w:t xml:space="preserve">w Warszawie (00-478), Aleje Ujazdowskie 28, e-mail: sekretariat@ore.edu.pl, </w:t>
      </w:r>
      <w:r w:rsidRPr="00E87B68">
        <w:rPr>
          <w:rFonts w:eastAsia="Calibri" w:cs="Times New Roman"/>
        </w:rPr>
        <w:br/>
        <w:t>tel. 22 345 37 00;</w:t>
      </w:r>
    </w:p>
    <w:p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W sprawach dotyczących przetwarzania danych osobowych może się Pani/Pan skontaktować </w:t>
      </w:r>
      <w:r w:rsidRPr="00E87B68">
        <w:rPr>
          <w:rFonts w:eastAsia="Calibri" w:cs="Times New Roman"/>
        </w:rPr>
        <w:br/>
        <w:t>z Inspektorem Ochrony Danych poprzez e-mail: iod@ore.edu.pl;</w:t>
      </w:r>
    </w:p>
    <w:p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lastRenderedPageBreak/>
        <w:t xml:space="preserve">Pani/Pana dane osobowe przetwarzane będą w celu związanym z postępowaniem </w:t>
      </w:r>
      <w:r w:rsidR="000952DC">
        <w:rPr>
          <w:rFonts w:eastAsia="Calibri" w:cs="Times New Roman"/>
        </w:rPr>
        <w:br/>
      </w:r>
      <w:r w:rsidRPr="00E87B68">
        <w:rPr>
          <w:rFonts w:eastAsia="Calibri" w:cs="Times New Roman"/>
        </w:rPr>
        <w:t>o udzielenie zamówienia publicznego zgodnie z obowiązującymi przepisami prawa;</w:t>
      </w:r>
    </w:p>
    <w:p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E87B68">
        <w:rPr>
          <w:rFonts w:eastAsia="Calibri" w:cs="Times New Roman"/>
        </w:rPr>
        <w:br/>
        <w:t xml:space="preserve">poz. 1986 z </w:t>
      </w:r>
      <w:proofErr w:type="spellStart"/>
      <w:r w:rsidRPr="00E87B68">
        <w:rPr>
          <w:rFonts w:eastAsia="Calibri" w:cs="Times New Roman"/>
        </w:rPr>
        <w:t>późn</w:t>
      </w:r>
      <w:proofErr w:type="spellEnd"/>
      <w:r w:rsidRPr="00E87B68">
        <w:rPr>
          <w:rFonts w:eastAsia="Calibri" w:cs="Times New Roman"/>
        </w:rPr>
        <w:t xml:space="preserve">. zm.), dalej „ustawa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>” lub na wniosek, o któr</w:t>
      </w:r>
      <w:r w:rsidR="000952DC">
        <w:rPr>
          <w:rFonts w:eastAsia="Calibri" w:cs="Times New Roman"/>
        </w:rPr>
        <w:t xml:space="preserve">ym mowa w art. 10 ust. 1  oraz </w:t>
      </w:r>
      <w:r w:rsidRPr="00E87B68">
        <w:rPr>
          <w:rFonts w:eastAsia="Calibri" w:cs="Times New Roman"/>
        </w:rPr>
        <w:t xml:space="preserve">art. 14 ust. 1 ustawy z dnia 6 września 2001 r. o dostępie do informacji publicznej </w:t>
      </w:r>
      <w:r w:rsidRPr="00E87B68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  <w:u w:val="single"/>
        </w:rPr>
      </w:pPr>
      <w:r w:rsidRPr="00E87B68">
        <w:rPr>
          <w:rFonts w:eastAsia="Calibri" w:cs="Times New Roman"/>
        </w:rPr>
        <w:t xml:space="preserve">Pani/Pana dane osobowe będą przechowywane, zgodnie z art. 97 ust. 1 ustawy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Pani/Pana dane osobowe nie będą podlegały zautomatyzowanemu podejmowaniu decyzji </w:t>
      </w:r>
      <w:r w:rsidRPr="00E87B68">
        <w:rPr>
          <w:rFonts w:eastAsia="Calibri" w:cs="Times New Roman"/>
        </w:rPr>
        <w:br/>
        <w:t>w tym również profilowaniu;</w:t>
      </w:r>
    </w:p>
    <w:p w:rsidR="005D05E0" w:rsidRDefault="00B44212" w:rsidP="000B3A4A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0952DC" w:rsidRDefault="000952DC" w:rsidP="005D05E0">
      <w:pPr>
        <w:spacing w:after="0"/>
        <w:rPr>
          <w:rFonts w:eastAsia="Calibri" w:cs="Times New Roman"/>
        </w:rPr>
      </w:pPr>
    </w:p>
    <w:p w:rsidR="000952DC" w:rsidRDefault="000952DC" w:rsidP="005D05E0">
      <w:pPr>
        <w:spacing w:after="0"/>
        <w:rPr>
          <w:rFonts w:eastAsia="Calibri" w:cs="Times New Roman"/>
        </w:rPr>
      </w:pPr>
    </w:p>
    <w:p w:rsidR="007A35DF" w:rsidRDefault="00CA4199" w:rsidP="00BE2F03">
      <w:pPr>
        <w:rPr>
          <w:rFonts w:eastAsia="Calibri" w:cs="Times New Roman"/>
        </w:rPr>
      </w:pPr>
      <w:bookmarkStart w:id="0" w:name="_GoBack"/>
      <w:bookmarkEnd w:id="0"/>
      <w:r w:rsidRPr="005D05E0">
        <w:rPr>
          <w:rFonts w:eastAsia="Calibri" w:cs="Times New Roman"/>
        </w:rPr>
        <w:t>Załącznik</w:t>
      </w:r>
      <w:r w:rsidR="007A35DF">
        <w:rPr>
          <w:rFonts w:eastAsia="Calibri" w:cs="Times New Roman"/>
        </w:rPr>
        <w:t>i:</w:t>
      </w:r>
    </w:p>
    <w:p w:rsidR="007A35DF" w:rsidRDefault="007A35DF" w:rsidP="00BE2F03">
      <w:pPr>
        <w:rPr>
          <w:rFonts w:eastAsia="Calibri" w:cs="Times New Roman"/>
        </w:rPr>
      </w:pPr>
      <w:r>
        <w:rPr>
          <w:rFonts w:eastAsia="Calibri" w:cs="Times New Roman"/>
        </w:rPr>
        <w:t>1.</w:t>
      </w:r>
      <w:r w:rsidRPr="007A35DF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 xml:space="preserve">Wykaz tytułów w podziale na rodzaj </w:t>
      </w:r>
      <w:r>
        <w:rPr>
          <w:rFonts w:eastAsia="Calibri" w:cs="Times New Roman"/>
        </w:rPr>
        <w:t>dostosowania</w:t>
      </w:r>
      <w:r w:rsidRPr="00CC78E7">
        <w:rPr>
          <w:rFonts w:eastAsia="Calibri" w:cs="Times New Roman"/>
        </w:rPr>
        <w:t xml:space="preserve"> z podaną przybliżoną  liczbą stron oryginalnego  podręcznika</w:t>
      </w:r>
    </w:p>
    <w:p w:rsidR="00BE2F03" w:rsidRDefault="007A35DF" w:rsidP="00BE2F03">
      <w:pPr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="00CA4199" w:rsidRPr="005D05E0">
        <w:rPr>
          <w:rFonts w:eastAsia="Calibri" w:cs="Times New Roman"/>
        </w:rPr>
        <w:t>F</w:t>
      </w:r>
      <w:r w:rsidR="00BE2F03" w:rsidRPr="005D05E0">
        <w:rPr>
          <w:rFonts w:eastAsia="Calibri" w:cs="Times New Roman"/>
        </w:rPr>
        <w:t>ormularz ofertowy.</w:t>
      </w:r>
    </w:p>
    <w:p w:rsidR="00293ADA" w:rsidRPr="00370283" w:rsidRDefault="00293ADA" w:rsidP="000952DC">
      <w:pPr>
        <w:rPr>
          <w:rFonts w:eastAsia="Calibri" w:cs="Times New Roman"/>
          <w:sz w:val="16"/>
        </w:rPr>
      </w:pPr>
    </w:p>
    <w:sectPr w:rsidR="00293ADA" w:rsidRPr="00370283" w:rsidSect="00A664E8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6" w:rsidRDefault="00923656" w:rsidP="00BE2F03">
      <w:pPr>
        <w:spacing w:after="0" w:line="240" w:lineRule="auto"/>
      </w:pPr>
      <w:r>
        <w:separator/>
      </w:r>
    </w:p>
  </w:endnote>
  <w:endnote w:type="continuationSeparator" w:id="0">
    <w:p w:rsidR="00923656" w:rsidRDefault="0092365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41591"/>
      <w:docPartObj>
        <w:docPartGallery w:val="Page Numbers (Bottom of Page)"/>
        <w:docPartUnique/>
      </w:docPartObj>
    </w:sdtPr>
    <w:sdtContent>
      <w:p w:rsidR="000602D8" w:rsidRDefault="00060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602D8" w:rsidRDefault="00060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6" w:rsidRDefault="00923656" w:rsidP="00BE2F03">
      <w:pPr>
        <w:spacing w:after="0" w:line="240" w:lineRule="auto"/>
      </w:pPr>
      <w:r>
        <w:separator/>
      </w:r>
    </w:p>
  </w:footnote>
  <w:footnote w:type="continuationSeparator" w:id="0">
    <w:p w:rsidR="00923656" w:rsidRDefault="00923656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CF251B1"/>
    <w:multiLevelType w:val="hybridMultilevel"/>
    <w:tmpl w:val="97704DB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4">
    <w:nsid w:val="7A7F3EC7"/>
    <w:multiLevelType w:val="hybridMultilevel"/>
    <w:tmpl w:val="01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602D8"/>
    <w:rsid w:val="000817E8"/>
    <w:rsid w:val="000925F4"/>
    <w:rsid w:val="000952DC"/>
    <w:rsid w:val="00096245"/>
    <w:rsid w:val="000B3A4A"/>
    <w:rsid w:val="000F2D39"/>
    <w:rsid w:val="001149F9"/>
    <w:rsid w:val="00120E4F"/>
    <w:rsid w:val="00154798"/>
    <w:rsid w:val="001A4235"/>
    <w:rsid w:val="001D0F60"/>
    <w:rsid w:val="001E0EBD"/>
    <w:rsid w:val="002102A1"/>
    <w:rsid w:val="00275877"/>
    <w:rsid w:val="00293ADA"/>
    <w:rsid w:val="002A6E26"/>
    <w:rsid w:val="002C430F"/>
    <w:rsid w:val="002E1CB3"/>
    <w:rsid w:val="002F4D7B"/>
    <w:rsid w:val="00306F3D"/>
    <w:rsid w:val="00362ADF"/>
    <w:rsid w:val="003677CC"/>
    <w:rsid w:val="00370283"/>
    <w:rsid w:val="00375957"/>
    <w:rsid w:val="003F51BC"/>
    <w:rsid w:val="00407E46"/>
    <w:rsid w:val="00420A98"/>
    <w:rsid w:val="00450466"/>
    <w:rsid w:val="004B1F4D"/>
    <w:rsid w:val="0050690E"/>
    <w:rsid w:val="005A20DC"/>
    <w:rsid w:val="005D05E0"/>
    <w:rsid w:val="005D6D1B"/>
    <w:rsid w:val="00607717"/>
    <w:rsid w:val="0062589E"/>
    <w:rsid w:val="00637299"/>
    <w:rsid w:val="006D64C6"/>
    <w:rsid w:val="006E2374"/>
    <w:rsid w:val="00725E36"/>
    <w:rsid w:val="00746B17"/>
    <w:rsid w:val="00750390"/>
    <w:rsid w:val="00761A82"/>
    <w:rsid w:val="00773BB9"/>
    <w:rsid w:val="007A35DF"/>
    <w:rsid w:val="007A425F"/>
    <w:rsid w:val="007D5CDD"/>
    <w:rsid w:val="007E190B"/>
    <w:rsid w:val="00811A69"/>
    <w:rsid w:val="008A15BB"/>
    <w:rsid w:val="008A4943"/>
    <w:rsid w:val="008E7643"/>
    <w:rsid w:val="00923656"/>
    <w:rsid w:val="009A661A"/>
    <w:rsid w:val="00A36FAC"/>
    <w:rsid w:val="00A664E8"/>
    <w:rsid w:val="00AA082E"/>
    <w:rsid w:val="00AB278A"/>
    <w:rsid w:val="00B226C6"/>
    <w:rsid w:val="00B359F2"/>
    <w:rsid w:val="00B44212"/>
    <w:rsid w:val="00B46C68"/>
    <w:rsid w:val="00B5270C"/>
    <w:rsid w:val="00B545AC"/>
    <w:rsid w:val="00B92F6F"/>
    <w:rsid w:val="00B943E0"/>
    <w:rsid w:val="00BA09F1"/>
    <w:rsid w:val="00BB0598"/>
    <w:rsid w:val="00BE2F03"/>
    <w:rsid w:val="00C222FC"/>
    <w:rsid w:val="00C8188B"/>
    <w:rsid w:val="00CA3C15"/>
    <w:rsid w:val="00CA4199"/>
    <w:rsid w:val="00CC78E7"/>
    <w:rsid w:val="00CD1FF1"/>
    <w:rsid w:val="00D2372B"/>
    <w:rsid w:val="00D416D4"/>
    <w:rsid w:val="00D5415D"/>
    <w:rsid w:val="00D54FD2"/>
    <w:rsid w:val="00D7260A"/>
    <w:rsid w:val="00D81BA5"/>
    <w:rsid w:val="00DA6D4F"/>
    <w:rsid w:val="00DB6C71"/>
    <w:rsid w:val="00DC3DA6"/>
    <w:rsid w:val="00DE2CB7"/>
    <w:rsid w:val="00DF19F0"/>
    <w:rsid w:val="00E87B68"/>
    <w:rsid w:val="00EB3ADF"/>
    <w:rsid w:val="00F208B5"/>
    <w:rsid w:val="00F348C8"/>
    <w:rsid w:val="00F44E1E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rozanska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anna.rozan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CEC0-F543-4F91-BA1F-E84174BA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Agnieszka Brodowska</cp:lastModifiedBy>
  <cp:revision>6</cp:revision>
  <cp:lastPrinted>2019-04-29T11:16:00Z</cp:lastPrinted>
  <dcterms:created xsi:type="dcterms:W3CDTF">2019-04-30T05:35:00Z</dcterms:created>
  <dcterms:modified xsi:type="dcterms:W3CDTF">2019-04-30T13:06:00Z</dcterms:modified>
</cp:coreProperties>
</file>