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C" w:rsidRPr="0008393B" w:rsidRDefault="00EB3ADF" w:rsidP="006C694C">
      <w:pPr>
        <w:spacing w:after="120"/>
        <w:rPr>
          <w:rFonts w:eastAsia="Calibri" w:cs="Times New Roman"/>
          <w:b/>
        </w:rPr>
      </w:pPr>
      <w:r w:rsidRPr="0008393B">
        <w:rPr>
          <w:noProof/>
          <w:lang w:eastAsia="pl-PL"/>
        </w:rPr>
        <w:drawing>
          <wp:anchor distT="0" distB="0" distL="114300" distR="114300" simplePos="0" relativeHeight="251655168" behindDoc="1" locked="0" layoutInCell="1" allowOverlap="1" wp14:anchorId="3CBCCAF2" wp14:editId="31C27903">
            <wp:simplePos x="0" y="0"/>
            <wp:positionH relativeFrom="column">
              <wp:posOffset>-7391</wp:posOffset>
            </wp:positionH>
            <wp:positionV relativeFrom="paragraph">
              <wp:posOffset>-220726</wp:posOffset>
            </wp:positionV>
            <wp:extent cx="3218688" cy="512064"/>
            <wp:effectExtent l="0" t="0" r="1270" b="2540"/>
            <wp:wrapNone/>
            <wp:docPr id="1" name="Obraz 2" descr="Logo Ośrodka Rozwoju Edukacji "/>
            <wp:cNvGraphicFramePr/>
            <a:graphic xmlns:a="http://schemas.openxmlformats.org/drawingml/2006/main">
              <a:graphicData uri="http://schemas.openxmlformats.org/drawingml/2006/picture">
                <pic:pic xmlns:pic="http://schemas.openxmlformats.org/drawingml/2006/picture">
                  <pic:nvPicPr>
                    <pic:cNvPr id="1" name="Obraz 2" descr="ORE_LOGO_edu"/>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688" cy="5120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053" w:rsidRDefault="00772053" w:rsidP="006C694C">
      <w:pPr>
        <w:spacing w:after="120"/>
        <w:rPr>
          <w:rFonts w:ascii="Arial" w:eastAsia="Calibri" w:hAnsi="Arial" w:cs="Arial"/>
          <w:b/>
          <w:sz w:val="20"/>
          <w:szCs w:val="20"/>
        </w:rPr>
      </w:pPr>
    </w:p>
    <w:p w:rsidR="00772053" w:rsidRPr="003E4C40" w:rsidRDefault="00450466" w:rsidP="006C694C">
      <w:pPr>
        <w:spacing w:before="240" w:after="120"/>
        <w:rPr>
          <w:rFonts w:ascii="Arial" w:eastAsia="Calibri" w:hAnsi="Arial" w:cs="Arial"/>
          <w:b/>
        </w:rPr>
      </w:pPr>
      <w:r w:rsidRPr="003E4C40">
        <w:rPr>
          <w:rFonts w:ascii="Arial" w:eastAsia="Calibri" w:hAnsi="Arial" w:cs="Arial"/>
          <w:b/>
        </w:rPr>
        <w:t>ZAPYTANIE OFERTOWE</w:t>
      </w:r>
      <w:r w:rsidR="003D183A">
        <w:rPr>
          <w:rFonts w:ascii="Arial" w:eastAsia="Calibri" w:hAnsi="Arial" w:cs="Arial"/>
          <w:b/>
        </w:rPr>
        <w:t xml:space="preserve"> nr </w:t>
      </w:r>
      <w:r w:rsidR="0091183A">
        <w:rPr>
          <w:rFonts w:ascii="Arial" w:eastAsia="Calibri" w:hAnsi="Arial" w:cs="Arial"/>
          <w:b/>
        </w:rPr>
        <w:t>90/ZO/2019</w:t>
      </w:r>
    </w:p>
    <w:p w:rsidR="00F600E6" w:rsidRPr="00DC7EB0" w:rsidRDefault="00F348C8" w:rsidP="006C694C">
      <w:pPr>
        <w:spacing w:before="240" w:after="120"/>
        <w:rPr>
          <w:rFonts w:ascii="Arial" w:eastAsia="Calibri" w:hAnsi="Arial" w:cs="Arial"/>
          <w:b/>
          <w:sz w:val="20"/>
          <w:szCs w:val="20"/>
        </w:rPr>
      </w:pPr>
      <w:r w:rsidRPr="00DC7EB0">
        <w:rPr>
          <w:rFonts w:ascii="Arial" w:eastAsia="Calibri" w:hAnsi="Arial" w:cs="Arial"/>
          <w:b/>
          <w:sz w:val="20"/>
          <w:szCs w:val="20"/>
        </w:rPr>
        <w:t xml:space="preserve">I. </w:t>
      </w:r>
      <w:r w:rsidR="00BE2F03" w:rsidRPr="00DC7EB0">
        <w:rPr>
          <w:rFonts w:ascii="Arial" w:eastAsia="Calibri" w:hAnsi="Arial" w:cs="Arial"/>
          <w:b/>
          <w:sz w:val="20"/>
          <w:szCs w:val="20"/>
        </w:rPr>
        <w:t>Zamawiający</w:t>
      </w:r>
      <w:r w:rsidR="00F600E6" w:rsidRPr="00DC7EB0">
        <w:rPr>
          <w:rFonts w:ascii="Arial" w:eastAsia="Calibri" w:hAnsi="Arial" w:cs="Arial"/>
          <w:b/>
          <w:sz w:val="20"/>
          <w:szCs w:val="20"/>
        </w:rPr>
        <w:t>:</w:t>
      </w:r>
    </w:p>
    <w:p w:rsidR="00F600E6" w:rsidRPr="00DC7EB0" w:rsidRDefault="00F600E6" w:rsidP="006C694C">
      <w:pPr>
        <w:spacing w:after="120"/>
        <w:rPr>
          <w:rFonts w:ascii="Arial" w:eastAsia="Calibri" w:hAnsi="Arial" w:cs="Arial"/>
          <w:b/>
          <w:sz w:val="20"/>
          <w:szCs w:val="20"/>
        </w:rPr>
      </w:pPr>
      <w:r w:rsidRPr="00DC7EB0">
        <w:rPr>
          <w:rFonts w:ascii="Arial" w:eastAsia="Calibri" w:hAnsi="Arial" w:cs="Arial"/>
          <w:b/>
          <w:sz w:val="20"/>
          <w:szCs w:val="20"/>
        </w:rPr>
        <w:t>Ośrodek Rozwoju Edukacji</w:t>
      </w:r>
      <w:r w:rsidR="00C8188B" w:rsidRPr="00DC7EB0">
        <w:rPr>
          <w:rFonts w:ascii="Arial" w:eastAsia="Calibri" w:hAnsi="Arial" w:cs="Arial"/>
          <w:b/>
          <w:sz w:val="20"/>
          <w:szCs w:val="20"/>
        </w:rPr>
        <w:t xml:space="preserve"> w Warszawie</w:t>
      </w:r>
    </w:p>
    <w:p w:rsidR="00F600E6" w:rsidRPr="00DC7EB0" w:rsidRDefault="00F600E6" w:rsidP="006C694C">
      <w:pPr>
        <w:spacing w:after="120"/>
        <w:rPr>
          <w:rFonts w:ascii="Arial" w:eastAsia="Calibri" w:hAnsi="Arial" w:cs="Arial"/>
          <w:b/>
          <w:sz w:val="20"/>
          <w:szCs w:val="20"/>
        </w:rPr>
      </w:pPr>
      <w:r w:rsidRPr="00DC7EB0">
        <w:rPr>
          <w:rFonts w:ascii="Arial" w:eastAsia="Calibri" w:hAnsi="Arial" w:cs="Arial"/>
          <w:b/>
          <w:sz w:val="20"/>
          <w:szCs w:val="20"/>
        </w:rPr>
        <w:t>Aleje Ujazdowskie 28</w:t>
      </w:r>
    </w:p>
    <w:p w:rsidR="00BB3B66" w:rsidRPr="00DC7EB0" w:rsidRDefault="00F600E6" w:rsidP="006C694C">
      <w:pPr>
        <w:spacing w:after="120"/>
        <w:rPr>
          <w:rFonts w:ascii="Arial" w:eastAsia="Calibri" w:hAnsi="Arial" w:cs="Arial"/>
          <w:b/>
          <w:sz w:val="20"/>
          <w:szCs w:val="20"/>
        </w:rPr>
      </w:pPr>
      <w:r w:rsidRPr="00DC7EB0">
        <w:rPr>
          <w:rFonts w:ascii="Arial" w:eastAsia="Calibri" w:hAnsi="Arial" w:cs="Arial"/>
          <w:b/>
          <w:sz w:val="20"/>
          <w:szCs w:val="20"/>
        </w:rPr>
        <w:t>00-478 Warszawa</w:t>
      </w:r>
    </w:p>
    <w:p w:rsidR="00823DD4" w:rsidRPr="005C0440" w:rsidRDefault="00A861E1" w:rsidP="005C0440">
      <w:pPr>
        <w:rPr>
          <w:rFonts w:ascii="Arial" w:hAnsi="Arial" w:cs="Arial"/>
          <w:sz w:val="20"/>
          <w:szCs w:val="20"/>
        </w:rPr>
      </w:pPr>
      <w:r w:rsidRPr="005C0440">
        <w:rPr>
          <w:rStyle w:val="FontStyle15"/>
        </w:rPr>
        <w:t xml:space="preserve">zaprasza do złożenia oferty </w:t>
      </w:r>
      <w:r w:rsidR="003F2EEC" w:rsidRPr="00DC7EB0">
        <w:rPr>
          <w:rStyle w:val="FontStyle15"/>
        </w:rPr>
        <w:t xml:space="preserve">na </w:t>
      </w:r>
      <w:r w:rsidR="003D5DA2">
        <w:rPr>
          <w:rStyle w:val="FontStyle15"/>
        </w:rPr>
        <w:t>opracowanie</w:t>
      </w:r>
      <w:r w:rsidR="00837E28" w:rsidRPr="005C0440">
        <w:rPr>
          <w:rStyle w:val="FontStyle15"/>
        </w:rPr>
        <w:t xml:space="preserve"> </w:t>
      </w:r>
      <w:r w:rsidR="005C0440" w:rsidRPr="005C0440">
        <w:rPr>
          <w:rStyle w:val="FontStyle15"/>
        </w:rPr>
        <w:t xml:space="preserve">programów nauczania dla wybranych języków obcych </w:t>
      </w:r>
      <w:r w:rsidR="00750B59">
        <w:rPr>
          <w:rStyle w:val="FontStyle15"/>
        </w:rPr>
        <w:br/>
      </w:r>
      <w:r w:rsidR="005C0440" w:rsidRPr="005C0440">
        <w:rPr>
          <w:rStyle w:val="FontStyle15"/>
        </w:rPr>
        <w:t>w klasie wstępnej w oddziale dwujęz</w:t>
      </w:r>
      <w:r w:rsidR="005C0440">
        <w:rPr>
          <w:rStyle w:val="FontStyle15"/>
        </w:rPr>
        <w:t xml:space="preserve">ycznym/ w szkole dwujęzycznej. </w:t>
      </w:r>
    </w:p>
    <w:p w:rsidR="00BE2F03" w:rsidRPr="00DC7EB0" w:rsidRDefault="00706FA9" w:rsidP="006C694C">
      <w:pPr>
        <w:spacing w:before="240" w:after="120"/>
        <w:rPr>
          <w:rFonts w:ascii="Arial" w:eastAsia="Calibri" w:hAnsi="Arial" w:cs="Arial"/>
          <w:b/>
          <w:sz w:val="20"/>
          <w:szCs w:val="20"/>
        </w:rPr>
      </w:pPr>
      <w:r w:rsidRPr="00DC7EB0">
        <w:rPr>
          <w:rFonts w:ascii="Arial" w:eastAsia="Calibri" w:hAnsi="Arial" w:cs="Arial"/>
          <w:b/>
          <w:sz w:val="20"/>
          <w:szCs w:val="20"/>
        </w:rPr>
        <w:t>II. Osoba nadzorująca</w:t>
      </w:r>
      <w:r w:rsidR="00BE2F03" w:rsidRPr="00DC7EB0">
        <w:rPr>
          <w:rFonts w:ascii="Arial" w:eastAsia="Calibri" w:hAnsi="Arial" w:cs="Arial"/>
          <w:b/>
          <w:sz w:val="20"/>
          <w:szCs w:val="20"/>
        </w:rPr>
        <w:t xml:space="preserve"> realizację </w:t>
      </w:r>
      <w:r w:rsidR="000817E8" w:rsidRPr="00DC7EB0">
        <w:rPr>
          <w:rFonts w:ascii="Arial" w:eastAsia="Calibri" w:hAnsi="Arial" w:cs="Arial"/>
          <w:b/>
          <w:sz w:val="20"/>
          <w:szCs w:val="20"/>
        </w:rPr>
        <w:t>z</w:t>
      </w:r>
      <w:r w:rsidR="00BE2F03" w:rsidRPr="00DC7EB0">
        <w:rPr>
          <w:rFonts w:ascii="Arial" w:eastAsia="Calibri" w:hAnsi="Arial" w:cs="Arial"/>
          <w:b/>
          <w:sz w:val="20"/>
          <w:szCs w:val="20"/>
        </w:rPr>
        <w:t>am</w:t>
      </w:r>
      <w:r w:rsidR="00986229" w:rsidRPr="00DC7EB0">
        <w:rPr>
          <w:rFonts w:ascii="Arial" w:eastAsia="Calibri" w:hAnsi="Arial" w:cs="Arial"/>
          <w:b/>
          <w:sz w:val="20"/>
          <w:szCs w:val="20"/>
        </w:rPr>
        <w:t>ówienia ze strony Zamawiającego</w:t>
      </w:r>
      <w:r w:rsidR="006E2514" w:rsidRPr="00DC7EB0">
        <w:rPr>
          <w:rFonts w:ascii="Arial" w:eastAsia="Calibri" w:hAnsi="Arial" w:cs="Arial"/>
          <w:b/>
          <w:sz w:val="20"/>
          <w:szCs w:val="20"/>
        </w:rPr>
        <w:t>:</w:t>
      </w:r>
    </w:p>
    <w:p w:rsidR="00BB3B66" w:rsidRPr="005C0440" w:rsidRDefault="003F2EEC" w:rsidP="006C694C">
      <w:pPr>
        <w:spacing w:after="120"/>
        <w:rPr>
          <w:rFonts w:ascii="Arial" w:eastAsia="Calibri" w:hAnsi="Arial" w:cs="Arial"/>
          <w:sz w:val="20"/>
          <w:szCs w:val="20"/>
        </w:rPr>
      </w:pPr>
      <w:r w:rsidRPr="005C0440">
        <w:rPr>
          <w:rFonts w:ascii="Arial" w:eastAsia="Calibri" w:hAnsi="Arial" w:cs="Arial"/>
          <w:sz w:val="20"/>
          <w:szCs w:val="20"/>
        </w:rPr>
        <w:t xml:space="preserve">Anna </w:t>
      </w:r>
      <w:proofErr w:type="spellStart"/>
      <w:r w:rsidR="005C0440" w:rsidRPr="005C0440">
        <w:rPr>
          <w:rFonts w:ascii="Arial" w:eastAsia="Calibri" w:hAnsi="Arial" w:cs="Arial"/>
          <w:sz w:val="20"/>
          <w:szCs w:val="20"/>
        </w:rPr>
        <w:t>Susek</w:t>
      </w:r>
      <w:proofErr w:type="spellEnd"/>
      <w:r w:rsidRPr="005C0440">
        <w:rPr>
          <w:rFonts w:ascii="Arial" w:eastAsia="Calibri" w:hAnsi="Arial" w:cs="Arial"/>
          <w:sz w:val="20"/>
          <w:szCs w:val="20"/>
        </w:rPr>
        <w:t xml:space="preserve"> (</w:t>
      </w:r>
      <w:hyperlink r:id="rId10" w:history="1">
        <w:r w:rsidR="005C0440" w:rsidRPr="005C0440">
          <w:rPr>
            <w:rStyle w:val="Hipercze"/>
            <w:rFonts w:ascii="Arial" w:eastAsia="Calibri" w:hAnsi="Arial" w:cs="Arial"/>
            <w:color w:val="auto"/>
            <w:sz w:val="20"/>
            <w:szCs w:val="20"/>
            <w:u w:val="none"/>
          </w:rPr>
          <w:t>anna.susek@ore.edu.pl</w:t>
        </w:r>
      </w:hyperlink>
      <w:r w:rsidR="005C0440" w:rsidRPr="005C0440">
        <w:rPr>
          <w:rFonts w:ascii="Arial" w:eastAsia="Calibri" w:hAnsi="Arial" w:cs="Arial"/>
          <w:sz w:val="20"/>
          <w:szCs w:val="20"/>
        </w:rPr>
        <w:t>, tel.: 22 3453775</w:t>
      </w:r>
      <w:r w:rsidRPr="005C0440">
        <w:rPr>
          <w:rFonts w:ascii="Arial" w:eastAsia="Calibri" w:hAnsi="Arial" w:cs="Arial"/>
          <w:sz w:val="20"/>
          <w:szCs w:val="20"/>
        </w:rPr>
        <w:t>)</w:t>
      </w:r>
    </w:p>
    <w:p w:rsidR="00823DD4" w:rsidRPr="00DC7EB0" w:rsidRDefault="000712E3" w:rsidP="006C694C">
      <w:pPr>
        <w:spacing w:before="240" w:after="120"/>
        <w:rPr>
          <w:rFonts w:ascii="Arial" w:hAnsi="Arial" w:cs="Arial"/>
          <w:b/>
          <w:color w:val="000000" w:themeColor="text1"/>
          <w:sz w:val="20"/>
          <w:szCs w:val="20"/>
        </w:rPr>
      </w:pPr>
      <w:r w:rsidRPr="00DC7EB0">
        <w:rPr>
          <w:rFonts w:ascii="Arial" w:hAnsi="Arial" w:cs="Arial"/>
          <w:b/>
          <w:sz w:val="20"/>
          <w:szCs w:val="20"/>
        </w:rPr>
        <w:t xml:space="preserve">III. </w:t>
      </w:r>
      <w:r w:rsidR="0007080A" w:rsidRPr="00DC7EB0">
        <w:rPr>
          <w:rFonts w:ascii="Arial" w:hAnsi="Arial" w:cs="Arial"/>
          <w:b/>
          <w:sz w:val="20"/>
          <w:szCs w:val="20"/>
        </w:rPr>
        <w:t>Szczegółow</w:t>
      </w:r>
      <w:r w:rsidR="009632E7" w:rsidRPr="00DC7EB0">
        <w:rPr>
          <w:rFonts w:ascii="Arial" w:hAnsi="Arial" w:cs="Arial"/>
          <w:b/>
          <w:sz w:val="20"/>
          <w:szCs w:val="20"/>
        </w:rPr>
        <w:t>y</w:t>
      </w:r>
      <w:r w:rsidR="0007080A" w:rsidRPr="00DC7EB0">
        <w:rPr>
          <w:rFonts w:ascii="Arial" w:hAnsi="Arial" w:cs="Arial"/>
          <w:b/>
          <w:sz w:val="20"/>
          <w:szCs w:val="20"/>
        </w:rPr>
        <w:t xml:space="preserve"> </w:t>
      </w:r>
      <w:r w:rsidR="009632E7" w:rsidRPr="00DC7EB0">
        <w:rPr>
          <w:rFonts w:ascii="Arial" w:hAnsi="Arial" w:cs="Arial"/>
          <w:b/>
          <w:sz w:val="20"/>
          <w:szCs w:val="20"/>
        </w:rPr>
        <w:t xml:space="preserve">opis </w:t>
      </w:r>
      <w:r w:rsidR="00C171E6" w:rsidRPr="00DC7EB0">
        <w:rPr>
          <w:rFonts w:ascii="Arial" w:hAnsi="Arial" w:cs="Arial"/>
          <w:b/>
          <w:sz w:val="20"/>
          <w:szCs w:val="20"/>
        </w:rPr>
        <w:t>przedmiotu zamówienia</w:t>
      </w:r>
      <w:r w:rsidR="00685EC1" w:rsidRPr="00DC7EB0">
        <w:rPr>
          <w:rFonts w:ascii="Arial" w:hAnsi="Arial" w:cs="Arial"/>
          <w:b/>
          <w:color w:val="000000" w:themeColor="text1"/>
          <w:sz w:val="20"/>
          <w:szCs w:val="20"/>
        </w:rPr>
        <w:t xml:space="preserve"> </w:t>
      </w:r>
    </w:p>
    <w:p w:rsidR="003F2EEC" w:rsidRPr="005C0440" w:rsidRDefault="005C0440" w:rsidP="00994FC2">
      <w:pPr>
        <w:pStyle w:val="Akapitzlist"/>
        <w:numPr>
          <w:ilvl w:val="0"/>
          <w:numId w:val="3"/>
        </w:numPr>
        <w:spacing w:after="0" w:line="280" w:lineRule="atLeast"/>
        <w:ind w:left="0" w:firstLine="0"/>
        <w:jc w:val="both"/>
        <w:rPr>
          <w:rFonts w:ascii="Arial" w:hAnsi="Arial" w:cs="Arial"/>
          <w:b/>
          <w:color w:val="000000" w:themeColor="text1"/>
          <w:sz w:val="20"/>
          <w:szCs w:val="20"/>
          <w:u w:val="single"/>
        </w:rPr>
      </w:pPr>
      <w:r w:rsidRPr="005C0440">
        <w:rPr>
          <w:rFonts w:ascii="Arial" w:hAnsi="Arial" w:cs="Arial"/>
          <w:b/>
          <w:color w:val="000000" w:themeColor="text1"/>
          <w:sz w:val="20"/>
          <w:szCs w:val="20"/>
          <w:u w:val="single"/>
        </w:rPr>
        <w:t>Informacje wstępne</w:t>
      </w:r>
    </w:p>
    <w:p w:rsidR="005C0440" w:rsidRPr="005C0440" w:rsidRDefault="005C0440" w:rsidP="00FB7207">
      <w:pPr>
        <w:spacing w:after="0" w:line="280" w:lineRule="atLeast"/>
        <w:rPr>
          <w:rFonts w:ascii="Arial" w:hAnsi="Arial" w:cs="Arial"/>
          <w:color w:val="000000" w:themeColor="text1"/>
          <w:sz w:val="20"/>
          <w:szCs w:val="20"/>
        </w:rPr>
      </w:pPr>
      <w:r w:rsidRPr="005C0440">
        <w:rPr>
          <w:rFonts w:ascii="Arial" w:hAnsi="Arial" w:cs="Arial"/>
          <w:color w:val="000000" w:themeColor="text1"/>
          <w:sz w:val="20"/>
          <w:szCs w:val="20"/>
        </w:rPr>
        <w:t>W celu uzyskania jak najlepszych efektów związanych z realizacją działań odnoszących się do priorytetów rządowych w zakresie edukacji, a w szczególności zmian dotyczących edukacji dwujęzycznej, Zamawiający planuje wykonać zadanie polegające na opracowaniu programów nauczania języka obcego dla klasy wstępnej. Realizacja programu ma na celu umożliwienie uczniowi naukę danego języka obcego od podstaw i osiągnięcie takiego poziomu znajomości tego języka, aby mógł on kontynuować naukę w klasie dwujęzycznej.</w:t>
      </w:r>
    </w:p>
    <w:p w:rsidR="005C0440" w:rsidRPr="005C0440" w:rsidRDefault="005C0440" w:rsidP="00FB7207">
      <w:pPr>
        <w:spacing w:after="0" w:line="280" w:lineRule="atLeast"/>
        <w:rPr>
          <w:rFonts w:ascii="Arial" w:hAnsi="Arial" w:cs="Arial"/>
          <w:color w:val="000000" w:themeColor="text1"/>
          <w:sz w:val="20"/>
          <w:szCs w:val="20"/>
        </w:rPr>
      </w:pPr>
      <w:r w:rsidRPr="005C0440">
        <w:rPr>
          <w:rFonts w:ascii="Arial" w:hAnsi="Arial" w:cs="Arial"/>
          <w:color w:val="000000" w:themeColor="text1"/>
          <w:sz w:val="20"/>
          <w:szCs w:val="20"/>
        </w:rPr>
        <w:t>W ramach przedmiotu zamówienia do zadań Wykonawcy należeć będzie opracowanie programów nauczania dla języków obcych do klasy wstępnej w oddziale dwujęzycznym/ w szkole dwujęzycznej, na które złożył oferty a których mowa poniżej, zgodnie ze wskazanymi przez Zamawiającego zaleceniami w niniejszym dokumencie.</w:t>
      </w:r>
    </w:p>
    <w:p w:rsidR="005C0440" w:rsidRPr="005C0440" w:rsidRDefault="005C0440" w:rsidP="00FB7207">
      <w:pPr>
        <w:spacing w:after="0" w:line="280" w:lineRule="atLeast"/>
        <w:rPr>
          <w:rFonts w:ascii="Arial" w:hAnsi="Arial" w:cs="Arial"/>
          <w:b/>
          <w:color w:val="000000" w:themeColor="text1"/>
          <w:sz w:val="20"/>
          <w:szCs w:val="20"/>
        </w:rPr>
      </w:pPr>
      <w:r w:rsidRPr="005C0440">
        <w:rPr>
          <w:rFonts w:ascii="Arial" w:hAnsi="Arial" w:cs="Arial"/>
          <w:b/>
          <w:color w:val="000000" w:themeColor="text1"/>
          <w:sz w:val="20"/>
          <w:szCs w:val="20"/>
        </w:rPr>
        <w:t>Na realizację tego przedsięwzięcia Zamawiający przeznacza środki fina</w:t>
      </w:r>
      <w:r w:rsidR="00790A32">
        <w:rPr>
          <w:rFonts w:ascii="Arial" w:hAnsi="Arial" w:cs="Arial"/>
          <w:b/>
          <w:color w:val="000000" w:themeColor="text1"/>
          <w:sz w:val="20"/>
          <w:szCs w:val="20"/>
        </w:rPr>
        <w:t>nsowe w wysokości maksymalnie 32 </w:t>
      </w:r>
      <w:r w:rsidRPr="005C0440">
        <w:rPr>
          <w:rFonts w:ascii="Arial" w:hAnsi="Arial" w:cs="Arial"/>
          <w:b/>
          <w:color w:val="000000" w:themeColor="text1"/>
          <w:sz w:val="20"/>
          <w:szCs w:val="20"/>
        </w:rPr>
        <w:t>000</w:t>
      </w:r>
      <w:r w:rsidR="00790A32">
        <w:rPr>
          <w:rFonts w:ascii="Arial" w:hAnsi="Arial" w:cs="Arial"/>
          <w:b/>
          <w:color w:val="000000" w:themeColor="text1"/>
          <w:sz w:val="20"/>
          <w:szCs w:val="20"/>
        </w:rPr>
        <w:t>,00</w:t>
      </w:r>
      <w:r w:rsidRPr="005C0440">
        <w:rPr>
          <w:rFonts w:ascii="Arial" w:hAnsi="Arial" w:cs="Arial"/>
          <w:b/>
          <w:color w:val="000000" w:themeColor="text1"/>
          <w:sz w:val="20"/>
          <w:szCs w:val="20"/>
        </w:rPr>
        <w:t xml:space="preserve"> zł brutto, </w:t>
      </w:r>
      <w:r w:rsidR="00790A32">
        <w:rPr>
          <w:rFonts w:ascii="Arial" w:hAnsi="Arial" w:cs="Arial"/>
          <w:b/>
          <w:color w:val="000000" w:themeColor="text1"/>
          <w:sz w:val="20"/>
          <w:szCs w:val="20"/>
        </w:rPr>
        <w:t>w tym po 8 0</w:t>
      </w:r>
      <w:r w:rsidR="00E82912">
        <w:rPr>
          <w:rFonts w:ascii="Arial" w:hAnsi="Arial" w:cs="Arial"/>
          <w:b/>
          <w:color w:val="000000" w:themeColor="text1"/>
          <w:sz w:val="20"/>
          <w:szCs w:val="20"/>
        </w:rPr>
        <w:t>00</w:t>
      </w:r>
      <w:r w:rsidR="00790A32">
        <w:rPr>
          <w:rFonts w:ascii="Arial" w:hAnsi="Arial" w:cs="Arial"/>
          <w:b/>
          <w:color w:val="000000" w:themeColor="text1"/>
          <w:sz w:val="20"/>
          <w:szCs w:val="20"/>
        </w:rPr>
        <w:t>,00</w:t>
      </w:r>
      <w:r w:rsidR="00E82912">
        <w:rPr>
          <w:rFonts w:ascii="Arial" w:hAnsi="Arial" w:cs="Arial"/>
          <w:b/>
          <w:color w:val="000000" w:themeColor="text1"/>
          <w:sz w:val="20"/>
          <w:szCs w:val="20"/>
        </w:rPr>
        <w:t xml:space="preserve"> zł brutto na każdy z programów nauczania</w:t>
      </w:r>
      <w:r w:rsidRPr="005C0440">
        <w:rPr>
          <w:rFonts w:ascii="Arial" w:hAnsi="Arial" w:cs="Arial"/>
          <w:b/>
          <w:color w:val="000000" w:themeColor="text1"/>
          <w:sz w:val="20"/>
          <w:szCs w:val="20"/>
        </w:rPr>
        <w:t>.</w:t>
      </w:r>
    </w:p>
    <w:p w:rsidR="005C0440" w:rsidRDefault="005C0440" w:rsidP="00FB7207">
      <w:pPr>
        <w:spacing w:after="0" w:line="280" w:lineRule="atLeast"/>
        <w:rPr>
          <w:rFonts w:ascii="Arial" w:hAnsi="Arial" w:cs="Arial"/>
          <w:b/>
          <w:color w:val="000000" w:themeColor="text1"/>
          <w:sz w:val="20"/>
          <w:szCs w:val="20"/>
        </w:rPr>
      </w:pPr>
    </w:p>
    <w:p w:rsidR="005C0440" w:rsidRPr="005C0440" w:rsidRDefault="005C0440" w:rsidP="00994FC2">
      <w:pPr>
        <w:pStyle w:val="Akapitzlist"/>
        <w:numPr>
          <w:ilvl w:val="0"/>
          <w:numId w:val="3"/>
        </w:numPr>
        <w:spacing w:after="0" w:line="280" w:lineRule="atLeast"/>
        <w:ind w:left="0" w:firstLine="0"/>
        <w:rPr>
          <w:rFonts w:ascii="Arial" w:hAnsi="Arial" w:cs="Arial"/>
          <w:b/>
          <w:color w:val="000000" w:themeColor="text1"/>
          <w:sz w:val="20"/>
          <w:szCs w:val="20"/>
          <w:u w:val="single"/>
        </w:rPr>
      </w:pPr>
      <w:r w:rsidRPr="005C0440">
        <w:rPr>
          <w:rFonts w:ascii="Arial" w:hAnsi="Arial" w:cs="Arial"/>
          <w:b/>
          <w:color w:val="000000" w:themeColor="text1"/>
          <w:sz w:val="20"/>
          <w:szCs w:val="20"/>
          <w:u w:val="single"/>
        </w:rPr>
        <w:t>Przedmiot zamówienia</w:t>
      </w:r>
    </w:p>
    <w:p w:rsidR="005C0440" w:rsidRPr="005C0440" w:rsidRDefault="005C0440" w:rsidP="00994FC2">
      <w:pPr>
        <w:pStyle w:val="Akapitzlist"/>
        <w:numPr>
          <w:ilvl w:val="0"/>
          <w:numId w:val="4"/>
        </w:numPr>
        <w:spacing w:after="0" w:line="280" w:lineRule="atLeast"/>
        <w:ind w:left="142"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 xml:space="preserve">Przedmiotem zamówienia jest opracowanie przez Wykonawcę programu nauczania języka obcego </w:t>
      </w:r>
      <w:r w:rsidRPr="005C0440">
        <w:rPr>
          <w:rFonts w:ascii="Arial" w:eastAsia="Calibri" w:hAnsi="Arial" w:cs="Arial"/>
          <w:b/>
          <w:sz w:val="20"/>
          <w:szCs w:val="20"/>
        </w:rPr>
        <w:t xml:space="preserve">w klasie wstępnej w oddziale dwujęzycznym/w szkole dwujęzycznej </w:t>
      </w:r>
      <w:r w:rsidRPr="005C0440">
        <w:rPr>
          <w:rFonts w:ascii="Arial" w:eastAsiaTheme="minorEastAsia" w:hAnsi="Arial" w:cs="Arial"/>
          <w:sz w:val="20"/>
          <w:szCs w:val="20"/>
          <w:lang w:eastAsia="pl-PL"/>
        </w:rPr>
        <w:t>w zakresie jednego z wybranych poniżej języków obcych:</w:t>
      </w:r>
    </w:p>
    <w:p w:rsidR="005C0440" w:rsidRPr="005C0440" w:rsidRDefault="005C0440" w:rsidP="00994FC2">
      <w:pPr>
        <w:pStyle w:val="Akapitzlist"/>
        <w:numPr>
          <w:ilvl w:val="1"/>
          <w:numId w:val="5"/>
        </w:numPr>
        <w:spacing w:after="0" w:line="280" w:lineRule="atLeast"/>
        <w:ind w:left="709" w:hanging="22"/>
        <w:rPr>
          <w:rFonts w:ascii="Arial" w:eastAsiaTheme="minorEastAsia" w:hAnsi="Arial" w:cs="Arial"/>
          <w:sz w:val="20"/>
          <w:szCs w:val="20"/>
          <w:lang w:eastAsia="pl-PL"/>
        </w:rPr>
      </w:pPr>
      <w:r w:rsidRPr="005C0440">
        <w:rPr>
          <w:rFonts w:ascii="Arial" w:eastAsiaTheme="minorEastAsia" w:hAnsi="Arial" w:cs="Arial"/>
          <w:sz w:val="20"/>
          <w:szCs w:val="20"/>
          <w:lang w:eastAsia="pl-PL"/>
        </w:rPr>
        <w:t>język angielski</w:t>
      </w:r>
    </w:p>
    <w:p w:rsidR="005C0440" w:rsidRPr="005C0440" w:rsidRDefault="005C0440" w:rsidP="00994FC2">
      <w:pPr>
        <w:pStyle w:val="Akapitzlist"/>
        <w:numPr>
          <w:ilvl w:val="1"/>
          <w:numId w:val="5"/>
        </w:numPr>
        <w:spacing w:after="0" w:line="280" w:lineRule="atLeast"/>
        <w:ind w:left="709" w:hanging="22"/>
        <w:rPr>
          <w:rFonts w:ascii="Arial" w:eastAsiaTheme="minorEastAsia" w:hAnsi="Arial" w:cs="Arial"/>
          <w:sz w:val="20"/>
          <w:szCs w:val="20"/>
          <w:lang w:eastAsia="pl-PL"/>
        </w:rPr>
      </w:pPr>
      <w:r w:rsidRPr="005C0440">
        <w:rPr>
          <w:rFonts w:ascii="Arial" w:eastAsiaTheme="minorEastAsia" w:hAnsi="Arial" w:cs="Arial"/>
          <w:sz w:val="20"/>
          <w:szCs w:val="20"/>
          <w:lang w:eastAsia="pl-PL"/>
        </w:rPr>
        <w:t>język niemiecki</w:t>
      </w:r>
    </w:p>
    <w:p w:rsidR="005C0440" w:rsidRPr="005C0440" w:rsidRDefault="005C0440" w:rsidP="00994FC2">
      <w:pPr>
        <w:pStyle w:val="Akapitzlist"/>
        <w:numPr>
          <w:ilvl w:val="1"/>
          <w:numId w:val="5"/>
        </w:numPr>
        <w:spacing w:after="0" w:line="280" w:lineRule="atLeast"/>
        <w:ind w:left="709" w:hanging="22"/>
        <w:rPr>
          <w:rFonts w:ascii="Arial" w:eastAsiaTheme="minorEastAsia" w:hAnsi="Arial" w:cs="Arial"/>
          <w:sz w:val="20"/>
          <w:szCs w:val="20"/>
          <w:lang w:eastAsia="pl-PL"/>
        </w:rPr>
      </w:pPr>
      <w:r w:rsidRPr="005C0440">
        <w:rPr>
          <w:rFonts w:ascii="Arial" w:eastAsiaTheme="minorEastAsia" w:hAnsi="Arial" w:cs="Arial"/>
          <w:sz w:val="20"/>
          <w:szCs w:val="20"/>
          <w:lang w:eastAsia="pl-PL"/>
        </w:rPr>
        <w:t>język francuski</w:t>
      </w:r>
    </w:p>
    <w:p w:rsidR="005C0440" w:rsidRPr="005C0440" w:rsidRDefault="005C0440" w:rsidP="00994FC2">
      <w:pPr>
        <w:pStyle w:val="Akapitzlist"/>
        <w:numPr>
          <w:ilvl w:val="1"/>
          <w:numId w:val="5"/>
        </w:numPr>
        <w:spacing w:after="0" w:line="280" w:lineRule="atLeast"/>
        <w:ind w:left="709" w:hanging="22"/>
        <w:rPr>
          <w:rFonts w:ascii="Arial" w:hAnsi="Arial" w:cs="Arial"/>
          <w:color w:val="000000" w:themeColor="text1"/>
          <w:sz w:val="20"/>
          <w:szCs w:val="20"/>
        </w:rPr>
      </w:pPr>
      <w:r w:rsidRPr="005C0440">
        <w:rPr>
          <w:rFonts w:ascii="Arial" w:eastAsiaTheme="minorEastAsia" w:hAnsi="Arial" w:cs="Arial"/>
          <w:sz w:val="20"/>
          <w:szCs w:val="20"/>
          <w:lang w:eastAsia="pl-PL"/>
        </w:rPr>
        <w:t>język hiszpański.</w:t>
      </w:r>
    </w:p>
    <w:p w:rsidR="005C0440" w:rsidRPr="005C0440" w:rsidRDefault="005C0440" w:rsidP="00FB7207">
      <w:pPr>
        <w:widowControl w:val="0"/>
        <w:tabs>
          <w:tab w:val="left" w:pos="1008"/>
          <w:tab w:val="left" w:leader="dot" w:pos="7070"/>
          <w:tab w:val="left" w:pos="7243"/>
        </w:tabs>
        <w:autoSpaceDE w:val="0"/>
        <w:autoSpaceDN w:val="0"/>
        <w:adjustRightInd w:val="0"/>
        <w:spacing w:after="0" w:line="280" w:lineRule="atLeast"/>
        <w:rPr>
          <w:rFonts w:ascii="Arial" w:eastAsiaTheme="minorEastAsia" w:hAnsi="Arial" w:cs="Arial"/>
          <w:sz w:val="20"/>
          <w:szCs w:val="20"/>
          <w:lang w:eastAsia="pl-PL"/>
        </w:rPr>
      </w:pPr>
    </w:p>
    <w:p w:rsidR="005C0440" w:rsidRPr="005C0440" w:rsidRDefault="005C0440" w:rsidP="00994FC2">
      <w:pPr>
        <w:pStyle w:val="Akapitzlist"/>
        <w:numPr>
          <w:ilvl w:val="0"/>
          <w:numId w:val="4"/>
        </w:numPr>
        <w:spacing w:after="0" w:line="280" w:lineRule="atLeast"/>
        <w:ind w:left="142"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Wykonawcy mogą składać oferty na ww. usługę w zakresie wybranego języka obcego wymienionego w punktach a, b, c lub d bądź oferty na usług</w:t>
      </w:r>
      <w:r w:rsidR="00E82912">
        <w:rPr>
          <w:rFonts w:ascii="Arial" w:eastAsiaTheme="minorEastAsia" w:hAnsi="Arial" w:cs="Arial"/>
          <w:sz w:val="20"/>
          <w:szCs w:val="20"/>
          <w:lang w:eastAsia="pl-PL"/>
        </w:rPr>
        <w:t xml:space="preserve">ę dotyczącą więcej niż jednego </w:t>
      </w:r>
      <w:r w:rsidRPr="005C0440">
        <w:rPr>
          <w:rFonts w:ascii="Arial" w:eastAsiaTheme="minorEastAsia" w:hAnsi="Arial" w:cs="Arial"/>
          <w:sz w:val="20"/>
          <w:szCs w:val="20"/>
          <w:lang w:eastAsia="pl-PL"/>
        </w:rPr>
        <w:t xml:space="preserve">języka, z zastrzeżeniem że złożą odrębne oferty na </w:t>
      </w:r>
      <w:r w:rsidR="00E82912">
        <w:rPr>
          <w:rFonts w:ascii="Arial" w:eastAsiaTheme="minorEastAsia" w:hAnsi="Arial" w:cs="Arial"/>
          <w:sz w:val="20"/>
          <w:szCs w:val="20"/>
          <w:lang w:eastAsia="pl-PL"/>
        </w:rPr>
        <w:t xml:space="preserve">każdy z </w:t>
      </w:r>
      <w:r w:rsidRPr="005C0440">
        <w:rPr>
          <w:rFonts w:ascii="Arial" w:eastAsiaTheme="minorEastAsia" w:hAnsi="Arial" w:cs="Arial"/>
          <w:sz w:val="20"/>
          <w:szCs w:val="20"/>
          <w:lang w:eastAsia="pl-PL"/>
        </w:rPr>
        <w:t>wybrany</w:t>
      </w:r>
      <w:r w:rsidR="00E82912">
        <w:rPr>
          <w:rFonts w:ascii="Arial" w:eastAsiaTheme="minorEastAsia" w:hAnsi="Arial" w:cs="Arial"/>
          <w:sz w:val="20"/>
          <w:szCs w:val="20"/>
          <w:lang w:eastAsia="pl-PL"/>
        </w:rPr>
        <w:t>ch</w:t>
      </w:r>
      <w:r w:rsidRPr="005C0440">
        <w:rPr>
          <w:rFonts w:ascii="Arial" w:eastAsiaTheme="minorEastAsia" w:hAnsi="Arial" w:cs="Arial"/>
          <w:sz w:val="20"/>
          <w:szCs w:val="20"/>
          <w:lang w:eastAsia="pl-PL"/>
        </w:rPr>
        <w:t xml:space="preserve"> język</w:t>
      </w:r>
      <w:r w:rsidR="00E82912">
        <w:rPr>
          <w:rFonts w:ascii="Arial" w:eastAsiaTheme="minorEastAsia" w:hAnsi="Arial" w:cs="Arial"/>
          <w:sz w:val="20"/>
          <w:szCs w:val="20"/>
          <w:lang w:eastAsia="pl-PL"/>
        </w:rPr>
        <w:t>ów</w:t>
      </w:r>
      <w:r w:rsidRPr="005C0440">
        <w:rPr>
          <w:rFonts w:ascii="Arial" w:eastAsiaTheme="minorEastAsia" w:hAnsi="Arial" w:cs="Arial"/>
          <w:sz w:val="20"/>
          <w:szCs w:val="20"/>
          <w:lang w:eastAsia="pl-PL"/>
        </w:rPr>
        <w:t xml:space="preserve"> obcy</w:t>
      </w:r>
      <w:r w:rsidR="00E82912">
        <w:rPr>
          <w:rFonts w:ascii="Arial" w:eastAsiaTheme="minorEastAsia" w:hAnsi="Arial" w:cs="Arial"/>
          <w:sz w:val="20"/>
          <w:szCs w:val="20"/>
          <w:lang w:eastAsia="pl-PL"/>
        </w:rPr>
        <w:t>ch</w:t>
      </w:r>
      <w:r w:rsidRPr="005C0440">
        <w:rPr>
          <w:rFonts w:ascii="Arial" w:eastAsiaTheme="minorEastAsia" w:hAnsi="Arial" w:cs="Arial"/>
          <w:sz w:val="20"/>
          <w:szCs w:val="20"/>
          <w:lang w:eastAsia="pl-PL"/>
        </w:rPr>
        <w:t xml:space="preserve">. </w:t>
      </w:r>
    </w:p>
    <w:p w:rsidR="005C0440" w:rsidRPr="005C0440" w:rsidRDefault="005C0440" w:rsidP="00FB7207">
      <w:pPr>
        <w:spacing w:after="0" w:line="280" w:lineRule="atLeast"/>
        <w:ind w:left="131"/>
        <w:rPr>
          <w:rFonts w:ascii="Arial" w:eastAsiaTheme="minorEastAsia" w:hAnsi="Arial" w:cs="Arial"/>
          <w:sz w:val="20"/>
          <w:szCs w:val="20"/>
          <w:lang w:eastAsia="pl-PL"/>
        </w:rPr>
      </w:pPr>
    </w:p>
    <w:p w:rsidR="005C0440" w:rsidRPr="005C0440" w:rsidRDefault="005C0440" w:rsidP="00994FC2">
      <w:pPr>
        <w:pStyle w:val="Akapitzlist"/>
        <w:numPr>
          <w:ilvl w:val="0"/>
          <w:numId w:val="3"/>
        </w:numPr>
        <w:spacing w:after="0" w:line="280" w:lineRule="atLeast"/>
        <w:ind w:left="0" w:firstLine="0"/>
        <w:rPr>
          <w:rFonts w:ascii="Arial" w:hAnsi="Arial" w:cs="Arial"/>
          <w:b/>
          <w:color w:val="000000" w:themeColor="text1"/>
          <w:sz w:val="20"/>
          <w:szCs w:val="20"/>
          <w:u w:val="single"/>
        </w:rPr>
      </w:pPr>
      <w:r w:rsidRPr="005C0440">
        <w:rPr>
          <w:rFonts w:ascii="Arial" w:hAnsi="Arial" w:cs="Arial"/>
          <w:b/>
          <w:color w:val="000000" w:themeColor="text1"/>
          <w:sz w:val="20"/>
          <w:szCs w:val="20"/>
          <w:u w:val="single"/>
        </w:rPr>
        <w:t>Wymagania formalne w zakresie opracowania przedmiotu zamówienia</w:t>
      </w:r>
    </w:p>
    <w:p w:rsidR="005C0440" w:rsidRPr="005C0440" w:rsidRDefault="005C0440" w:rsidP="00994FC2">
      <w:pPr>
        <w:pStyle w:val="Akapitzlist"/>
        <w:numPr>
          <w:ilvl w:val="0"/>
          <w:numId w:val="6"/>
        </w:numPr>
        <w:spacing w:after="0" w:line="280" w:lineRule="atLeast"/>
        <w:ind w:left="142" w:hanging="11"/>
        <w:rPr>
          <w:rFonts w:ascii="Arial" w:hAnsi="Arial" w:cs="Arial"/>
          <w:sz w:val="20"/>
          <w:szCs w:val="20"/>
        </w:rPr>
      </w:pPr>
      <w:r w:rsidRPr="005C0440">
        <w:rPr>
          <w:rFonts w:ascii="Arial" w:eastAsiaTheme="minorEastAsia" w:hAnsi="Arial" w:cs="Arial"/>
          <w:sz w:val="20"/>
          <w:szCs w:val="20"/>
          <w:lang w:eastAsia="pl-PL"/>
        </w:rPr>
        <w:t>Programy nauczania winny obejmować od minimum 60 stron do maksymalnie 70 stron formatu A4.</w:t>
      </w:r>
    </w:p>
    <w:p w:rsidR="005C0440" w:rsidRPr="005C0440" w:rsidRDefault="005C0440" w:rsidP="00994FC2">
      <w:pPr>
        <w:pStyle w:val="Akapitzlist"/>
        <w:numPr>
          <w:ilvl w:val="0"/>
          <w:numId w:val="6"/>
        </w:numPr>
        <w:spacing w:after="0" w:line="280" w:lineRule="atLeast"/>
        <w:ind w:left="142"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lastRenderedPageBreak/>
        <w:t>Programy nauczania należy opracować w formie wyłącznie opisowej w układzie pionowym, minimum 1800 znaków ze spacjami na stronę, czcionką Arial 11, interlinia - 1,5, wyjustowanie dokumentów winno być jednostronne do lewej strony, marginesy (dolny, górny, prawy, lewy) po 2,5 cm. Programy winny być ponumerowane począwszy od strony 1 (bez strony tytułowej). Zamawiający wymaga, aby programy nauczania zawierały spis treści, oraz bibliografię sporządzoną w stylu harwardzkim. Zamawiający zastrzega, że do programów nauczania nie należy załączać kart pracy, ilustracji, filmów i innych zasobów multimedialnych. Nie preferuje się także układu tabelarycznego.</w:t>
      </w:r>
    </w:p>
    <w:p w:rsidR="005C0440" w:rsidRPr="005C0440" w:rsidRDefault="005C0440" w:rsidP="00994FC2">
      <w:pPr>
        <w:pStyle w:val="Akapitzlist"/>
        <w:numPr>
          <w:ilvl w:val="0"/>
          <w:numId w:val="6"/>
        </w:numPr>
        <w:spacing w:after="0" w:line="280" w:lineRule="atLeast"/>
        <w:ind w:left="142"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Przedmiot zamówienia nie może naruszać praw autorskich stron trzecich tak w zakresie merytorycznym, jak i wykorzystanych narzędzi do jego opracowania.</w:t>
      </w:r>
    </w:p>
    <w:p w:rsidR="005C0440" w:rsidRPr="005C0440" w:rsidRDefault="005C0440" w:rsidP="00FB7207">
      <w:pPr>
        <w:spacing w:after="0" w:line="280" w:lineRule="atLeast"/>
        <w:rPr>
          <w:rFonts w:ascii="Arial" w:eastAsia="Calibri" w:hAnsi="Arial" w:cs="Arial"/>
          <w:sz w:val="20"/>
          <w:szCs w:val="20"/>
          <w:u w:val="single"/>
        </w:rPr>
      </w:pPr>
    </w:p>
    <w:p w:rsidR="005C0440" w:rsidRPr="005C0440" w:rsidRDefault="005C0440" w:rsidP="00994FC2">
      <w:pPr>
        <w:pStyle w:val="Akapitzlist"/>
        <w:numPr>
          <w:ilvl w:val="0"/>
          <w:numId w:val="3"/>
        </w:numPr>
        <w:spacing w:after="0" w:line="280" w:lineRule="atLeast"/>
        <w:ind w:left="0" w:firstLine="0"/>
        <w:rPr>
          <w:rFonts w:ascii="Arial" w:hAnsi="Arial" w:cs="Arial"/>
          <w:b/>
          <w:color w:val="000000" w:themeColor="text1"/>
          <w:sz w:val="20"/>
          <w:szCs w:val="20"/>
          <w:u w:val="single"/>
        </w:rPr>
      </w:pPr>
      <w:r w:rsidRPr="005C0440">
        <w:rPr>
          <w:rFonts w:ascii="Arial" w:hAnsi="Arial" w:cs="Arial"/>
          <w:b/>
          <w:color w:val="000000" w:themeColor="text1"/>
          <w:sz w:val="20"/>
          <w:szCs w:val="20"/>
          <w:u w:val="single"/>
        </w:rPr>
        <w:t>Wymagania merytoryczne w zakresie opracowania przedmiotu zamówienia</w:t>
      </w:r>
    </w:p>
    <w:p w:rsidR="005C0440" w:rsidRPr="005C0440" w:rsidRDefault="005C0440" w:rsidP="00994FC2">
      <w:pPr>
        <w:pStyle w:val="Akapitzlist"/>
        <w:numPr>
          <w:ilvl w:val="0"/>
          <w:numId w:val="7"/>
        </w:numPr>
        <w:spacing w:after="0" w:line="280" w:lineRule="atLeast"/>
        <w:ind w:left="142"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Wykonawca realizujący przedmiot zamówienia obowiązany jest do zapoznania się i stosowania przepisów prawa krajowego niezbędnych przy opracowaniu przedmiotu zamówienia, do których należą w szczególności:</w:t>
      </w:r>
    </w:p>
    <w:p w:rsidR="005C0440" w:rsidRPr="005C0440" w:rsidRDefault="005C0440" w:rsidP="00994FC2">
      <w:pPr>
        <w:pStyle w:val="Akapitzlist"/>
        <w:numPr>
          <w:ilvl w:val="0"/>
          <w:numId w:val="8"/>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r. poz.356);</w:t>
      </w:r>
    </w:p>
    <w:p w:rsidR="005C0440" w:rsidRPr="005C0440" w:rsidRDefault="005C0440" w:rsidP="00994FC2">
      <w:pPr>
        <w:pStyle w:val="Akapitzlist"/>
        <w:numPr>
          <w:ilvl w:val="0"/>
          <w:numId w:val="8"/>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Rozporządzenie Ministra Edukacji Narodowej z dnia 1 sierpnia 2017r. w sprawie szczegółowych kwalifikacji wymaganych od nauczycieli (Dz.U. 2017 poz. 1575);</w:t>
      </w:r>
    </w:p>
    <w:p w:rsidR="005C0440" w:rsidRPr="005C0440" w:rsidRDefault="005C0440" w:rsidP="00994FC2">
      <w:pPr>
        <w:pStyle w:val="Akapitzlist"/>
        <w:numPr>
          <w:ilvl w:val="0"/>
          <w:numId w:val="8"/>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Rozporządzenie Ministra Edukacji Narodowej z dnia 3 kwietnia 2019r. w sprawie ramowych planów nauczania dla publicznych szkół (Dz.U. 2019 poz. 639);</w:t>
      </w:r>
    </w:p>
    <w:p w:rsidR="005C0440" w:rsidRPr="005C0440" w:rsidRDefault="005C0440" w:rsidP="00994FC2">
      <w:pPr>
        <w:pStyle w:val="Akapitzlist"/>
        <w:numPr>
          <w:ilvl w:val="0"/>
          <w:numId w:val="8"/>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 xml:space="preserve">Rozporządzenie Ministra Edukacji Narodowej z dnia 9 sierpnia 2017 r. w sprawie zasad organizacji i udzielania pomocy psychologiczno-pedagogicznej w publicznych przedszkolach, szkołach i placówkach (Dz.U. z dnia 25 sierpnia 2017 r. poz. 1591; Dz.U. </w:t>
      </w:r>
      <w:r w:rsidR="00750B59">
        <w:rPr>
          <w:rFonts w:ascii="Arial" w:eastAsiaTheme="minorEastAsia" w:hAnsi="Arial" w:cs="Arial"/>
          <w:sz w:val="20"/>
          <w:szCs w:val="20"/>
          <w:lang w:eastAsia="pl-PL"/>
        </w:rPr>
        <w:br/>
      </w:r>
      <w:r w:rsidRPr="005C0440">
        <w:rPr>
          <w:rFonts w:ascii="Arial" w:eastAsiaTheme="minorEastAsia" w:hAnsi="Arial" w:cs="Arial"/>
          <w:sz w:val="20"/>
          <w:szCs w:val="20"/>
          <w:lang w:eastAsia="pl-PL"/>
        </w:rPr>
        <w:t>z dnia 20 lutego 2019 roku, poz. 323);</w:t>
      </w:r>
    </w:p>
    <w:p w:rsidR="005C0440" w:rsidRPr="005C0440" w:rsidRDefault="005C0440" w:rsidP="00994FC2">
      <w:pPr>
        <w:pStyle w:val="Akapitzlist"/>
        <w:numPr>
          <w:ilvl w:val="0"/>
          <w:numId w:val="8"/>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Rozporządzenie Ministra Edukacji Narodowej z dnia 9 sierpnia 2017 r. w sprawie warunków organizowania kształcenia, wychowania i opieki dla dzieci i młodzieży niepełnosprawnych, niedostosowanych społecznie i zagrożonych niedostosowaniem społecznym (Dz. U. 2018 r. poz. 996);</w:t>
      </w:r>
    </w:p>
    <w:p w:rsidR="005C0440" w:rsidRPr="005C0440" w:rsidRDefault="005C0440" w:rsidP="00994FC2">
      <w:pPr>
        <w:pStyle w:val="Akapitzlist"/>
        <w:numPr>
          <w:ilvl w:val="0"/>
          <w:numId w:val="8"/>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Zalecenia Rady Unii Europejskiej z dnia 22 maja 2018 roku w sprawie kompetencji kluczowych w procesie uczenia się przez całe życie Dziennik Urzędowy Unii Europejskiej C189 z dnia 4 czerwca 2018 r. (wyd. polskie);</w:t>
      </w:r>
    </w:p>
    <w:p w:rsidR="005C0440" w:rsidRPr="005C0440" w:rsidRDefault="005C0440" w:rsidP="00994FC2">
      <w:pPr>
        <w:pStyle w:val="Akapitzlist"/>
        <w:numPr>
          <w:ilvl w:val="0"/>
          <w:numId w:val="8"/>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Rozporządzenie Ministra Edukacji Narodowej z dnia 30 stycznia 2018 roku w sprawie podstawy programowej kształcenia ogólnego dla liceum ogólnokształcącego, technikum oraz branżowej szkoły II stopnia (Dz.U. 2018 r., poz.467).</w:t>
      </w:r>
    </w:p>
    <w:p w:rsidR="005C0440" w:rsidRPr="005C0440" w:rsidRDefault="005C0440" w:rsidP="00FB7207">
      <w:pPr>
        <w:pStyle w:val="Akapitzlist"/>
        <w:spacing w:after="0" w:line="280" w:lineRule="atLeast"/>
        <w:rPr>
          <w:rFonts w:ascii="Arial" w:eastAsiaTheme="minorEastAsia" w:hAnsi="Arial" w:cs="Arial"/>
          <w:sz w:val="20"/>
          <w:szCs w:val="20"/>
          <w:lang w:eastAsia="pl-PL"/>
        </w:rPr>
      </w:pPr>
    </w:p>
    <w:p w:rsidR="005C0440" w:rsidRPr="005C0440" w:rsidRDefault="005C0440" w:rsidP="00994FC2">
      <w:pPr>
        <w:pStyle w:val="Akapitzlist"/>
        <w:numPr>
          <w:ilvl w:val="0"/>
          <w:numId w:val="7"/>
        </w:numPr>
        <w:spacing w:after="0" w:line="280" w:lineRule="atLeast"/>
        <w:ind w:left="142"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 xml:space="preserve">Programy nauczania winny być w pełni zgodne z zaleceniami podstawy programowej, </w:t>
      </w:r>
      <w:r w:rsidR="00750B59">
        <w:rPr>
          <w:rFonts w:ascii="Arial" w:eastAsiaTheme="minorEastAsia" w:hAnsi="Arial" w:cs="Arial"/>
          <w:sz w:val="20"/>
          <w:szCs w:val="20"/>
          <w:lang w:eastAsia="pl-PL"/>
        </w:rPr>
        <w:br/>
      </w:r>
      <w:r w:rsidRPr="005C0440">
        <w:rPr>
          <w:rFonts w:ascii="Arial" w:eastAsiaTheme="minorEastAsia" w:hAnsi="Arial" w:cs="Arial"/>
          <w:sz w:val="20"/>
          <w:szCs w:val="20"/>
          <w:lang w:eastAsia="pl-PL"/>
        </w:rPr>
        <w:t xml:space="preserve">w szczególności w obszarze nauczania języków obcych, spójne pod względem merytorycznym </w:t>
      </w:r>
      <w:r w:rsidR="00750B59">
        <w:rPr>
          <w:rFonts w:ascii="Arial" w:eastAsiaTheme="minorEastAsia" w:hAnsi="Arial" w:cs="Arial"/>
          <w:sz w:val="20"/>
          <w:szCs w:val="20"/>
          <w:lang w:eastAsia="pl-PL"/>
        </w:rPr>
        <w:br/>
      </w:r>
      <w:r w:rsidRPr="005C0440">
        <w:rPr>
          <w:rFonts w:ascii="Arial" w:eastAsiaTheme="minorEastAsia" w:hAnsi="Arial" w:cs="Arial"/>
          <w:sz w:val="20"/>
          <w:szCs w:val="20"/>
          <w:lang w:eastAsia="pl-PL"/>
        </w:rPr>
        <w:t>i dydaktycznym oraz winny zapewniać realizację celów ogólnych i szczegółowych umożliwiających kontynuację nauki w klasie/szkole dwujęzycznej z językiem obcym, do którego opracowane są programy. Powinny również cechować się funkcjonalnością tj. być możliwe do wdrożenia w każdej placówce oraz powinny być pozbawione barier (np.: finansowych, organizacyjnych, technologicznych) uniemożliwiających adaptację programu w danej placówce.</w:t>
      </w:r>
    </w:p>
    <w:p w:rsidR="005C0440" w:rsidRPr="005C0440" w:rsidRDefault="005C0440" w:rsidP="00994FC2">
      <w:pPr>
        <w:pStyle w:val="Akapitzlist"/>
        <w:numPr>
          <w:ilvl w:val="0"/>
          <w:numId w:val="7"/>
        </w:numPr>
        <w:spacing w:after="0" w:line="280" w:lineRule="atLeast"/>
        <w:ind w:left="142"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Zamawiający wymaga, by programy nauczania uwzględniały:</w:t>
      </w:r>
    </w:p>
    <w:p w:rsidR="005C0440" w:rsidRPr="005C0440" w:rsidRDefault="005C0440" w:rsidP="00994FC2">
      <w:pPr>
        <w:pStyle w:val="Akapitzlist"/>
        <w:numPr>
          <w:ilvl w:val="0"/>
          <w:numId w:val="9"/>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propozycje innowacyjnych i/lub nowatorskich rozwiązań dydaktycznych oraz metodycznych, które umożliwią uczniom kontynuowanie nauki w systemie kształcenia dwujęzycznego,</w:t>
      </w:r>
    </w:p>
    <w:p w:rsidR="005C0440" w:rsidRPr="005C0440" w:rsidRDefault="005C0440" w:rsidP="00994FC2">
      <w:pPr>
        <w:pStyle w:val="Akapitzlist"/>
        <w:numPr>
          <w:ilvl w:val="0"/>
          <w:numId w:val="9"/>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lastRenderedPageBreak/>
        <w:t xml:space="preserve">propozycje praktycznego i/lub eksperymentalnego wykorzystania wiedzy, </w:t>
      </w:r>
    </w:p>
    <w:p w:rsidR="005C0440" w:rsidRPr="005C0440" w:rsidRDefault="005C0440" w:rsidP="00994FC2">
      <w:pPr>
        <w:pStyle w:val="Akapitzlist"/>
        <w:numPr>
          <w:ilvl w:val="0"/>
          <w:numId w:val="9"/>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kształtowanie i rozwój kompetencji kluczowych uczniów, o których mowa w Zaleceniach Rady Unii Europejskiej z dnia 22 maja 2018 roku w sprawie kompetencji kluczowych w procesie uczenia się przez całe życie Dziennik Urzędowy Unii Europejskiej C189 z dnia 4 czerwca 2018 r. (wyd. polskie),</w:t>
      </w:r>
    </w:p>
    <w:p w:rsidR="005C0440" w:rsidRPr="005C0440" w:rsidRDefault="005C0440" w:rsidP="00994FC2">
      <w:pPr>
        <w:pStyle w:val="Akapitzlist"/>
        <w:numPr>
          <w:ilvl w:val="0"/>
          <w:numId w:val="9"/>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koncepcję projektowania uniwersalnego w zakresie edukacji włączającej oraz indywidualne potrzeby edukacyjne uczniów w zakresie tworzenia warunków edukacyjnych dla uczniów ze specjalnymi potrzebami edukacyjnymi (SPE), (przykładowo w ramach: organizacji przestrzeni edukacyjnej, dostosowania wymagań edukacyjnych, rozpoznawania i  wykorzystania potencjału ucznia, form aktywności ucznia),</w:t>
      </w:r>
    </w:p>
    <w:p w:rsidR="005C0440" w:rsidRPr="005C0440" w:rsidRDefault="005C0440" w:rsidP="00994FC2">
      <w:pPr>
        <w:pStyle w:val="Akapitzlist"/>
        <w:numPr>
          <w:ilvl w:val="0"/>
          <w:numId w:val="9"/>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zindywidualizowane podejście pod względem metodyki pracy z uczniami,</w:t>
      </w:r>
    </w:p>
    <w:p w:rsidR="005C0440" w:rsidRPr="005C0440" w:rsidRDefault="005C0440" w:rsidP="00994FC2">
      <w:pPr>
        <w:pStyle w:val="Akapitzlist"/>
        <w:numPr>
          <w:ilvl w:val="0"/>
          <w:numId w:val="9"/>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 xml:space="preserve">łączenie treści </w:t>
      </w:r>
      <w:proofErr w:type="spellStart"/>
      <w:r w:rsidRPr="005C0440">
        <w:rPr>
          <w:rFonts w:ascii="Arial" w:eastAsiaTheme="minorEastAsia" w:hAnsi="Arial" w:cs="Arial"/>
          <w:sz w:val="20"/>
          <w:szCs w:val="20"/>
          <w:lang w:eastAsia="pl-PL"/>
        </w:rPr>
        <w:t>międzyprzedmiotowych</w:t>
      </w:r>
      <w:proofErr w:type="spellEnd"/>
      <w:r w:rsidRPr="005C0440">
        <w:rPr>
          <w:rFonts w:ascii="Arial" w:eastAsiaTheme="minorEastAsia" w:hAnsi="Arial" w:cs="Arial"/>
          <w:sz w:val="20"/>
          <w:szCs w:val="20"/>
          <w:lang w:eastAsia="pl-PL"/>
        </w:rPr>
        <w:t>, nadających programowi charakter interdyscyplinarny,</w:t>
      </w:r>
    </w:p>
    <w:p w:rsidR="005C0440" w:rsidRPr="005C0440" w:rsidRDefault="005C0440" w:rsidP="00994FC2">
      <w:pPr>
        <w:pStyle w:val="Akapitzlist"/>
        <w:numPr>
          <w:ilvl w:val="0"/>
          <w:numId w:val="9"/>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propozycje wykorzystania narzędzi ICT,</w:t>
      </w:r>
    </w:p>
    <w:p w:rsidR="005C0440" w:rsidRPr="005C0440" w:rsidRDefault="005C0440" w:rsidP="00994FC2">
      <w:pPr>
        <w:pStyle w:val="Akapitzlist"/>
        <w:numPr>
          <w:ilvl w:val="0"/>
          <w:numId w:val="9"/>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sposoby ewaluacji programów nauczania.</w:t>
      </w:r>
    </w:p>
    <w:p w:rsidR="005C0440" w:rsidRPr="005C0440" w:rsidRDefault="005C0440" w:rsidP="00FB7207">
      <w:pPr>
        <w:pStyle w:val="Akapitzlist"/>
        <w:spacing w:after="0" w:line="280" w:lineRule="atLeast"/>
        <w:ind w:left="567"/>
        <w:rPr>
          <w:rFonts w:ascii="Arial" w:eastAsia="Calibri" w:hAnsi="Arial" w:cs="Arial"/>
          <w:sz w:val="20"/>
          <w:szCs w:val="20"/>
        </w:rPr>
      </w:pPr>
    </w:p>
    <w:p w:rsidR="005C0440" w:rsidRPr="005C0440" w:rsidRDefault="005C0440" w:rsidP="00994FC2">
      <w:pPr>
        <w:pStyle w:val="Akapitzlist"/>
        <w:numPr>
          <w:ilvl w:val="0"/>
          <w:numId w:val="7"/>
        </w:numPr>
        <w:spacing w:after="0" w:line="280" w:lineRule="atLeast"/>
        <w:ind w:left="142" w:hanging="11"/>
        <w:rPr>
          <w:rFonts w:ascii="Arial" w:eastAsiaTheme="minorEastAsia" w:hAnsi="Arial" w:cs="Arial"/>
          <w:sz w:val="20"/>
          <w:szCs w:val="20"/>
          <w:lang w:eastAsia="pl-PL"/>
        </w:rPr>
      </w:pPr>
      <w:r w:rsidRPr="005C0440">
        <w:rPr>
          <w:rFonts w:ascii="Arial" w:eastAsiaTheme="minorEastAsia" w:hAnsi="Arial" w:cs="Arial"/>
          <w:sz w:val="20"/>
          <w:szCs w:val="20"/>
          <w:lang w:eastAsia="pl-PL"/>
        </w:rPr>
        <w:t xml:space="preserve">Programy nauczania winny zawierać: </w:t>
      </w:r>
    </w:p>
    <w:p w:rsidR="005C0440" w:rsidRPr="005C0440" w:rsidRDefault="005C0440" w:rsidP="00994FC2">
      <w:pPr>
        <w:pStyle w:val="Akapitzlist"/>
        <w:numPr>
          <w:ilvl w:val="0"/>
          <w:numId w:val="10"/>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b/>
          <w:sz w:val="20"/>
          <w:szCs w:val="20"/>
          <w:lang w:eastAsia="pl-PL"/>
        </w:rPr>
        <w:t>Wstęp zawierający:</w:t>
      </w:r>
      <w:r w:rsidRPr="005C0440">
        <w:rPr>
          <w:rFonts w:ascii="Arial" w:eastAsiaTheme="minorEastAsia" w:hAnsi="Arial" w:cs="Arial"/>
          <w:sz w:val="20"/>
          <w:szCs w:val="20"/>
          <w:lang w:eastAsia="pl-PL"/>
        </w:rPr>
        <w:t xml:space="preserve"> szczegółowe informacje na temat języka, etapu edukacyjnego, typu szkoły, adresata, odniesień do poziomu języka według ESOKJ, liczby godzin dydaktycznych, itd.</w:t>
      </w:r>
    </w:p>
    <w:p w:rsidR="005C0440" w:rsidRPr="005C0440" w:rsidRDefault="005C0440" w:rsidP="00994FC2">
      <w:pPr>
        <w:pStyle w:val="Akapitzlist"/>
        <w:numPr>
          <w:ilvl w:val="0"/>
          <w:numId w:val="10"/>
        </w:numPr>
        <w:spacing w:after="0" w:line="280" w:lineRule="atLeast"/>
        <w:ind w:hanging="11"/>
        <w:rPr>
          <w:rFonts w:ascii="Arial" w:eastAsia="Calibri" w:hAnsi="Arial" w:cs="Arial"/>
          <w:sz w:val="20"/>
          <w:szCs w:val="20"/>
        </w:rPr>
      </w:pPr>
      <w:r w:rsidRPr="005C0440">
        <w:rPr>
          <w:rFonts w:ascii="Arial" w:eastAsia="Calibri" w:hAnsi="Arial" w:cs="Arial"/>
          <w:b/>
          <w:sz w:val="20"/>
          <w:szCs w:val="20"/>
        </w:rPr>
        <w:t>Ogólną charakterystykę programu</w:t>
      </w:r>
      <w:r w:rsidRPr="005C0440">
        <w:rPr>
          <w:rFonts w:ascii="Arial" w:eastAsia="Calibri" w:hAnsi="Arial" w:cs="Arial"/>
          <w:sz w:val="20"/>
          <w:szCs w:val="20"/>
        </w:rPr>
        <w:t xml:space="preserve"> obejmującą:</w:t>
      </w:r>
    </w:p>
    <w:p w:rsidR="005C0440" w:rsidRPr="005C0440" w:rsidRDefault="005C0440" w:rsidP="00994FC2">
      <w:pPr>
        <w:pStyle w:val="Akapitzlist"/>
        <w:numPr>
          <w:ilvl w:val="0"/>
          <w:numId w:val="11"/>
        </w:numPr>
        <w:spacing w:after="0" w:line="280" w:lineRule="atLeast"/>
        <w:rPr>
          <w:rFonts w:ascii="Arial" w:eastAsia="Calibri" w:hAnsi="Arial" w:cs="Arial"/>
          <w:sz w:val="20"/>
          <w:szCs w:val="20"/>
        </w:rPr>
      </w:pPr>
      <w:r w:rsidRPr="005C0440">
        <w:rPr>
          <w:rFonts w:ascii="Arial" w:eastAsia="Calibri" w:hAnsi="Arial" w:cs="Arial"/>
          <w:sz w:val="20"/>
          <w:szCs w:val="20"/>
        </w:rPr>
        <w:t>założenia teoretyczno-naukowe, na których oparty będzie program (zgodne z ogólnie przyjętym podejściem do procesu nauczania i poprawne pod względem merytorycznym i dydaktycznym) wraz z uzasadnieniem wyboru teorii naukowej/naukowych,</w:t>
      </w:r>
    </w:p>
    <w:p w:rsidR="005C0440" w:rsidRPr="005C0440" w:rsidRDefault="005C0440" w:rsidP="00994FC2">
      <w:pPr>
        <w:pStyle w:val="Akapitzlist"/>
        <w:numPr>
          <w:ilvl w:val="0"/>
          <w:numId w:val="11"/>
        </w:numPr>
        <w:spacing w:after="0" w:line="280" w:lineRule="atLeast"/>
        <w:rPr>
          <w:rFonts w:ascii="Arial" w:eastAsia="Calibri" w:hAnsi="Arial" w:cs="Arial"/>
          <w:sz w:val="20"/>
          <w:szCs w:val="20"/>
        </w:rPr>
      </w:pPr>
      <w:r w:rsidRPr="005C0440">
        <w:rPr>
          <w:rFonts w:ascii="Arial" w:eastAsia="Calibri" w:hAnsi="Arial" w:cs="Arial"/>
          <w:sz w:val="20"/>
          <w:szCs w:val="20"/>
        </w:rPr>
        <w:t xml:space="preserve">interdyscyplinarność obejmującą zintegrowane treści </w:t>
      </w:r>
      <w:proofErr w:type="spellStart"/>
      <w:r w:rsidRPr="005C0440">
        <w:rPr>
          <w:rFonts w:ascii="Arial" w:eastAsia="Calibri" w:hAnsi="Arial" w:cs="Arial"/>
          <w:sz w:val="20"/>
          <w:szCs w:val="20"/>
        </w:rPr>
        <w:t>międzyprzedmiotowe</w:t>
      </w:r>
      <w:proofErr w:type="spellEnd"/>
      <w:r w:rsidRPr="005C0440">
        <w:rPr>
          <w:rFonts w:ascii="Arial" w:eastAsia="Calibri" w:hAnsi="Arial" w:cs="Arial"/>
          <w:sz w:val="20"/>
          <w:szCs w:val="20"/>
        </w:rPr>
        <w:t>, wspierające rozwój kompetencji kluczowych oraz rozwijanie umiejętności uniwersalnych ucznia (np.: umiejętność kreatywnego rozwiązywania problemów, pracy w zespole, itp.:),</w:t>
      </w:r>
    </w:p>
    <w:p w:rsidR="005C0440" w:rsidRDefault="005C0440" w:rsidP="00994FC2">
      <w:pPr>
        <w:pStyle w:val="Akapitzlist"/>
        <w:numPr>
          <w:ilvl w:val="0"/>
          <w:numId w:val="11"/>
        </w:numPr>
        <w:spacing w:after="0" w:line="280" w:lineRule="atLeast"/>
        <w:rPr>
          <w:rFonts w:ascii="Arial" w:eastAsia="Calibri" w:hAnsi="Arial" w:cs="Arial"/>
          <w:sz w:val="20"/>
          <w:szCs w:val="20"/>
        </w:rPr>
      </w:pPr>
      <w:r w:rsidRPr="005C0440">
        <w:rPr>
          <w:rFonts w:ascii="Arial" w:eastAsia="Calibri" w:hAnsi="Arial" w:cs="Arial"/>
          <w:sz w:val="20"/>
          <w:szCs w:val="20"/>
        </w:rPr>
        <w:t xml:space="preserve">zalecenia MEN w zakresie edukacji włączającej, zgodnie z </w:t>
      </w:r>
      <w:r w:rsidRPr="005C0440">
        <w:rPr>
          <w:rFonts w:ascii="Arial" w:eastAsia="Calibri" w:hAnsi="Arial" w:cs="Arial"/>
          <w:i/>
          <w:sz w:val="20"/>
          <w:szCs w:val="20"/>
        </w:rPr>
        <w:t>Rozporządzenie MEN z dnia 9 sierpnia 2017 r. w sprawie warunków organizowania kształcenia, wychowania i opieki dla dzieci i młodzieży niepełnosprawnych, niedostosowanych społecznie i zagrożonych niedostosowaniem społecznym</w:t>
      </w:r>
      <w:r w:rsidRPr="005C0440">
        <w:rPr>
          <w:rFonts w:ascii="Arial" w:eastAsia="Calibri" w:hAnsi="Arial" w:cs="Arial"/>
          <w:sz w:val="20"/>
          <w:szCs w:val="20"/>
        </w:rPr>
        <w:t xml:space="preserve"> (Dz.U. z dnia 24 sierpnia 2017 r., poz.1578) ) oraz </w:t>
      </w:r>
      <w:r w:rsidR="00750B59">
        <w:rPr>
          <w:rFonts w:ascii="Arial" w:eastAsia="Calibri" w:hAnsi="Arial" w:cs="Arial"/>
          <w:sz w:val="20"/>
          <w:szCs w:val="20"/>
        </w:rPr>
        <w:br/>
      </w:r>
      <w:r w:rsidRPr="005C0440">
        <w:rPr>
          <w:rFonts w:ascii="Arial" w:eastAsia="Calibri" w:hAnsi="Arial" w:cs="Arial"/>
          <w:sz w:val="20"/>
          <w:szCs w:val="20"/>
        </w:rPr>
        <w:t xml:space="preserve">z </w:t>
      </w:r>
      <w:r w:rsidRPr="005C0440">
        <w:rPr>
          <w:rFonts w:ascii="Arial" w:eastAsia="Calibri" w:hAnsi="Arial" w:cs="Arial"/>
          <w:i/>
          <w:sz w:val="20"/>
          <w:szCs w:val="20"/>
        </w:rPr>
        <w:t>Rozporządzeniem MEN z dnia 9 sierpnia 2017 roku w sprawie zasad udzielania i organizacji pomocy psychologicznej</w:t>
      </w:r>
      <w:r w:rsidRPr="005C0440">
        <w:rPr>
          <w:rFonts w:ascii="Arial" w:eastAsia="Calibri" w:hAnsi="Arial" w:cs="Arial"/>
          <w:sz w:val="20"/>
          <w:szCs w:val="20"/>
        </w:rPr>
        <w:t xml:space="preserve"> (Dz. U 2017, poz. 1591). </w:t>
      </w:r>
    </w:p>
    <w:p w:rsidR="00FB7207" w:rsidRPr="005C0440" w:rsidRDefault="00FB7207" w:rsidP="00FB7207">
      <w:pPr>
        <w:pStyle w:val="Akapitzlist"/>
        <w:spacing w:after="0" w:line="280" w:lineRule="atLeast"/>
        <w:ind w:left="1287"/>
        <w:rPr>
          <w:rFonts w:ascii="Arial" w:eastAsia="Calibri" w:hAnsi="Arial" w:cs="Arial"/>
          <w:sz w:val="20"/>
          <w:szCs w:val="20"/>
        </w:rPr>
      </w:pPr>
    </w:p>
    <w:p w:rsidR="005C0440" w:rsidRPr="005C0440" w:rsidRDefault="005C0440" w:rsidP="00994FC2">
      <w:pPr>
        <w:pStyle w:val="Akapitzlist"/>
        <w:numPr>
          <w:ilvl w:val="0"/>
          <w:numId w:val="10"/>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b/>
          <w:sz w:val="20"/>
          <w:szCs w:val="20"/>
          <w:lang w:eastAsia="pl-PL"/>
        </w:rPr>
        <w:t>Cele ogólne i szczegółowe</w:t>
      </w:r>
      <w:r w:rsidRPr="005C0440">
        <w:rPr>
          <w:rFonts w:ascii="Arial" w:eastAsiaTheme="minorEastAsia" w:hAnsi="Arial" w:cs="Arial"/>
          <w:sz w:val="20"/>
          <w:szCs w:val="20"/>
          <w:lang w:eastAsia="pl-PL"/>
        </w:rPr>
        <w:t xml:space="preserve"> zgodne z założeniami podstawy programowej dotyczącymi nauczania języków obcych,</w:t>
      </w:r>
    </w:p>
    <w:p w:rsidR="005C0440" w:rsidRPr="005C0440" w:rsidRDefault="005C0440" w:rsidP="00994FC2">
      <w:pPr>
        <w:pStyle w:val="Akapitzlist"/>
        <w:numPr>
          <w:ilvl w:val="0"/>
          <w:numId w:val="10"/>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b/>
          <w:sz w:val="20"/>
          <w:szCs w:val="20"/>
          <w:lang w:eastAsia="pl-PL"/>
        </w:rPr>
        <w:t>Treści nauczania</w:t>
      </w:r>
      <w:r w:rsidRPr="005C0440">
        <w:rPr>
          <w:rFonts w:ascii="Arial" w:eastAsiaTheme="minorEastAsia" w:hAnsi="Arial" w:cs="Arial"/>
          <w:sz w:val="20"/>
          <w:szCs w:val="20"/>
          <w:lang w:eastAsia="pl-PL"/>
        </w:rPr>
        <w:t xml:space="preserve"> uzupełnione o propozycje treści wykraczających poza podstawę programową wraz z uzasadnieniem; </w:t>
      </w:r>
    </w:p>
    <w:p w:rsidR="005C0440" w:rsidRPr="005C0440" w:rsidRDefault="005C0440" w:rsidP="00994FC2">
      <w:pPr>
        <w:pStyle w:val="Akapitzlist"/>
        <w:numPr>
          <w:ilvl w:val="0"/>
          <w:numId w:val="10"/>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b/>
          <w:sz w:val="20"/>
          <w:szCs w:val="20"/>
          <w:lang w:eastAsia="pl-PL"/>
        </w:rPr>
        <w:t>Warunki i sposób realizacji kształcenia</w:t>
      </w:r>
      <w:r w:rsidRPr="005C0440">
        <w:rPr>
          <w:rFonts w:ascii="Arial" w:eastAsiaTheme="minorEastAsia" w:hAnsi="Arial" w:cs="Arial"/>
          <w:sz w:val="20"/>
          <w:szCs w:val="20"/>
          <w:lang w:eastAsia="pl-PL"/>
        </w:rPr>
        <w:t xml:space="preserve"> zgodne z podstawą programową </w:t>
      </w:r>
      <w:r w:rsidR="00750B59">
        <w:rPr>
          <w:rFonts w:ascii="Arial" w:eastAsiaTheme="minorEastAsia" w:hAnsi="Arial" w:cs="Arial"/>
          <w:sz w:val="20"/>
          <w:szCs w:val="20"/>
          <w:lang w:eastAsia="pl-PL"/>
        </w:rPr>
        <w:br/>
      </w:r>
      <w:r w:rsidRPr="005C0440">
        <w:rPr>
          <w:rFonts w:ascii="Arial" w:eastAsiaTheme="minorEastAsia" w:hAnsi="Arial" w:cs="Arial"/>
          <w:sz w:val="20"/>
          <w:szCs w:val="20"/>
          <w:lang w:eastAsia="pl-PL"/>
        </w:rPr>
        <w:t xml:space="preserve">i założeniami edukacji włączającej, zawierające własne propozycje organizacji/aranżacji miejsca, czasu i sposobu realizacji zajęć pozbawione barier finansowych, organizacyjnych </w:t>
      </w:r>
      <w:r w:rsidR="00750B59">
        <w:rPr>
          <w:rFonts w:ascii="Arial" w:eastAsiaTheme="minorEastAsia" w:hAnsi="Arial" w:cs="Arial"/>
          <w:sz w:val="20"/>
          <w:szCs w:val="20"/>
          <w:lang w:eastAsia="pl-PL"/>
        </w:rPr>
        <w:br/>
      </w:r>
      <w:r w:rsidRPr="005C0440">
        <w:rPr>
          <w:rFonts w:ascii="Arial" w:eastAsiaTheme="minorEastAsia" w:hAnsi="Arial" w:cs="Arial"/>
          <w:sz w:val="20"/>
          <w:szCs w:val="20"/>
          <w:lang w:eastAsia="pl-PL"/>
        </w:rPr>
        <w:t>i innych.</w:t>
      </w:r>
    </w:p>
    <w:p w:rsidR="005C0440" w:rsidRPr="005C0440" w:rsidRDefault="005C0440" w:rsidP="00994FC2">
      <w:pPr>
        <w:pStyle w:val="Akapitzlist"/>
        <w:numPr>
          <w:ilvl w:val="0"/>
          <w:numId w:val="10"/>
        </w:numPr>
        <w:spacing w:after="0" w:line="280" w:lineRule="atLeast"/>
        <w:ind w:hanging="11"/>
        <w:rPr>
          <w:rFonts w:ascii="Arial" w:eastAsiaTheme="minorEastAsia" w:hAnsi="Arial" w:cs="Arial"/>
          <w:sz w:val="20"/>
          <w:szCs w:val="20"/>
          <w:lang w:eastAsia="pl-PL"/>
        </w:rPr>
      </w:pPr>
      <w:r w:rsidRPr="005C0440">
        <w:rPr>
          <w:rFonts w:ascii="Arial" w:eastAsiaTheme="minorEastAsia" w:hAnsi="Arial" w:cs="Arial"/>
          <w:b/>
          <w:sz w:val="20"/>
          <w:szCs w:val="20"/>
          <w:lang w:eastAsia="pl-PL"/>
        </w:rPr>
        <w:t>Procedury osiągania celów wychowania i kształcenia</w:t>
      </w:r>
      <w:r w:rsidRPr="005C0440">
        <w:rPr>
          <w:rFonts w:ascii="Arial" w:eastAsiaTheme="minorEastAsia" w:hAnsi="Arial" w:cs="Arial"/>
          <w:sz w:val="20"/>
          <w:szCs w:val="20"/>
          <w:lang w:eastAsia="pl-PL"/>
        </w:rPr>
        <w:t>:</w:t>
      </w:r>
    </w:p>
    <w:p w:rsidR="005C0440" w:rsidRPr="005C0440" w:rsidRDefault="005C0440" w:rsidP="00994FC2">
      <w:pPr>
        <w:pStyle w:val="Akapitzlist"/>
        <w:numPr>
          <w:ilvl w:val="0"/>
          <w:numId w:val="12"/>
        </w:numPr>
        <w:spacing w:after="0" w:line="280" w:lineRule="atLeast"/>
        <w:rPr>
          <w:rFonts w:ascii="Arial" w:eastAsia="Calibri" w:hAnsi="Arial" w:cs="Arial"/>
          <w:sz w:val="20"/>
          <w:szCs w:val="20"/>
        </w:rPr>
      </w:pPr>
      <w:r w:rsidRPr="005C0440">
        <w:rPr>
          <w:rFonts w:ascii="Arial" w:eastAsia="Calibri" w:hAnsi="Arial" w:cs="Arial"/>
          <w:b/>
          <w:sz w:val="20"/>
          <w:szCs w:val="20"/>
        </w:rPr>
        <w:t xml:space="preserve">metody, techniki i formy pracy, które: </w:t>
      </w:r>
      <w:r w:rsidRPr="005C0440">
        <w:rPr>
          <w:rFonts w:ascii="Arial" w:eastAsia="Calibri" w:hAnsi="Arial" w:cs="Arial"/>
          <w:sz w:val="20"/>
          <w:szCs w:val="20"/>
        </w:rPr>
        <w:t>dostosowane są do danej sytuacji dydaktycznej,</w:t>
      </w:r>
      <w:r w:rsidRPr="005C0440">
        <w:rPr>
          <w:rFonts w:ascii="Arial" w:eastAsia="Calibri" w:hAnsi="Arial" w:cs="Arial"/>
          <w:b/>
          <w:sz w:val="20"/>
          <w:szCs w:val="20"/>
        </w:rPr>
        <w:t xml:space="preserve"> </w:t>
      </w:r>
      <w:r w:rsidRPr="005C0440">
        <w:rPr>
          <w:rFonts w:ascii="Arial" w:eastAsia="Calibri" w:hAnsi="Arial" w:cs="Arial"/>
          <w:sz w:val="20"/>
          <w:szCs w:val="20"/>
        </w:rPr>
        <w:t xml:space="preserve">wspierają intensywną naukę języka obcego i przygotowują do kontynuacji nauki w nauczaniu dwujęzycznym, charakteryzują się nowatorstwem i różnorodnością, uwzględniają wiek, potrzeby i indywidualne zainteresowania uczniów, umożliwiają rozwijanie wszystkich sprawności językowych, wprowadzają i rozszerzają wiedzę z obszaru kulturowego języka, którego program dotyczy, dostosowane są do uczniów ze specjalnymi potrzebami edukacyjnymi, sprzyjają rozwijaniu motywacji oraz autonomii </w:t>
      </w:r>
      <w:r w:rsidRPr="005C0440">
        <w:rPr>
          <w:rFonts w:ascii="Arial" w:eastAsia="Calibri" w:hAnsi="Arial" w:cs="Arial"/>
          <w:sz w:val="20"/>
          <w:szCs w:val="20"/>
        </w:rPr>
        <w:lastRenderedPageBreak/>
        <w:t>ucznia, sprzyjają kształtowaniu kompetencji kluczowych, w szczególności kompetencje językowe i świadomość interkulturową;</w:t>
      </w:r>
    </w:p>
    <w:p w:rsidR="005C0440" w:rsidRDefault="005C0440" w:rsidP="00994FC2">
      <w:pPr>
        <w:pStyle w:val="Akapitzlist"/>
        <w:numPr>
          <w:ilvl w:val="0"/>
          <w:numId w:val="12"/>
        </w:numPr>
        <w:spacing w:after="0" w:line="280" w:lineRule="atLeast"/>
        <w:rPr>
          <w:rFonts w:ascii="Arial" w:eastAsia="Calibri" w:hAnsi="Arial" w:cs="Arial"/>
          <w:sz w:val="20"/>
          <w:szCs w:val="20"/>
        </w:rPr>
      </w:pPr>
      <w:r w:rsidRPr="005C0440">
        <w:rPr>
          <w:rFonts w:ascii="Arial" w:eastAsia="Calibri" w:hAnsi="Arial" w:cs="Arial"/>
          <w:b/>
          <w:sz w:val="20"/>
          <w:szCs w:val="20"/>
        </w:rPr>
        <w:t xml:space="preserve">materiały i środki dydaktyczne, które: </w:t>
      </w:r>
      <w:r w:rsidRPr="005C0440">
        <w:rPr>
          <w:rFonts w:ascii="Arial" w:eastAsia="Calibri" w:hAnsi="Arial" w:cs="Arial"/>
          <w:sz w:val="20"/>
          <w:szCs w:val="20"/>
        </w:rPr>
        <w:t>zgodne są z proponowanymi metodami i technikami pracy, zapewniają kontakt z autentycznym językiem, dostosowane są do możliwości rozwojowych uczniów i uwzgledniające możliwości i potrzeby ucznia z dysfunkcjami.</w:t>
      </w:r>
    </w:p>
    <w:p w:rsidR="00FB7207" w:rsidRPr="005C0440" w:rsidRDefault="00FB7207" w:rsidP="00FB7207">
      <w:pPr>
        <w:pStyle w:val="Akapitzlist"/>
        <w:spacing w:after="0" w:line="280" w:lineRule="atLeast"/>
        <w:ind w:left="1287"/>
        <w:rPr>
          <w:rFonts w:ascii="Arial" w:eastAsia="Calibri" w:hAnsi="Arial" w:cs="Arial"/>
          <w:sz w:val="20"/>
          <w:szCs w:val="20"/>
        </w:rPr>
      </w:pPr>
    </w:p>
    <w:p w:rsidR="005C0440" w:rsidRPr="005C0440" w:rsidRDefault="005C0440" w:rsidP="00994FC2">
      <w:pPr>
        <w:pStyle w:val="Akapitzlist"/>
        <w:numPr>
          <w:ilvl w:val="0"/>
          <w:numId w:val="10"/>
        </w:numPr>
        <w:spacing w:after="0" w:line="280" w:lineRule="atLeast"/>
        <w:ind w:hanging="11"/>
        <w:rPr>
          <w:rFonts w:ascii="Arial" w:eastAsiaTheme="minorEastAsia" w:hAnsi="Arial" w:cs="Arial"/>
          <w:b/>
          <w:sz w:val="20"/>
          <w:szCs w:val="20"/>
          <w:lang w:eastAsia="pl-PL"/>
        </w:rPr>
      </w:pPr>
      <w:r w:rsidRPr="005C0440">
        <w:rPr>
          <w:rFonts w:ascii="Arial" w:eastAsiaTheme="minorEastAsia" w:hAnsi="Arial" w:cs="Arial"/>
          <w:b/>
          <w:sz w:val="20"/>
          <w:szCs w:val="20"/>
          <w:lang w:eastAsia="pl-PL"/>
        </w:rPr>
        <w:t>Ocenianie osiągnięć uczniów zawierające:</w:t>
      </w:r>
    </w:p>
    <w:p w:rsidR="005C0440" w:rsidRPr="005C0440" w:rsidRDefault="005C0440" w:rsidP="00994FC2">
      <w:pPr>
        <w:pStyle w:val="Akapitzlist"/>
        <w:numPr>
          <w:ilvl w:val="0"/>
          <w:numId w:val="12"/>
        </w:numPr>
        <w:spacing w:after="0" w:line="280" w:lineRule="atLeast"/>
        <w:rPr>
          <w:rFonts w:ascii="Arial" w:eastAsia="Calibri" w:hAnsi="Arial" w:cs="Arial"/>
          <w:sz w:val="20"/>
          <w:szCs w:val="20"/>
        </w:rPr>
      </w:pPr>
      <w:r w:rsidRPr="005C0440">
        <w:rPr>
          <w:rFonts w:ascii="Arial" w:eastAsia="Calibri" w:hAnsi="Arial" w:cs="Arial"/>
          <w:sz w:val="20"/>
          <w:szCs w:val="20"/>
        </w:rPr>
        <w:t xml:space="preserve">opis metod i narzędzi oceniania postępów ucznia, w zakresie kompetencji językowej </w:t>
      </w:r>
    </w:p>
    <w:p w:rsidR="005C0440" w:rsidRDefault="005C0440" w:rsidP="00994FC2">
      <w:pPr>
        <w:pStyle w:val="Akapitzlist"/>
        <w:numPr>
          <w:ilvl w:val="0"/>
          <w:numId w:val="12"/>
        </w:numPr>
        <w:spacing w:after="0" w:line="280" w:lineRule="atLeast"/>
        <w:rPr>
          <w:rFonts w:ascii="Arial" w:eastAsia="Calibri" w:hAnsi="Arial" w:cs="Arial"/>
          <w:sz w:val="20"/>
          <w:szCs w:val="20"/>
        </w:rPr>
      </w:pPr>
      <w:r w:rsidRPr="005C0440">
        <w:rPr>
          <w:rFonts w:ascii="Arial" w:eastAsia="Calibri" w:hAnsi="Arial" w:cs="Arial"/>
          <w:sz w:val="20"/>
          <w:szCs w:val="20"/>
        </w:rPr>
        <w:t>propozycję sposobu oceniania ucznia ze specjalnymi potrzebami.</w:t>
      </w:r>
    </w:p>
    <w:p w:rsidR="00FB7207" w:rsidRPr="005C0440" w:rsidRDefault="00FB7207" w:rsidP="00FB7207">
      <w:pPr>
        <w:pStyle w:val="Akapitzlist"/>
        <w:spacing w:after="0" w:line="280" w:lineRule="atLeast"/>
        <w:ind w:left="1287"/>
        <w:rPr>
          <w:rFonts w:ascii="Arial" w:eastAsia="Calibri" w:hAnsi="Arial" w:cs="Arial"/>
          <w:sz w:val="20"/>
          <w:szCs w:val="20"/>
        </w:rPr>
      </w:pPr>
    </w:p>
    <w:p w:rsidR="005C0440" w:rsidRPr="005C0440" w:rsidRDefault="005C0440" w:rsidP="00994FC2">
      <w:pPr>
        <w:pStyle w:val="Akapitzlist"/>
        <w:numPr>
          <w:ilvl w:val="0"/>
          <w:numId w:val="10"/>
        </w:numPr>
        <w:spacing w:after="0" w:line="280" w:lineRule="atLeast"/>
        <w:ind w:hanging="11"/>
        <w:rPr>
          <w:rFonts w:ascii="Arial" w:eastAsiaTheme="minorEastAsia" w:hAnsi="Arial" w:cs="Arial"/>
          <w:b/>
          <w:sz w:val="20"/>
          <w:szCs w:val="20"/>
          <w:lang w:eastAsia="pl-PL"/>
        </w:rPr>
      </w:pPr>
      <w:r w:rsidRPr="005C0440">
        <w:rPr>
          <w:rFonts w:ascii="Arial" w:eastAsiaTheme="minorEastAsia" w:hAnsi="Arial" w:cs="Arial"/>
          <w:b/>
          <w:sz w:val="20"/>
          <w:szCs w:val="20"/>
          <w:lang w:eastAsia="pl-PL"/>
        </w:rPr>
        <w:t>Ewaluację programu, która uwzględnia:</w:t>
      </w:r>
    </w:p>
    <w:p w:rsidR="005C0440" w:rsidRPr="005C0440" w:rsidRDefault="005C0440" w:rsidP="00994FC2">
      <w:pPr>
        <w:pStyle w:val="Akapitzlist"/>
        <w:numPr>
          <w:ilvl w:val="0"/>
          <w:numId w:val="12"/>
        </w:numPr>
        <w:spacing w:after="0" w:line="280" w:lineRule="atLeast"/>
        <w:rPr>
          <w:rFonts w:ascii="Arial" w:eastAsia="Calibri" w:hAnsi="Arial" w:cs="Arial"/>
          <w:sz w:val="20"/>
          <w:szCs w:val="20"/>
        </w:rPr>
      </w:pPr>
      <w:r w:rsidRPr="005C0440">
        <w:rPr>
          <w:rFonts w:ascii="Arial" w:eastAsia="Calibri" w:hAnsi="Arial" w:cs="Arial"/>
          <w:sz w:val="20"/>
          <w:szCs w:val="20"/>
        </w:rPr>
        <w:t xml:space="preserve">propozycję metod i narzędzi ewaluacji programu pozwalających na </w:t>
      </w:r>
    </w:p>
    <w:p w:rsidR="005C0440" w:rsidRPr="005C0440" w:rsidRDefault="005C0440" w:rsidP="00994FC2">
      <w:pPr>
        <w:pStyle w:val="Akapitzlist"/>
        <w:numPr>
          <w:ilvl w:val="0"/>
          <w:numId w:val="12"/>
        </w:numPr>
        <w:spacing w:after="0" w:line="280" w:lineRule="atLeast"/>
        <w:rPr>
          <w:rFonts w:ascii="Arial" w:eastAsia="Calibri" w:hAnsi="Arial" w:cs="Arial"/>
          <w:sz w:val="20"/>
          <w:szCs w:val="20"/>
        </w:rPr>
      </w:pPr>
      <w:r w:rsidRPr="005C0440">
        <w:rPr>
          <w:rFonts w:ascii="Arial" w:eastAsia="Calibri" w:hAnsi="Arial" w:cs="Arial"/>
          <w:sz w:val="20"/>
          <w:szCs w:val="20"/>
        </w:rPr>
        <w:t>ocenę realizacji celów kształcenia,</w:t>
      </w:r>
    </w:p>
    <w:p w:rsidR="005C0440" w:rsidRPr="005C0440" w:rsidRDefault="005C0440" w:rsidP="00994FC2">
      <w:pPr>
        <w:pStyle w:val="Akapitzlist"/>
        <w:numPr>
          <w:ilvl w:val="0"/>
          <w:numId w:val="12"/>
        </w:numPr>
        <w:spacing w:after="0" w:line="280" w:lineRule="atLeast"/>
        <w:rPr>
          <w:rFonts w:ascii="Arial" w:eastAsia="Calibri" w:hAnsi="Arial" w:cs="Arial"/>
          <w:sz w:val="20"/>
          <w:szCs w:val="20"/>
        </w:rPr>
      </w:pPr>
      <w:r w:rsidRPr="005C0440">
        <w:rPr>
          <w:rFonts w:ascii="Arial" w:eastAsia="Calibri" w:hAnsi="Arial" w:cs="Arial"/>
          <w:sz w:val="20"/>
          <w:szCs w:val="20"/>
        </w:rPr>
        <w:t xml:space="preserve">propozycję metod i narzędzi ewaluacji programu pozwalających na ocenę zmian </w:t>
      </w:r>
      <w:r w:rsidR="00750B59">
        <w:rPr>
          <w:rFonts w:ascii="Arial" w:eastAsia="Calibri" w:hAnsi="Arial" w:cs="Arial"/>
          <w:sz w:val="20"/>
          <w:szCs w:val="20"/>
        </w:rPr>
        <w:br/>
      </w:r>
      <w:r w:rsidRPr="005C0440">
        <w:rPr>
          <w:rFonts w:ascii="Arial" w:eastAsia="Calibri" w:hAnsi="Arial" w:cs="Arial"/>
          <w:sz w:val="20"/>
          <w:szCs w:val="20"/>
        </w:rPr>
        <w:t>w zakresie kształcenia postaw uczniów,</w:t>
      </w:r>
    </w:p>
    <w:p w:rsidR="005C0440" w:rsidRPr="005C0440" w:rsidRDefault="005C0440" w:rsidP="00994FC2">
      <w:pPr>
        <w:pStyle w:val="Akapitzlist"/>
        <w:numPr>
          <w:ilvl w:val="0"/>
          <w:numId w:val="12"/>
        </w:numPr>
        <w:spacing w:after="0" w:line="280" w:lineRule="atLeast"/>
        <w:rPr>
          <w:rFonts w:ascii="Arial" w:eastAsia="Calibri" w:hAnsi="Arial" w:cs="Arial"/>
          <w:sz w:val="20"/>
          <w:szCs w:val="20"/>
        </w:rPr>
      </w:pPr>
      <w:r w:rsidRPr="005C0440">
        <w:rPr>
          <w:rFonts w:ascii="Arial" w:eastAsia="Calibri" w:hAnsi="Arial" w:cs="Arial"/>
          <w:sz w:val="20"/>
          <w:szCs w:val="20"/>
        </w:rPr>
        <w:t xml:space="preserve">propozycję narzędzi ewaluacji programu pozwalających na ocenę kształcenia </w:t>
      </w:r>
      <w:r w:rsidR="00750B59">
        <w:rPr>
          <w:rFonts w:ascii="Arial" w:eastAsia="Calibri" w:hAnsi="Arial" w:cs="Arial"/>
          <w:sz w:val="20"/>
          <w:szCs w:val="20"/>
        </w:rPr>
        <w:br/>
      </w:r>
      <w:r w:rsidRPr="005C0440">
        <w:rPr>
          <w:rFonts w:ascii="Arial" w:eastAsia="Calibri" w:hAnsi="Arial" w:cs="Arial"/>
          <w:sz w:val="20"/>
          <w:szCs w:val="20"/>
        </w:rPr>
        <w:t>w zakresie opanowania wiedzy i umiejętności w zakresie danego języka obcego.</w:t>
      </w:r>
    </w:p>
    <w:p w:rsidR="00FB7207" w:rsidRDefault="00FB7207" w:rsidP="00FB7207">
      <w:pPr>
        <w:spacing w:after="0" w:line="280" w:lineRule="atLeast"/>
        <w:rPr>
          <w:rFonts w:ascii="Arial" w:hAnsi="Arial" w:cs="Arial"/>
          <w:b/>
          <w:color w:val="000000" w:themeColor="text1"/>
          <w:sz w:val="20"/>
          <w:szCs w:val="20"/>
        </w:rPr>
      </w:pPr>
    </w:p>
    <w:p w:rsidR="00500467" w:rsidRDefault="00353C2F" w:rsidP="00FB7207">
      <w:pPr>
        <w:spacing w:after="0" w:line="280" w:lineRule="atLeast"/>
        <w:rPr>
          <w:rFonts w:ascii="Arial" w:hAnsi="Arial" w:cs="Arial"/>
          <w:b/>
          <w:color w:val="000000" w:themeColor="text1"/>
          <w:sz w:val="20"/>
          <w:szCs w:val="20"/>
        </w:rPr>
      </w:pPr>
      <w:r w:rsidRPr="00DC7EB0">
        <w:rPr>
          <w:rFonts w:ascii="Arial" w:hAnsi="Arial" w:cs="Arial"/>
          <w:b/>
          <w:color w:val="000000" w:themeColor="text1"/>
          <w:sz w:val="20"/>
          <w:szCs w:val="20"/>
        </w:rPr>
        <w:t xml:space="preserve">IV. </w:t>
      </w:r>
      <w:r w:rsidR="00DD526A" w:rsidRPr="00DC7EB0">
        <w:rPr>
          <w:rFonts w:ascii="Arial" w:hAnsi="Arial" w:cs="Arial"/>
          <w:b/>
          <w:color w:val="000000" w:themeColor="text1"/>
          <w:sz w:val="20"/>
          <w:szCs w:val="20"/>
        </w:rPr>
        <w:t xml:space="preserve">Harmonogram </w:t>
      </w:r>
      <w:r w:rsidR="00500467" w:rsidRPr="00DC7EB0">
        <w:rPr>
          <w:rFonts w:ascii="Arial" w:hAnsi="Arial" w:cs="Arial"/>
          <w:b/>
          <w:color w:val="000000" w:themeColor="text1"/>
          <w:sz w:val="20"/>
          <w:szCs w:val="20"/>
        </w:rPr>
        <w:t>realizacji</w:t>
      </w:r>
      <w:r w:rsidR="00500467" w:rsidRPr="00DC7EB0">
        <w:rPr>
          <w:rFonts w:ascii="Arial" w:hAnsi="Arial" w:cs="Arial"/>
          <w:color w:val="000000" w:themeColor="text1"/>
          <w:sz w:val="20"/>
          <w:szCs w:val="20"/>
        </w:rPr>
        <w:t xml:space="preserve"> </w:t>
      </w:r>
      <w:r w:rsidR="00500467" w:rsidRPr="00DC7EB0">
        <w:rPr>
          <w:rFonts w:ascii="Arial" w:hAnsi="Arial" w:cs="Arial"/>
          <w:b/>
          <w:color w:val="000000" w:themeColor="text1"/>
          <w:sz w:val="20"/>
          <w:szCs w:val="20"/>
        </w:rPr>
        <w:t>przedmiotu zamówienia</w:t>
      </w:r>
      <w:r w:rsidR="005C0440">
        <w:rPr>
          <w:rFonts w:ascii="Arial" w:hAnsi="Arial" w:cs="Arial"/>
          <w:b/>
          <w:color w:val="000000" w:themeColor="text1"/>
          <w:sz w:val="20"/>
          <w:szCs w:val="20"/>
        </w:rPr>
        <w:t xml:space="preserve"> oraz zasady odbioru przedmiotu zamówienia</w:t>
      </w:r>
      <w:r w:rsidR="00B97A4F">
        <w:rPr>
          <w:rFonts w:ascii="Arial" w:hAnsi="Arial" w:cs="Arial"/>
          <w:b/>
          <w:color w:val="000000" w:themeColor="text1"/>
          <w:sz w:val="20"/>
          <w:szCs w:val="20"/>
        </w:rPr>
        <w:t xml:space="preserve"> i warunki realizacji zamówienia</w:t>
      </w:r>
    </w:p>
    <w:p w:rsidR="00FB7207" w:rsidRPr="00DC7EB0" w:rsidRDefault="00FB7207" w:rsidP="00FB7207">
      <w:pPr>
        <w:spacing w:after="0" w:line="280" w:lineRule="atLeast"/>
        <w:rPr>
          <w:rFonts w:ascii="Arial" w:hAnsi="Arial" w:cs="Arial"/>
          <w:color w:val="000000" w:themeColor="text1"/>
          <w:sz w:val="20"/>
          <w:szCs w:val="20"/>
        </w:rPr>
      </w:pPr>
    </w:p>
    <w:p w:rsidR="005C0440" w:rsidRPr="0001126D" w:rsidRDefault="005C0440" w:rsidP="00994FC2">
      <w:pPr>
        <w:pStyle w:val="Akapitzlist"/>
        <w:numPr>
          <w:ilvl w:val="0"/>
          <w:numId w:val="19"/>
        </w:numPr>
        <w:spacing w:after="0" w:line="280" w:lineRule="atLeast"/>
        <w:ind w:left="142" w:hanging="11"/>
        <w:rPr>
          <w:rFonts w:ascii="Arial" w:eastAsia="Calibri" w:hAnsi="Arial" w:cs="Arial"/>
          <w:sz w:val="20"/>
          <w:szCs w:val="20"/>
        </w:rPr>
      </w:pPr>
      <w:r w:rsidRPr="0001126D">
        <w:rPr>
          <w:rFonts w:ascii="Arial" w:eastAsia="Calibri" w:hAnsi="Arial" w:cs="Arial"/>
          <w:sz w:val="20"/>
          <w:szCs w:val="20"/>
        </w:rPr>
        <w:t>Przedmiot zamówienia będzie wykonywany w termi</w:t>
      </w:r>
      <w:r w:rsidR="004469C8">
        <w:rPr>
          <w:rFonts w:ascii="Arial" w:eastAsia="Calibri" w:hAnsi="Arial" w:cs="Arial"/>
          <w:sz w:val="20"/>
          <w:szCs w:val="20"/>
        </w:rPr>
        <w:t>nie od dnia zawarcia umowy do 20</w:t>
      </w:r>
      <w:r w:rsidRPr="0001126D">
        <w:rPr>
          <w:rFonts w:ascii="Arial" w:eastAsia="Calibri" w:hAnsi="Arial" w:cs="Arial"/>
          <w:sz w:val="20"/>
          <w:szCs w:val="20"/>
        </w:rPr>
        <w:t xml:space="preserve"> grudnia 2019 r.</w:t>
      </w:r>
    </w:p>
    <w:p w:rsidR="005C0440" w:rsidRPr="0001126D" w:rsidRDefault="005C0440" w:rsidP="00994FC2">
      <w:pPr>
        <w:pStyle w:val="Akapitzlist"/>
        <w:numPr>
          <w:ilvl w:val="0"/>
          <w:numId w:val="19"/>
        </w:numPr>
        <w:spacing w:after="0" w:line="280" w:lineRule="atLeast"/>
        <w:ind w:left="142" w:hanging="11"/>
        <w:rPr>
          <w:rFonts w:ascii="Arial" w:eastAsia="Calibri" w:hAnsi="Arial" w:cs="Arial"/>
          <w:sz w:val="20"/>
          <w:szCs w:val="20"/>
        </w:rPr>
      </w:pPr>
      <w:r w:rsidRPr="0001126D">
        <w:rPr>
          <w:rFonts w:ascii="Arial" w:eastAsia="Calibri" w:hAnsi="Arial" w:cs="Arial"/>
          <w:sz w:val="20"/>
          <w:szCs w:val="20"/>
        </w:rPr>
        <w:t xml:space="preserve">Szczegółowy harmonogram wykonywanych czynności w ramach przedmiotu zamówienia stanowić będzie </w:t>
      </w:r>
      <w:r w:rsidRPr="007D3270">
        <w:rPr>
          <w:rFonts w:ascii="Arial" w:eastAsia="Calibri" w:hAnsi="Arial" w:cs="Arial"/>
          <w:b/>
          <w:sz w:val="20"/>
          <w:szCs w:val="20"/>
        </w:rPr>
        <w:t>załącznik nr 3 do Umowy</w:t>
      </w:r>
      <w:r w:rsidRPr="0001126D">
        <w:rPr>
          <w:rFonts w:ascii="Arial" w:eastAsia="Calibri" w:hAnsi="Arial" w:cs="Arial"/>
          <w:sz w:val="20"/>
          <w:szCs w:val="20"/>
        </w:rPr>
        <w:t>, który uwzględniać będzie terminy realizacji poszczególnych czynności, wskazanych w niniejszym rozdziale. Zamawiający dopuszcza możliwość zmiany szczegółowego harmonogramu realizacji przedmiotu zamówienia za zgodą obu Stron. Zmiana poszczególnych etapów realizacji zamówienia nie wymaga wprowadzania zmian do umowy.</w:t>
      </w:r>
    </w:p>
    <w:p w:rsidR="005C0440" w:rsidRPr="0001126D" w:rsidRDefault="005C0440" w:rsidP="00994FC2">
      <w:pPr>
        <w:pStyle w:val="Akapitzlist"/>
        <w:numPr>
          <w:ilvl w:val="0"/>
          <w:numId w:val="19"/>
        </w:numPr>
        <w:spacing w:after="0" w:line="280" w:lineRule="atLeast"/>
        <w:ind w:left="142" w:hanging="11"/>
        <w:rPr>
          <w:rFonts w:ascii="Arial" w:eastAsia="Calibri" w:hAnsi="Arial" w:cs="Arial"/>
          <w:sz w:val="20"/>
          <w:szCs w:val="20"/>
        </w:rPr>
      </w:pPr>
      <w:r w:rsidRPr="0001126D">
        <w:rPr>
          <w:rFonts w:ascii="Arial" w:eastAsia="Calibri" w:hAnsi="Arial" w:cs="Arial"/>
          <w:sz w:val="20"/>
          <w:szCs w:val="20"/>
        </w:rPr>
        <w:t>Wykonawca zobligowany jest do opracowania i przekazania Zamawiającemu programu nauczania zgodnie z wymogami n</w:t>
      </w:r>
      <w:r w:rsidR="007D3270">
        <w:rPr>
          <w:rFonts w:ascii="Arial" w:eastAsia="Calibri" w:hAnsi="Arial" w:cs="Arial"/>
          <w:sz w:val="20"/>
          <w:szCs w:val="20"/>
        </w:rPr>
        <w:t>iniejszego zamówienia w terminie do 11 grudnia 2019 r</w:t>
      </w:r>
      <w:r w:rsidRPr="0001126D">
        <w:rPr>
          <w:rFonts w:ascii="Arial" w:eastAsia="Calibri" w:hAnsi="Arial" w:cs="Arial"/>
          <w:sz w:val="20"/>
          <w:szCs w:val="20"/>
        </w:rPr>
        <w:t>.</w:t>
      </w:r>
    </w:p>
    <w:p w:rsidR="005C0440" w:rsidRPr="0001126D" w:rsidRDefault="005C0440" w:rsidP="00994FC2">
      <w:pPr>
        <w:pStyle w:val="Akapitzlist"/>
        <w:numPr>
          <w:ilvl w:val="0"/>
          <w:numId w:val="19"/>
        </w:numPr>
        <w:spacing w:after="0" w:line="280" w:lineRule="atLeast"/>
        <w:ind w:left="142" w:hanging="11"/>
        <w:rPr>
          <w:rFonts w:ascii="Arial" w:eastAsia="Calibri" w:hAnsi="Arial" w:cs="Arial"/>
          <w:sz w:val="20"/>
          <w:szCs w:val="20"/>
        </w:rPr>
      </w:pPr>
      <w:r w:rsidRPr="0001126D">
        <w:rPr>
          <w:rFonts w:ascii="Arial" w:eastAsia="Calibri" w:hAnsi="Arial" w:cs="Arial"/>
          <w:sz w:val="20"/>
          <w:szCs w:val="20"/>
        </w:rPr>
        <w:t xml:space="preserve">Zamawiający w ramach odbioru programu nauczania przeprowadzi analizę i dokona weryfikacji opracowanego przez Wykonawcę programu w zakresie wymagań zawartych w niniejszym zamówieniu, w ciągu 2 dni od terminu, o którym mowa w </w:t>
      </w:r>
      <w:r w:rsidRPr="007D3270">
        <w:rPr>
          <w:rFonts w:ascii="Arial" w:eastAsia="Calibri" w:hAnsi="Arial" w:cs="Arial"/>
          <w:b/>
          <w:sz w:val="20"/>
          <w:szCs w:val="20"/>
        </w:rPr>
        <w:t>pkt. 3</w:t>
      </w:r>
      <w:r w:rsidRPr="0001126D">
        <w:rPr>
          <w:rFonts w:ascii="Arial" w:eastAsia="Calibri" w:hAnsi="Arial" w:cs="Arial"/>
          <w:sz w:val="20"/>
          <w:szCs w:val="20"/>
        </w:rPr>
        <w:t xml:space="preserve">. </w:t>
      </w:r>
    </w:p>
    <w:p w:rsidR="005C0440" w:rsidRPr="0001126D" w:rsidRDefault="005C0440" w:rsidP="00994FC2">
      <w:pPr>
        <w:pStyle w:val="Akapitzlist"/>
        <w:numPr>
          <w:ilvl w:val="0"/>
          <w:numId w:val="19"/>
        </w:numPr>
        <w:spacing w:after="0" w:line="280" w:lineRule="atLeast"/>
        <w:ind w:left="142" w:hanging="11"/>
        <w:rPr>
          <w:rFonts w:ascii="Arial" w:eastAsia="Calibri" w:hAnsi="Arial" w:cs="Arial"/>
          <w:sz w:val="20"/>
          <w:szCs w:val="20"/>
        </w:rPr>
      </w:pPr>
      <w:r w:rsidRPr="0001126D">
        <w:rPr>
          <w:rFonts w:ascii="Arial" w:eastAsia="Calibri" w:hAnsi="Arial" w:cs="Arial"/>
          <w:sz w:val="20"/>
          <w:szCs w:val="20"/>
        </w:rPr>
        <w:t>W przypadku uwag Zamawiającego do przedmiotu zamówienia, Wykonawca winien uwzględnić zalecenia Zamawiającego i w ciągu 3 dni od przekazania uwag Zamawiającego przekazać ostateczną wersje przedmiotu zamówienia.</w:t>
      </w:r>
    </w:p>
    <w:p w:rsidR="005C0440" w:rsidRPr="0001126D" w:rsidRDefault="005C0440" w:rsidP="00994FC2">
      <w:pPr>
        <w:pStyle w:val="Akapitzlist"/>
        <w:numPr>
          <w:ilvl w:val="0"/>
          <w:numId w:val="19"/>
        </w:numPr>
        <w:spacing w:after="0" w:line="280" w:lineRule="atLeast"/>
        <w:ind w:left="142" w:hanging="11"/>
        <w:rPr>
          <w:rFonts w:ascii="Arial" w:eastAsia="Calibri" w:hAnsi="Arial" w:cs="Arial"/>
          <w:sz w:val="20"/>
          <w:szCs w:val="20"/>
        </w:rPr>
      </w:pPr>
      <w:r w:rsidRPr="0001126D">
        <w:rPr>
          <w:rFonts w:ascii="Arial" w:eastAsia="Calibri" w:hAnsi="Arial" w:cs="Arial"/>
          <w:sz w:val="20"/>
          <w:szCs w:val="20"/>
        </w:rPr>
        <w:t xml:space="preserve">Zamawiający zatwierdzi przedmiot zamówienia do odbioru w ciągu 2 dni od terminu przekazania przez Wykonawcę ostatecznej wersji przedmiotu zamówienia, o którym mowa w </w:t>
      </w:r>
      <w:r w:rsidRPr="0001126D">
        <w:rPr>
          <w:rFonts w:ascii="Arial" w:eastAsia="Calibri" w:hAnsi="Arial" w:cs="Arial"/>
          <w:b/>
          <w:sz w:val="20"/>
          <w:szCs w:val="20"/>
        </w:rPr>
        <w:t xml:space="preserve">pkt. </w:t>
      </w:r>
      <w:r w:rsidR="00750B59" w:rsidRPr="0001126D">
        <w:rPr>
          <w:rFonts w:ascii="Arial" w:eastAsia="Calibri" w:hAnsi="Arial" w:cs="Arial"/>
          <w:b/>
          <w:sz w:val="20"/>
          <w:szCs w:val="20"/>
        </w:rPr>
        <w:br/>
      </w:r>
      <w:r w:rsidRPr="0001126D">
        <w:rPr>
          <w:rFonts w:ascii="Arial" w:eastAsia="Calibri" w:hAnsi="Arial" w:cs="Arial"/>
          <w:b/>
          <w:sz w:val="20"/>
          <w:szCs w:val="20"/>
        </w:rPr>
        <w:t>5</w:t>
      </w:r>
      <w:r w:rsidRPr="0001126D">
        <w:rPr>
          <w:rFonts w:ascii="Arial" w:eastAsia="Calibri" w:hAnsi="Arial" w:cs="Arial"/>
          <w:sz w:val="20"/>
          <w:szCs w:val="20"/>
        </w:rPr>
        <w:t>, lub w przypadku stwierdzenia wad i braku uwzględniania uwag Zamawiającego, Zamawiający naliczy kary umowne i/lub nie przyjmie zamówienia w całości.</w:t>
      </w:r>
    </w:p>
    <w:p w:rsidR="00B97A4F" w:rsidRDefault="005C0440" w:rsidP="00B97A4F">
      <w:pPr>
        <w:pStyle w:val="Akapitzlist"/>
        <w:numPr>
          <w:ilvl w:val="0"/>
          <w:numId w:val="19"/>
        </w:numPr>
        <w:spacing w:after="0" w:line="280" w:lineRule="atLeast"/>
        <w:ind w:left="142" w:hanging="11"/>
        <w:rPr>
          <w:rFonts w:ascii="Arial" w:eastAsia="Calibri" w:hAnsi="Arial" w:cs="Arial"/>
          <w:sz w:val="20"/>
          <w:szCs w:val="20"/>
        </w:rPr>
      </w:pPr>
      <w:r w:rsidRPr="0001126D">
        <w:rPr>
          <w:rFonts w:ascii="Arial" w:eastAsia="Calibri" w:hAnsi="Arial" w:cs="Arial"/>
          <w:sz w:val="20"/>
          <w:szCs w:val="20"/>
        </w:rPr>
        <w:t xml:space="preserve">Zamawiający zastrzega sobie prawo do zmiany zapisów </w:t>
      </w:r>
      <w:r w:rsidR="007D3270">
        <w:rPr>
          <w:rFonts w:ascii="Arial" w:eastAsia="Calibri" w:hAnsi="Arial" w:cs="Arial"/>
          <w:sz w:val="20"/>
          <w:szCs w:val="20"/>
        </w:rPr>
        <w:t xml:space="preserve">w </w:t>
      </w:r>
      <w:r w:rsidR="007D3270" w:rsidRPr="007D3270">
        <w:rPr>
          <w:rFonts w:ascii="Arial" w:eastAsia="Calibri" w:hAnsi="Arial" w:cs="Arial"/>
          <w:b/>
          <w:sz w:val="20"/>
          <w:szCs w:val="20"/>
        </w:rPr>
        <w:t>rozdziale III ust. 4</w:t>
      </w:r>
      <w:r w:rsidRPr="0001126D">
        <w:rPr>
          <w:rFonts w:ascii="Arial" w:eastAsia="Calibri" w:hAnsi="Arial" w:cs="Arial"/>
          <w:sz w:val="20"/>
          <w:szCs w:val="20"/>
        </w:rPr>
        <w:t xml:space="preserve"> w zakresie wskazanym w aktach prawnych w trakcie trwania realizacji przedmiotu zamówienia w przypadku niezależnych przez Zamawiającego okoliczności wpływających na powyższe zmiany.</w:t>
      </w:r>
    </w:p>
    <w:p w:rsidR="00B97A4F" w:rsidRDefault="00B97A4F" w:rsidP="00B97A4F">
      <w:pPr>
        <w:pStyle w:val="Akapitzlist"/>
        <w:numPr>
          <w:ilvl w:val="0"/>
          <w:numId w:val="19"/>
        </w:numPr>
        <w:spacing w:after="0" w:line="280" w:lineRule="atLeast"/>
        <w:ind w:left="142" w:hanging="11"/>
        <w:rPr>
          <w:rFonts w:ascii="Arial" w:eastAsia="Calibri" w:hAnsi="Arial" w:cs="Arial"/>
          <w:sz w:val="20"/>
          <w:szCs w:val="20"/>
        </w:rPr>
      </w:pPr>
      <w:r w:rsidRPr="00B97A4F">
        <w:rPr>
          <w:rFonts w:ascii="Arial" w:eastAsia="Calibri" w:hAnsi="Arial" w:cs="Arial"/>
          <w:sz w:val="20"/>
          <w:szCs w:val="20"/>
        </w:rPr>
        <w:t xml:space="preserve">Przy realizacji przedmiotu zamówienia Wykonawca będzie na bieżąco współpracował </w:t>
      </w:r>
      <w:r w:rsidR="007D3270">
        <w:rPr>
          <w:rFonts w:ascii="Arial" w:eastAsia="Calibri" w:hAnsi="Arial" w:cs="Arial"/>
          <w:sz w:val="20"/>
          <w:szCs w:val="20"/>
        </w:rPr>
        <w:br/>
      </w:r>
      <w:r w:rsidRPr="00B97A4F">
        <w:rPr>
          <w:rFonts w:ascii="Arial" w:eastAsia="Calibri" w:hAnsi="Arial" w:cs="Arial"/>
          <w:sz w:val="20"/>
          <w:szCs w:val="20"/>
        </w:rPr>
        <w:t xml:space="preserve">z Zamawiającym. </w:t>
      </w:r>
    </w:p>
    <w:p w:rsidR="00B97A4F" w:rsidRDefault="00B97A4F" w:rsidP="00B97A4F">
      <w:pPr>
        <w:pStyle w:val="Akapitzlist"/>
        <w:numPr>
          <w:ilvl w:val="0"/>
          <w:numId w:val="19"/>
        </w:numPr>
        <w:spacing w:after="0" w:line="280" w:lineRule="atLeast"/>
        <w:ind w:left="142" w:hanging="11"/>
        <w:rPr>
          <w:rFonts w:ascii="Arial" w:eastAsia="Calibri" w:hAnsi="Arial" w:cs="Arial"/>
          <w:sz w:val="20"/>
          <w:szCs w:val="20"/>
        </w:rPr>
      </w:pPr>
      <w:r w:rsidRPr="00B97A4F">
        <w:rPr>
          <w:rFonts w:ascii="Arial" w:eastAsia="Calibri" w:hAnsi="Arial" w:cs="Arial"/>
          <w:sz w:val="20"/>
          <w:szCs w:val="20"/>
        </w:rPr>
        <w:t>Współpraca będzie polegała na kontaktach bezpośrednich, telefonicznych i e-mailowych</w:t>
      </w:r>
    </w:p>
    <w:p w:rsidR="00B97A4F" w:rsidRDefault="00B97A4F" w:rsidP="00B97A4F">
      <w:pPr>
        <w:pStyle w:val="Akapitzlist"/>
        <w:numPr>
          <w:ilvl w:val="0"/>
          <w:numId w:val="19"/>
        </w:numPr>
        <w:spacing w:after="0" w:line="280" w:lineRule="atLeast"/>
        <w:ind w:left="142" w:hanging="11"/>
        <w:rPr>
          <w:rFonts w:ascii="Arial" w:eastAsia="Calibri" w:hAnsi="Arial" w:cs="Arial"/>
          <w:sz w:val="20"/>
          <w:szCs w:val="20"/>
        </w:rPr>
      </w:pPr>
      <w:r w:rsidRPr="00B97A4F">
        <w:rPr>
          <w:rFonts w:ascii="Arial" w:eastAsia="Calibri" w:hAnsi="Arial" w:cs="Arial"/>
          <w:sz w:val="20"/>
          <w:szCs w:val="20"/>
        </w:rPr>
        <w:t xml:space="preserve">Materiały, o których mowa w niniejszym opisie przedmiotu zamówienia przekazywane będą </w:t>
      </w:r>
      <w:r w:rsidR="00921985">
        <w:rPr>
          <w:rFonts w:ascii="Arial" w:eastAsia="Calibri" w:hAnsi="Arial" w:cs="Arial"/>
          <w:sz w:val="20"/>
          <w:szCs w:val="20"/>
        </w:rPr>
        <w:br/>
      </w:r>
      <w:r w:rsidRPr="00B97A4F">
        <w:rPr>
          <w:rFonts w:ascii="Arial" w:eastAsia="Calibri" w:hAnsi="Arial" w:cs="Arial"/>
          <w:sz w:val="20"/>
          <w:szCs w:val="20"/>
        </w:rPr>
        <w:t xml:space="preserve">w formie elektronicznej w formacie </w:t>
      </w:r>
      <w:proofErr w:type="spellStart"/>
      <w:r w:rsidRPr="00B97A4F">
        <w:rPr>
          <w:rFonts w:ascii="Arial" w:eastAsia="Calibri" w:hAnsi="Arial" w:cs="Arial"/>
          <w:sz w:val="20"/>
          <w:szCs w:val="20"/>
        </w:rPr>
        <w:t>doc</w:t>
      </w:r>
      <w:proofErr w:type="spellEnd"/>
      <w:r w:rsidRPr="00B97A4F">
        <w:rPr>
          <w:rFonts w:ascii="Arial" w:eastAsia="Calibri" w:hAnsi="Arial" w:cs="Arial"/>
          <w:sz w:val="20"/>
          <w:szCs w:val="20"/>
        </w:rPr>
        <w:t xml:space="preserve"> i pdf na dowolnym nośniku danych lub za pomocą poczty</w:t>
      </w:r>
      <w:r w:rsidR="00921985">
        <w:rPr>
          <w:rFonts w:ascii="Arial" w:eastAsia="Calibri" w:hAnsi="Arial" w:cs="Arial"/>
          <w:sz w:val="20"/>
          <w:szCs w:val="20"/>
        </w:rPr>
        <w:br/>
      </w:r>
      <w:r w:rsidRPr="00B97A4F">
        <w:rPr>
          <w:rFonts w:ascii="Arial" w:eastAsia="Calibri" w:hAnsi="Arial" w:cs="Arial"/>
          <w:sz w:val="20"/>
          <w:szCs w:val="20"/>
        </w:rPr>
        <w:t xml:space="preserve">e-mail przez obie Strony podczas realizacji przedmiotu zamówienia, za wyjątkiem ostatecznej wersji </w:t>
      </w:r>
      <w:r w:rsidRPr="00B97A4F">
        <w:rPr>
          <w:rFonts w:ascii="Arial" w:eastAsia="Calibri" w:hAnsi="Arial" w:cs="Arial"/>
          <w:sz w:val="20"/>
          <w:szCs w:val="20"/>
        </w:rPr>
        <w:lastRenderedPageBreak/>
        <w:t xml:space="preserve">przedmiotu zamówienia, która winna zostać przekazana przez Wykonawcę w formie dowolnej wersji elektronicznej w formacie </w:t>
      </w:r>
      <w:proofErr w:type="spellStart"/>
      <w:r w:rsidRPr="00B97A4F">
        <w:rPr>
          <w:rFonts w:ascii="Arial" w:eastAsia="Calibri" w:hAnsi="Arial" w:cs="Arial"/>
          <w:sz w:val="20"/>
          <w:szCs w:val="20"/>
        </w:rPr>
        <w:t>doc</w:t>
      </w:r>
      <w:proofErr w:type="spellEnd"/>
      <w:r w:rsidRPr="00B97A4F">
        <w:rPr>
          <w:rFonts w:ascii="Arial" w:eastAsia="Calibri" w:hAnsi="Arial" w:cs="Arial"/>
          <w:sz w:val="20"/>
          <w:szCs w:val="20"/>
        </w:rPr>
        <w:t xml:space="preserve"> i pdf oraz papierowej (wydruk w kolorze). </w:t>
      </w:r>
    </w:p>
    <w:p w:rsidR="00B97A4F" w:rsidRDefault="00B97A4F" w:rsidP="00B97A4F">
      <w:pPr>
        <w:pStyle w:val="Akapitzlist"/>
        <w:numPr>
          <w:ilvl w:val="0"/>
          <w:numId w:val="19"/>
        </w:numPr>
        <w:spacing w:after="0" w:line="280" w:lineRule="atLeast"/>
        <w:ind w:left="142" w:hanging="11"/>
        <w:rPr>
          <w:rFonts w:ascii="Arial" w:eastAsia="Calibri" w:hAnsi="Arial" w:cs="Arial"/>
          <w:sz w:val="20"/>
          <w:szCs w:val="20"/>
        </w:rPr>
      </w:pPr>
      <w:r w:rsidRPr="00B97A4F">
        <w:rPr>
          <w:rFonts w:ascii="Arial" w:eastAsia="Calibri" w:hAnsi="Arial" w:cs="Arial"/>
          <w:sz w:val="20"/>
          <w:szCs w:val="20"/>
        </w:rPr>
        <w:t xml:space="preserve">Wykonawca winien nanosić korekty na przygotowany materiał w oparciu o sugestie wyrażone przez Zamawiającego. </w:t>
      </w:r>
    </w:p>
    <w:p w:rsidR="00B97A4F" w:rsidRDefault="00B97A4F" w:rsidP="00B97A4F">
      <w:pPr>
        <w:pStyle w:val="Akapitzlist"/>
        <w:numPr>
          <w:ilvl w:val="0"/>
          <w:numId w:val="19"/>
        </w:numPr>
        <w:spacing w:after="0" w:line="280" w:lineRule="atLeast"/>
        <w:ind w:left="142" w:hanging="11"/>
        <w:rPr>
          <w:rFonts w:ascii="Arial" w:eastAsia="Calibri" w:hAnsi="Arial" w:cs="Arial"/>
          <w:sz w:val="20"/>
          <w:szCs w:val="20"/>
        </w:rPr>
      </w:pPr>
      <w:r w:rsidRPr="00B97A4F">
        <w:rPr>
          <w:rFonts w:ascii="Arial" w:eastAsia="Calibri" w:hAnsi="Arial" w:cs="Arial"/>
          <w:sz w:val="20"/>
          <w:szCs w:val="20"/>
        </w:rPr>
        <w:t>Wykonawca zobowiązuje się do przekazywania Zamawiającemu na bieżąco uwag i wniosków oraz ewentualnych rekomendacji w sprawie wątpliwości, które pojawią się przy realizacji przedmiotu zamówienia.</w:t>
      </w:r>
    </w:p>
    <w:p w:rsidR="00B97A4F" w:rsidRDefault="00B97A4F" w:rsidP="00B97A4F">
      <w:pPr>
        <w:pStyle w:val="Akapitzlist"/>
        <w:numPr>
          <w:ilvl w:val="0"/>
          <w:numId w:val="19"/>
        </w:numPr>
        <w:spacing w:after="0" w:line="280" w:lineRule="atLeast"/>
        <w:ind w:left="142" w:hanging="11"/>
        <w:rPr>
          <w:rFonts w:ascii="Arial" w:eastAsia="Calibri" w:hAnsi="Arial" w:cs="Arial"/>
          <w:sz w:val="20"/>
          <w:szCs w:val="20"/>
        </w:rPr>
      </w:pPr>
      <w:r w:rsidRPr="00B97A4F">
        <w:rPr>
          <w:rFonts w:ascii="Arial" w:eastAsia="Calibri" w:hAnsi="Arial" w:cs="Arial"/>
          <w:sz w:val="20"/>
          <w:szCs w:val="20"/>
        </w:rPr>
        <w:t xml:space="preserve">Jeśli Zamawiający uzna to za konieczne Wykonawca jest zobowiązany do osobistego stawienia się w siedzibie Zamawiającego w celu omówienia poprawek do wykonywanego materiału. </w:t>
      </w:r>
    </w:p>
    <w:p w:rsidR="00B97A4F" w:rsidRPr="00B97A4F" w:rsidRDefault="00B97A4F" w:rsidP="00B97A4F">
      <w:pPr>
        <w:pStyle w:val="Akapitzlist"/>
        <w:numPr>
          <w:ilvl w:val="0"/>
          <w:numId w:val="19"/>
        </w:numPr>
        <w:spacing w:after="0" w:line="280" w:lineRule="atLeast"/>
        <w:ind w:left="142" w:hanging="11"/>
        <w:rPr>
          <w:rFonts w:ascii="Arial" w:eastAsia="Calibri" w:hAnsi="Arial" w:cs="Arial"/>
          <w:sz w:val="20"/>
          <w:szCs w:val="20"/>
        </w:rPr>
      </w:pPr>
      <w:r w:rsidRPr="00B97A4F">
        <w:rPr>
          <w:rFonts w:ascii="Arial" w:eastAsia="Calibri" w:hAnsi="Arial" w:cs="Arial"/>
          <w:sz w:val="20"/>
          <w:szCs w:val="20"/>
        </w:rPr>
        <w:t>Wykonawca zobowiązuje się wykonywać przedmiot usługi z należytą starannością, najlepszą wiedzą oraz z poszanowaniem zasad profesjonalizmu zawodowego oraz do dysponowania wszystkimi narzędziami i urządzeniami technicznymi koniecznymi do prawidłowej realizacji przedmiotu zamówienia.</w:t>
      </w:r>
    </w:p>
    <w:p w:rsidR="00B97A4F" w:rsidRDefault="00B97A4F" w:rsidP="00FB7207">
      <w:pPr>
        <w:spacing w:after="0" w:line="280" w:lineRule="atLeast"/>
        <w:rPr>
          <w:rFonts w:ascii="Arial" w:eastAsia="Calibri" w:hAnsi="Arial" w:cs="Arial"/>
          <w:b/>
          <w:sz w:val="20"/>
          <w:szCs w:val="20"/>
        </w:rPr>
      </w:pPr>
    </w:p>
    <w:p w:rsidR="001E4C7B" w:rsidRDefault="001E4C7B" w:rsidP="00FB7207">
      <w:pPr>
        <w:spacing w:after="0" w:line="280" w:lineRule="atLeast"/>
        <w:rPr>
          <w:rFonts w:ascii="Arial" w:eastAsia="Calibri" w:hAnsi="Arial" w:cs="Arial"/>
          <w:b/>
          <w:sz w:val="20"/>
          <w:szCs w:val="20"/>
        </w:rPr>
      </w:pPr>
      <w:r w:rsidRPr="00DC7EB0">
        <w:rPr>
          <w:rFonts w:ascii="Arial" w:eastAsia="Calibri" w:hAnsi="Arial" w:cs="Arial"/>
          <w:b/>
          <w:sz w:val="20"/>
          <w:szCs w:val="20"/>
        </w:rPr>
        <w:t xml:space="preserve">V. Miejsce wykonywania przedmiotu zamówienia </w:t>
      </w:r>
    </w:p>
    <w:p w:rsidR="00FB7207" w:rsidRPr="00DC7EB0" w:rsidRDefault="00FB7207" w:rsidP="00FB7207">
      <w:pPr>
        <w:spacing w:after="0" w:line="280" w:lineRule="atLeast"/>
        <w:rPr>
          <w:rFonts w:ascii="Arial" w:eastAsia="Calibri" w:hAnsi="Arial" w:cs="Arial"/>
          <w:b/>
          <w:sz w:val="20"/>
          <w:szCs w:val="20"/>
        </w:rPr>
      </w:pPr>
    </w:p>
    <w:p w:rsidR="00893DD4" w:rsidRDefault="00893DD4" w:rsidP="00FB7207">
      <w:pPr>
        <w:spacing w:after="0" w:line="280" w:lineRule="atLeast"/>
        <w:rPr>
          <w:rFonts w:ascii="Arial" w:eastAsiaTheme="minorEastAsia" w:hAnsi="Arial" w:cs="Arial"/>
          <w:sz w:val="20"/>
          <w:szCs w:val="20"/>
          <w:lang w:eastAsia="pl-PL"/>
        </w:rPr>
      </w:pPr>
      <w:r w:rsidRPr="00893DD4">
        <w:rPr>
          <w:rFonts w:ascii="Arial" w:eastAsiaTheme="minorEastAsia" w:hAnsi="Arial" w:cs="Arial"/>
          <w:sz w:val="20"/>
          <w:szCs w:val="20"/>
          <w:lang w:eastAsia="pl-PL"/>
        </w:rPr>
        <w:t xml:space="preserve">Zamawiający przewiduje wykonywanie przedmiotu umowy poza siedzibą Zamawiającego, </w:t>
      </w:r>
      <w:r w:rsidR="00750B59">
        <w:rPr>
          <w:rFonts w:ascii="Arial" w:eastAsiaTheme="minorEastAsia" w:hAnsi="Arial" w:cs="Arial"/>
          <w:sz w:val="20"/>
          <w:szCs w:val="20"/>
          <w:lang w:eastAsia="pl-PL"/>
        </w:rPr>
        <w:br/>
      </w:r>
      <w:r w:rsidRPr="00893DD4">
        <w:rPr>
          <w:rFonts w:ascii="Arial" w:eastAsiaTheme="minorEastAsia" w:hAnsi="Arial" w:cs="Arial"/>
          <w:sz w:val="20"/>
          <w:szCs w:val="20"/>
          <w:lang w:eastAsia="pl-PL"/>
        </w:rPr>
        <w:t xml:space="preserve">z uwzględnieniem </w:t>
      </w:r>
      <w:r w:rsidR="005C0440">
        <w:rPr>
          <w:rFonts w:ascii="Arial" w:eastAsiaTheme="minorEastAsia" w:hAnsi="Arial" w:cs="Arial"/>
          <w:sz w:val="20"/>
          <w:szCs w:val="20"/>
          <w:lang w:eastAsia="pl-PL"/>
        </w:rPr>
        <w:t xml:space="preserve">ewentualnego </w:t>
      </w:r>
      <w:r w:rsidRPr="00893DD4">
        <w:rPr>
          <w:rFonts w:ascii="Arial" w:eastAsiaTheme="minorEastAsia" w:hAnsi="Arial" w:cs="Arial"/>
          <w:sz w:val="20"/>
          <w:szCs w:val="20"/>
          <w:lang w:eastAsia="pl-PL"/>
        </w:rPr>
        <w:t xml:space="preserve">jednego spotkania roboczego w siedzibie Zamawiającego. Zamawiający nie pokrywa kosztów dojazdu do siedziby Zamawiającego. </w:t>
      </w:r>
      <w:r>
        <w:rPr>
          <w:rFonts w:ascii="Arial" w:eastAsiaTheme="minorEastAsia" w:hAnsi="Arial" w:cs="Arial"/>
          <w:sz w:val="20"/>
          <w:szCs w:val="20"/>
          <w:lang w:eastAsia="pl-PL"/>
        </w:rPr>
        <w:t xml:space="preserve">Uzgodnienie terminu spotkania odbywa się za zgodą obu Stron, jednakże musi on uwzględniać prawidłową realizację przedmiotu zamówienia, zgodnie z harmonogramem, o którym mowa w </w:t>
      </w:r>
      <w:r w:rsidRPr="00542101">
        <w:rPr>
          <w:rFonts w:ascii="Arial" w:eastAsiaTheme="minorEastAsia" w:hAnsi="Arial" w:cs="Arial"/>
          <w:b/>
          <w:sz w:val="20"/>
          <w:szCs w:val="20"/>
          <w:lang w:eastAsia="pl-PL"/>
        </w:rPr>
        <w:t>rozdziale IV</w:t>
      </w:r>
      <w:r>
        <w:rPr>
          <w:rFonts w:ascii="Arial" w:eastAsiaTheme="minorEastAsia" w:hAnsi="Arial" w:cs="Arial"/>
          <w:sz w:val="20"/>
          <w:szCs w:val="20"/>
          <w:lang w:eastAsia="pl-PL"/>
        </w:rPr>
        <w:t xml:space="preserve"> niniejszego zapytania ofertowego.</w:t>
      </w:r>
    </w:p>
    <w:p w:rsidR="00FB7207" w:rsidRDefault="00FB7207" w:rsidP="00FB7207">
      <w:pPr>
        <w:spacing w:after="0" w:line="280" w:lineRule="atLeast"/>
        <w:rPr>
          <w:rFonts w:ascii="Arial" w:eastAsiaTheme="minorEastAsia" w:hAnsi="Arial" w:cs="Arial"/>
          <w:sz w:val="20"/>
          <w:szCs w:val="20"/>
          <w:lang w:eastAsia="pl-PL"/>
        </w:rPr>
      </w:pPr>
    </w:p>
    <w:p w:rsidR="00A403D6" w:rsidRDefault="0008393B" w:rsidP="00FB7207">
      <w:pPr>
        <w:spacing w:after="0" w:line="280" w:lineRule="atLeast"/>
        <w:rPr>
          <w:rFonts w:ascii="Arial" w:eastAsia="Calibri" w:hAnsi="Arial" w:cs="Arial"/>
          <w:b/>
          <w:color w:val="000000" w:themeColor="text1"/>
          <w:sz w:val="20"/>
          <w:szCs w:val="20"/>
        </w:rPr>
      </w:pPr>
      <w:r w:rsidRPr="00542101">
        <w:rPr>
          <w:rFonts w:ascii="Arial" w:hAnsi="Arial" w:cs="Arial"/>
          <w:b/>
          <w:sz w:val="20"/>
          <w:szCs w:val="20"/>
        </w:rPr>
        <w:t>V</w:t>
      </w:r>
      <w:r w:rsidR="00542101" w:rsidRPr="00542101">
        <w:rPr>
          <w:rFonts w:ascii="Arial" w:hAnsi="Arial" w:cs="Arial"/>
          <w:b/>
          <w:sz w:val="20"/>
          <w:szCs w:val="20"/>
        </w:rPr>
        <w:t>I</w:t>
      </w:r>
      <w:r w:rsidRPr="00542101">
        <w:rPr>
          <w:rFonts w:ascii="Arial" w:hAnsi="Arial" w:cs="Arial"/>
          <w:b/>
          <w:sz w:val="20"/>
          <w:szCs w:val="20"/>
        </w:rPr>
        <w:t xml:space="preserve">. </w:t>
      </w:r>
      <w:r w:rsidR="00A403D6" w:rsidRPr="00542101">
        <w:rPr>
          <w:rFonts w:ascii="Arial" w:eastAsia="Calibri" w:hAnsi="Arial" w:cs="Arial"/>
          <w:b/>
          <w:color w:val="000000" w:themeColor="text1"/>
          <w:sz w:val="20"/>
          <w:szCs w:val="20"/>
        </w:rPr>
        <w:t>Wymagania związane z wykonaniem zamówienia</w:t>
      </w:r>
    </w:p>
    <w:p w:rsidR="00FB7207" w:rsidRPr="00542101" w:rsidRDefault="00FB7207" w:rsidP="00FB7207">
      <w:pPr>
        <w:spacing w:after="0" w:line="280" w:lineRule="atLeast"/>
        <w:rPr>
          <w:rFonts w:ascii="Arial" w:eastAsia="Calibri" w:hAnsi="Arial" w:cs="Arial"/>
          <w:b/>
          <w:color w:val="000000" w:themeColor="text1"/>
          <w:sz w:val="20"/>
          <w:szCs w:val="20"/>
        </w:rPr>
      </w:pPr>
    </w:p>
    <w:p w:rsidR="008570A3" w:rsidRPr="00DC7EB0" w:rsidRDefault="00A403D6" w:rsidP="00FB7207">
      <w:pPr>
        <w:spacing w:after="0" w:line="280" w:lineRule="atLeast"/>
        <w:rPr>
          <w:rFonts w:ascii="Arial" w:eastAsia="Calibri" w:hAnsi="Arial" w:cs="Arial"/>
          <w:color w:val="000000" w:themeColor="text1"/>
          <w:sz w:val="20"/>
          <w:szCs w:val="20"/>
        </w:rPr>
      </w:pPr>
      <w:r w:rsidRPr="00542101">
        <w:rPr>
          <w:rFonts w:ascii="Arial" w:eastAsia="Calibri" w:hAnsi="Arial" w:cs="Arial"/>
          <w:color w:val="000000" w:themeColor="text1"/>
          <w:sz w:val="20"/>
          <w:szCs w:val="20"/>
        </w:rPr>
        <w:t>O udzielenie Zamówienia mo</w:t>
      </w:r>
      <w:r w:rsidR="008570A3" w:rsidRPr="00542101">
        <w:rPr>
          <w:rFonts w:ascii="Arial" w:eastAsia="Calibri" w:hAnsi="Arial" w:cs="Arial"/>
          <w:color w:val="000000" w:themeColor="text1"/>
          <w:sz w:val="20"/>
          <w:szCs w:val="20"/>
        </w:rPr>
        <w:t>gą</w:t>
      </w:r>
      <w:r w:rsidRPr="00542101">
        <w:rPr>
          <w:rFonts w:ascii="Arial" w:eastAsia="Calibri" w:hAnsi="Arial" w:cs="Arial"/>
          <w:color w:val="000000" w:themeColor="text1"/>
          <w:sz w:val="20"/>
          <w:szCs w:val="20"/>
        </w:rPr>
        <w:t xml:space="preserve"> ubiegać się Wykonawc</w:t>
      </w:r>
      <w:r w:rsidR="008570A3" w:rsidRPr="00542101">
        <w:rPr>
          <w:rFonts w:ascii="Arial" w:eastAsia="Calibri" w:hAnsi="Arial" w:cs="Arial"/>
          <w:color w:val="000000" w:themeColor="text1"/>
          <w:sz w:val="20"/>
          <w:szCs w:val="20"/>
        </w:rPr>
        <w:t>y</w:t>
      </w:r>
      <w:r w:rsidRPr="00542101">
        <w:rPr>
          <w:rFonts w:ascii="Arial" w:eastAsia="Calibri" w:hAnsi="Arial" w:cs="Arial"/>
          <w:color w:val="000000" w:themeColor="text1"/>
          <w:sz w:val="20"/>
          <w:szCs w:val="20"/>
        </w:rPr>
        <w:t>, którzy spełnia</w:t>
      </w:r>
      <w:r w:rsidR="008570A3" w:rsidRPr="00542101">
        <w:rPr>
          <w:rFonts w:ascii="Arial" w:eastAsia="Calibri" w:hAnsi="Arial" w:cs="Arial"/>
          <w:color w:val="000000" w:themeColor="text1"/>
          <w:sz w:val="20"/>
          <w:szCs w:val="20"/>
        </w:rPr>
        <w:t xml:space="preserve">ją </w:t>
      </w:r>
      <w:r w:rsidRPr="00542101">
        <w:rPr>
          <w:rFonts w:ascii="Arial" w:eastAsia="Calibri" w:hAnsi="Arial" w:cs="Arial"/>
          <w:color w:val="000000" w:themeColor="text1"/>
          <w:sz w:val="20"/>
          <w:szCs w:val="20"/>
        </w:rPr>
        <w:t>następujące warunki:</w:t>
      </w:r>
    </w:p>
    <w:p w:rsidR="00750B59" w:rsidRDefault="0050506C" w:rsidP="00994FC2">
      <w:pPr>
        <w:pStyle w:val="Akapitzlist"/>
        <w:numPr>
          <w:ilvl w:val="0"/>
          <w:numId w:val="20"/>
        </w:numPr>
        <w:spacing w:after="0" w:line="280" w:lineRule="atLeast"/>
        <w:ind w:left="142" w:hanging="11"/>
        <w:rPr>
          <w:rFonts w:ascii="Arial" w:eastAsia="Calibri" w:hAnsi="Arial" w:cs="Arial"/>
          <w:sz w:val="20"/>
          <w:szCs w:val="20"/>
        </w:rPr>
      </w:pPr>
      <w:r w:rsidRPr="00750B59">
        <w:rPr>
          <w:rFonts w:ascii="Arial" w:eastAsia="Calibri" w:hAnsi="Arial" w:cs="Arial"/>
          <w:sz w:val="20"/>
          <w:szCs w:val="20"/>
        </w:rPr>
        <w:t>P</w:t>
      </w:r>
      <w:r w:rsidR="00A403D6" w:rsidRPr="00750B59">
        <w:rPr>
          <w:rFonts w:ascii="Arial" w:eastAsia="Calibri" w:hAnsi="Arial" w:cs="Arial"/>
          <w:sz w:val="20"/>
          <w:szCs w:val="20"/>
        </w:rPr>
        <w:t>osiada uprawnienia do wykonywania określonej działalności lub czynności, jeżeli przepisy prawa nakładają obowiązek ich posiadania</w:t>
      </w:r>
      <w:r w:rsidR="008570A3" w:rsidRPr="00750B59">
        <w:rPr>
          <w:rFonts w:ascii="Arial" w:eastAsia="Calibri" w:hAnsi="Arial" w:cs="Arial"/>
          <w:sz w:val="20"/>
          <w:szCs w:val="20"/>
        </w:rPr>
        <w:t xml:space="preserve"> </w:t>
      </w:r>
      <w:r w:rsidRPr="00750B59">
        <w:rPr>
          <w:rFonts w:ascii="Arial" w:eastAsia="Calibri" w:hAnsi="Arial" w:cs="Arial"/>
          <w:sz w:val="20"/>
          <w:szCs w:val="20"/>
        </w:rPr>
        <w:t xml:space="preserve">– </w:t>
      </w:r>
      <w:r w:rsidR="00141874" w:rsidRPr="00750B59">
        <w:rPr>
          <w:rFonts w:ascii="Arial" w:eastAsia="Calibri" w:hAnsi="Arial" w:cs="Arial"/>
          <w:sz w:val="20"/>
          <w:szCs w:val="20"/>
        </w:rPr>
        <w:t>Zamawiający nie określa w tym zakresie szczegółowych wymagań, których spełnienie ma wykazać Wykonawca</w:t>
      </w:r>
      <w:r w:rsidRPr="00750B59">
        <w:rPr>
          <w:rFonts w:ascii="Arial" w:eastAsia="Calibri" w:hAnsi="Arial" w:cs="Arial"/>
          <w:sz w:val="20"/>
          <w:szCs w:val="20"/>
        </w:rPr>
        <w:t>.</w:t>
      </w:r>
    </w:p>
    <w:p w:rsidR="007F72F2" w:rsidRPr="00750B59" w:rsidRDefault="0050506C" w:rsidP="00994FC2">
      <w:pPr>
        <w:pStyle w:val="Akapitzlist"/>
        <w:numPr>
          <w:ilvl w:val="0"/>
          <w:numId w:val="20"/>
        </w:numPr>
        <w:spacing w:after="0" w:line="280" w:lineRule="atLeast"/>
        <w:ind w:left="142" w:hanging="11"/>
        <w:rPr>
          <w:rFonts w:ascii="Arial" w:eastAsia="Calibri" w:hAnsi="Arial" w:cs="Arial"/>
          <w:sz w:val="20"/>
          <w:szCs w:val="20"/>
        </w:rPr>
      </w:pPr>
      <w:r w:rsidRPr="00750B59">
        <w:rPr>
          <w:rFonts w:ascii="Arial" w:eastAsia="Calibri" w:hAnsi="Arial" w:cs="Arial"/>
          <w:sz w:val="20"/>
          <w:szCs w:val="20"/>
        </w:rPr>
        <w:t>P</w:t>
      </w:r>
      <w:r w:rsidR="00A403D6" w:rsidRPr="00750B59">
        <w:rPr>
          <w:rFonts w:ascii="Arial" w:eastAsia="Calibri" w:hAnsi="Arial" w:cs="Arial"/>
          <w:sz w:val="20"/>
          <w:szCs w:val="20"/>
        </w:rPr>
        <w:t>osiada</w:t>
      </w:r>
      <w:r w:rsidR="006E2514" w:rsidRPr="00750B59">
        <w:rPr>
          <w:rFonts w:ascii="Arial" w:eastAsia="Calibri" w:hAnsi="Arial" w:cs="Arial"/>
          <w:sz w:val="20"/>
          <w:szCs w:val="20"/>
        </w:rPr>
        <w:t xml:space="preserve"> </w:t>
      </w:r>
      <w:r w:rsidR="00A403D6" w:rsidRPr="00750B59">
        <w:rPr>
          <w:rFonts w:ascii="Arial" w:eastAsia="Calibri" w:hAnsi="Arial" w:cs="Arial"/>
          <w:sz w:val="20"/>
          <w:szCs w:val="20"/>
        </w:rPr>
        <w:t>wiedzę i doświadczenie</w:t>
      </w:r>
      <w:r w:rsidR="008570A3" w:rsidRPr="00750B59">
        <w:rPr>
          <w:rFonts w:ascii="Arial" w:eastAsia="Calibri" w:hAnsi="Arial" w:cs="Arial"/>
          <w:sz w:val="20"/>
          <w:szCs w:val="20"/>
        </w:rPr>
        <w:t xml:space="preserve"> </w:t>
      </w:r>
      <w:r w:rsidRPr="00750B59">
        <w:rPr>
          <w:rFonts w:ascii="Arial" w:eastAsia="Calibri" w:hAnsi="Arial" w:cs="Arial"/>
          <w:sz w:val="20"/>
          <w:szCs w:val="20"/>
        </w:rPr>
        <w:t xml:space="preserve">– </w:t>
      </w:r>
      <w:r w:rsidR="00141874" w:rsidRPr="00750B59">
        <w:rPr>
          <w:rFonts w:ascii="Arial" w:eastAsia="Calibri" w:hAnsi="Arial" w:cs="Arial"/>
          <w:sz w:val="20"/>
          <w:szCs w:val="20"/>
        </w:rPr>
        <w:t>Zamawiający uzna warunek za spełniony</w:t>
      </w:r>
      <w:r w:rsidR="00C63E5F" w:rsidRPr="00750B59">
        <w:rPr>
          <w:rFonts w:ascii="Arial" w:eastAsia="Calibri" w:hAnsi="Arial" w:cs="Arial"/>
          <w:sz w:val="20"/>
          <w:szCs w:val="20"/>
        </w:rPr>
        <w:t>,</w:t>
      </w:r>
      <w:r w:rsidR="00141874" w:rsidRPr="00750B59">
        <w:rPr>
          <w:rFonts w:ascii="Arial" w:eastAsia="Calibri" w:hAnsi="Arial" w:cs="Arial"/>
          <w:sz w:val="20"/>
          <w:szCs w:val="20"/>
        </w:rPr>
        <w:t xml:space="preserve"> jeżeli Wykonawca wykaże</w:t>
      </w:r>
      <w:r w:rsidR="00DA1CEC" w:rsidRPr="00750B59">
        <w:rPr>
          <w:rFonts w:ascii="Arial" w:eastAsia="Calibri" w:hAnsi="Arial" w:cs="Arial"/>
          <w:sz w:val="20"/>
          <w:szCs w:val="20"/>
        </w:rPr>
        <w:t xml:space="preserve">, </w:t>
      </w:r>
      <w:r w:rsidR="00141874" w:rsidRPr="00750B59">
        <w:rPr>
          <w:rFonts w:ascii="Arial" w:eastAsia="Calibri" w:hAnsi="Arial" w:cs="Arial"/>
          <w:sz w:val="20"/>
          <w:szCs w:val="20"/>
        </w:rPr>
        <w:t>że posiada wiedzę, kwalifikacje i doświadczenie</w:t>
      </w:r>
      <w:r w:rsidR="00464BBA" w:rsidRPr="00750B59">
        <w:rPr>
          <w:rFonts w:ascii="Arial" w:eastAsia="Calibri" w:hAnsi="Arial" w:cs="Arial"/>
          <w:sz w:val="20"/>
          <w:szCs w:val="20"/>
        </w:rPr>
        <w:t xml:space="preserve"> lub wskaże osobę posiadającą określone kompetencje</w:t>
      </w:r>
      <w:r w:rsidR="00141874" w:rsidRPr="00750B59">
        <w:rPr>
          <w:rFonts w:ascii="Arial" w:eastAsia="Calibri" w:hAnsi="Arial" w:cs="Arial"/>
          <w:sz w:val="20"/>
          <w:szCs w:val="20"/>
        </w:rPr>
        <w:t xml:space="preserve"> w podanym poniżej zakresie</w:t>
      </w:r>
      <w:r w:rsidR="008570A3" w:rsidRPr="00750B59">
        <w:rPr>
          <w:rFonts w:ascii="Arial" w:eastAsia="Calibri" w:hAnsi="Arial" w:cs="Arial"/>
          <w:sz w:val="20"/>
          <w:szCs w:val="20"/>
        </w:rPr>
        <w:t>:</w:t>
      </w:r>
    </w:p>
    <w:p w:rsidR="00E40860" w:rsidRPr="00E40860" w:rsidRDefault="00E40860" w:rsidP="00994FC2">
      <w:pPr>
        <w:numPr>
          <w:ilvl w:val="0"/>
          <w:numId w:val="13"/>
        </w:numPr>
        <w:spacing w:after="0" w:line="280" w:lineRule="atLeast"/>
        <w:rPr>
          <w:rFonts w:ascii="Arial" w:eastAsia="Calibri" w:hAnsi="Arial" w:cs="Arial"/>
          <w:sz w:val="20"/>
          <w:szCs w:val="20"/>
        </w:rPr>
      </w:pPr>
      <w:r w:rsidRPr="00E40860">
        <w:rPr>
          <w:rFonts w:ascii="Arial" w:eastAsia="Calibri" w:hAnsi="Arial" w:cs="Arial"/>
          <w:sz w:val="20"/>
          <w:szCs w:val="20"/>
        </w:rPr>
        <w:t>Wykształcenie wyższe co najmniej magisterskie, przygotowanie pedagogiczne w zakresie nauczania wybranego przedmiotu.</w:t>
      </w:r>
    </w:p>
    <w:p w:rsidR="00E40860" w:rsidRPr="00E40860" w:rsidRDefault="00E40860" w:rsidP="00994FC2">
      <w:pPr>
        <w:numPr>
          <w:ilvl w:val="0"/>
          <w:numId w:val="13"/>
        </w:numPr>
        <w:spacing w:after="0" w:line="280" w:lineRule="atLeast"/>
        <w:rPr>
          <w:rFonts w:ascii="Arial" w:eastAsia="Calibri" w:hAnsi="Arial" w:cs="Arial"/>
          <w:sz w:val="20"/>
          <w:szCs w:val="20"/>
        </w:rPr>
      </w:pPr>
      <w:r w:rsidRPr="00E40860">
        <w:rPr>
          <w:rFonts w:ascii="Arial" w:eastAsia="Calibri" w:hAnsi="Arial" w:cs="Arial"/>
          <w:sz w:val="20"/>
          <w:szCs w:val="20"/>
        </w:rPr>
        <w:t>Doświadczenie w pracy dydaktycznej min. 2 lata (w szkole lub placówce oświatowej lub na uczelni wyższej) w obszarze nauczania wybranego języka obcego.</w:t>
      </w:r>
    </w:p>
    <w:p w:rsidR="00E40860" w:rsidRDefault="00E40860" w:rsidP="00994FC2">
      <w:pPr>
        <w:numPr>
          <w:ilvl w:val="0"/>
          <w:numId w:val="13"/>
        </w:numPr>
        <w:spacing w:after="0" w:line="280" w:lineRule="atLeast"/>
        <w:rPr>
          <w:rFonts w:ascii="Arial" w:eastAsia="Calibri" w:hAnsi="Arial" w:cs="Arial"/>
          <w:sz w:val="20"/>
          <w:szCs w:val="20"/>
        </w:rPr>
      </w:pPr>
      <w:r w:rsidRPr="00E40860">
        <w:rPr>
          <w:rFonts w:ascii="Arial" w:eastAsia="Calibri" w:hAnsi="Arial" w:cs="Arial"/>
          <w:sz w:val="20"/>
          <w:szCs w:val="20"/>
        </w:rPr>
        <w:t xml:space="preserve">Znajomość warunków i sposobów realizacji podstawy programowej z kształcenia ogólnego </w:t>
      </w:r>
      <w:r w:rsidR="00750B59">
        <w:rPr>
          <w:rFonts w:ascii="Arial" w:eastAsia="Calibri" w:hAnsi="Arial" w:cs="Arial"/>
          <w:sz w:val="20"/>
          <w:szCs w:val="20"/>
        </w:rPr>
        <w:br/>
      </w:r>
      <w:r w:rsidRPr="00E40860">
        <w:rPr>
          <w:rFonts w:ascii="Arial" w:eastAsia="Calibri" w:hAnsi="Arial" w:cs="Arial"/>
          <w:sz w:val="20"/>
          <w:szCs w:val="20"/>
        </w:rPr>
        <w:t xml:space="preserve">w obszarze przedmiotowym, w tym w zakresie nauczania </w:t>
      </w:r>
      <w:r w:rsidR="00FB7207">
        <w:rPr>
          <w:rFonts w:ascii="Arial" w:eastAsia="Calibri" w:hAnsi="Arial" w:cs="Arial"/>
          <w:sz w:val="20"/>
          <w:szCs w:val="20"/>
        </w:rPr>
        <w:t>dwujęzycznego,</w:t>
      </w:r>
    </w:p>
    <w:p w:rsidR="00FB7207" w:rsidRPr="00E40860" w:rsidRDefault="00FB7207" w:rsidP="00FB7207">
      <w:pPr>
        <w:spacing w:after="0" w:line="280" w:lineRule="atLeast"/>
        <w:ind w:left="720"/>
        <w:rPr>
          <w:rFonts w:ascii="Arial" w:eastAsia="Calibri" w:hAnsi="Arial" w:cs="Arial"/>
          <w:sz w:val="20"/>
          <w:szCs w:val="20"/>
        </w:rPr>
      </w:pPr>
    </w:p>
    <w:p w:rsidR="00DA1CEC" w:rsidRDefault="00960238" w:rsidP="00FB7207">
      <w:pPr>
        <w:spacing w:after="0" w:line="280" w:lineRule="atLeast"/>
        <w:rPr>
          <w:rFonts w:ascii="Arial" w:eastAsia="Calibri" w:hAnsi="Arial" w:cs="Arial"/>
          <w:sz w:val="20"/>
          <w:szCs w:val="20"/>
        </w:rPr>
      </w:pPr>
      <w:r w:rsidRPr="007F72F2">
        <w:rPr>
          <w:rFonts w:ascii="Arial" w:eastAsia="Calibri" w:hAnsi="Arial" w:cs="Arial"/>
          <w:sz w:val="20"/>
          <w:szCs w:val="20"/>
        </w:rPr>
        <w:t xml:space="preserve">lub </w:t>
      </w:r>
      <w:r w:rsidR="00A403D6" w:rsidRPr="007F72F2">
        <w:rPr>
          <w:rFonts w:ascii="Arial" w:eastAsia="Calibri" w:hAnsi="Arial" w:cs="Arial"/>
          <w:sz w:val="20"/>
          <w:szCs w:val="20"/>
        </w:rPr>
        <w:t>dysponuj</w:t>
      </w:r>
      <w:r w:rsidR="006E2514" w:rsidRPr="007F72F2">
        <w:rPr>
          <w:rFonts w:ascii="Arial" w:eastAsia="Calibri" w:hAnsi="Arial" w:cs="Arial"/>
          <w:sz w:val="20"/>
          <w:szCs w:val="20"/>
        </w:rPr>
        <w:t>e</w:t>
      </w:r>
      <w:r w:rsidR="00A403D6" w:rsidRPr="007F72F2">
        <w:rPr>
          <w:rFonts w:ascii="Arial" w:eastAsia="Calibri" w:hAnsi="Arial" w:cs="Arial"/>
          <w:sz w:val="20"/>
          <w:szCs w:val="20"/>
        </w:rPr>
        <w:t xml:space="preserve"> odpowiednim potencjałem technicznym oraz osobami z</w:t>
      </w:r>
      <w:r w:rsidR="00772053" w:rsidRPr="007F72F2">
        <w:rPr>
          <w:rFonts w:ascii="Arial" w:eastAsia="Calibri" w:hAnsi="Arial" w:cs="Arial"/>
          <w:sz w:val="20"/>
          <w:szCs w:val="20"/>
        </w:rPr>
        <w:t>dolnymi do wykonania</w:t>
      </w:r>
      <w:r w:rsidR="0050506C">
        <w:rPr>
          <w:rFonts w:ascii="Arial" w:eastAsia="Calibri" w:hAnsi="Arial" w:cs="Arial"/>
          <w:sz w:val="20"/>
          <w:szCs w:val="20"/>
        </w:rPr>
        <w:t xml:space="preserve"> </w:t>
      </w:r>
      <w:r w:rsidR="00772053" w:rsidRPr="007F72F2">
        <w:rPr>
          <w:rFonts w:ascii="Arial" w:eastAsia="Calibri" w:hAnsi="Arial" w:cs="Arial"/>
          <w:sz w:val="20"/>
          <w:szCs w:val="20"/>
        </w:rPr>
        <w:t>Zamówienia</w:t>
      </w:r>
      <w:r w:rsidR="0050506C">
        <w:rPr>
          <w:rFonts w:ascii="Arial" w:eastAsia="Calibri" w:hAnsi="Arial" w:cs="Arial"/>
          <w:sz w:val="20"/>
          <w:szCs w:val="20"/>
        </w:rPr>
        <w:t xml:space="preserve"> –</w:t>
      </w:r>
      <w:r w:rsidR="00772053" w:rsidRPr="007F72F2">
        <w:rPr>
          <w:rFonts w:ascii="Arial" w:eastAsia="Calibri" w:hAnsi="Arial" w:cs="Arial"/>
          <w:sz w:val="20"/>
          <w:szCs w:val="20"/>
        </w:rPr>
        <w:t xml:space="preserve"> </w:t>
      </w:r>
      <w:r w:rsidR="00DA1CEC" w:rsidRPr="007F72F2">
        <w:rPr>
          <w:rFonts w:ascii="Arial" w:eastAsia="Calibri" w:hAnsi="Arial" w:cs="Arial"/>
          <w:sz w:val="20"/>
          <w:szCs w:val="20"/>
        </w:rPr>
        <w:t xml:space="preserve">Wykonawca powołujący się przy wykazywaniu spełnienia warunków udziału </w:t>
      </w:r>
      <w:r w:rsidR="00750B59">
        <w:rPr>
          <w:rFonts w:ascii="Arial" w:eastAsia="Calibri" w:hAnsi="Arial" w:cs="Arial"/>
          <w:sz w:val="20"/>
          <w:szCs w:val="20"/>
        </w:rPr>
        <w:br/>
      </w:r>
      <w:r w:rsidR="00DA1CEC" w:rsidRPr="007F72F2">
        <w:rPr>
          <w:rFonts w:ascii="Arial" w:eastAsia="Calibri" w:hAnsi="Arial" w:cs="Arial"/>
          <w:sz w:val="20"/>
          <w:szCs w:val="20"/>
        </w:rPr>
        <w:t>w postępowaniu na potencjał innych podmiotów, jest zobowiązany udowodnić Zamawiającemu, ż</w:t>
      </w:r>
      <w:r w:rsidR="0050506C">
        <w:rPr>
          <w:rFonts w:ascii="Arial" w:eastAsia="Calibri" w:hAnsi="Arial" w:cs="Arial"/>
          <w:sz w:val="20"/>
          <w:szCs w:val="20"/>
        </w:rPr>
        <w:t xml:space="preserve">e </w:t>
      </w:r>
      <w:r w:rsidR="00DA1CEC" w:rsidRPr="007F72F2">
        <w:rPr>
          <w:rFonts w:ascii="Arial" w:eastAsia="Calibri" w:hAnsi="Arial" w:cs="Arial"/>
          <w:sz w:val="20"/>
          <w:szCs w:val="20"/>
        </w:rPr>
        <w:t>będzie dysponował zasobami niezbędnymi do realizacji zamówienia, w szczególności przedstawiając w tym celu pisemne zobowiązanie innych podmiotów do oddania mu do dyspozycji niezbędnych zasobów na okres korzystania z nich przy wykonywaniu zamówienia</w:t>
      </w:r>
      <w:r w:rsidR="00C63E5F">
        <w:rPr>
          <w:rFonts w:ascii="Arial" w:eastAsia="Calibri" w:hAnsi="Arial" w:cs="Arial"/>
          <w:sz w:val="20"/>
          <w:szCs w:val="20"/>
        </w:rPr>
        <w:t>.</w:t>
      </w:r>
    </w:p>
    <w:p w:rsidR="00FB7207" w:rsidRDefault="00FB7207" w:rsidP="00FB7207">
      <w:pPr>
        <w:spacing w:after="0" w:line="280" w:lineRule="atLeast"/>
        <w:rPr>
          <w:rFonts w:ascii="Arial" w:eastAsia="Calibri" w:hAnsi="Arial" w:cs="Arial"/>
          <w:sz w:val="20"/>
          <w:szCs w:val="20"/>
        </w:rPr>
      </w:pPr>
    </w:p>
    <w:p w:rsidR="00750B59" w:rsidRDefault="0050506C" w:rsidP="00994FC2">
      <w:pPr>
        <w:pStyle w:val="Akapitzlist"/>
        <w:numPr>
          <w:ilvl w:val="0"/>
          <w:numId w:val="20"/>
        </w:numPr>
        <w:spacing w:after="0" w:line="280" w:lineRule="atLeast"/>
        <w:ind w:left="142" w:hanging="11"/>
        <w:rPr>
          <w:rFonts w:ascii="Arial" w:eastAsia="Calibri" w:hAnsi="Arial" w:cs="Arial"/>
          <w:sz w:val="20"/>
          <w:szCs w:val="20"/>
        </w:rPr>
      </w:pPr>
      <w:r>
        <w:rPr>
          <w:rFonts w:ascii="Arial" w:eastAsia="Calibri" w:hAnsi="Arial" w:cs="Arial"/>
          <w:sz w:val="20"/>
          <w:szCs w:val="20"/>
        </w:rPr>
        <w:t>Z</w:t>
      </w:r>
      <w:r w:rsidR="00A403D6" w:rsidRPr="007F72F2">
        <w:rPr>
          <w:rFonts w:ascii="Arial" w:eastAsia="Calibri" w:hAnsi="Arial" w:cs="Arial"/>
          <w:sz w:val="20"/>
          <w:szCs w:val="20"/>
        </w:rPr>
        <w:t>najduj</w:t>
      </w:r>
      <w:r w:rsidR="006E2514" w:rsidRPr="007F72F2">
        <w:rPr>
          <w:rFonts w:ascii="Arial" w:eastAsia="Calibri" w:hAnsi="Arial" w:cs="Arial"/>
          <w:sz w:val="20"/>
          <w:szCs w:val="20"/>
        </w:rPr>
        <w:t>e</w:t>
      </w:r>
      <w:r w:rsidR="00A403D6" w:rsidRPr="007F72F2">
        <w:rPr>
          <w:rFonts w:ascii="Arial" w:eastAsia="Calibri" w:hAnsi="Arial" w:cs="Arial"/>
          <w:sz w:val="20"/>
          <w:szCs w:val="20"/>
        </w:rPr>
        <w:t xml:space="preserve"> się w odpowiedniej sytuacji ekonomicznej i finansowej</w:t>
      </w:r>
      <w:r w:rsidR="00772053" w:rsidRPr="007F72F2">
        <w:rPr>
          <w:rFonts w:ascii="Arial" w:eastAsia="Calibri" w:hAnsi="Arial" w:cs="Arial"/>
          <w:sz w:val="20"/>
          <w:szCs w:val="20"/>
        </w:rPr>
        <w:t xml:space="preserve"> </w:t>
      </w:r>
      <w:r>
        <w:rPr>
          <w:rFonts w:ascii="Arial" w:eastAsia="Calibri" w:hAnsi="Arial" w:cs="Arial"/>
          <w:sz w:val="20"/>
          <w:szCs w:val="20"/>
        </w:rPr>
        <w:t>–</w:t>
      </w:r>
      <w:r w:rsidR="00772053" w:rsidRPr="007F72F2">
        <w:rPr>
          <w:rFonts w:ascii="Arial" w:eastAsia="Calibri" w:hAnsi="Arial" w:cs="Arial"/>
          <w:sz w:val="20"/>
          <w:szCs w:val="20"/>
        </w:rPr>
        <w:t xml:space="preserve"> Zamawiający nie określa </w:t>
      </w:r>
      <w:r w:rsidR="00FB7207">
        <w:rPr>
          <w:rFonts w:ascii="Arial" w:eastAsia="Calibri" w:hAnsi="Arial" w:cs="Arial"/>
          <w:sz w:val="20"/>
          <w:szCs w:val="20"/>
        </w:rPr>
        <w:br/>
      </w:r>
      <w:r w:rsidR="00772053" w:rsidRPr="007F72F2">
        <w:rPr>
          <w:rFonts w:ascii="Arial" w:eastAsia="Calibri" w:hAnsi="Arial" w:cs="Arial"/>
          <w:sz w:val="20"/>
          <w:szCs w:val="20"/>
        </w:rPr>
        <w:t>w tym zakresie szczegółowych wymagań, których spełnienie ma wykazać Wykonawca.</w:t>
      </w:r>
    </w:p>
    <w:p w:rsidR="00C904CC" w:rsidRPr="00750B59" w:rsidRDefault="004574F2" w:rsidP="00994FC2">
      <w:pPr>
        <w:pStyle w:val="Akapitzlist"/>
        <w:numPr>
          <w:ilvl w:val="0"/>
          <w:numId w:val="20"/>
        </w:numPr>
        <w:spacing w:after="0" w:line="280" w:lineRule="atLeast"/>
        <w:ind w:left="142" w:hanging="11"/>
        <w:rPr>
          <w:rFonts w:ascii="Arial" w:eastAsia="Calibri" w:hAnsi="Arial" w:cs="Arial"/>
          <w:sz w:val="20"/>
          <w:szCs w:val="20"/>
        </w:rPr>
      </w:pPr>
      <w:r w:rsidRPr="00750B59">
        <w:rPr>
          <w:rFonts w:ascii="Arial" w:eastAsia="Calibri" w:hAnsi="Arial" w:cs="Arial"/>
          <w:sz w:val="20"/>
          <w:szCs w:val="20"/>
        </w:rPr>
        <w:t xml:space="preserve">Wykonawca na potwierdzenie spełniania warunków udziału w postępowaniu składa stosowne oświadczenie </w:t>
      </w:r>
      <w:r w:rsidR="00786AF4" w:rsidRPr="00750B59">
        <w:rPr>
          <w:rFonts w:ascii="Arial" w:eastAsia="Calibri" w:hAnsi="Arial" w:cs="Arial"/>
          <w:sz w:val="20"/>
          <w:szCs w:val="20"/>
        </w:rPr>
        <w:t xml:space="preserve">zawarte w formularzu ofertowym </w:t>
      </w:r>
      <w:r w:rsidRPr="00750B59">
        <w:rPr>
          <w:rFonts w:ascii="Arial" w:eastAsia="Calibri" w:hAnsi="Arial" w:cs="Arial"/>
          <w:sz w:val="20"/>
          <w:szCs w:val="20"/>
        </w:rPr>
        <w:t xml:space="preserve">o zapoznaniu się z warunkami zapytania ofertowego </w:t>
      </w:r>
      <w:r w:rsidR="007F72F2" w:rsidRPr="00750B59">
        <w:rPr>
          <w:rFonts w:ascii="Arial" w:eastAsia="Calibri" w:hAnsi="Arial" w:cs="Arial"/>
          <w:sz w:val="20"/>
          <w:szCs w:val="20"/>
        </w:rPr>
        <w:br/>
      </w:r>
      <w:r w:rsidRPr="00750B59">
        <w:rPr>
          <w:rFonts w:ascii="Arial" w:eastAsia="Calibri" w:hAnsi="Arial" w:cs="Arial"/>
          <w:sz w:val="20"/>
          <w:szCs w:val="20"/>
        </w:rPr>
        <w:lastRenderedPageBreak/>
        <w:t xml:space="preserve">i nie wnoszeniu do niego żadnych zastrzeżeń, o spełnianiu warunków udziału w postępowaniu, </w:t>
      </w:r>
      <w:r w:rsidR="007F72F2" w:rsidRPr="00750B59">
        <w:rPr>
          <w:rFonts w:ascii="Arial" w:eastAsia="Calibri" w:hAnsi="Arial" w:cs="Arial"/>
          <w:sz w:val="20"/>
          <w:szCs w:val="20"/>
        </w:rPr>
        <w:br/>
      </w:r>
      <w:r w:rsidRPr="00750B59">
        <w:rPr>
          <w:rFonts w:ascii="Arial" w:eastAsia="Calibri" w:hAnsi="Arial" w:cs="Arial"/>
          <w:sz w:val="20"/>
          <w:szCs w:val="20"/>
        </w:rPr>
        <w:t xml:space="preserve">o zobowiązaniu się do zawarcia umowy w miejscu </w:t>
      </w:r>
      <w:r w:rsidR="007F72F2" w:rsidRPr="00750B59">
        <w:rPr>
          <w:rFonts w:ascii="Arial" w:eastAsia="Calibri" w:hAnsi="Arial" w:cs="Arial"/>
          <w:sz w:val="20"/>
          <w:szCs w:val="20"/>
        </w:rPr>
        <w:t>i terminie określonym przez Ośrodek Rozwoju Edukacji</w:t>
      </w:r>
      <w:r w:rsidRPr="00750B59">
        <w:rPr>
          <w:rFonts w:ascii="Arial" w:eastAsia="Calibri" w:hAnsi="Arial" w:cs="Arial"/>
          <w:sz w:val="20"/>
          <w:szCs w:val="20"/>
        </w:rPr>
        <w:t>, o braku powiązań osobowych o</w:t>
      </w:r>
      <w:r w:rsidR="00F456F5" w:rsidRPr="00750B59">
        <w:rPr>
          <w:rFonts w:ascii="Arial" w:eastAsia="Calibri" w:hAnsi="Arial" w:cs="Arial"/>
          <w:sz w:val="20"/>
          <w:szCs w:val="20"/>
        </w:rPr>
        <w:t>raz kapitałowych z Zamawiającym. Wykonawca jest zobowiązany do przedstawienia Zamawiającemu, na jego żądanie</w:t>
      </w:r>
      <w:r w:rsidR="00C828DE" w:rsidRPr="00750B59">
        <w:rPr>
          <w:rFonts w:ascii="Arial" w:eastAsia="Calibri" w:hAnsi="Arial" w:cs="Arial"/>
          <w:sz w:val="20"/>
          <w:szCs w:val="20"/>
        </w:rPr>
        <w:t>,</w:t>
      </w:r>
      <w:r w:rsidR="00F456F5" w:rsidRPr="00750B59">
        <w:rPr>
          <w:rFonts w:ascii="Arial" w:eastAsia="Calibri" w:hAnsi="Arial" w:cs="Arial"/>
          <w:sz w:val="20"/>
          <w:szCs w:val="20"/>
        </w:rPr>
        <w:t xml:space="preserve"> wszelkiej dokumentacji poświadczającej wymagania związane z wykonaniem zamówienia.</w:t>
      </w:r>
    </w:p>
    <w:p w:rsidR="00FB7207" w:rsidRDefault="00FB7207" w:rsidP="00FB7207">
      <w:pPr>
        <w:spacing w:after="0" w:line="280" w:lineRule="atLeast"/>
        <w:rPr>
          <w:rFonts w:ascii="Arial" w:hAnsi="Arial" w:cs="Arial"/>
          <w:b/>
          <w:color w:val="000000" w:themeColor="text1"/>
          <w:sz w:val="20"/>
          <w:szCs w:val="20"/>
        </w:rPr>
      </w:pPr>
    </w:p>
    <w:p w:rsidR="00C64075" w:rsidRDefault="00A403D6" w:rsidP="00FB7207">
      <w:pPr>
        <w:spacing w:after="0" w:line="280" w:lineRule="atLeast"/>
        <w:rPr>
          <w:rFonts w:ascii="Arial" w:hAnsi="Arial" w:cs="Arial"/>
          <w:b/>
          <w:color w:val="000000" w:themeColor="text1"/>
          <w:sz w:val="20"/>
          <w:szCs w:val="20"/>
        </w:rPr>
      </w:pPr>
      <w:r w:rsidRPr="00DC7EB0">
        <w:rPr>
          <w:rFonts w:ascii="Arial" w:hAnsi="Arial" w:cs="Arial"/>
          <w:b/>
          <w:color w:val="000000" w:themeColor="text1"/>
          <w:sz w:val="20"/>
          <w:szCs w:val="20"/>
        </w:rPr>
        <w:t>V</w:t>
      </w:r>
      <w:r w:rsidR="00C904CC" w:rsidRPr="00DC7EB0">
        <w:rPr>
          <w:rFonts w:ascii="Arial" w:hAnsi="Arial" w:cs="Arial"/>
          <w:b/>
          <w:color w:val="000000" w:themeColor="text1"/>
          <w:sz w:val="20"/>
          <w:szCs w:val="20"/>
        </w:rPr>
        <w:t>I</w:t>
      </w:r>
      <w:r w:rsidR="007F72F2">
        <w:rPr>
          <w:rFonts w:ascii="Arial" w:hAnsi="Arial" w:cs="Arial"/>
          <w:b/>
          <w:color w:val="000000" w:themeColor="text1"/>
          <w:sz w:val="20"/>
          <w:szCs w:val="20"/>
        </w:rPr>
        <w:t>I</w:t>
      </w:r>
      <w:r w:rsidRPr="00DC7EB0">
        <w:rPr>
          <w:rFonts w:ascii="Arial" w:hAnsi="Arial" w:cs="Arial"/>
          <w:b/>
          <w:color w:val="000000" w:themeColor="text1"/>
          <w:sz w:val="20"/>
          <w:szCs w:val="20"/>
        </w:rPr>
        <w:t xml:space="preserve">. Termin </w:t>
      </w:r>
      <w:r w:rsidR="00515B9B" w:rsidRPr="00DC7EB0">
        <w:rPr>
          <w:rFonts w:ascii="Arial" w:hAnsi="Arial" w:cs="Arial"/>
          <w:b/>
          <w:color w:val="000000" w:themeColor="text1"/>
          <w:sz w:val="20"/>
          <w:szCs w:val="20"/>
        </w:rPr>
        <w:t>i forma składania ofert</w:t>
      </w:r>
    </w:p>
    <w:p w:rsidR="00FB7207" w:rsidRPr="00DC7EB0" w:rsidRDefault="00FB7207" w:rsidP="00FB7207">
      <w:pPr>
        <w:spacing w:after="0" w:line="280" w:lineRule="atLeast"/>
        <w:rPr>
          <w:rFonts w:ascii="Arial" w:hAnsi="Arial" w:cs="Arial"/>
          <w:b/>
          <w:color w:val="000000" w:themeColor="text1"/>
          <w:sz w:val="20"/>
          <w:szCs w:val="20"/>
        </w:rPr>
      </w:pPr>
    </w:p>
    <w:p w:rsidR="00750B59" w:rsidRDefault="0052730C" w:rsidP="00994FC2">
      <w:pPr>
        <w:pStyle w:val="Akapitzlist"/>
        <w:numPr>
          <w:ilvl w:val="0"/>
          <w:numId w:val="21"/>
        </w:numPr>
        <w:spacing w:after="0" w:line="280" w:lineRule="atLeast"/>
        <w:ind w:left="142" w:hanging="11"/>
        <w:rPr>
          <w:rFonts w:ascii="Arial" w:eastAsia="Calibri" w:hAnsi="Arial" w:cs="Arial"/>
          <w:sz w:val="20"/>
          <w:szCs w:val="20"/>
        </w:rPr>
      </w:pPr>
      <w:r w:rsidRPr="00750B59">
        <w:rPr>
          <w:rFonts w:ascii="Arial" w:eastAsia="Calibri" w:hAnsi="Arial" w:cs="Arial"/>
          <w:sz w:val="20"/>
          <w:szCs w:val="20"/>
        </w:rPr>
        <w:t xml:space="preserve">Wykonawca może złożyć </w:t>
      </w:r>
      <w:r w:rsidR="00E40860" w:rsidRPr="00750B59">
        <w:rPr>
          <w:rFonts w:ascii="Arial" w:eastAsia="Calibri" w:hAnsi="Arial" w:cs="Arial"/>
          <w:sz w:val="20"/>
          <w:szCs w:val="20"/>
        </w:rPr>
        <w:t xml:space="preserve">więcej niż </w:t>
      </w:r>
      <w:r w:rsidRPr="00750B59">
        <w:rPr>
          <w:rFonts w:ascii="Arial" w:eastAsia="Calibri" w:hAnsi="Arial" w:cs="Arial"/>
          <w:sz w:val="20"/>
          <w:szCs w:val="20"/>
        </w:rPr>
        <w:t>jedną ofertę</w:t>
      </w:r>
      <w:r w:rsidR="00E40860" w:rsidRPr="00750B59">
        <w:rPr>
          <w:rFonts w:ascii="Arial" w:eastAsia="Calibri" w:hAnsi="Arial" w:cs="Arial"/>
          <w:sz w:val="20"/>
          <w:szCs w:val="20"/>
        </w:rPr>
        <w:t xml:space="preserve">, z zastrzeżeniem, że każda oferta dotyczyć będzie innego programu nauczania dla języków obcych, o których mowa w niniejszym </w:t>
      </w:r>
      <w:r w:rsidR="00E82912">
        <w:rPr>
          <w:rFonts w:ascii="Arial" w:eastAsia="Calibri" w:hAnsi="Arial" w:cs="Arial"/>
          <w:sz w:val="20"/>
          <w:szCs w:val="20"/>
        </w:rPr>
        <w:t>zapytaniu ofertowym</w:t>
      </w:r>
      <w:r w:rsidRPr="00750B59">
        <w:rPr>
          <w:rFonts w:ascii="Arial" w:eastAsia="Calibri" w:hAnsi="Arial" w:cs="Arial"/>
          <w:sz w:val="20"/>
          <w:szCs w:val="20"/>
        </w:rPr>
        <w:t>.</w:t>
      </w:r>
      <w:r w:rsidR="00E40860" w:rsidRPr="00750B59">
        <w:rPr>
          <w:rFonts w:ascii="Arial" w:eastAsia="Calibri" w:hAnsi="Arial" w:cs="Arial"/>
          <w:sz w:val="20"/>
          <w:szCs w:val="20"/>
        </w:rPr>
        <w:t xml:space="preserve"> </w:t>
      </w:r>
      <w:r w:rsidR="00E40860" w:rsidRPr="00E82912">
        <w:rPr>
          <w:rFonts w:ascii="Arial" w:eastAsia="Calibri" w:hAnsi="Arial" w:cs="Arial"/>
          <w:b/>
          <w:sz w:val="20"/>
          <w:szCs w:val="20"/>
          <w:u w:val="single"/>
        </w:rPr>
        <w:t xml:space="preserve">Wykonawca nie może złożyć więcej niż jednej oferty na </w:t>
      </w:r>
      <w:r w:rsidR="00E82912" w:rsidRPr="00E82912">
        <w:rPr>
          <w:rFonts w:ascii="Arial" w:eastAsia="Calibri" w:hAnsi="Arial" w:cs="Arial"/>
          <w:b/>
          <w:sz w:val="20"/>
          <w:szCs w:val="20"/>
          <w:u w:val="single"/>
        </w:rPr>
        <w:t xml:space="preserve">ten sam </w:t>
      </w:r>
      <w:r w:rsidR="00854510" w:rsidRPr="00E82912">
        <w:rPr>
          <w:rFonts w:ascii="Arial" w:eastAsia="Calibri" w:hAnsi="Arial" w:cs="Arial"/>
          <w:b/>
          <w:sz w:val="20"/>
          <w:szCs w:val="20"/>
          <w:u w:val="single"/>
        </w:rPr>
        <w:t>program nauczania</w:t>
      </w:r>
      <w:r w:rsidR="00854510" w:rsidRPr="00750B59">
        <w:rPr>
          <w:rFonts w:ascii="Arial" w:eastAsia="Calibri" w:hAnsi="Arial" w:cs="Arial"/>
          <w:sz w:val="20"/>
          <w:szCs w:val="20"/>
        </w:rPr>
        <w:t xml:space="preserve">. </w:t>
      </w:r>
      <w:r w:rsidRPr="00750B59">
        <w:rPr>
          <w:rFonts w:ascii="Arial" w:eastAsia="Calibri" w:hAnsi="Arial" w:cs="Arial"/>
          <w:sz w:val="20"/>
          <w:szCs w:val="20"/>
        </w:rPr>
        <w:t xml:space="preserve">Treść oferty musi odpowiadać treści zapytania ofertowego oraz winna być złożona na formularzu ofertowym według wzoru </w:t>
      </w:r>
      <w:r w:rsidR="00E82912">
        <w:rPr>
          <w:rFonts w:ascii="Arial" w:eastAsia="Calibri" w:hAnsi="Arial" w:cs="Arial"/>
          <w:sz w:val="20"/>
          <w:szCs w:val="20"/>
        </w:rPr>
        <w:t xml:space="preserve">przekazanego przez </w:t>
      </w:r>
      <w:r w:rsidRPr="00750B59">
        <w:rPr>
          <w:rFonts w:ascii="Arial" w:eastAsia="Calibri" w:hAnsi="Arial" w:cs="Arial"/>
          <w:sz w:val="20"/>
          <w:szCs w:val="20"/>
        </w:rPr>
        <w:t>Zamawiającego wraz z wymaganymi załącznikami.</w:t>
      </w:r>
    </w:p>
    <w:p w:rsidR="00750B59" w:rsidRPr="00921985" w:rsidRDefault="004D6E5D" w:rsidP="00994FC2">
      <w:pPr>
        <w:pStyle w:val="Akapitzlist"/>
        <w:numPr>
          <w:ilvl w:val="0"/>
          <w:numId w:val="21"/>
        </w:numPr>
        <w:spacing w:after="0" w:line="280" w:lineRule="atLeast"/>
        <w:ind w:left="142" w:hanging="11"/>
        <w:rPr>
          <w:rFonts w:ascii="Arial" w:eastAsia="Calibri" w:hAnsi="Arial" w:cs="Arial"/>
          <w:sz w:val="20"/>
          <w:szCs w:val="20"/>
        </w:rPr>
      </w:pPr>
      <w:r w:rsidRPr="00921985">
        <w:rPr>
          <w:rFonts w:ascii="Arial" w:eastAsia="Calibri" w:hAnsi="Arial" w:cs="Arial"/>
          <w:sz w:val="20"/>
          <w:szCs w:val="20"/>
        </w:rPr>
        <w:t>Wykonawca może, przed upływem terminu składania ofert, zmienić lub wycofać ofertę.</w:t>
      </w:r>
    </w:p>
    <w:p w:rsidR="00750B59" w:rsidRPr="0091183A" w:rsidRDefault="00C40C91" w:rsidP="00994FC2">
      <w:pPr>
        <w:pStyle w:val="Akapitzlist"/>
        <w:numPr>
          <w:ilvl w:val="0"/>
          <w:numId w:val="21"/>
        </w:numPr>
        <w:spacing w:after="0" w:line="280" w:lineRule="atLeast"/>
        <w:ind w:left="142" w:hanging="11"/>
        <w:rPr>
          <w:rFonts w:ascii="Arial" w:hAnsi="Arial" w:cs="Arial"/>
          <w:b/>
          <w:sz w:val="20"/>
          <w:szCs w:val="20"/>
        </w:rPr>
      </w:pPr>
      <w:r w:rsidRPr="0091183A">
        <w:rPr>
          <w:rFonts w:ascii="Arial" w:eastAsia="Calibri" w:hAnsi="Arial" w:cs="Arial"/>
          <w:b/>
          <w:sz w:val="20"/>
          <w:szCs w:val="20"/>
        </w:rPr>
        <w:t>Podpisaną o</w:t>
      </w:r>
      <w:r w:rsidR="00ED01C3" w:rsidRPr="0091183A">
        <w:rPr>
          <w:rFonts w:ascii="Arial" w:eastAsia="Calibri" w:hAnsi="Arial" w:cs="Arial"/>
          <w:b/>
          <w:sz w:val="20"/>
          <w:szCs w:val="20"/>
        </w:rPr>
        <w:t>fertę należy złożyć w formie skanu formularza ofertowego na adres:</w:t>
      </w:r>
      <w:r w:rsidR="009307E5" w:rsidRPr="0091183A">
        <w:rPr>
          <w:b/>
        </w:rPr>
        <w:t>elzbieta.witkowska@ore.edu.pl</w:t>
      </w:r>
      <w:r w:rsidRPr="0091183A">
        <w:rPr>
          <w:rFonts w:ascii="Arial" w:hAnsi="Arial" w:cs="Arial"/>
          <w:b/>
          <w:sz w:val="20"/>
          <w:szCs w:val="20"/>
        </w:rPr>
        <w:t xml:space="preserve">, </w:t>
      </w:r>
      <w:r w:rsidR="00523DCC" w:rsidRPr="0091183A">
        <w:rPr>
          <w:rFonts w:ascii="Arial" w:hAnsi="Arial" w:cs="Arial"/>
          <w:b/>
          <w:sz w:val="20"/>
          <w:szCs w:val="20"/>
        </w:rPr>
        <w:t>w terminie do</w:t>
      </w:r>
      <w:r w:rsidR="0091183A" w:rsidRPr="0091183A">
        <w:rPr>
          <w:rFonts w:ascii="Arial" w:hAnsi="Arial" w:cs="Arial"/>
          <w:b/>
          <w:sz w:val="20"/>
          <w:szCs w:val="20"/>
        </w:rPr>
        <w:t xml:space="preserve"> 12.11.</w:t>
      </w:r>
      <w:r w:rsidR="003D183A" w:rsidRPr="0091183A">
        <w:rPr>
          <w:rFonts w:ascii="Arial" w:hAnsi="Arial" w:cs="Arial"/>
          <w:b/>
          <w:sz w:val="20"/>
          <w:szCs w:val="20"/>
        </w:rPr>
        <w:t>2019 r</w:t>
      </w:r>
      <w:r w:rsidR="00523DCC" w:rsidRPr="0091183A">
        <w:rPr>
          <w:rFonts w:ascii="Arial" w:hAnsi="Arial" w:cs="Arial"/>
          <w:b/>
          <w:sz w:val="20"/>
          <w:szCs w:val="20"/>
        </w:rPr>
        <w:t xml:space="preserve">. </w:t>
      </w:r>
      <w:r w:rsidR="00A1713D" w:rsidRPr="0091183A">
        <w:rPr>
          <w:rFonts w:ascii="Arial" w:hAnsi="Arial" w:cs="Arial"/>
          <w:b/>
          <w:sz w:val="20"/>
          <w:szCs w:val="20"/>
        </w:rPr>
        <w:t xml:space="preserve">do godz. </w:t>
      </w:r>
      <w:r w:rsidR="0091183A" w:rsidRPr="0091183A">
        <w:rPr>
          <w:rFonts w:ascii="Arial" w:hAnsi="Arial" w:cs="Arial"/>
          <w:b/>
          <w:sz w:val="20"/>
          <w:szCs w:val="20"/>
        </w:rPr>
        <w:t>12</w:t>
      </w:r>
      <w:r w:rsidR="00A1713D" w:rsidRPr="0091183A">
        <w:rPr>
          <w:rFonts w:ascii="Arial" w:hAnsi="Arial" w:cs="Arial"/>
          <w:b/>
          <w:sz w:val="20"/>
          <w:szCs w:val="20"/>
        </w:rPr>
        <w:t>:00.</w:t>
      </w:r>
    </w:p>
    <w:p w:rsidR="00750B59" w:rsidRDefault="00F6041E" w:rsidP="00994FC2">
      <w:pPr>
        <w:pStyle w:val="Akapitzlist"/>
        <w:numPr>
          <w:ilvl w:val="0"/>
          <w:numId w:val="21"/>
        </w:numPr>
        <w:spacing w:after="0" w:line="280" w:lineRule="atLeast"/>
        <w:ind w:left="142" w:hanging="11"/>
        <w:rPr>
          <w:rFonts w:ascii="Arial" w:eastAsia="Calibri" w:hAnsi="Arial" w:cs="Arial"/>
          <w:sz w:val="20"/>
          <w:szCs w:val="20"/>
        </w:rPr>
      </w:pPr>
      <w:r w:rsidRPr="00921985">
        <w:rPr>
          <w:rFonts w:ascii="Arial" w:eastAsia="Calibri" w:hAnsi="Arial" w:cs="Arial"/>
          <w:sz w:val="20"/>
          <w:szCs w:val="20"/>
        </w:rPr>
        <w:t xml:space="preserve">Oferty złożone po terminie wskazanym w </w:t>
      </w:r>
      <w:r w:rsidR="00A30504" w:rsidRPr="00921985">
        <w:rPr>
          <w:rFonts w:ascii="Arial" w:eastAsia="Calibri" w:hAnsi="Arial" w:cs="Arial"/>
          <w:sz w:val="20"/>
          <w:szCs w:val="20"/>
        </w:rPr>
        <w:t>ust</w:t>
      </w:r>
      <w:r w:rsidR="00C40C91" w:rsidRPr="00921985">
        <w:rPr>
          <w:rFonts w:ascii="Arial" w:eastAsia="Calibri" w:hAnsi="Arial" w:cs="Arial"/>
          <w:sz w:val="20"/>
          <w:szCs w:val="20"/>
        </w:rPr>
        <w:t>. 3</w:t>
      </w:r>
      <w:r w:rsidRPr="00921985">
        <w:rPr>
          <w:rFonts w:ascii="Arial" w:eastAsia="Calibri" w:hAnsi="Arial" w:cs="Arial"/>
          <w:sz w:val="20"/>
          <w:szCs w:val="20"/>
        </w:rPr>
        <w:t xml:space="preserve"> </w:t>
      </w:r>
      <w:r w:rsidR="00A30504" w:rsidRPr="00921985">
        <w:rPr>
          <w:rFonts w:ascii="Arial" w:eastAsia="Calibri" w:hAnsi="Arial" w:cs="Arial"/>
          <w:sz w:val="20"/>
          <w:szCs w:val="20"/>
        </w:rPr>
        <w:t xml:space="preserve">niniejszego rozdziału </w:t>
      </w:r>
      <w:r w:rsidR="000D1897" w:rsidRPr="00921985">
        <w:rPr>
          <w:rFonts w:ascii="Arial" w:eastAsia="Calibri" w:hAnsi="Arial" w:cs="Arial"/>
          <w:sz w:val="20"/>
          <w:szCs w:val="20"/>
        </w:rPr>
        <w:t>lub nieodpowiadające</w:t>
      </w:r>
      <w:r w:rsidR="000D1897" w:rsidRPr="00750B59">
        <w:rPr>
          <w:rFonts w:ascii="Arial" w:eastAsia="Calibri" w:hAnsi="Arial" w:cs="Arial"/>
          <w:sz w:val="20"/>
          <w:szCs w:val="20"/>
        </w:rPr>
        <w:t xml:space="preserve"> wymogom formalnym nie zostaną rozpatrzone. </w:t>
      </w:r>
    </w:p>
    <w:p w:rsidR="00750B59" w:rsidRDefault="00C64075" w:rsidP="00994FC2">
      <w:pPr>
        <w:pStyle w:val="Akapitzlist"/>
        <w:numPr>
          <w:ilvl w:val="0"/>
          <w:numId w:val="21"/>
        </w:numPr>
        <w:spacing w:after="0" w:line="280" w:lineRule="atLeast"/>
        <w:ind w:left="142" w:hanging="11"/>
        <w:rPr>
          <w:rFonts w:ascii="Arial" w:eastAsia="Calibri" w:hAnsi="Arial" w:cs="Arial"/>
          <w:sz w:val="20"/>
          <w:szCs w:val="20"/>
        </w:rPr>
      </w:pPr>
      <w:r w:rsidRPr="00750B59">
        <w:rPr>
          <w:rFonts w:ascii="Arial" w:eastAsia="Calibri" w:hAnsi="Arial" w:cs="Arial"/>
          <w:sz w:val="20"/>
          <w:szCs w:val="20"/>
        </w:rPr>
        <w:t>Oferta powinna być podpisana przez osobę/y uprawnion</w:t>
      </w:r>
      <w:r w:rsidR="002974F1" w:rsidRPr="00750B59">
        <w:rPr>
          <w:rFonts w:ascii="Arial" w:eastAsia="Calibri" w:hAnsi="Arial" w:cs="Arial"/>
          <w:sz w:val="20"/>
          <w:szCs w:val="20"/>
        </w:rPr>
        <w:t>ą</w:t>
      </w:r>
      <w:r w:rsidRPr="00750B59">
        <w:rPr>
          <w:rFonts w:ascii="Arial" w:eastAsia="Calibri" w:hAnsi="Arial" w:cs="Arial"/>
          <w:sz w:val="20"/>
          <w:szCs w:val="20"/>
        </w:rPr>
        <w:t>/</w:t>
      </w:r>
      <w:r w:rsidR="002974F1" w:rsidRPr="00750B59">
        <w:rPr>
          <w:rFonts w:ascii="Arial" w:eastAsia="Calibri" w:hAnsi="Arial" w:cs="Arial"/>
          <w:sz w:val="20"/>
          <w:szCs w:val="20"/>
        </w:rPr>
        <w:t>e</w:t>
      </w:r>
      <w:r w:rsidRPr="00750B59">
        <w:rPr>
          <w:rFonts w:ascii="Arial" w:eastAsia="Calibri" w:hAnsi="Arial" w:cs="Arial"/>
          <w:sz w:val="20"/>
          <w:szCs w:val="20"/>
        </w:rPr>
        <w:t xml:space="preserve"> do reprezentowania Wykonawcy </w:t>
      </w:r>
      <w:r w:rsidR="00A30504" w:rsidRPr="00750B59">
        <w:rPr>
          <w:rFonts w:ascii="Arial" w:eastAsia="Calibri" w:hAnsi="Arial" w:cs="Arial"/>
          <w:sz w:val="20"/>
          <w:szCs w:val="20"/>
        </w:rPr>
        <w:br/>
      </w:r>
      <w:r w:rsidRPr="00750B59">
        <w:rPr>
          <w:rFonts w:ascii="Arial" w:eastAsia="Calibri" w:hAnsi="Arial" w:cs="Arial"/>
          <w:sz w:val="20"/>
          <w:szCs w:val="20"/>
        </w:rPr>
        <w:t>i złożona na formularzu ofertowym stanowiącym załącznik do zapytania ofertowego. Akceptujemy skan dokumentu podpisanego przez osoby uprawnione do reprezentowania Wykonawcy. Zalecane jest załączenie do oferty dokumentu, z którego treści wynika umocowanie do reprezentowania Wykonawcy, w tym odpisu w Krajowego Rejestru Sądowego lub informacji z Centralnej Ewidencji i Informacji o Działalności Gospodarczej albo pełnomocnictwa.</w:t>
      </w:r>
    </w:p>
    <w:p w:rsidR="00750B59" w:rsidRDefault="006A7E8F" w:rsidP="00994FC2">
      <w:pPr>
        <w:pStyle w:val="Akapitzlist"/>
        <w:numPr>
          <w:ilvl w:val="0"/>
          <w:numId w:val="21"/>
        </w:numPr>
        <w:spacing w:after="0" w:line="280" w:lineRule="atLeast"/>
        <w:ind w:left="142" w:hanging="11"/>
        <w:rPr>
          <w:rFonts w:ascii="Arial" w:eastAsia="Calibri" w:hAnsi="Arial" w:cs="Arial"/>
          <w:sz w:val="20"/>
          <w:szCs w:val="20"/>
        </w:rPr>
      </w:pPr>
      <w:r w:rsidRPr="00750B59">
        <w:rPr>
          <w:rFonts w:ascii="Arial" w:eastAsia="Calibri" w:hAnsi="Arial" w:cs="Arial"/>
          <w:sz w:val="20"/>
          <w:szCs w:val="20"/>
        </w:rPr>
        <w:t>Wykonawca zobowiązany jest do prawidłowego wypełnienia formularza oferty poprzez wpisanie wymaganych danych lub odpowiednie skreślenie lub zaznaczenie. Niedopuszczalne jest wykreślanie, usuwanie bądź zmiana treści oświadczeń zawartych w formularzu.</w:t>
      </w:r>
    </w:p>
    <w:p w:rsidR="00750B59" w:rsidRDefault="004921C0" w:rsidP="00994FC2">
      <w:pPr>
        <w:pStyle w:val="Akapitzlist"/>
        <w:numPr>
          <w:ilvl w:val="0"/>
          <w:numId w:val="21"/>
        </w:numPr>
        <w:spacing w:after="0" w:line="280" w:lineRule="atLeast"/>
        <w:ind w:left="142" w:hanging="11"/>
        <w:rPr>
          <w:rFonts w:ascii="Arial" w:eastAsia="Calibri" w:hAnsi="Arial" w:cs="Arial"/>
          <w:sz w:val="20"/>
          <w:szCs w:val="20"/>
        </w:rPr>
      </w:pPr>
      <w:r w:rsidRPr="00750B59">
        <w:rPr>
          <w:rFonts w:ascii="Arial" w:eastAsia="Calibri" w:hAnsi="Arial" w:cs="Arial"/>
          <w:sz w:val="20"/>
          <w:szCs w:val="20"/>
        </w:rPr>
        <w:t>Cena oferty musi zawierać wszystkie koszty związane z realizacją przedmiotu zamówienia.</w:t>
      </w:r>
    </w:p>
    <w:p w:rsidR="00750B59" w:rsidRDefault="00F6041E" w:rsidP="00994FC2">
      <w:pPr>
        <w:pStyle w:val="Akapitzlist"/>
        <w:numPr>
          <w:ilvl w:val="0"/>
          <w:numId w:val="21"/>
        </w:numPr>
        <w:spacing w:after="0" w:line="280" w:lineRule="atLeast"/>
        <w:ind w:left="142" w:hanging="11"/>
        <w:rPr>
          <w:rFonts w:ascii="Arial" w:eastAsia="Calibri" w:hAnsi="Arial" w:cs="Arial"/>
          <w:sz w:val="20"/>
          <w:szCs w:val="20"/>
        </w:rPr>
      </w:pPr>
      <w:r w:rsidRPr="00750B59">
        <w:rPr>
          <w:rFonts w:ascii="Arial" w:eastAsia="Calibri" w:hAnsi="Arial" w:cs="Arial"/>
          <w:sz w:val="20"/>
          <w:szCs w:val="20"/>
        </w:rPr>
        <w:t>Zamawiający nie dopuszcza składania ofert wariantowych.</w:t>
      </w:r>
    </w:p>
    <w:p w:rsidR="005C7007" w:rsidRPr="00750B59" w:rsidRDefault="005C7007" w:rsidP="00994FC2">
      <w:pPr>
        <w:pStyle w:val="Akapitzlist"/>
        <w:numPr>
          <w:ilvl w:val="0"/>
          <w:numId w:val="21"/>
        </w:numPr>
        <w:spacing w:after="0" w:line="280" w:lineRule="atLeast"/>
        <w:ind w:left="142" w:hanging="11"/>
        <w:rPr>
          <w:rFonts w:ascii="Arial" w:eastAsia="Calibri" w:hAnsi="Arial" w:cs="Arial"/>
          <w:sz w:val="20"/>
          <w:szCs w:val="20"/>
        </w:rPr>
      </w:pPr>
      <w:r w:rsidRPr="00750B59">
        <w:rPr>
          <w:rFonts w:ascii="Arial" w:eastAsia="Calibri" w:hAnsi="Arial" w:cs="Arial"/>
          <w:sz w:val="20"/>
          <w:szCs w:val="20"/>
        </w:rPr>
        <w:t>Zamawiający może dokonać poprawek w ofercie wyłącznie tych, które dotyczą:</w:t>
      </w:r>
    </w:p>
    <w:p w:rsidR="005C7007" w:rsidRPr="00DC7EB0" w:rsidRDefault="005C7007" w:rsidP="00994FC2">
      <w:pPr>
        <w:numPr>
          <w:ilvl w:val="0"/>
          <w:numId w:val="16"/>
        </w:numPr>
        <w:spacing w:after="0" w:line="280" w:lineRule="atLeast"/>
        <w:rPr>
          <w:rFonts w:ascii="Arial" w:eastAsia="Calibri" w:hAnsi="Arial" w:cs="Arial"/>
          <w:sz w:val="20"/>
          <w:szCs w:val="20"/>
        </w:rPr>
      </w:pPr>
      <w:r w:rsidRPr="00DC7EB0">
        <w:rPr>
          <w:rFonts w:ascii="Arial" w:eastAsia="Calibri" w:hAnsi="Arial" w:cs="Arial"/>
          <w:sz w:val="20"/>
          <w:szCs w:val="20"/>
        </w:rPr>
        <w:t xml:space="preserve">oczywistych omyłek pisarskich; </w:t>
      </w:r>
    </w:p>
    <w:p w:rsidR="005C7007" w:rsidRDefault="005C7007" w:rsidP="00994FC2">
      <w:pPr>
        <w:numPr>
          <w:ilvl w:val="0"/>
          <w:numId w:val="16"/>
        </w:numPr>
        <w:spacing w:after="0" w:line="280" w:lineRule="atLeast"/>
        <w:rPr>
          <w:rFonts w:ascii="Arial" w:eastAsia="Calibri" w:hAnsi="Arial" w:cs="Arial"/>
          <w:sz w:val="20"/>
          <w:szCs w:val="20"/>
        </w:rPr>
      </w:pPr>
      <w:r w:rsidRPr="00A30504">
        <w:rPr>
          <w:rFonts w:ascii="Arial" w:eastAsia="Calibri" w:hAnsi="Arial" w:cs="Arial"/>
          <w:sz w:val="20"/>
          <w:szCs w:val="20"/>
        </w:rPr>
        <w:t>oczywistych omyłek rachunkowych, z uwzględnieniem konsekwencji rachunkowy</w:t>
      </w:r>
      <w:r w:rsidR="009469C8" w:rsidRPr="00A30504">
        <w:rPr>
          <w:rFonts w:ascii="Arial" w:eastAsia="Calibri" w:hAnsi="Arial" w:cs="Arial"/>
          <w:sz w:val="20"/>
          <w:szCs w:val="20"/>
        </w:rPr>
        <w:t xml:space="preserve">ch dokonanych poprawek, </w:t>
      </w:r>
      <w:r w:rsidRPr="00A30504">
        <w:rPr>
          <w:rFonts w:ascii="Arial" w:eastAsia="Calibri" w:hAnsi="Arial" w:cs="Arial"/>
          <w:sz w:val="20"/>
          <w:szCs w:val="20"/>
        </w:rPr>
        <w:t>innych omyłek polegających na niezgodności oferty z zapytaniem ofertowym, niepowodujących istotnych zmian w treści oferty.</w:t>
      </w:r>
    </w:p>
    <w:p w:rsidR="00FB7207" w:rsidRPr="00A30504" w:rsidRDefault="00FB7207" w:rsidP="00FB7207">
      <w:pPr>
        <w:spacing w:after="0" w:line="280" w:lineRule="atLeast"/>
        <w:ind w:left="720"/>
        <w:rPr>
          <w:rFonts w:ascii="Arial" w:eastAsia="Calibri" w:hAnsi="Arial" w:cs="Arial"/>
          <w:sz w:val="20"/>
          <w:szCs w:val="20"/>
        </w:rPr>
      </w:pPr>
    </w:p>
    <w:p w:rsidR="001C3469" w:rsidRPr="00A30504" w:rsidRDefault="005C7007" w:rsidP="00994FC2">
      <w:pPr>
        <w:pStyle w:val="Akapitzlist"/>
        <w:numPr>
          <w:ilvl w:val="0"/>
          <w:numId w:val="21"/>
        </w:numPr>
        <w:spacing w:after="0" w:line="280" w:lineRule="atLeast"/>
        <w:ind w:left="142" w:hanging="11"/>
        <w:rPr>
          <w:rFonts w:ascii="Arial" w:eastAsia="Calibri" w:hAnsi="Arial" w:cs="Arial"/>
          <w:sz w:val="20"/>
          <w:szCs w:val="20"/>
        </w:rPr>
      </w:pPr>
      <w:r w:rsidRPr="00A30504">
        <w:rPr>
          <w:rFonts w:ascii="Arial" w:eastAsia="Calibri" w:hAnsi="Arial" w:cs="Arial"/>
          <w:sz w:val="20"/>
          <w:szCs w:val="20"/>
        </w:rPr>
        <w:t>Zamawiający informuje Wykonawców o popra</w:t>
      </w:r>
      <w:r w:rsidR="00C40C91" w:rsidRPr="00A30504">
        <w:rPr>
          <w:rFonts w:ascii="Arial" w:eastAsia="Calibri" w:hAnsi="Arial" w:cs="Arial"/>
          <w:sz w:val="20"/>
          <w:szCs w:val="20"/>
        </w:rPr>
        <w:t xml:space="preserve">wieniu omyłek wskazanych </w:t>
      </w:r>
      <w:r w:rsidR="00A30504" w:rsidRPr="00A30504">
        <w:rPr>
          <w:rFonts w:ascii="Arial" w:eastAsia="Calibri" w:hAnsi="Arial" w:cs="Arial"/>
          <w:sz w:val="20"/>
          <w:szCs w:val="20"/>
        </w:rPr>
        <w:t xml:space="preserve">w </w:t>
      </w:r>
      <w:r w:rsidR="00A30504" w:rsidRPr="0046720D">
        <w:rPr>
          <w:rFonts w:ascii="Arial" w:eastAsia="Calibri" w:hAnsi="Arial" w:cs="Arial"/>
          <w:b/>
          <w:sz w:val="20"/>
          <w:szCs w:val="20"/>
        </w:rPr>
        <w:t>ust.</w:t>
      </w:r>
      <w:r w:rsidR="00C40C91" w:rsidRPr="0046720D">
        <w:rPr>
          <w:rFonts w:ascii="Arial" w:eastAsia="Calibri" w:hAnsi="Arial" w:cs="Arial"/>
          <w:b/>
          <w:sz w:val="20"/>
          <w:szCs w:val="20"/>
        </w:rPr>
        <w:t xml:space="preserve"> 9</w:t>
      </w:r>
      <w:r w:rsidRPr="00A30504">
        <w:rPr>
          <w:rFonts w:ascii="Arial" w:eastAsia="Calibri" w:hAnsi="Arial" w:cs="Arial"/>
          <w:sz w:val="20"/>
          <w:szCs w:val="20"/>
        </w:rPr>
        <w:t>.</w:t>
      </w:r>
    </w:p>
    <w:p w:rsidR="00C64075" w:rsidRPr="00A30504" w:rsidRDefault="00C64075" w:rsidP="00994FC2">
      <w:pPr>
        <w:pStyle w:val="Akapitzlist"/>
        <w:numPr>
          <w:ilvl w:val="0"/>
          <w:numId w:val="21"/>
        </w:numPr>
        <w:spacing w:after="0" w:line="280" w:lineRule="atLeast"/>
        <w:ind w:left="142" w:hanging="11"/>
        <w:rPr>
          <w:rFonts w:ascii="Arial" w:eastAsia="Calibri" w:hAnsi="Arial" w:cs="Arial"/>
          <w:sz w:val="20"/>
          <w:szCs w:val="20"/>
        </w:rPr>
      </w:pPr>
      <w:r w:rsidRPr="00A30504">
        <w:rPr>
          <w:rFonts w:ascii="Arial" w:eastAsia="Calibri" w:hAnsi="Arial" w:cs="Arial"/>
          <w:sz w:val="20"/>
          <w:szCs w:val="20"/>
        </w:rPr>
        <w:t>Zamawiający odrzuca ofertę, w szczególności jeżeli:</w:t>
      </w:r>
    </w:p>
    <w:p w:rsidR="009469C8" w:rsidRPr="006C694C" w:rsidRDefault="00C64075" w:rsidP="00994FC2">
      <w:pPr>
        <w:numPr>
          <w:ilvl w:val="0"/>
          <w:numId w:val="17"/>
        </w:numPr>
        <w:spacing w:after="0" w:line="280" w:lineRule="atLeast"/>
        <w:rPr>
          <w:rFonts w:ascii="Arial" w:eastAsia="Calibri" w:hAnsi="Arial" w:cs="Arial"/>
          <w:sz w:val="20"/>
          <w:szCs w:val="20"/>
        </w:rPr>
      </w:pPr>
      <w:r w:rsidRPr="006C694C">
        <w:rPr>
          <w:rFonts w:ascii="Arial" w:eastAsia="Calibri" w:hAnsi="Arial" w:cs="Arial"/>
          <w:sz w:val="20"/>
          <w:szCs w:val="20"/>
        </w:rPr>
        <w:t>jej treść nie odpowiada treści zapytania ofertowego</w:t>
      </w:r>
      <w:r w:rsidR="002974F1">
        <w:rPr>
          <w:rFonts w:ascii="Arial" w:eastAsia="Calibri" w:hAnsi="Arial" w:cs="Arial"/>
          <w:sz w:val="20"/>
          <w:szCs w:val="20"/>
        </w:rPr>
        <w:t>,</w:t>
      </w:r>
    </w:p>
    <w:p w:rsidR="00C64075" w:rsidRDefault="00C64075" w:rsidP="00994FC2">
      <w:pPr>
        <w:numPr>
          <w:ilvl w:val="0"/>
          <w:numId w:val="17"/>
        </w:numPr>
        <w:spacing w:after="0" w:line="280" w:lineRule="atLeast"/>
        <w:rPr>
          <w:rFonts w:ascii="Arial" w:eastAsia="Calibri" w:hAnsi="Arial" w:cs="Arial"/>
          <w:sz w:val="20"/>
          <w:szCs w:val="20"/>
        </w:rPr>
      </w:pPr>
      <w:r w:rsidRPr="006C694C">
        <w:rPr>
          <w:rFonts w:ascii="Arial" w:eastAsia="Calibri" w:hAnsi="Arial" w:cs="Arial"/>
          <w:sz w:val="20"/>
          <w:szCs w:val="20"/>
        </w:rPr>
        <w:t>jej złożenie stanowi czyn nieuczciwej konkurencji w rozumieniu przepisów o zwalczaniu nieuczciwej konkurencji</w:t>
      </w:r>
      <w:r w:rsidR="0050506C">
        <w:rPr>
          <w:rFonts w:ascii="Arial" w:eastAsia="Calibri" w:hAnsi="Arial" w:cs="Arial"/>
          <w:sz w:val="20"/>
          <w:szCs w:val="20"/>
        </w:rPr>
        <w:t>.</w:t>
      </w:r>
    </w:p>
    <w:p w:rsidR="00FB7207" w:rsidRPr="006C694C" w:rsidRDefault="00FB7207" w:rsidP="00FB7207">
      <w:pPr>
        <w:spacing w:after="0" w:line="280" w:lineRule="atLeast"/>
        <w:ind w:left="720"/>
        <w:rPr>
          <w:rFonts w:ascii="Arial" w:eastAsia="Calibri" w:hAnsi="Arial" w:cs="Arial"/>
          <w:sz w:val="20"/>
          <w:szCs w:val="20"/>
        </w:rPr>
      </w:pPr>
    </w:p>
    <w:p w:rsidR="009469C8" w:rsidRPr="00A30504" w:rsidRDefault="00C64075" w:rsidP="00994FC2">
      <w:pPr>
        <w:pStyle w:val="Akapitzlist"/>
        <w:numPr>
          <w:ilvl w:val="0"/>
          <w:numId w:val="21"/>
        </w:numPr>
        <w:spacing w:after="0" w:line="280" w:lineRule="atLeast"/>
        <w:ind w:left="142" w:hanging="11"/>
        <w:rPr>
          <w:rFonts w:ascii="Arial" w:eastAsia="Calibri" w:hAnsi="Arial" w:cs="Arial"/>
          <w:sz w:val="20"/>
          <w:szCs w:val="20"/>
        </w:rPr>
      </w:pPr>
      <w:r w:rsidRPr="00A30504">
        <w:rPr>
          <w:rFonts w:ascii="Arial" w:eastAsia="Calibri" w:hAnsi="Arial" w:cs="Arial"/>
          <w:sz w:val="20"/>
          <w:szCs w:val="20"/>
        </w:rPr>
        <w:t xml:space="preserve">Wykonawca w terminie 3 dni od dnia doręczenia zawiadomienia </w:t>
      </w:r>
      <w:r w:rsidR="00C40C91" w:rsidRPr="00A30504">
        <w:rPr>
          <w:rFonts w:ascii="Arial" w:eastAsia="Calibri" w:hAnsi="Arial" w:cs="Arial"/>
          <w:sz w:val="20"/>
          <w:szCs w:val="20"/>
        </w:rPr>
        <w:t>może zgłosić</w:t>
      </w:r>
      <w:r w:rsidRPr="00A30504">
        <w:rPr>
          <w:rFonts w:ascii="Arial" w:eastAsia="Calibri" w:hAnsi="Arial" w:cs="Arial"/>
          <w:sz w:val="20"/>
          <w:szCs w:val="20"/>
        </w:rPr>
        <w:t xml:space="preserve"> sprzeciw</w:t>
      </w:r>
      <w:r w:rsidR="002974F1">
        <w:rPr>
          <w:rFonts w:ascii="Arial" w:eastAsia="Calibri" w:hAnsi="Arial" w:cs="Arial"/>
          <w:sz w:val="20"/>
          <w:szCs w:val="20"/>
        </w:rPr>
        <w:t xml:space="preserve"> </w:t>
      </w:r>
      <w:r w:rsidR="004705D7">
        <w:rPr>
          <w:rFonts w:ascii="Arial" w:eastAsia="Calibri" w:hAnsi="Arial" w:cs="Arial"/>
          <w:sz w:val="20"/>
          <w:szCs w:val="20"/>
        </w:rPr>
        <w:t>na</w:t>
      </w:r>
      <w:r w:rsidR="009469C8" w:rsidRPr="00A30504">
        <w:rPr>
          <w:rFonts w:ascii="Arial" w:eastAsia="Calibri" w:hAnsi="Arial" w:cs="Arial"/>
          <w:sz w:val="20"/>
          <w:szCs w:val="20"/>
        </w:rPr>
        <w:t>:</w:t>
      </w:r>
    </w:p>
    <w:p w:rsidR="009469C8" w:rsidRPr="00A30504" w:rsidRDefault="00C64075" w:rsidP="00994FC2">
      <w:pPr>
        <w:numPr>
          <w:ilvl w:val="0"/>
          <w:numId w:val="18"/>
        </w:numPr>
        <w:spacing w:after="0" w:line="280" w:lineRule="atLeast"/>
        <w:rPr>
          <w:rFonts w:ascii="Arial" w:eastAsia="Calibri" w:hAnsi="Arial" w:cs="Arial"/>
          <w:sz w:val="20"/>
          <w:szCs w:val="20"/>
        </w:rPr>
      </w:pPr>
      <w:r w:rsidRPr="00A30504">
        <w:rPr>
          <w:rFonts w:ascii="Arial" w:eastAsia="Calibri" w:hAnsi="Arial" w:cs="Arial"/>
          <w:sz w:val="20"/>
          <w:szCs w:val="20"/>
        </w:rPr>
        <w:t xml:space="preserve">poprawienie omyłki, o której mowa </w:t>
      </w:r>
      <w:r w:rsidRPr="0001126D">
        <w:rPr>
          <w:rFonts w:ascii="Arial" w:eastAsia="Calibri" w:hAnsi="Arial" w:cs="Arial"/>
          <w:b/>
          <w:sz w:val="20"/>
          <w:szCs w:val="20"/>
        </w:rPr>
        <w:t xml:space="preserve">w pkt 9 </w:t>
      </w:r>
      <w:proofErr w:type="spellStart"/>
      <w:r w:rsidRPr="0001126D">
        <w:rPr>
          <w:rFonts w:ascii="Arial" w:eastAsia="Calibri" w:hAnsi="Arial" w:cs="Arial"/>
          <w:b/>
          <w:sz w:val="20"/>
          <w:szCs w:val="20"/>
        </w:rPr>
        <w:t>ppkt</w:t>
      </w:r>
      <w:proofErr w:type="spellEnd"/>
      <w:r w:rsidRPr="0001126D">
        <w:rPr>
          <w:rFonts w:ascii="Arial" w:eastAsia="Calibri" w:hAnsi="Arial" w:cs="Arial"/>
          <w:b/>
          <w:sz w:val="20"/>
          <w:szCs w:val="20"/>
        </w:rPr>
        <w:t>. 3)</w:t>
      </w:r>
      <w:r w:rsidRPr="00A30504">
        <w:rPr>
          <w:rFonts w:ascii="Arial" w:eastAsia="Calibri" w:hAnsi="Arial" w:cs="Arial"/>
          <w:sz w:val="20"/>
          <w:szCs w:val="20"/>
        </w:rPr>
        <w:t xml:space="preserve"> powyżej;</w:t>
      </w:r>
    </w:p>
    <w:p w:rsidR="009469C8" w:rsidRPr="00A30504" w:rsidRDefault="00C64075" w:rsidP="00994FC2">
      <w:pPr>
        <w:numPr>
          <w:ilvl w:val="0"/>
          <w:numId w:val="18"/>
        </w:numPr>
        <w:spacing w:after="0" w:line="280" w:lineRule="atLeast"/>
        <w:rPr>
          <w:rFonts w:ascii="Arial" w:eastAsia="Calibri" w:hAnsi="Arial" w:cs="Arial"/>
          <w:sz w:val="20"/>
          <w:szCs w:val="20"/>
        </w:rPr>
      </w:pPr>
      <w:r w:rsidRPr="00A30504">
        <w:rPr>
          <w:rFonts w:ascii="Arial" w:eastAsia="Calibri" w:hAnsi="Arial" w:cs="Arial"/>
          <w:sz w:val="20"/>
          <w:szCs w:val="20"/>
        </w:rPr>
        <w:t>ceny złożonych ofert dodatkowych</w:t>
      </w:r>
      <w:r w:rsidR="004705D7">
        <w:rPr>
          <w:rFonts w:ascii="Arial" w:eastAsia="Calibri" w:hAnsi="Arial" w:cs="Arial"/>
          <w:sz w:val="20"/>
          <w:szCs w:val="20"/>
        </w:rPr>
        <w:t>, które</w:t>
      </w:r>
      <w:r w:rsidRPr="00A30504">
        <w:rPr>
          <w:rFonts w:ascii="Arial" w:eastAsia="Calibri" w:hAnsi="Arial" w:cs="Arial"/>
          <w:sz w:val="20"/>
          <w:szCs w:val="20"/>
        </w:rPr>
        <w:t xml:space="preserve"> są takie same;</w:t>
      </w:r>
    </w:p>
    <w:p w:rsidR="00C64075" w:rsidRDefault="004705D7" w:rsidP="00994FC2">
      <w:pPr>
        <w:numPr>
          <w:ilvl w:val="0"/>
          <w:numId w:val="18"/>
        </w:numPr>
        <w:spacing w:after="0" w:line="280" w:lineRule="atLeast"/>
        <w:rPr>
          <w:rFonts w:ascii="Arial" w:eastAsia="Calibri" w:hAnsi="Arial" w:cs="Arial"/>
          <w:sz w:val="20"/>
          <w:szCs w:val="20"/>
        </w:rPr>
      </w:pPr>
      <w:r>
        <w:rPr>
          <w:rFonts w:ascii="Arial" w:eastAsia="Calibri" w:hAnsi="Arial" w:cs="Arial"/>
          <w:sz w:val="20"/>
          <w:szCs w:val="20"/>
        </w:rPr>
        <w:t xml:space="preserve">wybór, który </w:t>
      </w:r>
      <w:r w:rsidR="00C64075" w:rsidRPr="00A30504">
        <w:rPr>
          <w:rFonts w:ascii="Arial" w:eastAsia="Calibri" w:hAnsi="Arial" w:cs="Arial"/>
          <w:sz w:val="20"/>
          <w:szCs w:val="20"/>
        </w:rPr>
        <w:t>jest niezgodn</w:t>
      </w:r>
      <w:r>
        <w:rPr>
          <w:rFonts w:ascii="Arial" w:eastAsia="Calibri" w:hAnsi="Arial" w:cs="Arial"/>
          <w:sz w:val="20"/>
          <w:szCs w:val="20"/>
        </w:rPr>
        <w:t>y</w:t>
      </w:r>
      <w:r w:rsidR="00C64075" w:rsidRPr="00A30504">
        <w:rPr>
          <w:rFonts w:ascii="Arial" w:eastAsia="Calibri" w:hAnsi="Arial" w:cs="Arial"/>
          <w:sz w:val="20"/>
          <w:szCs w:val="20"/>
        </w:rPr>
        <w:t xml:space="preserve"> z innymi przepisami prawa. </w:t>
      </w:r>
    </w:p>
    <w:p w:rsidR="00FB7207" w:rsidRPr="00A30504" w:rsidRDefault="00FB7207" w:rsidP="00FB7207">
      <w:pPr>
        <w:spacing w:after="0" w:line="280" w:lineRule="atLeast"/>
        <w:ind w:left="720"/>
        <w:rPr>
          <w:rFonts w:ascii="Arial" w:eastAsia="Calibri" w:hAnsi="Arial" w:cs="Arial"/>
          <w:sz w:val="20"/>
          <w:szCs w:val="20"/>
        </w:rPr>
      </w:pPr>
    </w:p>
    <w:p w:rsidR="00C64075" w:rsidRPr="00A30504" w:rsidRDefault="00C64075" w:rsidP="00994FC2">
      <w:pPr>
        <w:pStyle w:val="Akapitzlist"/>
        <w:numPr>
          <w:ilvl w:val="0"/>
          <w:numId w:val="21"/>
        </w:numPr>
        <w:spacing w:after="0" w:line="280" w:lineRule="atLeast"/>
        <w:ind w:left="142" w:hanging="11"/>
        <w:rPr>
          <w:rFonts w:ascii="Arial" w:eastAsia="Calibri" w:hAnsi="Arial" w:cs="Arial"/>
          <w:sz w:val="20"/>
          <w:szCs w:val="20"/>
        </w:rPr>
      </w:pPr>
      <w:r w:rsidRPr="00A30504">
        <w:rPr>
          <w:rFonts w:ascii="Arial" w:eastAsia="Calibri" w:hAnsi="Arial" w:cs="Arial"/>
          <w:sz w:val="20"/>
          <w:szCs w:val="20"/>
        </w:rPr>
        <w:t xml:space="preserve">Zamawiający bada złożone oferty pod względem ich zgodności z wymaganiami określonymi </w:t>
      </w:r>
      <w:r w:rsidR="00F54786">
        <w:rPr>
          <w:rFonts w:ascii="Arial" w:eastAsia="Calibri" w:hAnsi="Arial" w:cs="Arial"/>
          <w:sz w:val="20"/>
          <w:szCs w:val="20"/>
        </w:rPr>
        <w:br/>
      </w:r>
      <w:r w:rsidRPr="00A30504">
        <w:rPr>
          <w:rFonts w:ascii="Arial" w:eastAsia="Calibri" w:hAnsi="Arial" w:cs="Arial"/>
          <w:sz w:val="20"/>
          <w:szCs w:val="20"/>
        </w:rPr>
        <w:t>w zapytaniu ofertowym.</w:t>
      </w:r>
    </w:p>
    <w:p w:rsidR="00C64075" w:rsidRPr="00A30504" w:rsidRDefault="00C64075" w:rsidP="00994FC2">
      <w:pPr>
        <w:pStyle w:val="Akapitzlist"/>
        <w:numPr>
          <w:ilvl w:val="0"/>
          <w:numId w:val="21"/>
        </w:numPr>
        <w:spacing w:after="0" w:line="280" w:lineRule="atLeast"/>
        <w:ind w:left="142" w:hanging="11"/>
        <w:rPr>
          <w:rFonts w:ascii="Arial" w:eastAsia="Calibri" w:hAnsi="Arial" w:cs="Arial"/>
          <w:sz w:val="20"/>
          <w:szCs w:val="20"/>
        </w:rPr>
      </w:pPr>
      <w:r w:rsidRPr="00A30504">
        <w:rPr>
          <w:rFonts w:ascii="Arial" w:eastAsia="Calibri" w:hAnsi="Arial" w:cs="Arial"/>
          <w:sz w:val="20"/>
          <w:szCs w:val="20"/>
        </w:rPr>
        <w:lastRenderedPageBreak/>
        <w:t xml:space="preserve">Zamawiający przewiduje możliwość w pierwszej kolejności dokonania oceny ofert, </w:t>
      </w:r>
      <w:r w:rsidR="009469C8" w:rsidRPr="00A30504">
        <w:rPr>
          <w:rFonts w:ascii="Arial" w:eastAsia="Calibri" w:hAnsi="Arial" w:cs="Arial"/>
          <w:sz w:val="20"/>
          <w:szCs w:val="20"/>
        </w:rPr>
        <w:br/>
      </w:r>
      <w:r w:rsidRPr="00A30504">
        <w:rPr>
          <w:rFonts w:ascii="Arial" w:eastAsia="Calibri" w:hAnsi="Arial" w:cs="Arial"/>
          <w:sz w:val="20"/>
          <w:szCs w:val="20"/>
        </w:rPr>
        <w:t xml:space="preserve">a następnie zbadania czy Wykonawca, którego oferta została oceniona jako najkorzystniejsza </w:t>
      </w:r>
      <w:r w:rsidR="002974F1">
        <w:rPr>
          <w:rFonts w:ascii="Arial" w:eastAsia="Calibri" w:hAnsi="Arial" w:cs="Arial"/>
          <w:sz w:val="20"/>
          <w:szCs w:val="20"/>
        </w:rPr>
        <w:br/>
      </w:r>
      <w:r w:rsidRPr="00A30504">
        <w:rPr>
          <w:rFonts w:ascii="Arial" w:eastAsia="Calibri" w:hAnsi="Arial" w:cs="Arial"/>
          <w:sz w:val="20"/>
          <w:szCs w:val="20"/>
        </w:rPr>
        <w:t xml:space="preserve">nie podlega wykluczeniu oraz spełnia warunki udziału w postępowaniu, jeżeli zamawiający </w:t>
      </w:r>
      <w:r w:rsidR="002974F1">
        <w:rPr>
          <w:rFonts w:ascii="Arial" w:eastAsia="Calibri" w:hAnsi="Arial" w:cs="Arial"/>
          <w:sz w:val="20"/>
          <w:szCs w:val="20"/>
        </w:rPr>
        <w:br/>
      </w:r>
      <w:r w:rsidRPr="00A30504">
        <w:rPr>
          <w:rFonts w:ascii="Arial" w:eastAsia="Calibri" w:hAnsi="Arial" w:cs="Arial"/>
          <w:sz w:val="20"/>
          <w:szCs w:val="20"/>
        </w:rPr>
        <w:t>w ogłoszeniu określił przesłanki wykluczenia oraz określił warunki udziału w postępowaniu</w:t>
      </w:r>
      <w:r w:rsidR="002974F1">
        <w:rPr>
          <w:rFonts w:ascii="Arial" w:eastAsia="Calibri" w:hAnsi="Arial" w:cs="Arial"/>
          <w:sz w:val="20"/>
          <w:szCs w:val="20"/>
        </w:rPr>
        <w:t>.</w:t>
      </w:r>
    </w:p>
    <w:p w:rsidR="00C64075" w:rsidRPr="00A30504" w:rsidRDefault="00C64075" w:rsidP="00994FC2">
      <w:pPr>
        <w:pStyle w:val="Akapitzlist"/>
        <w:numPr>
          <w:ilvl w:val="0"/>
          <w:numId w:val="21"/>
        </w:numPr>
        <w:spacing w:after="0" w:line="280" w:lineRule="atLeast"/>
        <w:ind w:left="142" w:hanging="11"/>
        <w:rPr>
          <w:rFonts w:ascii="Arial" w:eastAsia="Calibri" w:hAnsi="Arial" w:cs="Arial"/>
          <w:sz w:val="20"/>
          <w:szCs w:val="20"/>
        </w:rPr>
      </w:pPr>
      <w:r w:rsidRPr="00A30504">
        <w:rPr>
          <w:rFonts w:ascii="Arial" w:eastAsia="Calibri" w:hAnsi="Arial" w:cs="Arial"/>
          <w:sz w:val="20"/>
          <w:szCs w:val="20"/>
        </w:rPr>
        <w:t>Wykonawca ponosi wszelkie koszty związane z przygotowaniem oferty.</w:t>
      </w:r>
    </w:p>
    <w:p w:rsidR="005F671B" w:rsidRPr="00FB7207" w:rsidRDefault="00C64075" w:rsidP="00994FC2">
      <w:pPr>
        <w:pStyle w:val="Akapitzlist"/>
        <w:numPr>
          <w:ilvl w:val="0"/>
          <w:numId w:val="21"/>
        </w:numPr>
        <w:spacing w:after="0" w:line="280" w:lineRule="atLeast"/>
        <w:ind w:left="142" w:hanging="11"/>
        <w:rPr>
          <w:rFonts w:ascii="Arial" w:eastAsia="Calibri" w:hAnsi="Arial" w:cs="Arial"/>
          <w:sz w:val="20"/>
          <w:szCs w:val="20"/>
        </w:rPr>
      </w:pPr>
      <w:r w:rsidRPr="006C694C">
        <w:rPr>
          <w:rFonts w:ascii="Arial" w:eastAsia="Calibri" w:hAnsi="Arial" w:cs="Arial"/>
          <w:sz w:val="20"/>
          <w:szCs w:val="20"/>
        </w:rPr>
        <w:t xml:space="preserve">Termin związania Wykonawcy ofertą wynosi 30 dni od terminu wskazanego </w:t>
      </w:r>
      <w:r w:rsidR="00A30504" w:rsidRPr="006C694C">
        <w:rPr>
          <w:rFonts w:ascii="Arial" w:eastAsia="Calibri" w:hAnsi="Arial" w:cs="Arial"/>
          <w:sz w:val="20"/>
          <w:szCs w:val="20"/>
        </w:rPr>
        <w:t xml:space="preserve">w </w:t>
      </w:r>
      <w:r w:rsidR="00A30504" w:rsidRPr="0001126D">
        <w:rPr>
          <w:rFonts w:ascii="Arial" w:eastAsia="Calibri" w:hAnsi="Arial" w:cs="Arial"/>
          <w:b/>
          <w:sz w:val="20"/>
          <w:szCs w:val="20"/>
        </w:rPr>
        <w:t>ust. 3</w:t>
      </w:r>
      <w:r w:rsidRPr="006C694C">
        <w:rPr>
          <w:rFonts w:ascii="Arial" w:eastAsia="Calibri" w:hAnsi="Arial" w:cs="Arial"/>
          <w:sz w:val="20"/>
          <w:szCs w:val="20"/>
        </w:rPr>
        <w:t>.</w:t>
      </w:r>
    </w:p>
    <w:p w:rsidR="00FB7207" w:rsidRDefault="00FB7207" w:rsidP="00FB7207">
      <w:pPr>
        <w:spacing w:after="0" w:line="280" w:lineRule="atLeast"/>
        <w:rPr>
          <w:rFonts w:ascii="Arial" w:eastAsia="Calibri" w:hAnsi="Arial" w:cs="Arial"/>
          <w:b/>
          <w:sz w:val="20"/>
          <w:szCs w:val="20"/>
        </w:rPr>
      </w:pPr>
    </w:p>
    <w:p w:rsidR="002253F9" w:rsidRDefault="00BE2F03" w:rsidP="00FB7207">
      <w:pPr>
        <w:spacing w:after="0" w:line="280" w:lineRule="atLeast"/>
        <w:rPr>
          <w:rFonts w:ascii="Arial" w:eastAsia="Calibri" w:hAnsi="Arial" w:cs="Arial"/>
          <w:b/>
          <w:sz w:val="20"/>
          <w:szCs w:val="20"/>
        </w:rPr>
      </w:pPr>
      <w:r w:rsidRPr="00DC7EB0">
        <w:rPr>
          <w:rFonts w:ascii="Arial" w:eastAsia="Calibri" w:hAnsi="Arial" w:cs="Arial"/>
          <w:b/>
          <w:sz w:val="20"/>
          <w:szCs w:val="20"/>
        </w:rPr>
        <w:t>V</w:t>
      </w:r>
      <w:r w:rsidR="004921C0" w:rsidRPr="00DC7EB0">
        <w:rPr>
          <w:rFonts w:ascii="Arial" w:eastAsia="Calibri" w:hAnsi="Arial" w:cs="Arial"/>
          <w:b/>
          <w:sz w:val="20"/>
          <w:szCs w:val="20"/>
        </w:rPr>
        <w:t>I</w:t>
      </w:r>
      <w:r w:rsidR="002345DD">
        <w:rPr>
          <w:rFonts w:ascii="Arial" w:eastAsia="Calibri" w:hAnsi="Arial" w:cs="Arial"/>
          <w:b/>
          <w:sz w:val="20"/>
          <w:szCs w:val="20"/>
        </w:rPr>
        <w:t>II</w:t>
      </w:r>
      <w:r w:rsidRPr="00DC7EB0">
        <w:rPr>
          <w:rFonts w:ascii="Arial" w:eastAsia="Calibri" w:hAnsi="Arial" w:cs="Arial"/>
          <w:b/>
          <w:sz w:val="20"/>
          <w:szCs w:val="20"/>
        </w:rPr>
        <w:t>. Kryterium oceny ofert</w:t>
      </w:r>
      <w:r w:rsidRPr="00DC7EB0">
        <w:rPr>
          <w:rFonts w:ascii="Arial" w:eastAsia="Calibri" w:hAnsi="Arial" w:cs="Arial"/>
          <w:sz w:val="20"/>
          <w:szCs w:val="20"/>
        </w:rPr>
        <w:t xml:space="preserve"> </w:t>
      </w:r>
      <w:r w:rsidR="00053909" w:rsidRPr="00DC7EB0">
        <w:rPr>
          <w:rFonts w:ascii="Arial" w:eastAsia="Calibri" w:hAnsi="Arial" w:cs="Arial"/>
          <w:b/>
          <w:sz w:val="20"/>
          <w:szCs w:val="20"/>
        </w:rPr>
        <w:t>i sposób przyznawania punktów</w:t>
      </w:r>
    </w:p>
    <w:p w:rsidR="00FB7207" w:rsidRPr="00DC7EB0" w:rsidRDefault="00FB7207" w:rsidP="00FB7207">
      <w:pPr>
        <w:spacing w:after="0" w:line="280" w:lineRule="atLeast"/>
        <w:rPr>
          <w:rFonts w:ascii="Arial" w:eastAsia="Calibri" w:hAnsi="Arial" w:cs="Arial"/>
          <w:b/>
          <w:sz w:val="20"/>
          <w:szCs w:val="20"/>
        </w:rPr>
      </w:pPr>
    </w:p>
    <w:p w:rsidR="00E82912" w:rsidRDefault="00BE2F03" w:rsidP="00FB7207">
      <w:pPr>
        <w:spacing w:after="0" w:line="280" w:lineRule="atLeast"/>
        <w:rPr>
          <w:rFonts w:ascii="Arial" w:eastAsia="Calibri" w:hAnsi="Arial" w:cs="Arial"/>
          <w:sz w:val="20"/>
          <w:szCs w:val="20"/>
        </w:rPr>
      </w:pPr>
      <w:r w:rsidRPr="00DC7EB0">
        <w:rPr>
          <w:rFonts w:ascii="Arial" w:eastAsia="Calibri" w:hAnsi="Arial" w:cs="Arial"/>
          <w:sz w:val="20"/>
          <w:szCs w:val="20"/>
        </w:rPr>
        <w:t xml:space="preserve">Przy wyborze najkorzystniejszej </w:t>
      </w:r>
      <w:r w:rsidR="00E82912">
        <w:rPr>
          <w:rFonts w:ascii="Arial" w:eastAsia="Calibri" w:hAnsi="Arial" w:cs="Arial"/>
          <w:sz w:val="20"/>
          <w:szCs w:val="20"/>
        </w:rPr>
        <w:t xml:space="preserve">oferty, odrębnie dla każdego z programów nauczania, </w:t>
      </w:r>
      <w:r w:rsidRPr="00DC7EB0">
        <w:rPr>
          <w:rFonts w:ascii="Arial" w:eastAsia="Calibri" w:hAnsi="Arial" w:cs="Arial"/>
          <w:sz w:val="20"/>
          <w:szCs w:val="20"/>
        </w:rPr>
        <w:t xml:space="preserve">Zamawiający będzie stosował </w:t>
      </w:r>
      <w:r w:rsidR="00E82912">
        <w:rPr>
          <w:rFonts w:ascii="Arial" w:eastAsia="Calibri" w:hAnsi="Arial" w:cs="Arial"/>
          <w:sz w:val="20"/>
          <w:szCs w:val="20"/>
        </w:rPr>
        <w:t>następujące kryteria</w:t>
      </w:r>
      <w:r w:rsidR="00897EED" w:rsidRPr="00DC7EB0">
        <w:rPr>
          <w:rFonts w:ascii="Arial" w:eastAsia="Calibri" w:hAnsi="Arial" w:cs="Arial"/>
          <w:sz w:val="20"/>
          <w:szCs w:val="20"/>
        </w:rPr>
        <w:t>:</w:t>
      </w:r>
    </w:p>
    <w:p w:rsidR="00897EED" w:rsidRPr="00DC7EB0" w:rsidRDefault="00897EED" w:rsidP="00FB7207">
      <w:pPr>
        <w:spacing w:after="0" w:line="280" w:lineRule="atLeast"/>
        <w:rPr>
          <w:rFonts w:ascii="Arial" w:eastAsia="Calibri" w:hAnsi="Arial" w:cs="Arial"/>
          <w:sz w:val="20"/>
          <w:szCs w:val="20"/>
        </w:rPr>
      </w:pPr>
      <w:r w:rsidRPr="00DC7EB0">
        <w:rPr>
          <w:rFonts w:ascii="Arial" w:eastAsia="Calibri" w:hAnsi="Arial" w:cs="Arial"/>
          <w:sz w:val="20"/>
          <w:szCs w:val="20"/>
        </w:rPr>
        <w:t xml:space="preserve"> </w:t>
      </w:r>
    </w:p>
    <w:tbl>
      <w:tblPr>
        <w:tblStyle w:val="Tabela-Siatka"/>
        <w:tblW w:w="0" w:type="auto"/>
        <w:tblLook w:val="04A0" w:firstRow="1" w:lastRow="0" w:firstColumn="1" w:lastColumn="0" w:noHBand="0" w:noVBand="1"/>
      </w:tblPr>
      <w:tblGrid>
        <w:gridCol w:w="675"/>
        <w:gridCol w:w="6663"/>
        <w:gridCol w:w="1417"/>
      </w:tblGrid>
      <w:tr w:rsidR="00897EED" w:rsidRPr="00DC7EB0" w:rsidTr="00897EED">
        <w:tc>
          <w:tcPr>
            <w:tcW w:w="675" w:type="dxa"/>
          </w:tcPr>
          <w:p w:rsidR="00897EED" w:rsidRPr="00DC7EB0" w:rsidRDefault="00897EED" w:rsidP="00FB7207">
            <w:pPr>
              <w:spacing w:line="280" w:lineRule="atLeast"/>
              <w:rPr>
                <w:rFonts w:ascii="Arial" w:eastAsia="Calibri" w:hAnsi="Arial" w:cs="Arial"/>
                <w:b/>
                <w:sz w:val="20"/>
                <w:szCs w:val="20"/>
              </w:rPr>
            </w:pPr>
            <w:r w:rsidRPr="00DC7EB0">
              <w:rPr>
                <w:rFonts w:ascii="Arial" w:eastAsia="Calibri" w:hAnsi="Arial" w:cs="Arial"/>
                <w:b/>
                <w:sz w:val="20"/>
                <w:szCs w:val="20"/>
              </w:rPr>
              <w:t>Lp.</w:t>
            </w:r>
          </w:p>
        </w:tc>
        <w:tc>
          <w:tcPr>
            <w:tcW w:w="6663" w:type="dxa"/>
          </w:tcPr>
          <w:p w:rsidR="00897EED" w:rsidRPr="00DC7EB0" w:rsidRDefault="00897EED" w:rsidP="00FB7207">
            <w:pPr>
              <w:spacing w:line="280" w:lineRule="atLeast"/>
              <w:rPr>
                <w:rFonts w:ascii="Arial" w:eastAsia="Calibri" w:hAnsi="Arial" w:cs="Arial"/>
                <w:b/>
                <w:sz w:val="20"/>
                <w:szCs w:val="20"/>
              </w:rPr>
            </w:pPr>
            <w:r w:rsidRPr="00DC7EB0">
              <w:rPr>
                <w:rFonts w:ascii="Arial" w:eastAsia="Calibri" w:hAnsi="Arial" w:cs="Arial"/>
                <w:b/>
                <w:sz w:val="20"/>
                <w:szCs w:val="20"/>
              </w:rPr>
              <w:t>Nazwa kryterium</w:t>
            </w:r>
          </w:p>
        </w:tc>
        <w:tc>
          <w:tcPr>
            <w:tcW w:w="1417" w:type="dxa"/>
          </w:tcPr>
          <w:p w:rsidR="00897EED" w:rsidRPr="00DC7EB0" w:rsidRDefault="00897EED" w:rsidP="00FB7207">
            <w:pPr>
              <w:spacing w:line="280" w:lineRule="atLeast"/>
              <w:rPr>
                <w:rFonts w:ascii="Arial" w:eastAsia="Calibri" w:hAnsi="Arial" w:cs="Arial"/>
                <w:b/>
                <w:sz w:val="20"/>
                <w:szCs w:val="20"/>
              </w:rPr>
            </w:pPr>
            <w:r w:rsidRPr="00DC7EB0">
              <w:rPr>
                <w:rFonts w:ascii="Arial" w:eastAsia="Calibri" w:hAnsi="Arial" w:cs="Arial"/>
                <w:b/>
                <w:sz w:val="20"/>
                <w:szCs w:val="20"/>
              </w:rPr>
              <w:t>Waga</w:t>
            </w:r>
          </w:p>
        </w:tc>
      </w:tr>
      <w:tr w:rsidR="00897EED" w:rsidRPr="00DC7EB0" w:rsidTr="00381B72">
        <w:trPr>
          <w:trHeight w:val="283"/>
        </w:trPr>
        <w:tc>
          <w:tcPr>
            <w:tcW w:w="675" w:type="dxa"/>
            <w:vAlign w:val="center"/>
          </w:tcPr>
          <w:p w:rsidR="00897EED" w:rsidRPr="00DC7EB0" w:rsidRDefault="00897EED" w:rsidP="00FB7207">
            <w:pPr>
              <w:spacing w:line="280" w:lineRule="atLeast"/>
              <w:rPr>
                <w:rFonts w:ascii="Arial" w:eastAsia="Calibri" w:hAnsi="Arial" w:cs="Arial"/>
                <w:sz w:val="20"/>
                <w:szCs w:val="20"/>
              </w:rPr>
            </w:pPr>
            <w:r w:rsidRPr="00DC7EB0">
              <w:rPr>
                <w:rFonts w:ascii="Arial" w:eastAsia="Calibri" w:hAnsi="Arial" w:cs="Arial"/>
                <w:sz w:val="20"/>
                <w:szCs w:val="20"/>
              </w:rPr>
              <w:t>1.</w:t>
            </w:r>
          </w:p>
        </w:tc>
        <w:tc>
          <w:tcPr>
            <w:tcW w:w="6663" w:type="dxa"/>
            <w:vAlign w:val="center"/>
          </w:tcPr>
          <w:p w:rsidR="00897EED" w:rsidRPr="00DC7EB0" w:rsidRDefault="00897EED" w:rsidP="00FB7207">
            <w:pPr>
              <w:spacing w:line="280" w:lineRule="atLeast"/>
              <w:rPr>
                <w:rFonts w:ascii="Arial" w:eastAsia="Calibri" w:hAnsi="Arial" w:cs="Arial"/>
                <w:sz w:val="20"/>
                <w:szCs w:val="20"/>
              </w:rPr>
            </w:pPr>
            <w:r w:rsidRPr="00DC7EB0">
              <w:rPr>
                <w:rFonts w:ascii="Arial" w:eastAsia="Calibri" w:hAnsi="Arial" w:cs="Arial"/>
                <w:sz w:val="20"/>
                <w:szCs w:val="20"/>
              </w:rPr>
              <w:t xml:space="preserve">Cena brutto </w:t>
            </w:r>
            <w:r w:rsidR="00E548E6" w:rsidRPr="00DC7EB0">
              <w:rPr>
                <w:rFonts w:ascii="Arial" w:eastAsia="Calibri" w:hAnsi="Arial" w:cs="Arial"/>
                <w:sz w:val="20"/>
                <w:szCs w:val="20"/>
              </w:rPr>
              <w:t>(C)</w:t>
            </w:r>
          </w:p>
        </w:tc>
        <w:tc>
          <w:tcPr>
            <w:tcW w:w="1417" w:type="dxa"/>
            <w:vAlign w:val="center"/>
          </w:tcPr>
          <w:p w:rsidR="00897EED" w:rsidRPr="00DC7EB0" w:rsidRDefault="00897EED" w:rsidP="00FB7207">
            <w:pPr>
              <w:spacing w:line="280" w:lineRule="atLeast"/>
              <w:rPr>
                <w:rFonts w:ascii="Arial" w:eastAsia="Calibri" w:hAnsi="Arial" w:cs="Arial"/>
                <w:sz w:val="20"/>
                <w:szCs w:val="20"/>
              </w:rPr>
            </w:pPr>
            <w:r w:rsidRPr="00DC7EB0">
              <w:rPr>
                <w:rFonts w:ascii="Arial" w:eastAsia="Calibri" w:hAnsi="Arial" w:cs="Arial"/>
                <w:sz w:val="20"/>
                <w:szCs w:val="20"/>
              </w:rPr>
              <w:t>60%</w:t>
            </w:r>
          </w:p>
        </w:tc>
      </w:tr>
      <w:tr w:rsidR="00897EED" w:rsidRPr="00DC7EB0" w:rsidTr="00381B72">
        <w:tc>
          <w:tcPr>
            <w:tcW w:w="675" w:type="dxa"/>
            <w:vAlign w:val="center"/>
          </w:tcPr>
          <w:p w:rsidR="00897EED" w:rsidRPr="00DC7EB0" w:rsidRDefault="00897EED" w:rsidP="00FB7207">
            <w:pPr>
              <w:spacing w:line="280" w:lineRule="atLeast"/>
              <w:rPr>
                <w:rFonts w:ascii="Arial" w:eastAsia="Calibri" w:hAnsi="Arial" w:cs="Arial"/>
                <w:sz w:val="20"/>
                <w:szCs w:val="20"/>
              </w:rPr>
            </w:pPr>
            <w:r w:rsidRPr="00DC7EB0">
              <w:rPr>
                <w:rFonts w:ascii="Arial" w:eastAsia="Calibri" w:hAnsi="Arial" w:cs="Arial"/>
                <w:sz w:val="20"/>
                <w:szCs w:val="20"/>
              </w:rPr>
              <w:t>2.</w:t>
            </w:r>
          </w:p>
        </w:tc>
        <w:tc>
          <w:tcPr>
            <w:tcW w:w="6663" w:type="dxa"/>
            <w:vAlign w:val="center"/>
          </w:tcPr>
          <w:p w:rsidR="00897EED" w:rsidRPr="00DC7EB0" w:rsidRDefault="00897EED" w:rsidP="00FB7207">
            <w:pPr>
              <w:spacing w:line="280" w:lineRule="atLeast"/>
              <w:rPr>
                <w:rFonts w:ascii="Arial" w:eastAsia="Calibri" w:hAnsi="Arial" w:cs="Arial"/>
                <w:sz w:val="20"/>
                <w:szCs w:val="20"/>
              </w:rPr>
            </w:pPr>
            <w:r w:rsidRPr="00DC7EB0">
              <w:rPr>
                <w:rFonts w:ascii="Arial" w:eastAsia="Calibri" w:hAnsi="Arial" w:cs="Arial"/>
                <w:sz w:val="20"/>
                <w:szCs w:val="20"/>
              </w:rPr>
              <w:t xml:space="preserve">Dodatkowe doświadczenie zawodowe </w:t>
            </w:r>
            <w:r w:rsidR="00E548E6" w:rsidRPr="00DC7EB0">
              <w:rPr>
                <w:rFonts w:ascii="Arial" w:eastAsia="Calibri" w:hAnsi="Arial" w:cs="Arial"/>
                <w:sz w:val="20"/>
                <w:szCs w:val="20"/>
              </w:rPr>
              <w:t>–</w:t>
            </w:r>
            <w:r w:rsidRPr="00DC7EB0">
              <w:rPr>
                <w:rFonts w:ascii="Arial" w:eastAsia="Calibri" w:hAnsi="Arial" w:cs="Arial"/>
                <w:sz w:val="20"/>
                <w:szCs w:val="20"/>
              </w:rPr>
              <w:t xml:space="preserve"> pożądane</w:t>
            </w:r>
            <w:r w:rsidR="00E548E6" w:rsidRPr="00DC7EB0">
              <w:rPr>
                <w:rFonts w:ascii="Arial" w:eastAsia="Calibri" w:hAnsi="Arial" w:cs="Arial"/>
                <w:sz w:val="20"/>
                <w:szCs w:val="20"/>
              </w:rPr>
              <w:t xml:space="preserve"> </w:t>
            </w:r>
            <w:r w:rsidR="009307E5">
              <w:rPr>
                <w:rFonts w:ascii="Arial" w:eastAsia="Calibri" w:hAnsi="Arial" w:cs="Arial"/>
                <w:sz w:val="20"/>
                <w:szCs w:val="20"/>
              </w:rPr>
              <w:t>o</w:t>
            </w:r>
            <w:r w:rsidR="009307E5" w:rsidRPr="009307E5">
              <w:rPr>
                <w:rFonts w:ascii="Arial" w:eastAsia="Calibri" w:hAnsi="Arial" w:cs="Arial"/>
                <w:sz w:val="20"/>
                <w:szCs w:val="20"/>
              </w:rPr>
              <w:t>soby skier</w:t>
            </w:r>
            <w:r w:rsidR="009307E5">
              <w:rPr>
                <w:rFonts w:ascii="Arial" w:eastAsia="Calibri" w:hAnsi="Arial" w:cs="Arial"/>
                <w:sz w:val="20"/>
                <w:szCs w:val="20"/>
              </w:rPr>
              <w:t xml:space="preserve">owanej do realizacji zamówienia </w:t>
            </w:r>
            <w:r w:rsidR="00E548E6" w:rsidRPr="00DC7EB0">
              <w:rPr>
                <w:rFonts w:ascii="Arial" w:eastAsia="Calibri" w:hAnsi="Arial" w:cs="Arial"/>
                <w:sz w:val="20"/>
                <w:szCs w:val="20"/>
              </w:rPr>
              <w:t>(D)</w:t>
            </w:r>
            <w:r w:rsidR="009307E5">
              <w:rPr>
                <w:rFonts w:ascii="Arial" w:eastAsia="Calibri" w:hAnsi="Arial" w:cs="Arial"/>
                <w:sz w:val="20"/>
                <w:szCs w:val="20"/>
              </w:rPr>
              <w:t xml:space="preserve"> </w:t>
            </w:r>
          </w:p>
        </w:tc>
        <w:tc>
          <w:tcPr>
            <w:tcW w:w="1417" w:type="dxa"/>
            <w:vAlign w:val="center"/>
          </w:tcPr>
          <w:p w:rsidR="00897EED" w:rsidRPr="00DC7EB0" w:rsidRDefault="00897EED" w:rsidP="00FB7207">
            <w:pPr>
              <w:spacing w:line="280" w:lineRule="atLeast"/>
              <w:rPr>
                <w:rFonts w:ascii="Arial" w:eastAsia="Calibri" w:hAnsi="Arial" w:cs="Arial"/>
                <w:sz w:val="20"/>
                <w:szCs w:val="20"/>
              </w:rPr>
            </w:pPr>
            <w:r w:rsidRPr="00DC7EB0">
              <w:rPr>
                <w:rFonts w:ascii="Arial" w:eastAsia="Calibri" w:hAnsi="Arial" w:cs="Arial"/>
                <w:sz w:val="20"/>
                <w:szCs w:val="20"/>
              </w:rPr>
              <w:t>40%</w:t>
            </w:r>
          </w:p>
        </w:tc>
      </w:tr>
    </w:tbl>
    <w:p w:rsidR="00FB7207" w:rsidRDefault="00FB7207" w:rsidP="00FB7207">
      <w:pPr>
        <w:spacing w:after="0" w:line="280" w:lineRule="atLeast"/>
        <w:rPr>
          <w:rFonts w:ascii="Arial" w:eastAsia="Calibri" w:hAnsi="Arial" w:cs="Arial"/>
          <w:sz w:val="20"/>
          <w:szCs w:val="20"/>
        </w:rPr>
      </w:pPr>
    </w:p>
    <w:p w:rsidR="00315276" w:rsidRPr="00FB7207" w:rsidRDefault="00897EED" w:rsidP="00994FC2">
      <w:pPr>
        <w:pStyle w:val="Akapitzlist"/>
        <w:numPr>
          <w:ilvl w:val="2"/>
          <w:numId w:val="22"/>
        </w:numPr>
        <w:spacing w:after="0" w:line="280" w:lineRule="atLeast"/>
        <w:ind w:left="142" w:hanging="33"/>
        <w:rPr>
          <w:rFonts w:ascii="Arial" w:eastAsia="Calibri" w:hAnsi="Arial" w:cs="Arial"/>
          <w:sz w:val="20"/>
          <w:szCs w:val="20"/>
        </w:rPr>
      </w:pPr>
      <w:r w:rsidRPr="00FB7207">
        <w:rPr>
          <w:rFonts w:ascii="Arial" w:eastAsia="Calibri" w:hAnsi="Arial" w:cs="Arial"/>
          <w:sz w:val="20"/>
          <w:szCs w:val="20"/>
        </w:rPr>
        <w:t xml:space="preserve">Kryterium </w:t>
      </w:r>
      <w:r w:rsidRPr="00FB7207">
        <w:rPr>
          <w:rFonts w:ascii="Arial" w:eastAsia="Calibri" w:hAnsi="Arial" w:cs="Arial"/>
          <w:b/>
          <w:sz w:val="20"/>
          <w:szCs w:val="20"/>
        </w:rPr>
        <w:t xml:space="preserve">Cena brutto (C) </w:t>
      </w:r>
      <w:r w:rsidRPr="00FB7207">
        <w:rPr>
          <w:rFonts w:ascii="Arial" w:eastAsia="Calibri" w:hAnsi="Arial" w:cs="Arial"/>
          <w:sz w:val="20"/>
          <w:szCs w:val="20"/>
        </w:rPr>
        <w:t xml:space="preserve">będzie oceniane na podstawie podanej przez Wykonawcę </w:t>
      </w:r>
      <w:r w:rsidRPr="00FB7207">
        <w:rPr>
          <w:rFonts w:ascii="Arial" w:eastAsia="Calibri" w:hAnsi="Arial" w:cs="Arial"/>
          <w:sz w:val="20"/>
          <w:szCs w:val="20"/>
        </w:rPr>
        <w:br/>
        <w:t xml:space="preserve">w ofercie </w:t>
      </w:r>
      <w:r w:rsidR="00566968" w:rsidRPr="00FB7207">
        <w:rPr>
          <w:rFonts w:ascii="Arial" w:eastAsia="Calibri" w:hAnsi="Arial" w:cs="Arial"/>
          <w:sz w:val="20"/>
          <w:szCs w:val="20"/>
        </w:rPr>
        <w:t>ceny brutto wykonania zamówienia.</w:t>
      </w:r>
      <w:r w:rsidRPr="00FB7207">
        <w:rPr>
          <w:rFonts w:ascii="Arial" w:eastAsia="Calibri" w:hAnsi="Arial" w:cs="Arial"/>
          <w:sz w:val="20"/>
          <w:szCs w:val="20"/>
        </w:rPr>
        <w:t xml:space="preserve"> Ocena punktowa w ramach kryterium zostanie dokonana zgodnie ze wzorem</w:t>
      </w:r>
      <w:r w:rsidR="00566968" w:rsidRPr="00FB7207">
        <w:rPr>
          <w:rFonts w:ascii="Arial" w:eastAsia="Calibri" w:hAnsi="Arial" w:cs="Arial"/>
          <w:sz w:val="20"/>
          <w:szCs w:val="20"/>
        </w:rPr>
        <w:t>:</w:t>
      </w:r>
    </w:p>
    <w:p w:rsidR="00315276" w:rsidRPr="006C694C" w:rsidRDefault="00315276" w:rsidP="00FB7207">
      <w:pPr>
        <w:spacing w:after="0" w:line="280" w:lineRule="atLeast"/>
        <w:rPr>
          <w:rFonts w:ascii="Arial" w:eastAsia="Calibri" w:hAnsi="Arial" w:cs="Arial"/>
          <w:sz w:val="20"/>
          <w:szCs w:val="20"/>
        </w:rPr>
      </w:pPr>
      <w:r>
        <w:rPr>
          <w:noProof/>
          <w:lang w:eastAsia="pl-PL"/>
        </w:rPr>
        <w:drawing>
          <wp:inline distT="0" distB="0" distL="0" distR="0" wp14:anchorId="24A7BFEE" wp14:editId="4B8A7A60">
            <wp:extent cx="1438275" cy="609600"/>
            <wp:effectExtent l="0" t="0" r="9525" b="0"/>
            <wp:docPr id="4" name="Obraz 4" descr="C równa się Cn dzielone przez Cb, mnożone przez 60 p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38275" cy="609600"/>
                    </a:xfrm>
                    <a:prstGeom prst="rect">
                      <a:avLst/>
                    </a:prstGeom>
                  </pic:spPr>
                </pic:pic>
              </a:graphicData>
            </a:graphic>
          </wp:inline>
        </w:drawing>
      </w:r>
    </w:p>
    <w:p w:rsidR="00315276" w:rsidRPr="006C694C" w:rsidRDefault="00315276" w:rsidP="00FB7207">
      <w:pPr>
        <w:spacing w:after="0" w:line="280" w:lineRule="atLeast"/>
        <w:rPr>
          <w:rFonts w:ascii="Arial" w:eastAsia="Calibri" w:hAnsi="Arial" w:cs="Arial"/>
          <w:sz w:val="20"/>
          <w:szCs w:val="20"/>
        </w:rPr>
      </w:pPr>
      <w:r w:rsidRPr="006C694C">
        <w:rPr>
          <w:rFonts w:ascii="Arial" w:eastAsia="Calibri" w:hAnsi="Arial" w:cs="Arial"/>
          <w:sz w:val="20"/>
          <w:szCs w:val="20"/>
        </w:rPr>
        <w:t>Gdzie:</w:t>
      </w:r>
    </w:p>
    <w:p w:rsidR="00B70A44" w:rsidRPr="00DC7EB0" w:rsidRDefault="00B70A44" w:rsidP="00FB7207">
      <w:pPr>
        <w:spacing w:after="0" w:line="280" w:lineRule="atLeast"/>
        <w:rPr>
          <w:rFonts w:ascii="Arial" w:eastAsia="Calibri" w:hAnsi="Arial" w:cs="Arial"/>
          <w:sz w:val="20"/>
          <w:szCs w:val="20"/>
        </w:rPr>
      </w:pPr>
      <w:r w:rsidRPr="00DC7EB0">
        <w:rPr>
          <w:rFonts w:ascii="Arial" w:eastAsia="Calibri" w:hAnsi="Arial" w:cs="Arial"/>
          <w:sz w:val="20"/>
          <w:szCs w:val="20"/>
        </w:rPr>
        <w:t xml:space="preserve">C – liczba punktów przyznanych </w:t>
      </w:r>
      <w:r w:rsidR="004E1056" w:rsidRPr="00DC7EB0">
        <w:rPr>
          <w:rFonts w:ascii="Arial" w:eastAsia="Calibri" w:hAnsi="Arial" w:cs="Arial"/>
          <w:sz w:val="20"/>
          <w:szCs w:val="20"/>
        </w:rPr>
        <w:t>oceni</w:t>
      </w:r>
      <w:r w:rsidRPr="00DC7EB0">
        <w:rPr>
          <w:rFonts w:ascii="Arial" w:eastAsia="Calibri" w:hAnsi="Arial" w:cs="Arial"/>
          <w:sz w:val="20"/>
          <w:szCs w:val="20"/>
        </w:rPr>
        <w:t>anej ofercie za podaną cenę brutto</w:t>
      </w:r>
      <w:r w:rsidR="002974F1">
        <w:rPr>
          <w:rFonts w:ascii="Arial" w:eastAsia="Calibri" w:hAnsi="Arial" w:cs="Arial"/>
          <w:sz w:val="20"/>
          <w:szCs w:val="20"/>
        </w:rPr>
        <w:t>,</w:t>
      </w:r>
    </w:p>
    <w:p w:rsidR="00B70A44" w:rsidRPr="00DC7EB0" w:rsidRDefault="00B70A44" w:rsidP="00FB7207">
      <w:pPr>
        <w:spacing w:after="0" w:line="280" w:lineRule="atLeast"/>
        <w:rPr>
          <w:rFonts w:ascii="Arial" w:eastAsia="Calibri" w:hAnsi="Arial" w:cs="Arial"/>
          <w:sz w:val="20"/>
          <w:szCs w:val="20"/>
        </w:rPr>
      </w:pPr>
      <w:proofErr w:type="spellStart"/>
      <w:r w:rsidRPr="00DC7EB0">
        <w:rPr>
          <w:rFonts w:ascii="Arial" w:eastAsia="Calibri" w:hAnsi="Arial" w:cs="Arial"/>
          <w:sz w:val="20"/>
          <w:szCs w:val="20"/>
        </w:rPr>
        <w:t>Cn</w:t>
      </w:r>
      <w:proofErr w:type="spellEnd"/>
      <w:r w:rsidRPr="00DC7EB0">
        <w:rPr>
          <w:rFonts w:ascii="Arial" w:eastAsia="Calibri" w:hAnsi="Arial" w:cs="Arial"/>
          <w:sz w:val="20"/>
          <w:szCs w:val="20"/>
        </w:rPr>
        <w:t xml:space="preserve"> – najniższa cena brutto wśród </w:t>
      </w:r>
      <w:r w:rsidR="004E1056" w:rsidRPr="00DC7EB0">
        <w:rPr>
          <w:rFonts w:ascii="Arial" w:eastAsia="Calibri" w:hAnsi="Arial" w:cs="Arial"/>
          <w:sz w:val="20"/>
          <w:szCs w:val="20"/>
        </w:rPr>
        <w:t>oceni</w:t>
      </w:r>
      <w:r w:rsidRPr="00DC7EB0">
        <w:rPr>
          <w:rFonts w:ascii="Arial" w:eastAsia="Calibri" w:hAnsi="Arial" w:cs="Arial"/>
          <w:sz w:val="20"/>
          <w:szCs w:val="20"/>
        </w:rPr>
        <w:t>anych ofert</w:t>
      </w:r>
      <w:r w:rsidR="002974F1">
        <w:rPr>
          <w:rFonts w:ascii="Arial" w:eastAsia="Calibri" w:hAnsi="Arial" w:cs="Arial"/>
          <w:sz w:val="20"/>
          <w:szCs w:val="20"/>
        </w:rPr>
        <w:t>,</w:t>
      </w:r>
    </w:p>
    <w:p w:rsidR="00897EED" w:rsidRPr="00566968" w:rsidRDefault="00B70A44" w:rsidP="00FB7207">
      <w:pPr>
        <w:spacing w:after="0" w:line="280" w:lineRule="atLeast"/>
        <w:rPr>
          <w:rFonts w:ascii="Arial" w:eastAsia="Calibri" w:hAnsi="Arial" w:cs="Arial"/>
          <w:sz w:val="20"/>
          <w:szCs w:val="20"/>
        </w:rPr>
      </w:pPr>
      <w:proofErr w:type="spellStart"/>
      <w:r w:rsidRPr="00DC7EB0">
        <w:rPr>
          <w:rFonts w:ascii="Arial" w:eastAsia="Calibri" w:hAnsi="Arial" w:cs="Arial"/>
          <w:sz w:val="20"/>
          <w:szCs w:val="20"/>
        </w:rPr>
        <w:t>Cb</w:t>
      </w:r>
      <w:proofErr w:type="spellEnd"/>
      <w:r w:rsidRPr="00DC7EB0">
        <w:rPr>
          <w:rFonts w:ascii="Arial" w:eastAsia="Calibri" w:hAnsi="Arial" w:cs="Arial"/>
          <w:sz w:val="20"/>
          <w:szCs w:val="20"/>
        </w:rPr>
        <w:t xml:space="preserve"> – cena brutto </w:t>
      </w:r>
      <w:r w:rsidR="004E1056" w:rsidRPr="00DC7EB0">
        <w:rPr>
          <w:rFonts w:ascii="Arial" w:eastAsia="Calibri" w:hAnsi="Arial" w:cs="Arial"/>
          <w:sz w:val="20"/>
          <w:szCs w:val="20"/>
        </w:rPr>
        <w:t>oceni</w:t>
      </w:r>
      <w:r w:rsidRPr="00DC7EB0">
        <w:rPr>
          <w:rFonts w:ascii="Arial" w:eastAsia="Calibri" w:hAnsi="Arial" w:cs="Arial"/>
          <w:sz w:val="20"/>
          <w:szCs w:val="20"/>
        </w:rPr>
        <w:t>anej oferty podana przez danego oferenta</w:t>
      </w:r>
      <w:r w:rsidR="00566968">
        <w:rPr>
          <w:rFonts w:ascii="Arial" w:eastAsia="Calibri" w:hAnsi="Arial" w:cs="Arial"/>
          <w:sz w:val="20"/>
          <w:szCs w:val="20"/>
        </w:rPr>
        <w:t>.</w:t>
      </w:r>
    </w:p>
    <w:p w:rsidR="00854510" w:rsidRDefault="00854510" w:rsidP="00FB7207">
      <w:pPr>
        <w:spacing w:after="0" w:line="280" w:lineRule="atLeast"/>
        <w:rPr>
          <w:rFonts w:ascii="Arial" w:eastAsia="Calibri" w:hAnsi="Arial" w:cs="Arial"/>
          <w:bCs/>
          <w:sz w:val="20"/>
          <w:szCs w:val="20"/>
        </w:rPr>
      </w:pPr>
    </w:p>
    <w:p w:rsidR="00DC3F4A" w:rsidRPr="0001126D" w:rsidRDefault="00897EED" w:rsidP="00994FC2">
      <w:pPr>
        <w:pStyle w:val="Akapitzlist"/>
        <w:numPr>
          <w:ilvl w:val="2"/>
          <w:numId w:val="22"/>
        </w:numPr>
        <w:spacing w:after="0" w:line="280" w:lineRule="atLeast"/>
        <w:ind w:left="142" w:hanging="33"/>
        <w:rPr>
          <w:rFonts w:ascii="Arial" w:eastAsia="Calibri" w:hAnsi="Arial" w:cs="Arial"/>
          <w:sz w:val="20"/>
          <w:szCs w:val="20"/>
        </w:rPr>
      </w:pPr>
      <w:r w:rsidRPr="0001126D">
        <w:rPr>
          <w:rFonts w:ascii="Arial" w:eastAsia="Calibri" w:hAnsi="Arial" w:cs="Arial"/>
          <w:sz w:val="20"/>
          <w:szCs w:val="20"/>
        </w:rPr>
        <w:t xml:space="preserve">Kryterium </w:t>
      </w:r>
      <w:r w:rsidRPr="0001126D">
        <w:rPr>
          <w:rFonts w:ascii="Arial" w:eastAsia="Calibri" w:hAnsi="Arial" w:cs="Arial"/>
          <w:b/>
          <w:sz w:val="20"/>
          <w:szCs w:val="20"/>
        </w:rPr>
        <w:t>Dodatkowe doświadczenie zawodowe – pożądane</w:t>
      </w:r>
      <w:r w:rsidR="00741439">
        <w:rPr>
          <w:rFonts w:ascii="Arial" w:eastAsia="Calibri" w:hAnsi="Arial" w:cs="Arial"/>
          <w:b/>
          <w:sz w:val="20"/>
          <w:szCs w:val="20"/>
        </w:rPr>
        <w:t xml:space="preserve"> osoby skierowanej do realizacji zamówienia</w:t>
      </w:r>
      <w:r w:rsidRPr="0001126D">
        <w:rPr>
          <w:rFonts w:ascii="Arial" w:eastAsia="Calibri" w:hAnsi="Arial" w:cs="Arial"/>
          <w:b/>
          <w:sz w:val="20"/>
          <w:szCs w:val="20"/>
        </w:rPr>
        <w:t xml:space="preserve"> (D)</w:t>
      </w:r>
      <w:r w:rsidRPr="0001126D">
        <w:rPr>
          <w:rFonts w:ascii="Arial" w:eastAsia="Calibri" w:hAnsi="Arial" w:cs="Arial"/>
          <w:sz w:val="20"/>
          <w:szCs w:val="20"/>
        </w:rPr>
        <w:t xml:space="preserve"> będzie oceniane na podstawie podanego przez Wykonawcę w ofercie</w:t>
      </w:r>
      <w:r w:rsidR="00DC3F4A" w:rsidRPr="0001126D">
        <w:rPr>
          <w:rFonts w:ascii="Arial" w:eastAsia="Calibri" w:hAnsi="Arial" w:cs="Arial"/>
          <w:sz w:val="20"/>
          <w:szCs w:val="20"/>
        </w:rPr>
        <w:t xml:space="preserve"> pożądanego doświadczenia zawodowego, według poniższych kryteriów</w:t>
      </w:r>
      <w:r w:rsidRPr="0001126D">
        <w:rPr>
          <w:rFonts w:ascii="Arial" w:eastAsia="Calibri" w:hAnsi="Arial" w:cs="Arial"/>
          <w:sz w:val="20"/>
          <w:szCs w:val="20"/>
        </w:rPr>
        <w:t>. Punkty będą przyznane według następującej zasady</w:t>
      </w:r>
      <w:r w:rsidR="00854510" w:rsidRPr="0001126D">
        <w:rPr>
          <w:rFonts w:ascii="Arial" w:eastAsia="Calibri" w:hAnsi="Arial" w:cs="Arial"/>
          <w:sz w:val="20"/>
          <w:szCs w:val="20"/>
        </w:rPr>
        <w:t>, przy czym doświadczenie dotyczy osoby, którą Wykonawca wskaże do realizacji zamówienia publicznego:</w:t>
      </w:r>
    </w:p>
    <w:p w:rsidR="00315276" w:rsidRDefault="00315276" w:rsidP="00FB7207">
      <w:pPr>
        <w:spacing w:after="0" w:line="280" w:lineRule="atLeast"/>
      </w:pPr>
      <w:r>
        <w:rPr>
          <w:noProof/>
          <w:lang w:eastAsia="pl-PL"/>
        </w:rPr>
        <w:drawing>
          <wp:inline distT="0" distB="0" distL="0" distR="0" wp14:anchorId="501F4B60" wp14:editId="5B9B8946">
            <wp:extent cx="1276350" cy="390525"/>
            <wp:effectExtent l="0" t="0" r="0" b="9525"/>
            <wp:docPr id="5" name="Obraz 5" descr="D1 plus D2 równa się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76350" cy="390525"/>
                    </a:xfrm>
                    <a:prstGeom prst="rect">
                      <a:avLst/>
                    </a:prstGeom>
                  </pic:spPr>
                </pic:pic>
              </a:graphicData>
            </a:graphic>
          </wp:inline>
        </w:drawing>
      </w:r>
    </w:p>
    <w:p w:rsidR="00854510" w:rsidRPr="00854510" w:rsidRDefault="00854510" w:rsidP="00FB7207">
      <w:pPr>
        <w:pStyle w:val="Default"/>
        <w:spacing w:line="280" w:lineRule="atLeast"/>
        <w:rPr>
          <w:rFonts w:ascii="Arial" w:hAnsi="Arial" w:cs="Arial"/>
          <w:sz w:val="20"/>
          <w:szCs w:val="20"/>
        </w:rPr>
      </w:pPr>
      <w:r w:rsidRPr="00854510">
        <w:rPr>
          <w:rFonts w:ascii="Arial" w:hAnsi="Arial" w:cs="Arial"/>
          <w:sz w:val="20"/>
          <w:szCs w:val="20"/>
        </w:rPr>
        <w:t>Gdzie:</w:t>
      </w:r>
    </w:p>
    <w:p w:rsidR="00854510" w:rsidRPr="00854510" w:rsidRDefault="00854510" w:rsidP="00FB7207">
      <w:pPr>
        <w:pStyle w:val="Default"/>
        <w:spacing w:line="280" w:lineRule="atLeast"/>
        <w:rPr>
          <w:rFonts w:ascii="Arial" w:hAnsi="Arial" w:cs="Arial"/>
          <w:sz w:val="20"/>
          <w:szCs w:val="20"/>
        </w:rPr>
      </w:pPr>
      <w:r w:rsidRPr="00854510">
        <w:rPr>
          <w:rFonts w:ascii="Arial" w:hAnsi="Arial" w:cs="Arial"/>
          <w:sz w:val="20"/>
          <w:szCs w:val="20"/>
        </w:rPr>
        <w:t xml:space="preserve">D – łączna liczba punktów przyznanych badanej ofercie </w:t>
      </w:r>
    </w:p>
    <w:p w:rsidR="00854510" w:rsidRPr="00854510" w:rsidRDefault="00854510" w:rsidP="00FB7207">
      <w:pPr>
        <w:pStyle w:val="Default"/>
        <w:spacing w:line="280" w:lineRule="atLeast"/>
        <w:rPr>
          <w:rFonts w:ascii="Arial" w:hAnsi="Arial" w:cs="Arial"/>
          <w:sz w:val="20"/>
          <w:szCs w:val="20"/>
        </w:rPr>
      </w:pPr>
      <w:r w:rsidRPr="00854510">
        <w:rPr>
          <w:rFonts w:ascii="Arial" w:hAnsi="Arial" w:cs="Arial"/>
          <w:sz w:val="20"/>
          <w:szCs w:val="20"/>
        </w:rPr>
        <w:t>D1 – liczba punktów p</w:t>
      </w:r>
      <w:r w:rsidR="00921985">
        <w:rPr>
          <w:rFonts w:ascii="Arial" w:hAnsi="Arial" w:cs="Arial"/>
          <w:sz w:val="20"/>
          <w:szCs w:val="20"/>
        </w:rPr>
        <w:t xml:space="preserve">rzyznanych badanej ofercie w </w:t>
      </w:r>
      <w:r w:rsidRPr="00854510">
        <w:rPr>
          <w:rFonts w:ascii="Arial" w:hAnsi="Arial" w:cs="Arial"/>
          <w:sz w:val="20"/>
          <w:szCs w:val="20"/>
        </w:rPr>
        <w:t xml:space="preserve">kryterium „Doświadczenie zawodowe </w:t>
      </w:r>
      <w:r w:rsidR="00520C12" w:rsidRPr="00520C12">
        <w:rPr>
          <w:rFonts w:ascii="Arial" w:eastAsia="Calibri" w:hAnsi="Arial" w:cs="Arial"/>
          <w:sz w:val="20"/>
          <w:szCs w:val="20"/>
        </w:rPr>
        <w:t>osoby skierowanej do realizacji zamówienia</w:t>
      </w:r>
      <w:r w:rsidR="00520C12" w:rsidRPr="0001126D">
        <w:rPr>
          <w:rFonts w:ascii="Arial" w:eastAsia="Calibri" w:hAnsi="Arial" w:cs="Arial"/>
          <w:b/>
          <w:sz w:val="20"/>
          <w:szCs w:val="20"/>
        </w:rPr>
        <w:t xml:space="preserve"> </w:t>
      </w:r>
      <w:r w:rsidRPr="00854510">
        <w:rPr>
          <w:rFonts w:ascii="Arial" w:hAnsi="Arial" w:cs="Arial"/>
          <w:sz w:val="20"/>
          <w:szCs w:val="20"/>
        </w:rPr>
        <w:t xml:space="preserve">w zakresie opracowania programów nauczania przedmiotu </w:t>
      </w:r>
      <w:r w:rsidR="00520C12">
        <w:rPr>
          <w:rFonts w:ascii="Arial" w:hAnsi="Arial" w:cs="Arial"/>
          <w:sz w:val="20"/>
          <w:szCs w:val="20"/>
        </w:rPr>
        <w:br/>
      </w:r>
      <w:r w:rsidRPr="00854510">
        <w:rPr>
          <w:rFonts w:ascii="Arial" w:hAnsi="Arial" w:cs="Arial"/>
          <w:sz w:val="20"/>
          <w:szCs w:val="20"/>
        </w:rPr>
        <w:t xml:space="preserve">w ramach którego składana jest oferta w ciągu ostatnich 10 lat” </w:t>
      </w:r>
    </w:p>
    <w:p w:rsidR="00854510" w:rsidRPr="00854510" w:rsidRDefault="00854510" w:rsidP="00FB7207">
      <w:pPr>
        <w:spacing w:after="0" w:line="280" w:lineRule="atLeast"/>
        <w:rPr>
          <w:rFonts w:ascii="Arial" w:hAnsi="Arial" w:cs="Arial"/>
          <w:sz w:val="20"/>
          <w:szCs w:val="20"/>
        </w:rPr>
      </w:pPr>
      <w:r w:rsidRPr="00854510">
        <w:rPr>
          <w:rFonts w:ascii="Arial" w:hAnsi="Arial" w:cs="Arial"/>
          <w:sz w:val="20"/>
          <w:szCs w:val="20"/>
        </w:rPr>
        <w:t xml:space="preserve">D2 – liczba punktów przyznanych badanej ofercie w kryterium „Doświadczenie zawodowe </w:t>
      </w:r>
      <w:r w:rsidR="00520C12" w:rsidRPr="00520C12">
        <w:rPr>
          <w:rFonts w:ascii="Arial" w:eastAsia="Calibri" w:hAnsi="Arial" w:cs="Arial"/>
          <w:sz w:val="20"/>
          <w:szCs w:val="20"/>
        </w:rPr>
        <w:t xml:space="preserve">osoby skierowanej do realizacji zamówienia </w:t>
      </w:r>
      <w:r w:rsidRPr="00854510">
        <w:rPr>
          <w:rFonts w:ascii="Arial" w:hAnsi="Arial" w:cs="Arial"/>
          <w:sz w:val="20"/>
          <w:szCs w:val="20"/>
        </w:rPr>
        <w:t xml:space="preserve">w zakresie opracowania programu nauczania do przedmiotu </w:t>
      </w:r>
      <w:r w:rsidR="00520C12">
        <w:rPr>
          <w:rFonts w:ascii="Arial" w:hAnsi="Arial" w:cs="Arial"/>
          <w:sz w:val="20"/>
          <w:szCs w:val="20"/>
        </w:rPr>
        <w:br/>
      </w:r>
      <w:r w:rsidRPr="00854510">
        <w:rPr>
          <w:rFonts w:ascii="Arial" w:hAnsi="Arial" w:cs="Arial"/>
          <w:sz w:val="20"/>
          <w:szCs w:val="20"/>
        </w:rPr>
        <w:t>w ramach którego składana jest oferta, który uzyskał nagrodę/wyróżnienie w konkursach lub projektach o zasięgu ogólnopolskim w ciągu ostatnich 10 lat”</w:t>
      </w:r>
    </w:p>
    <w:p w:rsidR="00854510" w:rsidRDefault="00854510" w:rsidP="00FB7207">
      <w:pPr>
        <w:pStyle w:val="Default"/>
        <w:spacing w:line="280" w:lineRule="atLeast"/>
      </w:pPr>
    </w:p>
    <w:p w:rsidR="00854510" w:rsidRPr="00854510" w:rsidRDefault="00854510" w:rsidP="00994FC2">
      <w:pPr>
        <w:pStyle w:val="Akapitzlist"/>
        <w:numPr>
          <w:ilvl w:val="0"/>
          <w:numId w:val="2"/>
        </w:numPr>
        <w:spacing w:after="0" w:line="280" w:lineRule="atLeast"/>
        <w:rPr>
          <w:rFonts w:ascii="Arial" w:eastAsia="Calibri" w:hAnsi="Arial" w:cs="Arial"/>
          <w:b/>
          <w:bCs/>
          <w:sz w:val="20"/>
          <w:szCs w:val="20"/>
        </w:rPr>
      </w:pPr>
      <w:r w:rsidRPr="00854510">
        <w:rPr>
          <w:rFonts w:ascii="Arial" w:eastAsia="Calibri" w:hAnsi="Arial" w:cs="Arial"/>
          <w:b/>
          <w:bCs/>
          <w:sz w:val="20"/>
          <w:szCs w:val="20"/>
        </w:rPr>
        <w:t xml:space="preserve">Kryterium 1 (D1) - Doświadczenie zawodowe </w:t>
      </w:r>
      <w:r w:rsidR="00741439">
        <w:rPr>
          <w:rFonts w:ascii="Arial" w:eastAsia="Calibri" w:hAnsi="Arial" w:cs="Arial"/>
          <w:b/>
          <w:sz w:val="20"/>
          <w:szCs w:val="20"/>
        </w:rPr>
        <w:t>osoby skierowanej do realizacji zamówienia</w:t>
      </w:r>
      <w:r w:rsidR="00741439">
        <w:rPr>
          <w:rFonts w:ascii="Arial" w:eastAsia="Calibri" w:hAnsi="Arial" w:cs="Arial"/>
          <w:b/>
          <w:bCs/>
          <w:sz w:val="20"/>
          <w:szCs w:val="20"/>
        </w:rPr>
        <w:t xml:space="preserve">, </w:t>
      </w:r>
      <w:r w:rsidRPr="00854510">
        <w:rPr>
          <w:rFonts w:ascii="Arial" w:eastAsia="Calibri" w:hAnsi="Arial" w:cs="Arial"/>
          <w:b/>
          <w:bCs/>
          <w:sz w:val="20"/>
          <w:szCs w:val="20"/>
        </w:rPr>
        <w:t xml:space="preserve">w zakresie opracowania programów nauczania </w:t>
      </w:r>
      <w:r w:rsidR="00E82912">
        <w:rPr>
          <w:rFonts w:ascii="Arial" w:eastAsia="Calibri" w:hAnsi="Arial" w:cs="Arial"/>
          <w:b/>
          <w:bCs/>
          <w:sz w:val="20"/>
          <w:szCs w:val="20"/>
        </w:rPr>
        <w:t xml:space="preserve">do </w:t>
      </w:r>
      <w:r w:rsidRPr="00854510">
        <w:rPr>
          <w:rFonts w:ascii="Arial" w:eastAsia="Calibri" w:hAnsi="Arial" w:cs="Arial"/>
          <w:b/>
          <w:bCs/>
          <w:sz w:val="20"/>
          <w:szCs w:val="20"/>
        </w:rPr>
        <w:t xml:space="preserve">przedmiotu w ramach którego składana jest oferta w ciągu ostatnich 10 lat – maksymalnie 20 punktów: </w:t>
      </w:r>
    </w:p>
    <w:p w:rsidR="00854510" w:rsidRPr="00854510" w:rsidRDefault="00854510" w:rsidP="00994FC2">
      <w:pPr>
        <w:pStyle w:val="Default"/>
        <w:numPr>
          <w:ilvl w:val="0"/>
          <w:numId w:val="14"/>
        </w:numPr>
        <w:spacing w:line="280" w:lineRule="atLeast"/>
        <w:rPr>
          <w:rFonts w:ascii="Arial" w:hAnsi="Arial" w:cs="Arial"/>
          <w:sz w:val="20"/>
          <w:szCs w:val="20"/>
        </w:rPr>
      </w:pPr>
      <w:r w:rsidRPr="00854510">
        <w:rPr>
          <w:rFonts w:ascii="Arial" w:hAnsi="Arial" w:cs="Arial"/>
          <w:sz w:val="20"/>
          <w:szCs w:val="20"/>
        </w:rPr>
        <w:t xml:space="preserve">Brak doświadczenia w opracowaniu programu nauczania – 0 punktów; </w:t>
      </w:r>
    </w:p>
    <w:p w:rsidR="00854510" w:rsidRPr="00854510" w:rsidRDefault="00854510" w:rsidP="00994FC2">
      <w:pPr>
        <w:pStyle w:val="Default"/>
        <w:numPr>
          <w:ilvl w:val="0"/>
          <w:numId w:val="14"/>
        </w:numPr>
        <w:spacing w:line="280" w:lineRule="atLeast"/>
        <w:rPr>
          <w:rFonts w:ascii="Arial" w:hAnsi="Arial" w:cs="Arial"/>
          <w:sz w:val="20"/>
          <w:szCs w:val="20"/>
        </w:rPr>
      </w:pPr>
      <w:r w:rsidRPr="00854510">
        <w:rPr>
          <w:rFonts w:ascii="Arial" w:hAnsi="Arial" w:cs="Arial"/>
          <w:sz w:val="20"/>
          <w:szCs w:val="20"/>
        </w:rPr>
        <w:lastRenderedPageBreak/>
        <w:t xml:space="preserve">Doświadczenie w opracowaniu 1 programu nauczania – 10 punktów; </w:t>
      </w:r>
    </w:p>
    <w:p w:rsidR="00854510" w:rsidRPr="00854510" w:rsidRDefault="00854510" w:rsidP="00994FC2">
      <w:pPr>
        <w:pStyle w:val="Default"/>
        <w:numPr>
          <w:ilvl w:val="0"/>
          <w:numId w:val="14"/>
        </w:numPr>
        <w:spacing w:line="280" w:lineRule="atLeast"/>
        <w:rPr>
          <w:rFonts w:ascii="Arial" w:hAnsi="Arial" w:cs="Arial"/>
          <w:sz w:val="20"/>
          <w:szCs w:val="20"/>
        </w:rPr>
      </w:pPr>
      <w:r w:rsidRPr="00854510">
        <w:rPr>
          <w:rFonts w:ascii="Arial" w:hAnsi="Arial" w:cs="Arial"/>
          <w:sz w:val="20"/>
          <w:szCs w:val="20"/>
        </w:rPr>
        <w:t xml:space="preserve">Doświadczenie w opracowaniu co najmniej 2 programów nauczania – 20 punktów. </w:t>
      </w:r>
    </w:p>
    <w:p w:rsidR="00854510" w:rsidRDefault="00854510" w:rsidP="00FB7207">
      <w:pPr>
        <w:pStyle w:val="Default"/>
        <w:spacing w:line="280" w:lineRule="atLeast"/>
      </w:pPr>
    </w:p>
    <w:p w:rsidR="00854510" w:rsidRPr="00854510" w:rsidRDefault="00854510" w:rsidP="00994FC2">
      <w:pPr>
        <w:pStyle w:val="Akapitzlist"/>
        <w:numPr>
          <w:ilvl w:val="0"/>
          <w:numId w:val="2"/>
        </w:numPr>
        <w:spacing w:after="0" w:line="280" w:lineRule="atLeast"/>
        <w:rPr>
          <w:rFonts w:ascii="Arial" w:eastAsia="Calibri" w:hAnsi="Arial" w:cs="Arial"/>
          <w:b/>
          <w:bCs/>
          <w:sz w:val="20"/>
          <w:szCs w:val="20"/>
        </w:rPr>
      </w:pPr>
      <w:r>
        <w:rPr>
          <w:rFonts w:ascii="Arial" w:eastAsia="Calibri" w:hAnsi="Arial" w:cs="Arial"/>
          <w:b/>
          <w:bCs/>
          <w:sz w:val="20"/>
          <w:szCs w:val="20"/>
        </w:rPr>
        <w:t>K</w:t>
      </w:r>
      <w:r w:rsidRPr="00854510">
        <w:rPr>
          <w:rFonts w:ascii="Arial" w:eastAsia="Calibri" w:hAnsi="Arial" w:cs="Arial"/>
          <w:b/>
          <w:bCs/>
          <w:sz w:val="20"/>
          <w:szCs w:val="20"/>
        </w:rPr>
        <w:t>ryterium 2 (D2) - Doświadczenie zawodowe</w:t>
      </w:r>
      <w:r w:rsidR="00741439">
        <w:rPr>
          <w:rFonts w:ascii="Arial" w:eastAsia="Calibri" w:hAnsi="Arial" w:cs="Arial"/>
          <w:b/>
          <w:bCs/>
          <w:sz w:val="20"/>
          <w:szCs w:val="20"/>
        </w:rPr>
        <w:t xml:space="preserve"> </w:t>
      </w:r>
      <w:r w:rsidR="00741439">
        <w:rPr>
          <w:rFonts w:ascii="Arial" w:eastAsia="Calibri" w:hAnsi="Arial" w:cs="Arial"/>
          <w:b/>
          <w:sz w:val="20"/>
          <w:szCs w:val="20"/>
        </w:rPr>
        <w:t>osoby skierowanej do realizacji zamówienia,</w:t>
      </w:r>
      <w:r w:rsidRPr="00854510">
        <w:rPr>
          <w:rFonts w:ascii="Arial" w:eastAsia="Calibri" w:hAnsi="Arial" w:cs="Arial"/>
          <w:b/>
          <w:bCs/>
          <w:sz w:val="20"/>
          <w:szCs w:val="20"/>
        </w:rPr>
        <w:t xml:space="preserve"> w zakresie opracowania programu nauczania do przedmiotu w ramach którego składana jest oferta, który uzyskał nagrodę/wyróżnienie w konkursach lub projektach o zasięgu ogólnopolskim w ciągu </w:t>
      </w:r>
      <w:r w:rsidR="00385844">
        <w:rPr>
          <w:rFonts w:ascii="Arial" w:eastAsia="Calibri" w:hAnsi="Arial" w:cs="Arial"/>
          <w:b/>
          <w:bCs/>
          <w:sz w:val="20"/>
          <w:szCs w:val="20"/>
        </w:rPr>
        <w:t>ostatnich 10 lat – maksymalnie 2</w:t>
      </w:r>
      <w:r w:rsidRPr="00854510">
        <w:rPr>
          <w:rFonts w:ascii="Arial" w:eastAsia="Calibri" w:hAnsi="Arial" w:cs="Arial"/>
          <w:b/>
          <w:bCs/>
          <w:sz w:val="20"/>
          <w:szCs w:val="20"/>
        </w:rPr>
        <w:t xml:space="preserve">0 punktów: </w:t>
      </w:r>
    </w:p>
    <w:p w:rsidR="00854510" w:rsidRPr="00385844" w:rsidRDefault="00854510" w:rsidP="00994FC2">
      <w:pPr>
        <w:pStyle w:val="Default"/>
        <w:numPr>
          <w:ilvl w:val="0"/>
          <w:numId w:val="15"/>
        </w:numPr>
        <w:spacing w:line="280" w:lineRule="atLeast"/>
        <w:rPr>
          <w:rFonts w:ascii="Arial" w:hAnsi="Arial" w:cs="Arial"/>
          <w:sz w:val="20"/>
          <w:szCs w:val="20"/>
        </w:rPr>
      </w:pPr>
      <w:r w:rsidRPr="00385844">
        <w:rPr>
          <w:rFonts w:ascii="Arial" w:hAnsi="Arial" w:cs="Arial"/>
          <w:sz w:val="20"/>
          <w:szCs w:val="20"/>
        </w:rPr>
        <w:t xml:space="preserve">Brak doświadczenia w opracowaniu programu nauczania – 0 punktów </w:t>
      </w:r>
    </w:p>
    <w:p w:rsidR="00854510" w:rsidRPr="00385844" w:rsidRDefault="00854510" w:rsidP="00994FC2">
      <w:pPr>
        <w:pStyle w:val="Default"/>
        <w:numPr>
          <w:ilvl w:val="0"/>
          <w:numId w:val="15"/>
        </w:numPr>
        <w:spacing w:line="280" w:lineRule="atLeast"/>
        <w:rPr>
          <w:rFonts w:ascii="Arial" w:hAnsi="Arial" w:cs="Arial"/>
          <w:sz w:val="20"/>
          <w:szCs w:val="20"/>
        </w:rPr>
      </w:pPr>
      <w:r w:rsidRPr="00385844">
        <w:rPr>
          <w:rFonts w:ascii="Arial" w:hAnsi="Arial" w:cs="Arial"/>
          <w:sz w:val="20"/>
          <w:szCs w:val="20"/>
        </w:rPr>
        <w:t>Doświadczenie w opra</w:t>
      </w:r>
      <w:r w:rsidR="00385844">
        <w:rPr>
          <w:rFonts w:ascii="Arial" w:hAnsi="Arial" w:cs="Arial"/>
          <w:sz w:val="20"/>
          <w:szCs w:val="20"/>
        </w:rPr>
        <w:t>cowaniu 1 programu nauczania – 1</w:t>
      </w:r>
      <w:r w:rsidRPr="00385844">
        <w:rPr>
          <w:rFonts w:ascii="Arial" w:hAnsi="Arial" w:cs="Arial"/>
          <w:sz w:val="20"/>
          <w:szCs w:val="20"/>
        </w:rPr>
        <w:t xml:space="preserve">0 punktów; </w:t>
      </w:r>
    </w:p>
    <w:p w:rsidR="00854510" w:rsidRPr="00385844" w:rsidRDefault="00854510" w:rsidP="00994FC2">
      <w:pPr>
        <w:pStyle w:val="Default"/>
        <w:numPr>
          <w:ilvl w:val="0"/>
          <w:numId w:val="15"/>
        </w:numPr>
        <w:spacing w:line="280" w:lineRule="atLeast"/>
        <w:rPr>
          <w:rFonts w:ascii="Arial" w:hAnsi="Arial" w:cs="Arial"/>
          <w:sz w:val="20"/>
          <w:szCs w:val="20"/>
        </w:rPr>
      </w:pPr>
      <w:r w:rsidRPr="00385844">
        <w:rPr>
          <w:rFonts w:ascii="Arial" w:hAnsi="Arial" w:cs="Arial"/>
          <w:sz w:val="20"/>
          <w:szCs w:val="20"/>
        </w:rPr>
        <w:t>Doświadczenie w opracowaniu co na</w:t>
      </w:r>
      <w:r w:rsidR="00385844">
        <w:rPr>
          <w:rFonts w:ascii="Arial" w:hAnsi="Arial" w:cs="Arial"/>
          <w:sz w:val="20"/>
          <w:szCs w:val="20"/>
        </w:rPr>
        <w:t>jmniej 2 programów nauczania – 2</w:t>
      </w:r>
      <w:r w:rsidRPr="00385844">
        <w:rPr>
          <w:rFonts w:ascii="Arial" w:hAnsi="Arial" w:cs="Arial"/>
          <w:sz w:val="20"/>
          <w:szCs w:val="20"/>
        </w:rPr>
        <w:t xml:space="preserve">0 punktów. </w:t>
      </w:r>
    </w:p>
    <w:p w:rsidR="00385844" w:rsidRDefault="00385844" w:rsidP="00FB7207">
      <w:pPr>
        <w:spacing w:after="0" w:line="280" w:lineRule="atLeast"/>
        <w:rPr>
          <w:rFonts w:ascii="Arial" w:eastAsia="Calibri" w:hAnsi="Arial" w:cs="Arial"/>
          <w:bCs/>
          <w:sz w:val="20"/>
          <w:szCs w:val="20"/>
        </w:rPr>
      </w:pPr>
    </w:p>
    <w:p w:rsidR="0037777E" w:rsidRPr="0001126D" w:rsidRDefault="004942F1" w:rsidP="00994FC2">
      <w:pPr>
        <w:pStyle w:val="Akapitzlist"/>
        <w:numPr>
          <w:ilvl w:val="2"/>
          <w:numId w:val="22"/>
        </w:numPr>
        <w:spacing w:after="0" w:line="280" w:lineRule="atLeast"/>
        <w:ind w:left="142" w:hanging="33"/>
        <w:rPr>
          <w:rFonts w:ascii="Arial" w:eastAsia="Calibri" w:hAnsi="Arial" w:cs="Arial"/>
          <w:sz w:val="20"/>
          <w:szCs w:val="20"/>
        </w:rPr>
      </w:pPr>
      <w:r w:rsidRPr="0001126D">
        <w:rPr>
          <w:rFonts w:ascii="Arial" w:eastAsia="Calibri" w:hAnsi="Arial" w:cs="Arial"/>
          <w:sz w:val="20"/>
          <w:szCs w:val="20"/>
        </w:rPr>
        <w:t>Punkty z oceny kryteriów</w:t>
      </w:r>
      <w:r w:rsidR="004D162A" w:rsidRPr="0001126D">
        <w:rPr>
          <w:rFonts w:ascii="Arial" w:eastAsia="Calibri" w:hAnsi="Arial" w:cs="Arial"/>
          <w:b/>
          <w:sz w:val="20"/>
          <w:szCs w:val="20"/>
        </w:rPr>
        <w:t>:</w:t>
      </w:r>
      <w:r w:rsidRPr="0001126D">
        <w:rPr>
          <w:rFonts w:ascii="Arial" w:eastAsia="Calibri" w:hAnsi="Arial" w:cs="Arial"/>
          <w:b/>
          <w:sz w:val="20"/>
          <w:szCs w:val="20"/>
        </w:rPr>
        <w:t xml:space="preserve"> C –</w:t>
      </w:r>
      <w:r w:rsidR="004D162A" w:rsidRPr="0001126D">
        <w:rPr>
          <w:rFonts w:ascii="Arial" w:eastAsia="Calibri" w:hAnsi="Arial" w:cs="Arial"/>
          <w:b/>
          <w:sz w:val="20"/>
          <w:szCs w:val="20"/>
        </w:rPr>
        <w:t xml:space="preserve"> </w:t>
      </w:r>
      <w:r w:rsidRPr="0001126D">
        <w:rPr>
          <w:rFonts w:ascii="Arial" w:eastAsia="Calibri" w:hAnsi="Arial" w:cs="Arial"/>
          <w:b/>
          <w:sz w:val="20"/>
          <w:szCs w:val="20"/>
        </w:rPr>
        <w:t xml:space="preserve">Cena brutto i D – Dodatkowe doświadczenie zawodowe </w:t>
      </w:r>
      <w:r w:rsidR="00A20691" w:rsidRPr="0001126D">
        <w:rPr>
          <w:rFonts w:ascii="Arial" w:eastAsia="Calibri" w:hAnsi="Arial" w:cs="Arial"/>
          <w:b/>
          <w:sz w:val="20"/>
          <w:szCs w:val="20"/>
        </w:rPr>
        <w:br/>
      </w:r>
      <w:r w:rsidRPr="0001126D">
        <w:rPr>
          <w:rFonts w:ascii="Arial" w:eastAsia="Calibri" w:hAnsi="Arial" w:cs="Arial"/>
          <w:b/>
          <w:sz w:val="20"/>
          <w:szCs w:val="20"/>
        </w:rPr>
        <w:t>– pożądane</w:t>
      </w:r>
      <w:r w:rsidR="00741439">
        <w:rPr>
          <w:rFonts w:ascii="Arial" w:eastAsia="Calibri" w:hAnsi="Arial" w:cs="Arial"/>
          <w:b/>
          <w:sz w:val="20"/>
          <w:szCs w:val="20"/>
        </w:rPr>
        <w:t xml:space="preserve"> osoby skierowanej do realizacji zamówienia</w:t>
      </w:r>
      <w:r w:rsidRPr="0001126D">
        <w:rPr>
          <w:rFonts w:ascii="Arial" w:eastAsia="Calibri" w:hAnsi="Arial" w:cs="Arial"/>
          <w:sz w:val="20"/>
          <w:szCs w:val="20"/>
        </w:rPr>
        <w:t xml:space="preserve"> zostaną zsumowane. </w:t>
      </w:r>
      <w:r w:rsidR="0037777E" w:rsidRPr="0001126D">
        <w:rPr>
          <w:rFonts w:ascii="Arial" w:eastAsia="Calibri" w:hAnsi="Arial" w:cs="Arial"/>
          <w:sz w:val="20"/>
          <w:szCs w:val="20"/>
        </w:rPr>
        <w:t>Punktacja będzie zaokrąglona z dokładnością do dwóch miejsc po przecinku. Oferta może uzyskać maksymalnie 100 pkt.</w:t>
      </w:r>
    </w:p>
    <w:p w:rsidR="00EB303D" w:rsidRPr="0001126D" w:rsidRDefault="0037777E" w:rsidP="00994FC2">
      <w:pPr>
        <w:pStyle w:val="Akapitzlist"/>
        <w:numPr>
          <w:ilvl w:val="2"/>
          <w:numId w:val="22"/>
        </w:numPr>
        <w:spacing w:after="0" w:line="280" w:lineRule="atLeast"/>
        <w:ind w:left="142" w:hanging="33"/>
        <w:rPr>
          <w:rFonts w:ascii="Arial" w:eastAsia="Calibri" w:hAnsi="Arial" w:cs="Arial"/>
          <w:sz w:val="20"/>
          <w:szCs w:val="20"/>
        </w:rPr>
      </w:pPr>
      <w:r w:rsidRPr="0001126D">
        <w:rPr>
          <w:rFonts w:ascii="Arial" w:eastAsia="Calibri" w:hAnsi="Arial" w:cs="Arial"/>
          <w:sz w:val="20"/>
          <w:szCs w:val="20"/>
        </w:rPr>
        <w:t xml:space="preserve">Za najkorzystniejszą Zamawiający </w:t>
      </w:r>
      <w:r w:rsidR="003F21FA" w:rsidRPr="0001126D">
        <w:rPr>
          <w:rFonts w:ascii="Arial" w:eastAsia="Calibri" w:hAnsi="Arial" w:cs="Arial"/>
          <w:sz w:val="20"/>
          <w:szCs w:val="20"/>
        </w:rPr>
        <w:t>uzna</w:t>
      </w:r>
      <w:r w:rsidRPr="0001126D">
        <w:rPr>
          <w:rFonts w:ascii="Arial" w:eastAsia="Calibri" w:hAnsi="Arial" w:cs="Arial"/>
          <w:sz w:val="20"/>
          <w:szCs w:val="20"/>
        </w:rPr>
        <w:t xml:space="preserve"> </w:t>
      </w:r>
      <w:r w:rsidR="003E4C40" w:rsidRPr="0001126D">
        <w:rPr>
          <w:rFonts w:ascii="Arial" w:eastAsia="Calibri" w:hAnsi="Arial" w:cs="Arial"/>
          <w:sz w:val="20"/>
          <w:szCs w:val="20"/>
        </w:rPr>
        <w:t>tę</w:t>
      </w:r>
      <w:r w:rsidR="003F21FA" w:rsidRPr="0001126D">
        <w:rPr>
          <w:rFonts w:ascii="Arial" w:eastAsia="Calibri" w:hAnsi="Arial" w:cs="Arial"/>
          <w:sz w:val="20"/>
          <w:szCs w:val="20"/>
        </w:rPr>
        <w:t xml:space="preserve"> ofertę, która uzyska najwyższą liczbę punków. </w:t>
      </w:r>
    </w:p>
    <w:p w:rsidR="00263030" w:rsidRPr="0001126D" w:rsidRDefault="0052730C" w:rsidP="00994FC2">
      <w:pPr>
        <w:pStyle w:val="Akapitzlist"/>
        <w:numPr>
          <w:ilvl w:val="2"/>
          <w:numId w:val="22"/>
        </w:numPr>
        <w:spacing w:after="0" w:line="280" w:lineRule="atLeast"/>
        <w:ind w:left="142" w:hanging="33"/>
        <w:rPr>
          <w:rFonts w:ascii="Arial" w:eastAsia="Calibri" w:hAnsi="Arial" w:cs="Arial"/>
          <w:sz w:val="20"/>
          <w:szCs w:val="20"/>
        </w:rPr>
      </w:pPr>
      <w:r w:rsidRPr="0001126D">
        <w:rPr>
          <w:rFonts w:ascii="Arial" w:eastAsia="Calibri" w:hAnsi="Arial" w:cs="Arial"/>
          <w:sz w:val="20"/>
          <w:szCs w:val="20"/>
        </w:rPr>
        <w:t>Jeżeli nie można wybrać najkorzystniejszej oferty z uwagi na tożsamy bilans punktowy dwóch lub więcej ofert, Zamawiający wzywa Wykonawców, którzy złożyli te oferty, do złożenia w terminie określonym przez Zamawiającego ofert dodatkowych</w:t>
      </w:r>
      <w:r w:rsidR="00200241" w:rsidRPr="0001126D">
        <w:rPr>
          <w:rFonts w:ascii="Arial" w:eastAsia="Calibri" w:hAnsi="Arial" w:cs="Arial"/>
          <w:sz w:val="20"/>
          <w:szCs w:val="20"/>
        </w:rPr>
        <w:t>.</w:t>
      </w:r>
    </w:p>
    <w:p w:rsidR="00FB7207" w:rsidRDefault="00FB7207" w:rsidP="00FB7207">
      <w:pPr>
        <w:spacing w:after="0" w:line="280" w:lineRule="atLeast"/>
        <w:rPr>
          <w:rFonts w:ascii="Arial" w:eastAsia="Calibri" w:hAnsi="Arial" w:cs="Arial"/>
          <w:b/>
          <w:sz w:val="20"/>
          <w:szCs w:val="20"/>
        </w:rPr>
      </w:pPr>
    </w:p>
    <w:p w:rsidR="00263030" w:rsidRPr="00DC7EB0" w:rsidRDefault="002345DD" w:rsidP="00FB7207">
      <w:pPr>
        <w:spacing w:after="0" w:line="280" w:lineRule="atLeast"/>
        <w:rPr>
          <w:rFonts w:ascii="Arial" w:eastAsia="Calibri" w:hAnsi="Arial" w:cs="Arial"/>
          <w:b/>
          <w:sz w:val="20"/>
          <w:szCs w:val="20"/>
        </w:rPr>
      </w:pPr>
      <w:r>
        <w:rPr>
          <w:rFonts w:ascii="Arial" w:eastAsia="Calibri" w:hAnsi="Arial" w:cs="Arial"/>
          <w:b/>
          <w:sz w:val="20"/>
          <w:szCs w:val="20"/>
        </w:rPr>
        <w:t>IX</w:t>
      </w:r>
      <w:r w:rsidR="00F6041E" w:rsidRPr="00DC7EB0">
        <w:rPr>
          <w:rFonts w:ascii="Arial" w:eastAsia="Calibri" w:hAnsi="Arial" w:cs="Arial"/>
          <w:b/>
          <w:sz w:val="20"/>
          <w:szCs w:val="20"/>
        </w:rPr>
        <w:t xml:space="preserve">. Tryb udzielania zamówienia </w:t>
      </w:r>
    </w:p>
    <w:p w:rsidR="00FB7207" w:rsidRDefault="00FB7207" w:rsidP="00FB7207">
      <w:pPr>
        <w:spacing w:after="0" w:line="280" w:lineRule="atLeast"/>
        <w:rPr>
          <w:rFonts w:ascii="Arial" w:eastAsia="Calibri" w:hAnsi="Arial" w:cs="Arial"/>
          <w:sz w:val="20"/>
          <w:szCs w:val="20"/>
        </w:rPr>
      </w:pPr>
    </w:p>
    <w:p w:rsidR="000D1897" w:rsidRPr="00DC7EB0" w:rsidRDefault="00F6041E" w:rsidP="00FB7207">
      <w:pPr>
        <w:spacing w:after="0" w:line="280" w:lineRule="atLeast"/>
        <w:rPr>
          <w:rFonts w:ascii="Arial" w:eastAsia="Calibri" w:hAnsi="Arial" w:cs="Arial"/>
          <w:sz w:val="20"/>
          <w:szCs w:val="20"/>
        </w:rPr>
      </w:pPr>
      <w:r w:rsidRPr="00DC7EB0">
        <w:rPr>
          <w:rFonts w:ascii="Arial" w:eastAsia="Calibri" w:hAnsi="Arial" w:cs="Arial"/>
          <w:sz w:val="20"/>
          <w:szCs w:val="20"/>
        </w:rPr>
        <w:t xml:space="preserve">Postępowanie o udzielanie zamówienia prowadzone jest </w:t>
      </w:r>
      <w:r w:rsidR="004D162A">
        <w:rPr>
          <w:rFonts w:ascii="Arial" w:eastAsia="Calibri" w:hAnsi="Arial" w:cs="Arial"/>
          <w:sz w:val="20"/>
          <w:szCs w:val="20"/>
        </w:rPr>
        <w:t>na podstawie</w:t>
      </w:r>
      <w:r w:rsidRPr="00DC7EB0">
        <w:rPr>
          <w:rFonts w:ascii="Arial" w:eastAsia="Calibri" w:hAnsi="Arial" w:cs="Arial"/>
          <w:sz w:val="20"/>
          <w:szCs w:val="20"/>
        </w:rPr>
        <w:t xml:space="preserve"> Regulamin</w:t>
      </w:r>
      <w:r w:rsidR="004D162A">
        <w:rPr>
          <w:rFonts w:ascii="Arial" w:eastAsia="Calibri" w:hAnsi="Arial" w:cs="Arial"/>
          <w:sz w:val="20"/>
          <w:szCs w:val="20"/>
        </w:rPr>
        <w:t>u</w:t>
      </w:r>
      <w:r w:rsidRPr="00DC7EB0">
        <w:rPr>
          <w:rFonts w:ascii="Arial" w:eastAsia="Calibri" w:hAnsi="Arial" w:cs="Arial"/>
          <w:sz w:val="20"/>
          <w:szCs w:val="20"/>
        </w:rPr>
        <w:t xml:space="preserve"> udzielania zamówień w Ośrodku Rozwoju Edukacji, do których nie stosuje się ustawy Prawo zamówień publicznych.</w:t>
      </w:r>
    </w:p>
    <w:p w:rsidR="00FB7207" w:rsidRDefault="00FB7207" w:rsidP="00FB7207">
      <w:pPr>
        <w:spacing w:after="0" w:line="280" w:lineRule="atLeast"/>
        <w:rPr>
          <w:rFonts w:ascii="Arial" w:eastAsia="Calibri" w:hAnsi="Arial" w:cs="Arial"/>
          <w:b/>
          <w:sz w:val="20"/>
          <w:szCs w:val="20"/>
        </w:rPr>
      </w:pPr>
    </w:p>
    <w:p w:rsidR="00263030" w:rsidRDefault="002345DD" w:rsidP="00FB7207">
      <w:pPr>
        <w:spacing w:after="0" w:line="280" w:lineRule="atLeast"/>
        <w:rPr>
          <w:rFonts w:ascii="Arial" w:eastAsia="Calibri" w:hAnsi="Arial" w:cs="Arial"/>
          <w:b/>
          <w:sz w:val="20"/>
          <w:szCs w:val="20"/>
        </w:rPr>
      </w:pPr>
      <w:r>
        <w:rPr>
          <w:rFonts w:ascii="Arial" w:eastAsia="Calibri" w:hAnsi="Arial" w:cs="Arial"/>
          <w:b/>
          <w:sz w:val="20"/>
          <w:szCs w:val="20"/>
        </w:rPr>
        <w:t>X</w:t>
      </w:r>
      <w:r w:rsidR="00F6041E" w:rsidRPr="00DC7EB0">
        <w:rPr>
          <w:rFonts w:ascii="Arial" w:eastAsia="Calibri" w:hAnsi="Arial" w:cs="Arial"/>
          <w:b/>
          <w:sz w:val="20"/>
          <w:szCs w:val="20"/>
        </w:rPr>
        <w:t>. Uwagi końcowe</w:t>
      </w:r>
    </w:p>
    <w:p w:rsidR="00FB7207" w:rsidRPr="00DC7EB0" w:rsidRDefault="00FB7207" w:rsidP="00FB7207">
      <w:pPr>
        <w:spacing w:after="0" w:line="280" w:lineRule="atLeast"/>
        <w:rPr>
          <w:rFonts w:ascii="Arial" w:eastAsia="Calibri" w:hAnsi="Arial" w:cs="Arial"/>
          <w:b/>
          <w:sz w:val="20"/>
          <w:szCs w:val="20"/>
        </w:rPr>
      </w:pPr>
    </w:p>
    <w:p w:rsidR="000D1897" w:rsidRPr="00DC7EB0" w:rsidRDefault="000D1897" w:rsidP="00994FC2">
      <w:pPr>
        <w:pStyle w:val="Akapitzlist"/>
        <w:numPr>
          <w:ilvl w:val="0"/>
          <w:numId w:val="23"/>
        </w:numPr>
        <w:spacing w:after="0" w:line="280" w:lineRule="atLeast"/>
        <w:ind w:left="142" w:hanging="11"/>
        <w:contextualSpacing w:val="0"/>
        <w:rPr>
          <w:rFonts w:ascii="Arial" w:eastAsia="Calibri" w:hAnsi="Arial" w:cs="Arial"/>
          <w:sz w:val="20"/>
          <w:szCs w:val="20"/>
        </w:rPr>
      </w:pPr>
      <w:r w:rsidRPr="00DC7EB0">
        <w:rPr>
          <w:rFonts w:ascii="Arial" w:eastAsia="Calibri" w:hAnsi="Arial" w:cs="Arial"/>
          <w:sz w:val="20"/>
          <w:szCs w:val="20"/>
        </w:rPr>
        <w:t>Zamawiający zastrzega sobie prawo</w:t>
      </w:r>
      <w:r w:rsidR="005F671B">
        <w:rPr>
          <w:rFonts w:ascii="Arial" w:eastAsia="Calibri" w:hAnsi="Arial" w:cs="Arial"/>
          <w:sz w:val="20"/>
          <w:szCs w:val="20"/>
        </w:rPr>
        <w:t xml:space="preserve"> do zamknięcia postępowania o udzielenie zamówienia bez podawania przyczyny</w:t>
      </w:r>
      <w:r w:rsidR="003D183A">
        <w:rPr>
          <w:rFonts w:ascii="Arial" w:eastAsia="Calibri" w:hAnsi="Arial" w:cs="Arial"/>
          <w:sz w:val="20"/>
          <w:szCs w:val="20"/>
        </w:rPr>
        <w:t xml:space="preserve"> na każdym etapie postępowania</w:t>
      </w:r>
      <w:r w:rsidR="005F671B">
        <w:rPr>
          <w:rFonts w:ascii="Arial" w:eastAsia="Calibri" w:hAnsi="Arial" w:cs="Arial"/>
          <w:sz w:val="20"/>
          <w:szCs w:val="20"/>
        </w:rPr>
        <w:t>.</w:t>
      </w:r>
    </w:p>
    <w:p w:rsidR="000D1897" w:rsidRPr="00DC7EB0" w:rsidRDefault="000D1897" w:rsidP="00994FC2">
      <w:pPr>
        <w:pStyle w:val="Akapitzlist"/>
        <w:numPr>
          <w:ilvl w:val="0"/>
          <w:numId w:val="23"/>
        </w:numPr>
        <w:spacing w:after="0" w:line="280" w:lineRule="atLeast"/>
        <w:ind w:left="142" w:hanging="11"/>
        <w:contextualSpacing w:val="0"/>
        <w:rPr>
          <w:rFonts w:ascii="Arial" w:eastAsia="Calibri" w:hAnsi="Arial" w:cs="Arial"/>
          <w:sz w:val="20"/>
          <w:szCs w:val="20"/>
        </w:rPr>
      </w:pPr>
      <w:r w:rsidRPr="00DC7EB0">
        <w:rPr>
          <w:rFonts w:ascii="Arial" w:eastAsia="Calibri" w:hAnsi="Arial" w:cs="Arial"/>
          <w:sz w:val="20"/>
          <w:szCs w:val="20"/>
        </w:rPr>
        <w:t xml:space="preserve">Zamawiający wykluczy z postępowania </w:t>
      </w:r>
      <w:r w:rsidR="005F671B">
        <w:rPr>
          <w:rFonts w:ascii="Arial" w:eastAsia="Calibri" w:hAnsi="Arial" w:cs="Arial"/>
          <w:sz w:val="20"/>
          <w:szCs w:val="20"/>
        </w:rPr>
        <w:t>Wykonawców</w:t>
      </w:r>
      <w:r w:rsidRPr="00DC7EB0">
        <w:rPr>
          <w:rFonts w:ascii="Arial" w:eastAsia="Calibri" w:hAnsi="Arial" w:cs="Arial"/>
          <w:sz w:val="20"/>
          <w:szCs w:val="20"/>
        </w:rPr>
        <w:t xml:space="preserve">, którzy nie spełniają warunków udziału </w:t>
      </w:r>
      <w:r w:rsidR="00F65635">
        <w:rPr>
          <w:rFonts w:ascii="Arial" w:eastAsia="Calibri" w:hAnsi="Arial" w:cs="Arial"/>
          <w:sz w:val="20"/>
          <w:szCs w:val="20"/>
        </w:rPr>
        <w:br/>
      </w:r>
      <w:r w:rsidRPr="00DC7EB0">
        <w:rPr>
          <w:rFonts w:ascii="Arial" w:eastAsia="Calibri" w:hAnsi="Arial" w:cs="Arial"/>
          <w:sz w:val="20"/>
          <w:szCs w:val="20"/>
        </w:rPr>
        <w:t>w postępowaniu.</w:t>
      </w:r>
      <w:r w:rsidR="00315276">
        <w:rPr>
          <w:rFonts w:ascii="Arial" w:eastAsia="Calibri" w:hAnsi="Arial" w:cs="Arial"/>
          <w:sz w:val="20"/>
          <w:szCs w:val="20"/>
        </w:rPr>
        <w:t xml:space="preserve"> </w:t>
      </w:r>
      <w:r w:rsidRPr="00DC7EB0">
        <w:rPr>
          <w:rFonts w:ascii="Arial" w:eastAsia="Calibri" w:hAnsi="Arial" w:cs="Arial"/>
          <w:sz w:val="20"/>
          <w:szCs w:val="20"/>
        </w:rPr>
        <w:t xml:space="preserve">Ofertę </w:t>
      </w:r>
      <w:r w:rsidR="005F671B">
        <w:rPr>
          <w:rFonts w:ascii="Arial" w:eastAsia="Calibri" w:hAnsi="Arial" w:cs="Arial"/>
          <w:sz w:val="20"/>
          <w:szCs w:val="20"/>
        </w:rPr>
        <w:t>Wykonawcy</w:t>
      </w:r>
      <w:r w:rsidRPr="00DC7EB0">
        <w:rPr>
          <w:rFonts w:ascii="Arial" w:eastAsia="Calibri" w:hAnsi="Arial" w:cs="Arial"/>
          <w:sz w:val="20"/>
          <w:szCs w:val="20"/>
        </w:rPr>
        <w:t xml:space="preserve"> wykluczonego z postępowania uznaje się za odrzuconą.</w:t>
      </w:r>
    </w:p>
    <w:p w:rsidR="000D1897" w:rsidRPr="00DC7EB0" w:rsidRDefault="005F671B" w:rsidP="00994FC2">
      <w:pPr>
        <w:pStyle w:val="Akapitzlist"/>
        <w:numPr>
          <w:ilvl w:val="0"/>
          <w:numId w:val="23"/>
        </w:numPr>
        <w:spacing w:after="0" w:line="280" w:lineRule="atLeast"/>
        <w:ind w:left="142" w:hanging="11"/>
        <w:contextualSpacing w:val="0"/>
        <w:rPr>
          <w:rFonts w:ascii="Arial" w:eastAsia="Calibri" w:hAnsi="Arial" w:cs="Arial"/>
          <w:sz w:val="20"/>
          <w:szCs w:val="20"/>
        </w:rPr>
      </w:pPr>
      <w:r>
        <w:rPr>
          <w:rFonts w:ascii="Arial" w:eastAsia="Calibri" w:hAnsi="Arial" w:cs="Arial"/>
          <w:sz w:val="20"/>
          <w:szCs w:val="20"/>
        </w:rPr>
        <w:t>Wykonawcy</w:t>
      </w:r>
      <w:r w:rsidR="000D1897" w:rsidRPr="00DC7EB0">
        <w:rPr>
          <w:rFonts w:ascii="Arial" w:eastAsia="Calibri" w:hAnsi="Arial" w:cs="Arial"/>
          <w:sz w:val="20"/>
          <w:szCs w:val="20"/>
        </w:rPr>
        <w:t xml:space="preserve"> uczestniczą w postępowaniu na własne ryzyko i koszt, nie przysługują im żadne roszczenia z tytułu </w:t>
      </w:r>
      <w:r>
        <w:rPr>
          <w:rFonts w:ascii="Arial" w:eastAsia="Calibri" w:hAnsi="Arial" w:cs="Arial"/>
          <w:sz w:val="20"/>
          <w:szCs w:val="20"/>
        </w:rPr>
        <w:t>zamknięcia lub unieważnienia postępowania</w:t>
      </w:r>
      <w:r w:rsidR="000D1897" w:rsidRPr="00DC7EB0">
        <w:rPr>
          <w:rFonts w:ascii="Arial" w:eastAsia="Calibri" w:hAnsi="Arial" w:cs="Arial"/>
          <w:sz w:val="20"/>
          <w:szCs w:val="20"/>
        </w:rPr>
        <w:t xml:space="preserve"> przez Zamawiającego</w:t>
      </w:r>
      <w:r>
        <w:rPr>
          <w:rFonts w:ascii="Arial" w:eastAsia="Calibri" w:hAnsi="Arial" w:cs="Arial"/>
          <w:sz w:val="20"/>
          <w:szCs w:val="20"/>
        </w:rPr>
        <w:t>.</w:t>
      </w:r>
    </w:p>
    <w:p w:rsidR="000D1897" w:rsidRPr="00DC7EB0" w:rsidRDefault="000D1897" w:rsidP="00994FC2">
      <w:pPr>
        <w:pStyle w:val="Akapitzlist"/>
        <w:numPr>
          <w:ilvl w:val="0"/>
          <w:numId w:val="23"/>
        </w:numPr>
        <w:spacing w:after="0" w:line="280" w:lineRule="atLeast"/>
        <w:ind w:left="142" w:hanging="11"/>
        <w:contextualSpacing w:val="0"/>
        <w:rPr>
          <w:rFonts w:ascii="Arial" w:eastAsia="Calibri" w:hAnsi="Arial" w:cs="Arial"/>
          <w:sz w:val="20"/>
          <w:szCs w:val="20"/>
        </w:rPr>
      </w:pPr>
      <w:r w:rsidRPr="00DC7EB0">
        <w:rPr>
          <w:rFonts w:ascii="Arial" w:eastAsia="Calibri" w:hAnsi="Arial" w:cs="Arial"/>
          <w:sz w:val="20"/>
          <w:szCs w:val="20"/>
        </w:rPr>
        <w:t xml:space="preserve">Ocena zgodności ofert z wymaganiami Zamawiającego przeprowadzona zostanie na podstawie analizy dokumentów i materiałów, jakie </w:t>
      </w:r>
      <w:r w:rsidR="005F671B">
        <w:rPr>
          <w:rFonts w:ascii="Arial" w:eastAsia="Calibri" w:hAnsi="Arial" w:cs="Arial"/>
          <w:sz w:val="20"/>
          <w:szCs w:val="20"/>
        </w:rPr>
        <w:t>Wykonawca</w:t>
      </w:r>
      <w:r w:rsidRPr="00DC7EB0">
        <w:rPr>
          <w:rFonts w:ascii="Arial" w:eastAsia="Calibri" w:hAnsi="Arial" w:cs="Arial"/>
          <w:sz w:val="20"/>
          <w:szCs w:val="20"/>
        </w:rPr>
        <w:t xml:space="preserve"> zawarł w swej ofercie. Ocenie podlegać będzie zarówno formalna jak i merytoryczna zgodność oferty z wymaganiami.</w:t>
      </w:r>
    </w:p>
    <w:p w:rsidR="00263030" w:rsidRPr="00381B72" w:rsidRDefault="000D1897" w:rsidP="00994FC2">
      <w:pPr>
        <w:pStyle w:val="Akapitzlist"/>
        <w:numPr>
          <w:ilvl w:val="0"/>
          <w:numId w:val="23"/>
        </w:numPr>
        <w:spacing w:after="0" w:line="280" w:lineRule="atLeast"/>
        <w:ind w:left="142" w:hanging="11"/>
        <w:contextualSpacing w:val="0"/>
        <w:rPr>
          <w:rFonts w:ascii="Arial" w:eastAsia="Calibri" w:hAnsi="Arial" w:cs="Arial"/>
          <w:sz w:val="20"/>
          <w:szCs w:val="20"/>
        </w:rPr>
      </w:pPr>
      <w:r w:rsidRPr="00DC7EB0">
        <w:rPr>
          <w:rFonts w:ascii="Arial" w:eastAsia="Calibri" w:hAnsi="Arial" w:cs="Arial"/>
          <w:sz w:val="20"/>
          <w:szCs w:val="20"/>
        </w:rPr>
        <w:t xml:space="preserve">Zamawiający zastrzega sobie prawo sprawdzania w toku oceny ofert wiarygodności przedstawionych przez </w:t>
      </w:r>
      <w:r w:rsidR="005F671B">
        <w:rPr>
          <w:rFonts w:ascii="Arial" w:eastAsia="Calibri" w:hAnsi="Arial" w:cs="Arial"/>
          <w:sz w:val="20"/>
          <w:szCs w:val="20"/>
        </w:rPr>
        <w:t>Wykonawców</w:t>
      </w:r>
      <w:r w:rsidRPr="00DC7EB0">
        <w:rPr>
          <w:rFonts w:ascii="Arial" w:eastAsia="Calibri" w:hAnsi="Arial" w:cs="Arial"/>
          <w:sz w:val="20"/>
          <w:szCs w:val="20"/>
        </w:rPr>
        <w:t xml:space="preserve"> dokumentów, wykazów, danych i informacji.</w:t>
      </w:r>
    </w:p>
    <w:p w:rsidR="00FB7207" w:rsidRDefault="00FB7207" w:rsidP="00FB7207">
      <w:pPr>
        <w:spacing w:after="0" w:line="280" w:lineRule="atLeast"/>
        <w:rPr>
          <w:rFonts w:ascii="Arial" w:eastAsia="Calibri" w:hAnsi="Arial" w:cs="Arial"/>
          <w:b/>
          <w:sz w:val="20"/>
          <w:szCs w:val="20"/>
        </w:rPr>
      </w:pPr>
    </w:p>
    <w:p w:rsidR="00136E3F" w:rsidRDefault="000D1897" w:rsidP="00FB7207">
      <w:pPr>
        <w:spacing w:after="0" w:line="280" w:lineRule="atLeast"/>
        <w:rPr>
          <w:rFonts w:ascii="Arial" w:eastAsia="Calibri" w:hAnsi="Arial" w:cs="Arial"/>
          <w:b/>
          <w:sz w:val="20"/>
          <w:szCs w:val="20"/>
        </w:rPr>
      </w:pPr>
      <w:r w:rsidRPr="00DC7EB0">
        <w:rPr>
          <w:rFonts w:ascii="Arial" w:eastAsia="Calibri" w:hAnsi="Arial" w:cs="Arial"/>
          <w:b/>
          <w:sz w:val="20"/>
          <w:szCs w:val="20"/>
        </w:rPr>
        <w:t>X</w:t>
      </w:r>
      <w:r w:rsidR="002345DD">
        <w:rPr>
          <w:rFonts w:ascii="Arial" w:eastAsia="Calibri" w:hAnsi="Arial" w:cs="Arial"/>
          <w:b/>
          <w:sz w:val="20"/>
          <w:szCs w:val="20"/>
        </w:rPr>
        <w:t>I</w:t>
      </w:r>
      <w:r w:rsidRPr="00DC7EB0">
        <w:rPr>
          <w:rFonts w:ascii="Arial" w:eastAsia="Calibri" w:hAnsi="Arial" w:cs="Arial"/>
          <w:b/>
          <w:sz w:val="20"/>
          <w:szCs w:val="20"/>
        </w:rPr>
        <w:t>. Klauzula informacyjna o przetwarzaniu danych osobowych</w:t>
      </w:r>
    </w:p>
    <w:p w:rsidR="00FB7207" w:rsidRPr="00DC7EB0" w:rsidRDefault="00FB7207" w:rsidP="00FB7207">
      <w:pPr>
        <w:spacing w:after="0" w:line="280" w:lineRule="atLeast"/>
        <w:rPr>
          <w:rFonts w:ascii="Arial" w:eastAsia="Calibri" w:hAnsi="Arial" w:cs="Arial"/>
          <w:b/>
          <w:sz w:val="20"/>
          <w:szCs w:val="20"/>
        </w:rPr>
      </w:pPr>
    </w:p>
    <w:p w:rsidR="00496FA1" w:rsidRPr="00496FA1" w:rsidRDefault="00496FA1" w:rsidP="00FB7207">
      <w:pPr>
        <w:spacing w:after="0" w:line="280" w:lineRule="atLeast"/>
        <w:contextualSpacing/>
        <w:rPr>
          <w:rFonts w:ascii="Arial" w:eastAsia="Calibri" w:hAnsi="Arial" w:cs="Arial"/>
          <w:sz w:val="20"/>
          <w:szCs w:val="20"/>
        </w:rPr>
      </w:pPr>
      <w:r w:rsidRPr="00496FA1">
        <w:rPr>
          <w:rFonts w:ascii="Arial" w:eastAsia="Calibri" w:hAnsi="Arial" w:cs="Arial"/>
          <w:sz w:val="20"/>
          <w:szCs w:val="20"/>
        </w:rPr>
        <w:t xml:space="preserve">Zgodnie z art. 13 ust. 1 i 2 rozporządzenia Parlamentu Europejskiego i Rady (UE) 2016/679 z dnia </w:t>
      </w:r>
      <w:r w:rsidR="000F6264">
        <w:rPr>
          <w:rFonts w:ascii="Arial" w:eastAsia="Calibri" w:hAnsi="Arial" w:cs="Arial"/>
          <w:sz w:val="20"/>
          <w:szCs w:val="20"/>
        </w:rPr>
        <w:br/>
      </w:r>
      <w:r w:rsidRPr="00496FA1">
        <w:rPr>
          <w:rFonts w:ascii="Arial" w:eastAsia="Calibri" w:hAnsi="Arial" w:cs="Arial"/>
          <w:sz w:val="20"/>
          <w:szCs w:val="20"/>
        </w:rPr>
        <w:t xml:space="preserve">27 kwietnia 2016 r. (Dz. Urz. UE L 119 z 04.05.2016 r.), dalej „RODO”, Ośrodek Rozwoju Edukacji </w:t>
      </w:r>
      <w:r w:rsidRPr="00496FA1">
        <w:rPr>
          <w:rFonts w:ascii="Arial" w:eastAsia="Calibri" w:hAnsi="Arial" w:cs="Arial"/>
          <w:sz w:val="20"/>
          <w:szCs w:val="20"/>
        </w:rPr>
        <w:br/>
        <w:t>w Warszawie</w:t>
      </w:r>
      <w:r w:rsidRPr="00496FA1" w:rsidDel="00EB58F0">
        <w:rPr>
          <w:rFonts w:ascii="Arial" w:eastAsia="Calibri" w:hAnsi="Arial" w:cs="Arial"/>
          <w:sz w:val="20"/>
          <w:szCs w:val="20"/>
        </w:rPr>
        <w:t xml:space="preserve"> </w:t>
      </w:r>
      <w:r w:rsidRPr="00496FA1">
        <w:rPr>
          <w:rFonts w:ascii="Arial" w:eastAsia="Calibri" w:hAnsi="Arial" w:cs="Arial"/>
          <w:sz w:val="20"/>
          <w:szCs w:val="20"/>
        </w:rPr>
        <w:t>informuje, że:</w:t>
      </w:r>
    </w:p>
    <w:p w:rsidR="00496FA1" w:rsidRPr="00496FA1" w:rsidRDefault="00496FA1" w:rsidP="00994FC2">
      <w:pPr>
        <w:numPr>
          <w:ilvl w:val="0"/>
          <w:numId w:val="24"/>
        </w:numPr>
        <w:spacing w:after="0" w:line="280" w:lineRule="atLeast"/>
        <w:ind w:left="142" w:hanging="11"/>
        <w:contextualSpacing/>
        <w:rPr>
          <w:rFonts w:ascii="Arial" w:eastAsia="Calibri" w:hAnsi="Arial" w:cs="Arial"/>
          <w:sz w:val="20"/>
          <w:szCs w:val="20"/>
        </w:rPr>
      </w:pPr>
      <w:r w:rsidRPr="00496FA1">
        <w:rPr>
          <w:rFonts w:ascii="Arial" w:eastAsia="Calibri" w:hAnsi="Arial" w:cs="Arial"/>
          <w:sz w:val="20"/>
          <w:szCs w:val="20"/>
        </w:rPr>
        <w:t xml:space="preserve">Administratorem Pani/Pana danych osobowych jest Ośrodek Rozwoju Edukacji z siedzibą </w:t>
      </w:r>
      <w:r w:rsidRPr="00496FA1">
        <w:rPr>
          <w:rFonts w:ascii="Arial" w:eastAsia="Calibri" w:hAnsi="Arial" w:cs="Arial"/>
          <w:sz w:val="20"/>
          <w:szCs w:val="20"/>
        </w:rPr>
        <w:br/>
        <w:t>w Warszawie (00-478), Aleje Ujazdowskie 28, e-mail: sekretariat@ore.edu.pl, tel. 22 345 37 00;</w:t>
      </w:r>
    </w:p>
    <w:p w:rsidR="00496FA1" w:rsidRPr="00496FA1" w:rsidRDefault="00496FA1" w:rsidP="00994FC2">
      <w:pPr>
        <w:numPr>
          <w:ilvl w:val="0"/>
          <w:numId w:val="24"/>
        </w:numPr>
        <w:spacing w:after="0" w:line="280" w:lineRule="atLeast"/>
        <w:ind w:left="142" w:hanging="11"/>
        <w:contextualSpacing/>
        <w:rPr>
          <w:rFonts w:ascii="Arial" w:eastAsia="Calibri" w:hAnsi="Arial" w:cs="Arial"/>
          <w:sz w:val="20"/>
          <w:szCs w:val="20"/>
        </w:rPr>
      </w:pPr>
      <w:r w:rsidRPr="00496FA1">
        <w:rPr>
          <w:rFonts w:ascii="Arial" w:eastAsia="Calibri" w:hAnsi="Arial" w:cs="Arial"/>
          <w:sz w:val="20"/>
          <w:szCs w:val="20"/>
        </w:rPr>
        <w:t>W sprawach dotyczących przetwarzania danych osobowych może się Pani/Pan skontaktować z Inspektorem Ochrony Danych poprzez e-mail: iod@ore.edu.pl;</w:t>
      </w:r>
    </w:p>
    <w:p w:rsidR="00496FA1" w:rsidRPr="00496FA1" w:rsidRDefault="00496FA1" w:rsidP="00994FC2">
      <w:pPr>
        <w:numPr>
          <w:ilvl w:val="0"/>
          <w:numId w:val="24"/>
        </w:numPr>
        <w:spacing w:after="0" w:line="280" w:lineRule="atLeast"/>
        <w:ind w:left="142" w:hanging="11"/>
        <w:contextualSpacing/>
        <w:rPr>
          <w:rFonts w:ascii="Arial" w:eastAsia="Times New Roman" w:hAnsi="Arial" w:cs="Arial"/>
          <w:sz w:val="20"/>
          <w:szCs w:val="20"/>
          <w:lang w:eastAsia="pl-PL"/>
        </w:rPr>
      </w:pPr>
      <w:r w:rsidRPr="00496FA1">
        <w:rPr>
          <w:rFonts w:ascii="Arial" w:eastAsia="Times New Roman" w:hAnsi="Arial" w:cs="Arial"/>
          <w:sz w:val="20"/>
          <w:szCs w:val="20"/>
          <w:lang w:eastAsia="pl-PL"/>
        </w:rPr>
        <w:lastRenderedPageBreak/>
        <w:t xml:space="preserve">Pani/Pana dane osobowe przetwarzane będą w celu związanym z postępowaniem </w:t>
      </w:r>
      <w:r w:rsidR="000F6264">
        <w:rPr>
          <w:rFonts w:ascii="Arial" w:eastAsia="Times New Roman" w:hAnsi="Arial" w:cs="Arial"/>
          <w:sz w:val="20"/>
          <w:szCs w:val="20"/>
          <w:lang w:eastAsia="pl-PL"/>
        </w:rPr>
        <w:br/>
      </w:r>
      <w:r w:rsidRPr="00496FA1">
        <w:rPr>
          <w:rFonts w:ascii="Arial" w:eastAsia="Times New Roman" w:hAnsi="Arial" w:cs="Arial"/>
          <w:sz w:val="20"/>
          <w:szCs w:val="20"/>
          <w:lang w:eastAsia="pl-PL"/>
        </w:rPr>
        <w:t xml:space="preserve">o udzielenie zamówienia publicznego </w:t>
      </w:r>
      <w:r w:rsidRPr="00496FA1">
        <w:rPr>
          <w:rFonts w:ascii="Arial" w:eastAsia="Calibri" w:hAnsi="Arial" w:cs="Arial"/>
          <w:sz w:val="20"/>
          <w:szCs w:val="20"/>
        </w:rPr>
        <w:t>w związku z koniecznością wypełnienia obowiązku prawnego ciążącego na administratorze;</w:t>
      </w:r>
    </w:p>
    <w:p w:rsidR="00496FA1" w:rsidRPr="00496FA1" w:rsidRDefault="00496FA1" w:rsidP="00994FC2">
      <w:pPr>
        <w:numPr>
          <w:ilvl w:val="0"/>
          <w:numId w:val="24"/>
        </w:numPr>
        <w:spacing w:after="0" w:line="280" w:lineRule="atLeast"/>
        <w:ind w:left="142" w:hanging="11"/>
        <w:contextualSpacing/>
        <w:rPr>
          <w:rFonts w:ascii="Arial" w:eastAsia="Calibri" w:hAnsi="Arial" w:cs="Arial"/>
          <w:sz w:val="20"/>
          <w:szCs w:val="20"/>
          <w:u w:val="single"/>
        </w:rPr>
      </w:pPr>
      <w:r w:rsidRPr="00496FA1">
        <w:rPr>
          <w:rFonts w:ascii="Arial" w:eastAsia="Times New Roman" w:hAnsi="Arial" w:cs="Arial"/>
          <w:sz w:val="20"/>
          <w:szCs w:val="20"/>
          <w:lang w:eastAsia="pl-PL"/>
        </w:rPr>
        <w:t>Odbiorcami Pani/Pana danych osobowych mogą być osoby lub podmioty, którym udostępniona zostanie dokumentacja postępowania, odbiorcy uprawnieni do ich otrzymania na podstawie przepisów prawa oraz podmioty świadczące usługi na rzecz administratora;</w:t>
      </w:r>
    </w:p>
    <w:p w:rsidR="00496FA1" w:rsidRPr="00496FA1" w:rsidRDefault="00496FA1" w:rsidP="00994FC2">
      <w:pPr>
        <w:numPr>
          <w:ilvl w:val="0"/>
          <w:numId w:val="24"/>
        </w:numPr>
        <w:spacing w:after="0" w:line="280" w:lineRule="atLeast"/>
        <w:ind w:left="142" w:hanging="11"/>
        <w:contextualSpacing/>
        <w:rPr>
          <w:rFonts w:ascii="Arial" w:eastAsia="Calibri" w:hAnsi="Arial" w:cs="Arial"/>
          <w:sz w:val="20"/>
          <w:szCs w:val="20"/>
          <w:u w:val="single"/>
        </w:rPr>
      </w:pPr>
      <w:r w:rsidRPr="00496FA1">
        <w:rPr>
          <w:rFonts w:ascii="Arial" w:eastAsia="Times New Roman" w:hAnsi="Arial" w:cs="Arial"/>
          <w:sz w:val="20"/>
          <w:szCs w:val="20"/>
          <w:lang w:eastAsia="pl-PL"/>
        </w:rPr>
        <w:t xml:space="preserve">Pani/Pana dane osobowe będą przechowywane, przez okres 5 lat z uwagi na fakt, iż zamówienie finansowane jest ze środków budżetu państwa </w:t>
      </w:r>
      <w:r w:rsidRPr="00496FA1">
        <w:rPr>
          <w:rFonts w:ascii="Arial" w:eastAsia="Calibri" w:hAnsi="Arial" w:cs="Arial"/>
          <w:sz w:val="20"/>
          <w:szCs w:val="20"/>
        </w:rPr>
        <w:t xml:space="preserve">a po tym czasie przez okres, oraz </w:t>
      </w:r>
      <w:r w:rsidRPr="00496FA1">
        <w:rPr>
          <w:rFonts w:ascii="Arial" w:eastAsia="Calibri" w:hAnsi="Arial" w:cs="Arial"/>
          <w:sz w:val="20"/>
          <w:szCs w:val="20"/>
        </w:rPr>
        <w:br/>
        <w:t>w zakresie wymaganym przez przepisy powszechnie obowiązującego prawa</w:t>
      </w:r>
      <w:r w:rsidRPr="00496FA1">
        <w:rPr>
          <w:rFonts w:ascii="Arial" w:eastAsia="Times New Roman" w:hAnsi="Arial" w:cs="Arial"/>
          <w:sz w:val="20"/>
          <w:szCs w:val="20"/>
          <w:lang w:eastAsia="pl-PL"/>
        </w:rPr>
        <w:t>;</w:t>
      </w:r>
    </w:p>
    <w:p w:rsidR="00496FA1" w:rsidRPr="00496FA1" w:rsidRDefault="00496FA1" w:rsidP="00994FC2">
      <w:pPr>
        <w:numPr>
          <w:ilvl w:val="0"/>
          <w:numId w:val="24"/>
        </w:numPr>
        <w:spacing w:after="0" w:line="280" w:lineRule="atLeast"/>
        <w:ind w:left="142" w:hanging="11"/>
        <w:contextualSpacing/>
        <w:rPr>
          <w:rFonts w:ascii="Arial" w:eastAsia="Calibri" w:hAnsi="Arial" w:cs="Arial"/>
          <w:sz w:val="20"/>
          <w:szCs w:val="20"/>
        </w:rPr>
      </w:pPr>
      <w:r w:rsidRPr="00496FA1">
        <w:rPr>
          <w:rFonts w:ascii="Arial" w:eastAsia="Calibri" w:hAnsi="Arial" w:cs="Arial"/>
          <w:sz w:val="20"/>
          <w:szCs w:val="20"/>
        </w:rPr>
        <w:t>Pani/Pana dane nie będą podlegały zautomatyzowa</w:t>
      </w:r>
      <w:r w:rsidR="00750B59">
        <w:rPr>
          <w:rFonts w:ascii="Arial" w:eastAsia="Calibri" w:hAnsi="Arial" w:cs="Arial"/>
          <w:sz w:val="20"/>
          <w:szCs w:val="20"/>
        </w:rPr>
        <w:t>nemu podejmowaniu decyzji i nie</w:t>
      </w:r>
      <w:r w:rsidRPr="00496FA1">
        <w:rPr>
          <w:rFonts w:ascii="Arial" w:eastAsia="Calibri" w:hAnsi="Arial" w:cs="Arial"/>
          <w:sz w:val="20"/>
          <w:szCs w:val="20"/>
        </w:rPr>
        <w:t xml:space="preserve"> będą profilowane</w:t>
      </w:r>
      <w:r w:rsidR="004D162A">
        <w:rPr>
          <w:rFonts w:ascii="Arial" w:eastAsia="Calibri" w:hAnsi="Arial" w:cs="Arial"/>
          <w:sz w:val="20"/>
          <w:szCs w:val="20"/>
        </w:rPr>
        <w:t>;</w:t>
      </w:r>
    </w:p>
    <w:p w:rsidR="00FB7207" w:rsidRDefault="00496FA1" w:rsidP="00994FC2">
      <w:pPr>
        <w:numPr>
          <w:ilvl w:val="0"/>
          <w:numId w:val="24"/>
        </w:numPr>
        <w:spacing w:after="0" w:line="280" w:lineRule="atLeast"/>
        <w:ind w:left="142" w:hanging="11"/>
        <w:contextualSpacing/>
        <w:rPr>
          <w:rFonts w:ascii="Arial" w:eastAsia="Times New Roman" w:hAnsi="Arial" w:cs="Arial"/>
          <w:sz w:val="20"/>
          <w:szCs w:val="20"/>
          <w:lang w:eastAsia="pl-PL"/>
        </w:rPr>
      </w:pPr>
      <w:r w:rsidRPr="00496FA1">
        <w:rPr>
          <w:rFonts w:ascii="Arial" w:eastAsia="Times New Roman" w:hAnsi="Arial" w:cs="Arial"/>
          <w:sz w:val="20"/>
          <w:szCs w:val="20"/>
          <w:lang w:eastAsia="pl-PL"/>
        </w:rPr>
        <w:t>Podanie danych osobowych Pani/Pana dotyczących jest dobrowolne ale niezbędne w celu wzięcia udziału w postępowaniu o udzielenie zamówienia publicznego;</w:t>
      </w:r>
    </w:p>
    <w:p w:rsidR="00496FA1" w:rsidRPr="00FB7207" w:rsidRDefault="00496FA1" w:rsidP="00994FC2">
      <w:pPr>
        <w:numPr>
          <w:ilvl w:val="0"/>
          <w:numId w:val="24"/>
        </w:numPr>
        <w:spacing w:after="0" w:line="280" w:lineRule="atLeast"/>
        <w:ind w:left="142" w:hanging="11"/>
        <w:contextualSpacing/>
        <w:rPr>
          <w:rFonts w:ascii="Arial" w:eastAsia="Times New Roman" w:hAnsi="Arial" w:cs="Arial"/>
          <w:sz w:val="20"/>
          <w:szCs w:val="20"/>
          <w:lang w:eastAsia="pl-PL"/>
        </w:rPr>
      </w:pPr>
      <w:r w:rsidRPr="00FB7207">
        <w:rPr>
          <w:rFonts w:ascii="Arial" w:eastAsia="Times New Roman" w:hAnsi="Arial" w:cs="Arial"/>
          <w:sz w:val="20"/>
          <w:szCs w:val="20"/>
          <w:lang w:eastAsia="pl-PL"/>
        </w:rPr>
        <w:t>W związku z przetwarzaniem Pani/Pana danych osobowych przysługują Pani/Panu następujące uprawnienia: prawo dostępu do swoich danych osobowych, prawo żądania ich sprostowania, prawo żądania od administratora ograniczenia przetwarzania lub ich usunięcia oraz prawo wniesienia skargi do Prezesa Urzędu Ochrony Danych Osobowych</w:t>
      </w:r>
      <w:r w:rsidR="004D162A" w:rsidRPr="00FB7207">
        <w:rPr>
          <w:rFonts w:ascii="Arial" w:eastAsia="Calibri" w:hAnsi="Arial" w:cs="Arial"/>
          <w:sz w:val="20"/>
          <w:szCs w:val="20"/>
        </w:rPr>
        <w:t>.</w:t>
      </w:r>
    </w:p>
    <w:p w:rsidR="00FB7207" w:rsidRDefault="00FB7207" w:rsidP="006C694C">
      <w:pPr>
        <w:spacing w:after="120"/>
        <w:rPr>
          <w:rFonts w:ascii="Arial" w:eastAsia="Times New Roman" w:hAnsi="Arial" w:cs="Arial"/>
          <w:color w:val="000000"/>
          <w:sz w:val="20"/>
          <w:szCs w:val="20"/>
          <w:lang w:eastAsia="pl-PL"/>
        </w:rPr>
      </w:pPr>
    </w:p>
    <w:p w:rsidR="008D3E59" w:rsidRPr="00DC7EB0" w:rsidRDefault="004921C0" w:rsidP="006C694C">
      <w:pPr>
        <w:spacing w:after="120"/>
        <w:rPr>
          <w:rFonts w:ascii="Arial" w:eastAsia="Calibri" w:hAnsi="Arial" w:cs="Arial"/>
          <w:b/>
          <w:sz w:val="20"/>
          <w:szCs w:val="20"/>
        </w:rPr>
      </w:pPr>
      <w:r w:rsidRPr="00DC7EB0">
        <w:rPr>
          <w:rFonts w:ascii="Arial" w:eastAsia="Calibri" w:hAnsi="Arial" w:cs="Arial"/>
          <w:b/>
          <w:sz w:val="20"/>
          <w:szCs w:val="20"/>
        </w:rPr>
        <w:t>Załącznik</w:t>
      </w:r>
      <w:r w:rsidR="00136E3F" w:rsidRPr="00DC7EB0">
        <w:rPr>
          <w:rFonts w:ascii="Arial" w:eastAsia="Calibri" w:hAnsi="Arial" w:cs="Arial"/>
          <w:b/>
          <w:sz w:val="20"/>
          <w:szCs w:val="20"/>
        </w:rPr>
        <w:t>i</w:t>
      </w:r>
      <w:r w:rsidR="008D3E59" w:rsidRPr="00DC7EB0">
        <w:rPr>
          <w:rFonts w:ascii="Arial" w:eastAsia="Calibri" w:hAnsi="Arial" w:cs="Arial"/>
          <w:b/>
          <w:sz w:val="20"/>
          <w:szCs w:val="20"/>
        </w:rPr>
        <w:t xml:space="preserve"> do zapytania:</w:t>
      </w:r>
    </w:p>
    <w:p w:rsidR="00E548E6" w:rsidRPr="00DC7EB0" w:rsidRDefault="00873F4F" w:rsidP="006C694C">
      <w:pPr>
        <w:pStyle w:val="Akapitzlist"/>
        <w:numPr>
          <w:ilvl w:val="3"/>
          <w:numId w:val="1"/>
        </w:numPr>
        <w:spacing w:after="120"/>
        <w:ind w:left="426"/>
        <w:contextualSpacing w:val="0"/>
        <w:rPr>
          <w:rFonts w:ascii="Arial" w:eastAsia="Calibri" w:hAnsi="Arial" w:cs="Arial"/>
          <w:sz w:val="20"/>
          <w:szCs w:val="20"/>
        </w:rPr>
      </w:pPr>
      <w:r w:rsidRPr="00DC7EB0">
        <w:rPr>
          <w:rFonts w:ascii="Arial" w:eastAsia="Calibri" w:hAnsi="Arial" w:cs="Arial"/>
          <w:sz w:val="20"/>
          <w:szCs w:val="20"/>
        </w:rPr>
        <w:t>Załącznik nr 1 – W</w:t>
      </w:r>
      <w:r w:rsidR="008D3E59" w:rsidRPr="00DC7EB0">
        <w:rPr>
          <w:rFonts w:ascii="Arial" w:eastAsia="Calibri" w:hAnsi="Arial" w:cs="Arial"/>
          <w:sz w:val="20"/>
          <w:szCs w:val="20"/>
        </w:rPr>
        <w:t>zór formularza ofertowego</w:t>
      </w:r>
      <w:r w:rsidR="00786AF4" w:rsidRPr="00DC7EB0">
        <w:rPr>
          <w:rFonts w:ascii="Arial" w:eastAsia="Calibri" w:hAnsi="Arial" w:cs="Arial"/>
          <w:sz w:val="20"/>
          <w:szCs w:val="20"/>
        </w:rPr>
        <w:t xml:space="preserve"> </w:t>
      </w:r>
    </w:p>
    <w:p w:rsidR="008D3E59" w:rsidRDefault="008D3E59" w:rsidP="006C694C">
      <w:pPr>
        <w:pStyle w:val="Akapitzlist"/>
        <w:numPr>
          <w:ilvl w:val="3"/>
          <w:numId w:val="1"/>
        </w:numPr>
        <w:spacing w:after="120"/>
        <w:ind w:left="426"/>
        <w:contextualSpacing w:val="0"/>
        <w:rPr>
          <w:rFonts w:ascii="Arial" w:eastAsia="Calibri" w:hAnsi="Arial" w:cs="Arial"/>
          <w:sz w:val="20"/>
          <w:szCs w:val="20"/>
        </w:rPr>
      </w:pPr>
      <w:r w:rsidRPr="00DC7EB0">
        <w:rPr>
          <w:rFonts w:ascii="Arial" w:eastAsia="Calibri" w:hAnsi="Arial" w:cs="Arial"/>
          <w:sz w:val="20"/>
          <w:szCs w:val="20"/>
        </w:rPr>
        <w:t xml:space="preserve">Załącznik nr </w:t>
      </w:r>
      <w:r w:rsidR="0067425F" w:rsidRPr="00DC7EB0">
        <w:rPr>
          <w:rFonts w:ascii="Arial" w:eastAsia="Calibri" w:hAnsi="Arial" w:cs="Arial"/>
          <w:sz w:val="20"/>
          <w:szCs w:val="20"/>
        </w:rPr>
        <w:t>2</w:t>
      </w:r>
      <w:r w:rsidR="00873F4F" w:rsidRPr="00DC7EB0">
        <w:rPr>
          <w:rFonts w:ascii="Arial" w:eastAsia="Calibri" w:hAnsi="Arial" w:cs="Arial"/>
          <w:sz w:val="20"/>
          <w:szCs w:val="20"/>
        </w:rPr>
        <w:t xml:space="preserve"> – W</w:t>
      </w:r>
      <w:r w:rsidRPr="00DC7EB0">
        <w:rPr>
          <w:rFonts w:ascii="Arial" w:eastAsia="Calibri" w:hAnsi="Arial" w:cs="Arial"/>
          <w:sz w:val="20"/>
          <w:szCs w:val="20"/>
        </w:rPr>
        <w:t xml:space="preserve">zór umowy </w:t>
      </w:r>
      <w:r w:rsidR="00A20691">
        <w:rPr>
          <w:rFonts w:ascii="Arial" w:eastAsia="Calibri" w:hAnsi="Arial" w:cs="Arial"/>
          <w:sz w:val="20"/>
          <w:szCs w:val="20"/>
        </w:rPr>
        <w:t>o dzieło</w:t>
      </w:r>
    </w:p>
    <w:p w:rsidR="00FB7207" w:rsidRDefault="00FB7207" w:rsidP="00FB7207">
      <w:pPr>
        <w:spacing w:after="120"/>
        <w:rPr>
          <w:rFonts w:ascii="Arial" w:eastAsia="Calibri" w:hAnsi="Arial" w:cs="Arial"/>
          <w:sz w:val="20"/>
          <w:szCs w:val="20"/>
        </w:rPr>
      </w:pPr>
    </w:p>
    <w:p w:rsidR="00FB7207" w:rsidRDefault="00FB7207" w:rsidP="00FB7207">
      <w:pPr>
        <w:spacing w:after="120"/>
        <w:rPr>
          <w:rFonts w:ascii="Arial" w:eastAsia="Calibri" w:hAnsi="Arial" w:cs="Arial"/>
          <w:sz w:val="20"/>
          <w:szCs w:val="20"/>
        </w:rPr>
      </w:pPr>
    </w:p>
    <w:p w:rsidR="00FB7207" w:rsidRPr="00FB7207" w:rsidRDefault="00FB7207" w:rsidP="00FB7207">
      <w:pPr>
        <w:spacing w:after="120"/>
        <w:rPr>
          <w:rFonts w:ascii="Arial" w:eastAsia="Calibri" w:hAnsi="Arial" w:cs="Arial"/>
          <w:sz w:val="20"/>
          <w:szCs w:val="20"/>
        </w:rPr>
      </w:pPr>
      <w:bookmarkStart w:id="0" w:name="_GoBack"/>
      <w:bookmarkEnd w:id="0"/>
    </w:p>
    <w:sectPr w:rsidR="00FB7207" w:rsidRPr="00FB7207" w:rsidSect="006C694C">
      <w:footerReference w:type="default" r:id="rId13"/>
      <w:pgSz w:w="11906" w:h="16838"/>
      <w:pgMar w:top="1417" w:right="1417" w:bottom="1417" w:left="1417" w:header="708"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26" w:rsidRDefault="009E7326" w:rsidP="00BE2F03">
      <w:pPr>
        <w:spacing w:after="0" w:line="240" w:lineRule="auto"/>
      </w:pPr>
      <w:r>
        <w:separator/>
      </w:r>
    </w:p>
  </w:endnote>
  <w:endnote w:type="continuationSeparator" w:id="0">
    <w:p w:rsidR="009E7326" w:rsidRDefault="009E7326" w:rsidP="00B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879920"/>
      <w:docPartObj>
        <w:docPartGallery w:val="Page Numbers (Bottom of Page)"/>
        <w:docPartUnique/>
      </w:docPartObj>
    </w:sdtPr>
    <w:sdtEndPr/>
    <w:sdtContent>
      <w:p w:rsidR="00F6426B" w:rsidRDefault="00F6426B">
        <w:pPr>
          <w:pStyle w:val="Stopka"/>
          <w:jc w:val="right"/>
        </w:pPr>
        <w:r>
          <w:fldChar w:fldCharType="begin"/>
        </w:r>
        <w:r>
          <w:instrText>PAGE   \* MERGEFORMAT</w:instrText>
        </w:r>
        <w:r>
          <w:fldChar w:fldCharType="separate"/>
        </w:r>
        <w:r w:rsidR="00E6786C">
          <w:rPr>
            <w:noProof/>
          </w:rPr>
          <w:t>9</w:t>
        </w:r>
        <w:r>
          <w:fldChar w:fldCharType="end"/>
        </w:r>
      </w:p>
    </w:sdtContent>
  </w:sdt>
  <w:p w:rsidR="00F6426B" w:rsidRDefault="00F642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26" w:rsidRDefault="009E7326" w:rsidP="00BE2F03">
      <w:pPr>
        <w:spacing w:after="0" w:line="240" w:lineRule="auto"/>
      </w:pPr>
      <w:r>
        <w:separator/>
      </w:r>
    </w:p>
  </w:footnote>
  <w:footnote w:type="continuationSeparator" w:id="0">
    <w:p w:rsidR="009E7326" w:rsidRDefault="009E7326" w:rsidP="00BE2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B7C"/>
    <w:multiLevelType w:val="hybridMultilevel"/>
    <w:tmpl w:val="A6DE2140"/>
    <w:lvl w:ilvl="0" w:tplc="9094E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B854CF"/>
    <w:multiLevelType w:val="hybridMultilevel"/>
    <w:tmpl w:val="50B0C9C6"/>
    <w:lvl w:ilvl="0" w:tplc="B9CEAA7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1C2B1E"/>
    <w:multiLevelType w:val="hybridMultilevel"/>
    <w:tmpl w:val="B524A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E37B93"/>
    <w:multiLevelType w:val="hybridMultilevel"/>
    <w:tmpl w:val="15222D18"/>
    <w:lvl w:ilvl="0" w:tplc="0415000F">
      <w:start w:val="1"/>
      <w:numFmt w:val="decimal"/>
      <w:lvlText w:val="%1."/>
      <w:lvlJc w:val="left"/>
      <w:pPr>
        <w:ind w:left="720" w:hanging="360"/>
      </w:pPr>
      <w:rPr>
        <w:rFonts w:hint="default"/>
      </w:rPr>
    </w:lvl>
    <w:lvl w:ilvl="1" w:tplc="FD58D1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0F46DA"/>
    <w:multiLevelType w:val="hybridMultilevel"/>
    <w:tmpl w:val="A732B54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A47C68"/>
    <w:multiLevelType w:val="hybridMultilevel"/>
    <w:tmpl w:val="ACA24D72"/>
    <w:lvl w:ilvl="0" w:tplc="79CC024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86948D8"/>
    <w:multiLevelType w:val="hybridMultilevel"/>
    <w:tmpl w:val="8A8ECF28"/>
    <w:lvl w:ilvl="0" w:tplc="2500E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F475F2"/>
    <w:multiLevelType w:val="hybridMultilevel"/>
    <w:tmpl w:val="50B0C9C6"/>
    <w:lvl w:ilvl="0" w:tplc="B9CEAA7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282398"/>
    <w:multiLevelType w:val="hybridMultilevel"/>
    <w:tmpl w:val="66ECF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78723E"/>
    <w:multiLevelType w:val="hybridMultilevel"/>
    <w:tmpl w:val="309E7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A640E0"/>
    <w:multiLevelType w:val="multilevel"/>
    <w:tmpl w:val="165AEE9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4D9626E"/>
    <w:multiLevelType w:val="hybridMultilevel"/>
    <w:tmpl w:val="CE0E6BD0"/>
    <w:lvl w:ilvl="0" w:tplc="9094E7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57133EF8"/>
    <w:multiLevelType w:val="hybridMultilevel"/>
    <w:tmpl w:val="4082422C"/>
    <w:lvl w:ilvl="0" w:tplc="B9CEAA7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D5855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302B16"/>
    <w:multiLevelType w:val="hybridMultilevel"/>
    <w:tmpl w:val="0FD47326"/>
    <w:lvl w:ilvl="0" w:tplc="04150011">
      <w:start w:val="1"/>
      <w:numFmt w:val="decimal"/>
      <w:lvlText w:val="%1)"/>
      <w:lvlJc w:val="left"/>
      <w:pPr>
        <w:ind w:left="720" w:hanging="360"/>
      </w:pPr>
      <w:rPr>
        <w:rFonts w:hint="default"/>
      </w:rPr>
    </w:lvl>
    <w:lvl w:ilvl="1" w:tplc="FD58D1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267CB6"/>
    <w:multiLevelType w:val="hybridMultilevel"/>
    <w:tmpl w:val="545A56C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684F6CE0"/>
    <w:multiLevelType w:val="hybridMultilevel"/>
    <w:tmpl w:val="1F52E14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6978680C"/>
    <w:multiLevelType w:val="hybridMultilevel"/>
    <w:tmpl w:val="AEAED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4F4E3F"/>
    <w:multiLevelType w:val="hybridMultilevel"/>
    <w:tmpl w:val="1C2E5C34"/>
    <w:lvl w:ilvl="0" w:tplc="38F8D07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404C62"/>
    <w:multiLevelType w:val="hybridMultilevel"/>
    <w:tmpl w:val="442A92C0"/>
    <w:lvl w:ilvl="0" w:tplc="9094E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14F3ECD"/>
    <w:multiLevelType w:val="hybridMultilevel"/>
    <w:tmpl w:val="E4983924"/>
    <w:lvl w:ilvl="0" w:tplc="9094E7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75FE5067"/>
    <w:multiLevelType w:val="hybridMultilevel"/>
    <w:tmpl w:val="50B0C9C6"/>
    <w:lvl w:ilvl="0" w:tplc="B9CEAA7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903999"/>
    <w:multiLevelType w:val="hybridMultilevel"/>
    <w:tmpl w:val="50B0C9C6"/>
    <w:lvl w:ilvl="0" w:tplc="B9CEAA7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9853A8"/>
    <w:multiLevelType w:val="hybridMultilevel"/>
    <w:tmpl w:val="22D83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D4469A"/>
    <w:multiLevelType w:val="hybridMultilevel"/>
    <w:tmpl w:val="77B4ACF8"/>
    <w:lvl w:ilvl="0" w:tplc="4698A0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3"/>
  </w:num>
  <w:num w:numId="5">
    <w:abstractNumId w:val="15"/>
  </w:num>
  <w:num w:numId="6">
    <w:abstractNumId w:val="23"/>
  </w:num>
  <w:num w:numId="7">
    <w:abstractNumId w:val="6"/>
  </w:num>
  <w:num w:numId="8">
    <w:abstractNumId w:val="17"/>
  </w:num>
  <w:num w:numId="9">
    <w:abstractNumId w:val="4"/>
  </w:num>
  <w:num w:numId="10">
    <w:abstractNumId w:val="7"/>
  </w:num>
  <w:num w:numId="11">
    <w:abstractNumId w:val="19"/>
  </w:num>
  <w:num w:numId="12">
    <w:abstractNumId w:val="11"/>
  </w:num>
  <w:num w:numId="13">
    <w:abstractNumId w:val="21"/>
  </w:num>
  <w:num w:numId="14">
    <w:abstractNumId w:val="18"/>
  </w:num>
  <w:num w:numId="15">
    <w:abstractNumId w:val="0"/>
  </w:num>
  <w:num w:numId="16">
    <w:abstractNumId w:val="20"/>
  </w:num>
  <w:num w:numId="17">
    <w:abstractNumId w:val="1"/>
  </w:num>
  <w:num w:numId="18">
    <w:abstractNumId w:val="12"/>
  </w:num>
  <w:num w:numId="19">
    <w:abstractNumId w:val="14"/>
  </w:num>
  <w:num w:numId="20">
    <w:abstractNumId w:val="3"/>
  </w:num>
  <w:num w:numId="21">
    <w:abstractNumId w:val="2"/>
  </w:num>
  <w:num w:numId="22">
    <w:abstractNumId w:val="8"/>
  </w:num>
  <w:num w:numId="23">
    <w:abstractNumId w:val="22"/>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03"/>
    <w:rsid w:val="0000658B"/>
    <w:rsid w:val="0001126D"/>
    <w:rsid w:val="00020D8A"/>
    <w:rsid w:val="00021355"/>
    <w:rsid w:val="0002363A"/>
    <w:rsid w:val="00037E84"/>
    <w:rsid w:val="00047338"/>
    <w:rsid w:val="00050921"/>
    <w:rsid w:val="0005192A"/>
    <w:rsid w:val="00053909"/>
    <w:rsid w:val="000627F4"/>
    <w:rsid w:val="000632CB"/>
    <w:rsid w:val="00063B63"/>
    <w:rsid w:val="0007080A"/>
    <w:rsid w:val="000712E3"/>
    <w:rsid w:val="000714B1"/>
    <w:rsid w:val="000817E8"/>
    <w:rsid w:val="0008393B"/>
    <w:rsid w:val="00087D4E"/>
    <w:rsid w:val="000925F4"/>
    <w:rsid w:val="00093745"/>
    <w:rsid w:val="00096054"/>
    <w:rsid w:val="00096245"/>
    <w:rsid w:val="000A3E4A"/>
    <w:rsid w:val="000A47BD"/>
    <w:rsid w:val="000B4960"/>
    <w:rsid w:val="000C2129"/>
    <w:rsid w:val="000C3BCB"/>
    <w:rsid w:val="000D1897"/>
    <w:rsid w:val="000D4998"/>
    <w:rsid w:val="000F2D39"/>
    <w:rsid w:val="000F4DFD"/>
    <w:rsid w:val="000F6264"/>
    <w:rsid w:val="00101650"/>
    <w:rsid w:val="00104CBC"/>
    <w:rsid w:val="00110301"/>
    <w:rsid w:val="00120E4F"/>
    <w:rsid w:val="00120FAA"/>
    <w:rsid w:val="00130A0B"/>
    <w:rsid w:val="00136E3F"/>
    <w:rsid w:val="00141874"/>
    <w:rsid w:val="0014588F"/>
    <w:rsid w:val="00145DAB"/>
    <w:rsid w:val="00154798"/>
    <w:rsid w:val="00154D10"/>
    <w:rsid w:val="00191F58"/>
    <w:rsid w:val="001A2652"/>
    <w:rsid w:val="001A4235"/>
    <w:rsid w:val="001B75BA"/>
    <w:rsid w:val="001C047D"/>
    <w:rsid w:val="001C09DE"/>
    <w:rsid w:val="001C3469"/>
    <w:rsid w:val="001D2A37"/>
    <w:rsid w:val="001E0EBD"/>
    <w:rsid w:val="001E4C7B"/>
    <w:rsid w:val="00200241"/>
    <w:rsid w:val="0020580C"/>
    <w:rsid w:val="0022247D"/>
    <w:rsid w:val="002253F9"/>
    <w:rsid w:val="002304E5"/>
    <w:rsid w:val="002345DD"/>
    <w:rsid w:val="002404A1"/>
    <w:rsid w:val="002445FA"/>
    <w:rsid w:val="00245CEC"/>
    <w:rsid w:val="00254C0E"/>
    <w:rsid w:val="00263030"/>
    <w:rsid w:val="00267F03"/>
    <w:rsid w:val="00293ADA"/>
    <w:rsid w:val="002974F1"/>
    <w:rsid w:val="002A6E26"/>
    <w:rsid w:val="002C430F"/>
    <w:rsid w:val="002C5B02"/>
    <w:rsid w:val="002F38A6"/>
    <w:rsid w:val="002F4D7B"/>
    <w:rsid w:val="00305B6E"/>
    <w:rsid w:val="00315276"/>
    <w:rsid w:val="00316E66"/>
    <w:rsid w:val="00326720"/>
    <w:rsid w:val="00333730"/>
    <w:rsid w:val="00341894"/>
    <w:rsid w:val="00353C2F"/>
    <w:rsid w:val="00362ADF"/>
    <w:rsid w:val="00370283"/>
    <w:rsid w:val="00375957"/>
    <w:rsid w:val="0037777E"/>
    <w:rsid w:val="00381B72"/>
    <w:rsid w:val="00385844"/>
    <w:rsid w:val="003867F4"/>
    <w:rsid w:val="0039065C"/>
    <w:rsid w:val="00394648"/>
    <w:rsid w:val="00395684"/>
    <w:rsid w:val="00395F46"/>
    <w:rsid w:val="003A162F"/>
    <w:rsid w:val="003A297E"/>
    <w:rsid w:val="003B59A4"/>
    <w:rsid w:val="003D183A"/>
    <w:rsid w:val="003D5DA2"/>
    <w:rsid w:val="003E4C40"/>
    <w:rsid w:val="003F14D8"/>
    <w:rsid w:val="003F21FA"/>
    <w:rsid w:val="003F2EEC"/>
    <w:rsid w:val="003F313C"/>
    <w:rsid w:val="003F51BC"/>
    <w:rsid w:val="004048A6"/>
    <w:rsid w:val="00407E46"/>
    <w:rsid w:val="00413EAF"/>
    <w:rsid w:val="00420A98"/>
    <w:rsid w:val="00425B5B"/>
    <w:rsid w:val="0043153B"/>
    <w:rsid w:val="00433079"/>
    <w:rsid w:val="004469C8"/>
    <w:rsid w:val="00450466"/>
    <w:rsid w:val="004574F2"/>
    <w:rsid w:val="00464BBA"/>
    <w:rsid w:val="00465EC0"/>
    <w:rsid w:val="0046720D"/>
    <w:rsid w:val="0047051C"/>
    <w:rsid w:val="004705D7"/>
    <w:rsid w:val="00473212"/>
    <w:rsid w:val="00480A6E"/>
    <w:rsid w:val="00487A41"/>
    <w:rsid w:val="004921C0"/>
    <w:rsid w:val="004942F1"/>
    <w:rsid w:val="00494BA4"/>
    <w:rsid w:val="00496FA1"/>
    <w:rsid w:val="004A3C08"/>
    <w:rsid w:val="004D162A"/>
    <w:rsid w:val="004D6E5D"/>
    <w:rsid w:val="004E0159"/>
    <w:rsid w:val="004E1056"/>
    <w:rsid w:val="004E2401"/>
    <w:rsid w:val="004F41E4"/>
    <w:rsid w:val="00500467"/>
    <w:rsid w:val="00503637"/>
    <w:rsid w:val="00504894"/>
    <w:rsid w:val="0050506C"/>
    <w:rsid w:val="00515B9B"/>
    <w:rsid w:val="00520C12"/>
    <w:rsid w:val="00523DCC"/>
    <w:rsid w:val="005267AC"/>
    <w:rsid w:val="0052730C"/>
    <w:rsid w:val="00532A36"/>
    <w:rsid w:val="00532A9F"/>
    <w:rsid w:val="00536466"/>
    <w:rsid w:val="00542101"/>
    <w:rsid w:val="005461E4"/>
    <w:rsid w:val="00556205"/>
    <w:rsid w:val="00563C35"/>
    <w:rsid w:val="00566968"/>
    <w:rsid w:val="00575B29"/>
    <w:rsid w:val="00591D74"/>
    <w:rsid w:val="00597BF9"/>
    <w:rsid w:val="005A023E"/>
    <w:rsid w:val="005A0745"/>
    <w:rsid w:val="005A4517"/>
    <w:rsid w:val="005A469B"/>
    <w:rsid w:val="005C0440"/>
    <w:rsid w:val="005C347E"/>
    <w:rsid w:val="005C62F5"/>
    <w:rsid w:val="005C7007"/>
    <w:rsid w:val="005D05E0"/>
    <w:rsid w:val="005D1015"/>
    <w:rsid w:val="005D4D7D"/>
    <w:rsid w:val="005D7FF8"/>
    <w:rsid w:val="005F671B"/>
    <w:rsid w:val="00604E23"/>
    <w:rsid w:val="00607717"/>
    <w:rsid w:val="00612BD7"/>
    <w:rsid w:val="0062589E"/>
    <w:rsid w:val="0067101D"/>
    <w:rsid w:val="006723C1"/>
    <w:rsid w:val="00673704"/>
    <w:rsid w:val="0067425F"/>
    <w:rsid w:val="006844FA"/>
    <w:rsid w:val="00685EC1"/>
    <w:rsid w:val="00687391"/>
    <w:rsid w:val="006A1819"/>
    <w:rsid w:val="006A43E2"/>
    <w:rsid w:val="006A6076"/>
    <w:rsid w:val="006A62EF"/>
    <w:rsid w:val="006A7E8F"/>
    <w:rsid w:val="006B0C21"/>
    <w:rsid w:val="006B7831"/>
    <w:rsid w:val="006C43A1"/>
    <w:rsid w:val="006C694C"/>
    <w:rsid w:val="006D41D1"/>
    <w:rsid w:val="006E0ACC"/>
    <w:rsid w:val="006E2514"/>
    <w:rsid w:val="00706FA9"/>
    <w:rsid w:val="0071220D"/>
    <w:rsid w:val="0071720E"/>
    <w:rsid w:val="00725E36"/>
    <w:rsid w:val="00730849"/>
    <w:rsid w:val="00741439"/>
    <w:rsid w:val="00746B17"/>
    <w:rsid w:val="00750390"/>
    <w:rsid w:val="00750B59"/>
    <w:rsid w:val="00761A82"/>
    <w:rsid w:val="0076426A"/>
    <w:rsid w:val="00766227"/>
    <w:rsid w:val="00772053"/>
    <w:rsid w:val="00772B7B"/>
    <w:rsid w:val="00772EB2"/>
    <w:rsid w:val="0078409D"/>
    <w:rsid w:val="007848D9"/>
    <w:rsid w:val="00786AF4"/>
    <w:rsid w:val="00787739"/>
    <w:rsid w:val="00790A32"/>
    <w:rsid w:val="007B2BDE"/>
    <w:rsid w:val="007B7E91"/>
    <w:rsid w:val="007C21B2"/>
    <w:rsid w:val="007C2D84"/>
    <w:rsid w:val="007D1EB1"/>
    <w:rsid w:val="007D3270"/>
    <w:rsid w:val="007D5CDD"/>
    <w:rsid w:val="007F72F2"/>
    <w:rsid w:val="00800B56"/>
    <w:rsid w:val="0080125C"/>
    <w:rsid w:val="008039EE"/>
    <w:rsid w:val="00811A69"/>
    <w:rsid w:val="00816387"/>
    <w:rsid w:val="00823DD4"/>
    <w:rsid w:val="00837E28"/>
    <w:rsid w:val="0084228E"/>
    <w:rsid w:val="0084736F"/>
    <w:rsid w:val="00854510"/>
    <w:rsid w:val="008567A6"/>
    <w:rsid w:val="00856FEE"/>
    <w:rsid w:val="008570A3"/>
    <w:rsid w:val="00873F4F"/>
    <w:rsid w:val="008773E9"/>
    <w:rsid w:val="008811CF"/>
    <w:rsid w:val="0088181C"/>
    <w:rsid w:val="00893DD4"/>
    <w:rsid w:val="00897EED"/>
    <w:rsid w:val="008A15BB"/>
    <w:rsid w:val="008A2451"/>
    <w:rsid w:val="008C1067"/>
    <w:rsid w:val="008C1403"/>
    <w:rsid w:val="008D3E59"/>
    <w:rsid w:val="008D47BE"/>
    <w:rsid w:val="008E431A"/>
    <w:rsid w:val="008F3B27"/>
    <w:rsid w:val="00903130"/>
    <w:rsid w:val="00904764"/>
    <w:rsid w:val="00907DA2"/>
    <w:rsid w:val="0091183A"/>
    <w:rsid w:val="00914E07"/>
    <w:rsid w:val="00921985"/>
    <w:rsid w:val="009301B2"/>
    <w:rsid w:val="009307E5"/>
    <w:rsid w:val="00943749"/>
    <w:rsid w:val="009469C8"/>
    <w:rsid w:val="00951D6A"/>
    <w:rsid w:val="00951F76"/>
    <w:rsid w:val="00953400"/>
    <w:rsid w:val="00960238"/>
    <w:rsid w:val="009632E7"/>
    <w:rsid w:val="00972FB4"/>
    <w:rsid w:val="00986229"/>
    <w:rsid w:val="00986580"/>
    <w:rsid w:val="00994FC2"/>
    <w:rsid w:val="009A00EF"/>
    <w:rsid w:val="009A256B"/>
    <w:rsid w:val="009A55A0"/>
    <w:rsid w:val="009B525C"/>
    <w:rsid w:val="009E15EE"/>
    <w:rsid w:val="009E365E"/>
    <w:rsid w:val="009E7326"/>
    <w:rsid w:val="009F16A1"/>
    <w:rsid w:val="00A01D13"/>
    <w:rsid w:val="00A05E7A"/>
    <w:rsid w:val="00A1713D"/>
    <w:rsid w:val="00A20691"/>
    <w:rsid w:val="00A2350F"/>
    <w:rsid w:val="00A249F4"/>
    <w:rsid w:val="00A30504"/>
    <w:rsid w:val="00A33D54"/>
    <w:rsid w:val="00A35655"/>
    <w:rsid w:val="00A372B7"/>
    <w:rsid w:val="00A403D6"/>
    <w:rsid w:val="00A43D55"/>
    <w:rsid w:val="00A44ED0"/>
    <w:rsid w:val="00A54BB0"/>
    <w:rsid w:val="00A55B0B"/>
    <w:rsid w:val="00A571F9"/>
    <w:rsid w:val="00A575BC"/>
    <w:rsid w:val="00A57DEB"/>
    <w:rsid w:val="00A7197E"/>
    <w:rsid w:val="00A81825"/>
    <w:rsid w:val="00A861E1"/>
    <w:rsid w:val="00A8770E"/>
    <w:rsid w:val="00A92DE8"/>
    <w:rsid w:val="00AA0F3D"/>
    <w:rsid w:val="00AA78AC"/>
    <w:rsid w:val="00AB278A"/>
    <w:rsid w:val="00AD0FB1"/>
    <w:rsid w:val="00AD1229"/>
    <w:rsid w:val="00AE35D9"/>
    <w:rsid w:val="00AE4A9B"/>
    <w:rsid w:val="00AE6700"/>
    <w:rsid w:val="00AE7362"/>
    <w:rsid w:val="00AF08CC"/>
    <w:rsid w:val="00B070D6"/>
    <w:rsid w:val="00B226C6"/>
    <w:rsid w:val="00B27DFC"/>
    <w:rsid w:val="00B37FF4"/>
    <w:rsid w:val="00B42F49"/>
    <w:rsid w:val="00B52B93"/>
    <w:rsid w:val="00B53363"/>
    <w:rsid w:val="00B5430C"/>
    <w:rsid w:val="00B545AC"/>
    <w:rsid w:val="00B55758"/>
    <w:rsid w:val="00B64A05"/>
    <w:rsid w:val="00B67275"/>
    <w:rsid w:val="00B70A44"/>
    <w:rsid w:val="00B809F2"/>
    <w:rsid w:val="00B87ABA"/>
    <w:rsid w:val="00B91FDB"/>
    <w:rsid w:val="00B943E0"/>
    <w:rsid w:val="00B97A4F"/>
    <w:rsid w:val="00BB028C"/>
    <w:rsid w:val="00BB0598"/>
    <w:rsid w:val="00BB3B66"/>
    <w:rsid w:val="00BD6CC7"/>
    <w:rsid w:val="00BE2F03"/>
    <w:rsid w:val="00BF1DD6"/>
    <w:rsid w:val="00C171E6"/>
    <w:rsid w:val="00C20386"/>
    <w:rsid w:val="00C222FC"/>
    <w:rsid w:val="00C23541"/>
    <w:rsid w:val="00C24766"/>
    <w:rsid w:val="00C40C91"/>
    <w:rsid w:val="00C47C86"/>
    <w:rsid w:val="00C56EDC"/>
    <w:rsid w:val="00C574B5"/>
    <w:rsid w:val="00C63E5F"/>
    <w:rsid w:val="00C64075"/>
    <w:rsid w:val="00C64C24"/>
    <w:rsid w:val="00C720E8"/>
    <w:rsid w:val="00C8188B"/>
    <w:rsid w:val="00C828DE"/>
    <w:rsid w:val="00C904CC"/>
    <w:rsid w:val="00CA3370"/>
    <w:rsid w:val="00CA3C15"/>
    <w:rsid w:val="00CA4199"/>
    <w:rsid w:val="00CA5B5E"/>
    <w:rsid w:val="00CB4015"/>
    <w:rsid w:val="00CB63B6"/>
    <w:rsid w:val="00CC2B7E"/>
    <w:rsid w:val="00CD533F"/>
    <w:rsid w:val="00CD5E85"/>
    <w:rsid w:val="00D16766"/>
    <w:rsid w:val="00D2036A"/>
    <w:rsid w:val="00D2372B"/>
    <w:rsid w:val="00D27EF1"/>
    <w:rsid w:val="00D32E34"/>
    <w:rsid w:val="00D330FF"/>
    <w:rsid w:val="00D45949"/>
    <w:rsid w:val="00D5415D"/>
    <w:rsid w:val="00D54FD2"/>
    <w:rsid w:val="00D55B82"/>
    <w:rsid w:val="00D629A0"/>
    <w:rsid w:val="00D67935"/>
    <w:rsid w:val="00D7260A"/>
    <w:rsid w:val="00D837FC"/>
    <w:rsid w:val="00D90759"/>
    <w:rsid w:val="00DA1CEC"/>
    <w:rsid w:val="00DA6D4F"/>
    <w:rsid w:val="00DA7DC4"/>
    <w:rsid w:val="00DB5FD6"/>
    <w:rsid w:val="00DB6C71"/>
    <w:rsid w:val="00DB6CE7"/>
    <w:rsid w:val="00DC2FD1"/>
    <w:rsid w:val="00DC3DA6"/>
    <w:rsid w:val="00DC3F4A"/>
    <w:rsid w:val="00DC4A78"/>
    <w:rsid w:val="00DC7EB0"/>
    <w:rsid w:val="00DD526A"/>
    <w:rsid w:val="00DD58EF"/>
    <w:rsid w:val="00DE2CB7"/>
    <w:rsid w:val="00DE4028"/>
    <w:rsid w:val="00E059C2"/>
    <w:rsid w:val="00E11EB6"/>
    <w:rsid w:val="00E16B60"/>
    <w:rsid w:val="00E23EE6"/>
    <w:rsid w:val="00E27497"/>
    <w:rsid w:val="00E357C7"/>
    <w:rsid w:val="00E35CF3"/>
    <w:rsid w:val="00E40860"/>
    <w:rsid w:val="00E51BF6"/>
    <w:rsid w:val="00E548E6"/>
    <w:rsid w:val="00E6786C"/>
    <w:rsid w:val="00E81DD0"/>
    <w:rsid w:val="00E82912"/>
    <w:rsid w:val="00E855E8"/>
    <w:rsid w:val="00E942AA"/>
    <w:rsid w:val="00EB303D"/>
    <w:rsid w:val="00EB36BB"/>
    <w:rsid w:val="00EB3A98"/>
    <w:rsid w:val="00EB3ADF"/>
    <w:rsid w:val="00EC3C5D"/>
    <w:rsid w:val="00EC7088"/>
    <w:rsid w:val="00ED01C3"/>
    <w:rsid w:val="00ED3690"/>
    <w:rsid w:val="00EE2021"/>
    <w:rsid w:val="00EE2E05"/>
    <w:rsid w:val="00EE6E86"/>
    <w:rsid w:val="00F00544"/>
    <w:rsid w:val="00F07633"/>
    <w:rsid w:val="00F123C6"/>
    <w:rsid w:val="00F208B5"/>
    <w:rsid w:val="00F348C8"/>
    <w:rsid w:val="00F363AB"/>
    <w:rsid w:val="00F364D0"/>
    <w:rsid w:val="00F456F5"/>
    <w:rsid w:val="00F54786"/>
    <w:rsid w:val="00F600E6"/>
    <w:rsid w:val="00F6041E"/>
    <w:rsid w:val="00F6426B"/>
    <w:rsid w:val="00F65635"/>
    <w:rsid w:val="00F82330"/>
    <w:rsid w:val="00F86CA9"/>
    <w:rsid w:val="00F90866"/>
    <w:rsid w:val="00F90F7E"/>
    <w:rsid w:val="00F97D47"/>
    <w:rsid w:val="00FA0A26"/>
    <w:rsid w:val="00FB0A72"/>
    <w:rsid w:val="00FB0C6E"/>
    <w:rsid w:val="00FB2BCB"/>
    <w:rsid w:val="00FB5DD9"/>
    <w:rsid w:val="00FB7207"/>
    <w:rsid w:val="00FC068C"/>
    <w:rsid w:val="00FD54B1"/>
    <w:rsid w:val="00FD7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0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basedOn w:val="Normalny"/>
    <w:link w:val="AkapitzlistZnak"/>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paragraph" w:customStyle="1" w:styleId="Teksttreci1">
    <w:name w:val="Tekst treści1"/>
    <w:basedOn w:val="Normalny"/>
    <w:rsid w:val="007848D9"/>
    <w:pPr>
      <w:widowControl w:val="0"/>
      <w:shd w:val="clear" w:color="auto" w:fill="FFFFFF"/>
      <w:suppressAutoHyphens/>
      <w:autoSpaceDN w:val="0"/>
      <w:spacing w:before="360" w:after="360" w:line="240" w:lineRule="atLeast"/>
      <w:ind w:hanging="860"/>
      <w:textAlignment w:val="baseline"/>
    </w:pPr>
    <w:rPr>
      <w:rFonts w:ascii="Tahoma" w:eastAsia="Calibri" w:hAnsi="Tahoma" w:cs="Times New Roman"/>
      <w:sz w:val="17"/>
      <w:szCs w:val="17"/>
    </w:rPr>
  </w:style>
  <w:style w:type="character" w:styleId="Hipercze">
    <w:name w:val="Hyperlink"/>
    <w:basedOn w:val="Domylnaczcionkaakapitu"/>
    <w:uiPriority w:val="99"/>
    <w:unhideWhenUsed/>
    <w:rsid w:val="007848D9"/>
    <w:rPr>
      <w:color w:val="0000FF" w:themeColor="hyperlink"/>
      <w:u w:val="single"/>
    </w:rPr>
  </w:style>
  <w:style w:type="character" w:styleId="Odwoaniedokomentarza">
    <w:name w:val="annotation reference"/>
    <w:basedOn w:val="Domylnaczcionkaakapitu"/>
    <w:uiPriority w:val="99"/>
    <w:semiHidden/>
    <w:unhideWhenUsed/>
    <w:rsid w:val="00D32E34"/>
    <w:rPr>
      <w:sz w:val="16"/>
      <w:szCs w:val="16"/>
    </w:rPr>
  </w:style>
  <w:style w:type="paragraph" w:styleId="Tekstkomentarza">
    <w:name w:val="annotation text"/>
    <w:basedOn w:val="Normalny"/>
    <w:link w:val="TekstkomentarzaZnak"/>
    <w:uiPriority w:val="99"/>
    <w:semiHidden/>
    <w:unhideWhenUsed/>
    <w:rsid w:val="00D32E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2E34"/>
    <w:rPr>
      <w:sz w:val="20"/>
      <w:szCs w:val="20"/>
    </w:rPr>
  </w:style>
  <w:style w:type="paragraph" w:styleId="Tematkomentarza">
    <w:name w:val="annotation subject"/>
    <w:basedOn w:val="Tekstkomentarza"/>
    <w:next w:val="Tekstkomentarza"/>
    <w:link w:val="TematkomentarzaZnak"/>
    <w:uiPriority w:val="99"/>
    <w:semiHidden/>
    <w:unhideWhenUsed/>
    <w:rsid w:val="00D32E34"/>
    <w:rPr>
      <w:b/>
      <w:bCs/>
    </w:rPr>
  </w:style>
  <w:style w:type="character" w:customStyle="1" w:styleId="TematkomentarzaZnak">
    <w:name w:val="Temat komentarza Znak"/>
    <w:basedOn w:val="TekstkomentarzaZnak"/>
    <w:link w:val="Tematkomentarza"/>
    <w:uiPriority w:val="99"/>
    <w:semiHidden/>
    <w:rsid w:val="00D32E34"/>
    <w:rPr>
      <w:b/>
      <w:bCs/>
      <w:sz w:val="20"/>
      <w:szCs w:val="20"/>
    </w:rPr>
  </w:style>
  <w:style w:type="paragraph" w:styleId="Nagwek">
    <w:name w:val="header"/>
    <w:basedOn w:val="Normalny"/>
    <w:link w:val="NagwekZnak"/>
    <w:uiPriority w:val="99"/>
    <w:unhideWhenUsed/>
    <w:rsid w:val="00F64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26B"/>
  </w:style>
  <w:style w:type="paragraph" w:styleId="Stopka">
    <w:name w:val="footer"/>
    <w:basedOn w:val="Normalny"/>
    <w:link w:val="StopkaZnak"/>
    <w:uiPriority w:val="99"/>
    <w:unhideWhenUsed/>
    <w:rsid w:val="00F64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26B"/>
  </w:style>
  <w:style w:type="paragraph" w:customStyle="1" w:styleId="Style11">
    <w:name w:val="Style11"/>
    <w:basedOn w:val="Normalny"/>
    <w:uiPriority w:val="99"/>
    <w:rsid w:val="003F2EEC"/>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5">
    <w:name w:val="Font Style15"/>
    <w:basedOn w:val="Domylnaczcionkaakapitu"/>
    <w:uiPriority w:val="99"/>
    <w:rsid w:val="003F2EEC"/>
    <w:rPr>
      <w:rFonts w:ascii="Arial" w:hAnsi="Arial" w:cs="Arial"/>
      <w:sz w:val="20"/>
      <w:szCs w:val="20"/>
    </w:rPr>
  </w:style>
  <w:style w:type="paragraph" w:customStyle="1" w:styleId="Style10">
    <w:name w:val="Style10"/>
    <w:basedOn w:val="Normalny"/>
    <w:uiPriority w:val="99"/>
    <w:rsid w:val="00823DD4"/>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6">
    <w:name w:val="Font Style16"/>
    <w:basedOn w:val="Domylnaczcionkaakapitu"/>
    <w:uiPriority w:val="99"/>
    <w:rsid w:val="00823DD4"/>
    <w:rPr>
      <w:rFonts w:ascii="Arial" w:hAnsi="Arial" w:cs="Arial"/>
      <w:b/>
      <w:bCs/>
      <w:sz w:val="20"/>
      <w:szCs w:val="20"/>
    </w:rPr>
  </w:style>
  <w:style w:type="paragraph" w:styleId="Tekstprzypisukocowego">
    <w:name w:val="endnote text"/>
    <w:basedOn w:val="Normalny"/>
    <w:link w:val="TekstprzypisukocowegoZnak"/>
    <w:uiPriority w:val="99"/>
    <w:semiHidden/>
    <w:unhideWhenUsed/>
    <w:rsid w:val="009F16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16A1"/>
    <w:rPr>
      <w:sz w:val="20"/>
      <w:szCs w:val="20"/>
    </w:rPr>
  </w:style>
  <w:style w:type="character" w:styleId="Odwoanieprzypisukocowego">
    <w:name w:val="endnote reference"/>
    <w:basedOn w:val="Domylnaczcionkaakapitu"/>
    <w:uiPriority w:val="99"/>
    <w:semiHidden/>
    <w:unhideWhenUsed/>
    <w:rsid w:val="009F16A1"/>
    <w:rPr>
      <w:vertAlign w:val="superscript"/>
    </w:rPr>
  </w:style>
  <w:style w:type="table" w:styleId="Tabela-Siatka">
    <w:name w:val="Table Grid"/>
    <w:basedOn w:val="Standardowy"/>
    <w:uiPriority w:val="59"/>
    <w:rsid w:val="0089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10301"/>
    <w:pPr>
      <w:spacing w:after="0" w:line="240" w:lineRule="auto"/>
    </w:pPr>
  </w:style>
  <w:style w:type="character" w:customStyle="1" w:styleId="AkapitzlistZnak">
    <w:name w:val="Akapit z listą Znak"/>
    <w:link w:val="Akapitzlist"/>
    <w:uiPriority w:val="34"/>
    <w:locked/>
    <w:rsid w:val="006B0C21"/>
  </w:style>
  <w:style w:type="paragraph" w:customStyle="1" w:styleId="Default">
    <w:name w:val="Default"/>
    <w:rsid w:val="008545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0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basedOn w:val="Normalny"/>
    <w:link w:val="AkapitzlistZnak"/>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paragraph" w:customStyle="1" w:styleId="Teksttreci1">
    <w:name w:val="Tekst treści1"/>
    <w:basedOn w:val="Normalny"/>
    <w:rsid w:val="007848D9"/>
    <w:pPr>
      <w:widowControl w:val="0"/>
      <w:shd w:val="clear" w:color="auto" w:fill="FFFFFF"/>
      <w:suppressAutoHyphens/>
      <w:autoSpaceDN w:val="0"/>
      <w:spacing w:before="360" w:after="360" w:line="240" w:lineRule="atLeast"/>
      <w:ind w:hanging="860"/>
      <w:textAlignment w:val="baseline"/>
    </w:pPr>
    <w:rPr>
      <w:rFonts w:ascii="Tahoma" w:eastAsia="Calibri" w:hAnsi="Tahoma" w:cs="Times New Roman"/>
      <w:sz w:val="17"/>
      <w:szCs w:val="17"/>
    </w:rPr>
  </w:style>
  <w:style w:type="character" w:styleId="Hipercze">
    <w:name w:val="Hyperlink"/>
    <w:basedOn w:val="Domylnaczcionkaakapitu"/>
    <w:uiPriority w:val="99"/>
    <w:unhideWhenUsed/>
    <w:rsid w:val="007848D9"/>
    <w:rPr>
      <w:color w:val="0000FF" w:themeColor="hyperlink"/>
      <w:u w:val="single"/>
    </w:rPr>
  </w:style>
  <w:style w:type="character" w:styleId="Odwoaniedokomentarza">
    <w:name w:val="annotation reference"/>
    <w:basedOn w:val="Domylnaczcionkaakapitu"/>
    <w:uiPriority w:val="99"/>
    <w:semiHidden/>
    <w:unhideWhenUsed/>
    <w:rsid w:val="00D32E34"/>
    <w:rPr>
      <w:sz w:val="16"/>
      <w:szCs w:val="16"/>
    </w:rPr>
  </w:style>
  <w:style w:type="paragraph" w:styleId="Tekstkomentarza">
    <w:name w:val="annotation text"/>
    <w:basedOn w:val="Normalny"/>
    <w:link w:val="TekstkomentarzaZnak"/>
    <w:uiPriority w:val="99"/>
    <w:semiHidden/>
    <w:unhideWhenUsed/>
    <w:rsid w:val="00D32E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2E34"/>
    <w:rPr>
      <w:sz w:val="20"/>
      <w:szCs w:val="20"/>
    </w:rPr>
  </w:style>
  <w:style w:type="paragraph" w:styleId="Tematkomentarza">
    <w:name w:val="annotation subject"/>
    <w:basedOn w:val="Tekstkomentarza"/>
    <w:next w:val="Tekstkomentarza"/>
    <w:link w:val="TematkomentarzaZnak"/>
    <w:uiPriority w:val="99"/>
    <w:semiHidden/>
    <w:unhideWhenUsed/>
    <w:rsid w:val="00D32E34"/>
    <w:rPr>
      <w:b/>
      <w:bCs/>
    </w:rPr>
  </w:style>
  <w:style w:type="character" w:customStyle="1" w:styleId="TematkomentarzaZnak">
    <w:name w:val="Temat komentarza Znak"/>
    <w:basedOn w:val="TekstkomentarzaZnak"/>
    <w:link w:val="Tematkomentarza"/>
    <w:uiPriority w:val="99"/>
    <w:semiHidden/>
    <w:rsid w:val="00D32E34"/>
    <w:rPr>
      <w:b/>
      <w:bCs/>
      <w:sz w:val="20"/>
      <w:szCs w:val="20"/>
    </w:rPr>
  </w:style>
  <w:style w:type="paragraph" w:styleId="Nagwek">
    <w:name w:val="header"/>
    <w:basedOn w:val="Normalny"/>
    <w:link w:val="NagwekZnak"/>
    <w:uiPriority w:val="99"/>
    <w:unhideWhenUsed/>
    <w:rsid w:val="00F64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26B"/>
  </w:style>
  <w:style w:type="paragraph" w:styleId="Stopka">
    <w:name w:val="footer"/>
    <w:basedOn w:val="Normalny"/>
    <w:link w:val="StopkaZnak"/>
    <w:uiPriority w:val="99"/>
    <w:unhideWhenUsed/>
    <w:rsid w:val="00F64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26B"/>
  </w:style>
  <w:style w:type="paragraph" w:customStyle="1" w:styleId="Style11">
    <w:name w:val="Style11"/>
    <w:basedOn w:val="Normalny"/>
    <w:uiPriority w:val="99"/>
    <w:rsid w:val="003F2EEC"/>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5">
    <w:name w:val="Font Style15"/>
    <w:basedOn w:val="Domylnaczcionkaakapitu"/>
    <w:uiPriority w:val="99"/>
    <w:rsid w:val="003F2EEC"/>
    <w:rPr>
      <w:rFonts w:ascii="Arial" w:hAnsi="Arial" w:cs="Arial"/>
      <w:sz w:val="20"/>
      <w:szCs w:val="20"/>
    </w:rPr>
  </w:style>
  <w:style w:type="paragraph" w:customStyle="1" w:styleId="Style10">
    <w:name w:val="Style10"/>
    <w:basedOn w:val="Normalny"/>
    <w:uiPriority w:val="99"/>
    <w:rsid w:val="00823DD4"/>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6">
    <w:name w:val="Font Style16"/>
    <w:basedOn w:val="Domylnaczcionkaakapitu"/>
    <w:uiPriority w:val="99"/>
    <w:rsid w:val="00823DD4"/>
    <w:rPr>
      <w:rFonts w:ascii="Arial" w:hAnsi="Arial" w:cs="Arial"/>
      <w:b/>
      <w:bCs/>
      <w:sz w:val="20"/>
      <w:szCs w:val="20"/>
    </w:rPr>
  </w:style>
  <w:style w:type="paragraph" w:styleId="Tekstprzypisukocowego">
    <w:name w:val="endnote text"/>
    <w:basedOn w:val="Normalny"/>
    <w:link w:val="TekstprzypisukocowegoZnak"/>
    <w:uiPriority w:val="99"/>
    <w:semiHidden/>
    <w:unhideWhenUsed/>
    <w:rsid w:val="009F16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16A1"/>
    <w:rPr>
      <w:sz w:val="20"/>
      <w:szCs w:val="20"/>
    </w:rPr>
  </w:style>
  <w:style w:type="character" w:styleId="Odwoanieprzypisukocowego">
    <w:name w:val="endnote reference"/>
    <w:basedOn w:val="Domylnaczcionkaakapitu"/>
    <w:uiPriority w:val="99"/>
    <w:semiHidden/>
    <w:unhideWhenUsed/>
    <w:rsid w:val="009F16A1"/>
    <w:rPr>
      <w:vertAlign w:val="superscript"/>
    </w:rPr>
  </w:style>
  <w:style w:type="table" w:styleId="Tabela-Siatka">
    <w:name w:val="Table Grid"/>
    <w:basedOn w:val="Standardowy"/>
    <w:uiPriority w:val="59"/>
    <w:rsid w:val="0089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10301"/>
    <w:pPr>
      <w:spacing w:after="0" w:line="240" w:lineRule="auto"/>
    </w:pPr>
  </w:style>
  <w:style w:type="character" w:customStyle="1" w:styleId="AkapitzlistZnak">
    <w:name w:val="Akapit z listą Znak"/>
    <w:link w:val="Akapitzlist"/>
    <w:uiPriority w:val="34"/>
    <w:locked/>
    <w:rsid w:val="006B0C21"/>
  </w:style>
  <w:style w:type="paragraph" w:customStyle="1" w:styleId="Default">
    <w:name w:val="Default"/>
    <w:rsid w:val="008545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7446">
      <w:bodyDiv w:val="1"/>
      <w:marLeft w:val="0"/>
      <w:marRight w:val="0"/>
      <w:marTop w:val="0"/>
      <w:marBottom w:val="0"/>
      <w:divBdr>
        <w:top w:val="none" w:sz="0" w:space="0" w:color="auto"/>
        <w:left w:val="none" w:sz="0" w:space="0" w:color="auto"/>
        <w:bottom w:val="none" w:sz="0" w:space="0" w:color="auto"/>
        <w:right w:val="none" w:sz="0" w:space="0" w:color="auto"/>
      </w:divBdr>
    </w:div>
    <w:div w:id="484975178">
      <w:bodyDiv w:val="1"/>
      <w:marLeft w:val="0"/>
      <w:marRight w:val="0"/>
      <w:marTop w:val="0"/>
      <w:marBottom w:val="0"/>
      <w:divBdr>
        <w:top w:val="none" w:sz="0" w:space="0" w:color="auto"/>
        <w:left w:val="none" w:sz="0" w:space="0" w:color="auto"/>
        <w:bottom w:val="none" w:sz="0" w:space="0" w:color="auto"/>
        <w:right w:val="none" w:sz="0" w:space="0" w:color="auto"/>
      </w:divBdr>
    </w:div>
    <w:div w:id="816996577">
      <w:bodyDiv w:val="1"/>
      <w:marLeft w:val="0"/>
      <w:marRight w:val="0"/>
      <w:marTop w:val="0"/>
      <w:marBottom w:val="0"/>
      <w:divBdr>
        <w:top w:val="none" w:sz="0" w:space="0" w:color="auto"/>
        <w:left w:val="none" w:sz="0" w:space="0" w:color="auto"/>
        <w:bottom w:val="none" w:sz="0" w:space="0" w:color="auto"/>
        <w:right w:val="none" w:sz="0" w:space="0" w:color="auto"/>
      </w:divBdr>
    </w:div>
    <w:div w:id="1015766781">
      <w:bodyDiv w:val="1"/>
      <w:marLeft w:val="0"/>
      <w:marRight w:val="0"/>
      <w:marTop w:val="0"/>
      <w:marBottom w:val="0"/>
      <w:divBdr>
        <w:top w:val="none" w:sz="0" w:space="0" w:color="auto"/>
        <w:left w:val="none" w:sz="0" w:space="0" w:color="auto"/>
        <w:bottom w:val="none" w:sz="0" w:space="0" w:color="auto"/>
        <w:right w:val="none" w:sz="0" w:space="0" w:color="auto"/>
      </w:divBdr>
    </w:div>
    <w:div w:id="1064521675">
      <w:bodyDiv w:val="1"/>
      <w:marLeft w:val="0"/>
      <w:marRight w:val="0"/>
      <w:marTop w:val="0"/>
      <w:marBottom w:val="0"/>
      <w:divBdr>
        <w:top w:val="none" w:sz="0" w:space="0" w:color="auto"/>
        <w:left w:val="none" w:sz="0" w:space="0" w:color="auto"/>
        <w:bottom w:val="none" w:sz="0" w:space="0" w:color="auto"/>
        <w:right w:val="none" w:sz="0" w:space="0" w:color="auto"/>
      </w:divBdr>
    </w:div>
    <w:div w:id="1198809198">
      <w:bodyDiv w:val="1"/>
      <w:marLeft w:val="0"/>
      <w:marRight w:val="0"/>
      <w:marTop w:val="0"/>
      <w:marBottom w:val="0"/>
      <w:divBdr>
        <w:top w:val="none" w:sz="0" w:space="0" w:color="auto"/>
        <w:left w:val="none" w:sz="0" w:space="0" w:color="auto"/>
        <w:bottom w:val="none" w:sz="0" w:space="0" w:color="auto"/>
        <w:right w:val="none" w:sz="0" w:space="0" w:color="auto"/>
      </w:divBdr>
    </w:div>
    <w:div w:id="1790975617">
      <w:bodyDiv w:val="1"/>
      <w:marLeft w:val="0"/>
      <w:marRight w:val="0"/>
      <w:marTop w:val="0"/>
      <w:marBottom w:val="0"/>
      <w:divBdr>
        <w:top w:val="none" w:sz="0" w:space="0" w:color="auto"/>
        <w:left w:val="none" w:sz="0" w:space="0" w:color="auto"/>
        <w:bottom w:val="none" w:sz="0" w:space="0" w:color="auto"/>
        <w:right w:val="none" w:sz="0" w:space="0" w:color="auto"/>
      </w:divBdr>
    </w:div>
    <w:div w:id="1817381416">
      <w:bodyDiv w:val="1"/>
      <w:marLeft w:val="0"/>
      <w:marRight w:val="0"/>
      <w:marTop w:val="0"/>
      <w:marBottom w:val="0"/>
      <w:divBdr>
        <w:top w:val="none" w:sz="0" w:space="0" w:color="auto"/>
        <w:left w:val="none" w:sz="0" w:space="0" w:color="auto"/>
        <w:bottom w:val="none" w:sz="0" w:space="0" w:color="auto"/>
        <w:right w:val="none" w:sz="0" w:space="0" w:color="auto"/>
      </w:divBdr>
    </w:div>
    <w:div w:id="1932740795">
      <w:bodyDiv w:val="1"/>
      <w:marLeft w:val="0"/>
      <w:marRight w:val="0"/>
      <w:marTop w:val="0"/>
      <w:marBottom w:val="0"/>
      <w:divBdr>
        <w:top w:val="none" w:sz="0" w:space="0" w:color="auto"/>
        <w:left w:val="none" w:sz="0" w:space="0" w:color="auto"/>
        <w:bottom w:val="none" w:sz="0" w:space="0" w:color="auto"/>
        <w:right w:val="none" w:sz="0" w:space="0" w:color="auto"/>
      </w:divBdr>
    </w:div>
    <w:div w:id="198227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a.susek@ore.edu.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E6AA-110E-40C4-B2A3-191E8A94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3697</Words>
  <Characters>22186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ORE</cp:lastModifiedBy>
  <cp:revision>19</cp:revision>
  <cp:lastPrinted>2019-11-06T14:00:00Z</cp:lastPrinted>
  <dcterms:created xsi:type="dcterms:W3CDTF">2019-07-10T08:38:00Z</dcterms:created>
  <dcterms:modified xsi:type="dcterms:W3CDTF">2019-11-06T18:28:00Z</dcterms:modified>
</cp:coreProperties>
</file>