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FB" w:rsidRPr="007B2EFB" w:rsidRDefault="007B2EFB" w:rsidP="007B2EFB">
      <w:pPr>
        <w:tabs>
          <w:tab w:val="left" w:pos="6025"/>
        </w:tabs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7B2EFB">
        <w:rPr>
          <w:rFonts w:ascii="Times New Roman" w:eastAsia="Calibri" w:hAnsi="Times New Roman" w:cs="Times New Roman"/>
          <w:noProof/>
          <w:sz w:val="24"/>
          <w:lang w:eastAsia="pl-PL"/>
        </w:rPr>
        <w:drawing>
          <wp:inline distT="0" distB="0" distL="0" distR="0" wp14:anchorId="55EAF9B2" wp14:editId="3279FE80">
            <wp:extent cx="1485900" cy="400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EFB">
        <w:rPr>
          <w:rFonts w:ascii="Times New Roman" w:eastAsia="Calibri" w:hAnsi="Times New Roman" w:cs="Times New Roman"/>
          <w:sz w:val="24"/>
        </w:rPr>
        <w:tab/>
      </w:r>
    </w:p>
    <w:p w:rsidR="007B2EFB" w:rsidRDefault="007B2EFB" w:rsidP="007B2EFB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</w:pPr>
    </w:p>
    <w:p w:rsidR="007B2EFB" w:rsidRPr="007B2EFB" w:rsidRDefault="007B2EFB" w:rsidP="007B2EFB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lang w:eastAsia="pl-PL"/>
        </w:rPr>
      </w:pPr>
      <w:r w:rsidRPr="007B2EF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ZAPYTANIE CENOWE</w:t>
      </w:r>
    </w:p>
    <w:p w:rsidR="007B2EFB" w:rsidRPr="00127833" w:rsidRDefault="00390E29" w:rsidP="007B2EFB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bookmarkStart w:id="0" w:name="_GoBack"/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Ośrodek Rozwoju E</w:t>
      </w:r>
      <w:r w:rsidR="007B2EFB"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dukacji </w:t>
      </w:r>
      <w:r w:rsidR="00127833"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⌐ </w:t>
      </w:r>
      <w:r w:rsidR="007B2EFB"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Centrum Szkoleniowe w Sulejówku, ul. Paderewskiego 77, kieruje do Państwa zapytanie cenowe w sprawie wykonania usługi o wartości poniżej 30</w:t>
      </w:r>
      <w:r w:rsidR="000A376E"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7B2EFB"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000 euro (zgodnie z art. 4 pkt.8 ustawy Prawo zamówień publicznych).</w:t>
      </w:r>
    </w:p>
    <w:p w:rsidR="007B2EFB" w:rsidRPr="00127833" w:rsidRDefault="007B2EFB" w:rsidP="007B2EFB">
      <w:pPr>
        <w:shd w:val="clear" w:color="auto" w:fill="FFFFFF"/>
        <w:spacing w:after="200" w:line="253" w:lineRule="atLeast"/>
        <w:ind w:left="1647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1) Przedmiot zamówienia:</w:t>
      </w:r>
    </w:p>
    <w:p w:rsidR="007B2EFB" w:rsidRPr="00127833" w:rsidRDefault="007B2EFB" w:rsidP="007B2EFB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Przedmiotem zamówienia jest wykonanie usługi konserwacji systemu sygnalizacji pożarowej </w:t>
      </w:r>
      <w:bookmarkEnd w:id="0"/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opartej na centrali DF6000/2/P/PL firmy Cooper </w:t>
      </w:r>
      <w:proofErr w:type="spellStart"/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Lighting</w:t>
      </w:r>
      <w:proofErr w:type="spellEnd"/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&amp; Security Ltd. zainstalowanej w Sulejówku, ul. Paderewskiego 77. W ramach umowy oczekujemy:</w:t>
      </w:r>
    </w:p>
    <w:p w:rsidR="007B2EFB" w:rsidRPr="00127833" w:rsidRDefault="007B2EFB" w:rsidP="007B2EFB">
      <w:pPr>
        <w:shd w:val="clear" w:color="auto" w:fill="FFFFFF"/>
        <w:spacing w:after="0" w:line="253" w:lineRule="atLeast"/>
        <w:ind w:left="144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a) Kwartalnej konserwacji awaryjnego zasilania urządzeń wchodzących w skład systemu sygnalizacji pożarowej,</w:t>
      </w:r>
    </w:p>
    <w:p w:rsidR="007B2EFB" w:rsidRPr="00127833" w:rsidRDefault="007B2EFB" w:rsidP="007B2EFB">
      <w:pPr>
        <w:shd w:val="clear" w:color="auto" w:fill="FFFFFF"/>
        <w:spacing w:after="0" w:line="253" w:lineRule="atLeast"/>
        <w:ind w:left="144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b) Kwartalnego sprawdzenia funkcjonowania centrali pożarowej,</w:t>
      </w:r>
    </w:p>
    <w:p w:rsidR="007B2EFB" w:rsidRPr="00127833" w:rsidRDefault="007B2EFB" w:rsidP="007B2EFB">
      <w:pPr>
        <w:shd w:val="clear" w:color="auto" w:fill="FFFFFF"/>
        <w:spacing w:after="0" w:line="253" w:lineRule="atLeast"/>
        <w:ind w:left="144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c) Rocznego przeglądu sprawdzenia poprawności działania systemu zakończonego protokołem</w:t>
      </w:r>
      <w:r w:rsidR="000A376E"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,</w:t>
      </w:r>
    </w:p>
    <w:p w:rsidR="007B2EFB" w:rsidRPr="00127833" w:rsidRDefault="007B2EFB" w:rsidP="007B2EFB">
      <w:pPr>
        <w:shd w:val="clear" w:color="auto" w:fill="FFFFFF"/>
        <w:spacing w:after="0" w:line="253" w:lineRule="atLeast"/>
        <w:ind w:left="144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d) Wykonawca zagwarantuje niezmienność ceny w trakcie trwania umowy</w:t>
      </w:r>
      <w:r w:rsidR="000A376E"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,</w:t>
      </w:r>
    </w:p>
    <w:p w:rsidR="007B2EFB" w:rsidRPr="00127833" w:rsidRDefault="007B2EFB" w:rsidP="007B2EFB">
      <w:pPr>
        <w:shd w:val="clear" w:color="auto" w:fill="FFFFFF"/>
        <w:spacing w:after="0" w:line="253" w:lineRule="atLeast"/>
        <w:ind w:left="144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e) W cenie za usługę wykonawca uwzględni wszystkie koszty serwisu w tym dojazd i środki niezbędne do sprawdzenia poprawności działania instalacji. Naprawy poza umową będą dokonywane na podstawie odrębnych kosztorysów przedstawionych przez Wykonawcę usługi, po ich zaakceptowaniu przez Zamawiającego</w:t>
      </w:r>
      <w:r w:rsidR="000A376E"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.</w:t>
      </w:r>
    </w:p>
    <w:p w:rsidR="00127833" w:rsidRDefault="00127833" w:rsidP="007B2EFB">
      <w:pPr>
        <w:shd w:val="clear" w:color="auto" w:fill="FFFFFF"/>
        <w:spacing w:after="0" w:line="253" w:lineRule="atLeast"/>
        <w:ind w:left="1647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</w:pPr>
    </w:p>
    <w:p w:rsidR="007B2EFB" w:rsidRPr="00127833" w:rsidRDefault="007B2EFB" w:rsidP="007B2EFB">
      <w:pPr>
        <w:shd w:val="clear" w:color="auto" w:fill="FFFFFF"/>
        <w:spacing w:after="0" w:line="253" w:lineRule="atLeast"/>
        <w:ind w:left="1647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2) Rodzaj zamówienia:</w:t>
      </w: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usługa</w:t>
      </w:r>
    </w:p>
    <w:p w:rsidR="007B2EFB" w:rsidRPr="00127833" w:rsidRDefault="007B2EFB" w:rsidP="007B2EFB">
      <w:pPr>
        <w:shd w:val="clear" w:color="auto" w:fill="FFFFFF"/>
        <w:spacing w:after="0" w:line="253" w:lineRule="atLeast"/>
        <w:ind w:left="1647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3) Miejsce świadczenia usługi:</w:t>
      </w: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Centrum Szkoleniowe w Sulejówku, </w:t>
      </w:r>
    </w:p>
    <w:p w:rsidR="007B2EFB" w:rsidRPr="00127833" w:rsidRDefault="007B2EFB" w:rsidP="007B2EFB">
      <w:pPr>
        <w:shd w:val="clear" w:color="auto" w:fill="FFFFFF"/>
        <w:spacing w:after="0" w:line="253" w:lineRule="atLeast"/>
        <w:ind w:left="1647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ul. Paderewskiego 77</w:t>
      </w:r>
    </w:p>
    <w:p w:rsidR="007B2EFB" w:rsidRPr="00127833" w:rsidRDefault="007B2EFB" w:rsidP="007B2EFB">
      <w:pPr>
        <w:shd w:val="clear" w:color="auto" w:fill="FFFFFF"/>
        <w:spacing w:after="0" w:line="253" w:lineRule="atLeast"/>
        <w:ind w:left="1647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4) Termin trwania umowy:</w:t>
      </w: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1 stycznia 2020 r. do 31 grudnia 2020 r.</w:t>
      </w:r>
    </w:p>
    <w:p w:rsidR="007B2EFB" w:rsidRPr="00127833" w:rsidRDefault="007B2EFB" w:rsidP="007B2EFB">
      <w:pPr>
        <w:shd w:val="clear" w:color="auto" w:fill="FFFFFF"/>
        <w:spacing w:after="200" w:line="253" w:lineRule="atLeast"/>
        <w:ind w:left="1647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5) Warunki płatności:</w:t>
      </w:r>
    </w:p>
    <w:p w:rsidR="007B2EFB" w:rsidRPr="00127833" w:rsidRDefault="007B2EFB" w:rsidP="007B2EFB">
      <w:pPr>
        <w:shd w:val="clear" w:color="auto" w:fill="FFFFFF"/>
        <w:spacing w:after="200" w:line="253" w:lineRule="atLeast"/>
        <w:ind w:left="1287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Zapłata należności za usługę płatna będzie co kwartał przelewem na rachunek bankowy wskazany przez Zleceniobiorcę, po wykonaniu usługi wskazanej w przedmiocie zamówienia, w terminie 14 dni od dnia doręczenia przez Zleceniobiorcę prawidłowo wystawionej faktury VAT.</w:t>
      </w:r>
    </w:p>
    <w:p w:rsidR="007B2EFB" w:rsidRPr="00127833" w:rsidRDefault="007B2EFB" w:rsidP="007B2EFB">
      <w:pPr>
        <w:shd w:val="clear" w:color="auto" w:fill="FFFFFF"/>
        <w:spacing w:after="200" w:line="253" w:lineRule="atLeast"/>
        <w:ind w:left="1647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6) Kryterium oceny oferty:</w:t>
      </w:r>
    </w:p>
    <w:p w:rsidR="007B2EFB" w:rsidRPr="00127833" w:rsidRDefault="007B2EFB" w:rsidP="007B2EFB">
      <w:pPr>
        <w:shd w:val="clear" w:color="auto" w:fill="FFFFFF"/>
        <w:spacing w:after="200" w:line="253" w:lineRule="atLeast"/>
        <w:ind w:left="1287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Przy wyborze najkorzystniejszej oferty Zamawiający będzie się kierował kryterium</w:t>
      </w:r>
      <w:r w:rsidR="000A376E"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:</w:t>
      </w: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br/>
      </w: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Cena waga 100</w:t>
      </w:r>
      <w:r w:rsidRPr="0012783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%.</w:t>
      </w:r>
    </w:p>
    <w:p w:rsidR="007B2EFB" w:rsidRPr="00127833" w:rsidRDefault="007B2EFB" w:rsidP="007B2EFB">
      <w:pPr>
        <w:shd w:val="clear" w:color="auto" w:fill="FFFFFF"/>
        <w:spacing w:after="200" w:line="253" w:lineRule="atLeast"/>
        <w:ind w:left="1647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7) Wymagania postawione Wykonawcy:</w:t>
      </w:r>
    </w:p>
    <w:p w:rsidR="007B2EFB" w:rsidRPr="00127833" w:rsidRDefault="007B2EFB" w:rsidP="007B2EFB">
      <w:pPr>
        <w:shd w:val="clear" w:color="auto" w:fill="FFFFFF"/>
        <w:spacing w:after="200" w:line="253" w:lineRule="atLeast"/>
        <w:ind w:left="1287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Wykonawca oświadcza, że posiada niezbędne uprawnienia wymagane do wykonania prac objętych niniejsz</w:t>
      </w:r>
      <w:r w:rsidR="000A376E"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ą</w:t>
      </w: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umow</w:t>
      </w:r>
      <w:r w:rsidR="000A376E"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ą</w:t>
      </w: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i zobowiązuje się do ich wykonania z należyt</w:t>
      </w:r>
      <w:r w:rsidR="000A376E"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ą</w:t>
      </w: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starannością.</w:t>
      </w:r>
    </w:p>
    <w:p w:rsidR="007B2EFB" w:rsidRPr="00127833" w:rsidRDefault="007B2EFB" w:rsidP="007B2EFB">
      <w:pPr>
        <w:shd w:val="clear" w:color="auto" w:fill="FFFFFF"/>
        <w:spacing w:after="0" w:line="253" w:lineRule="atLeast"/>
        <w:ind w:left="1647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8) Informacje dodatkowe</w:t>
      </w:r>
      <w:r w:rsidR="000A376E" w:rsidRPr="0012783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:</w:t>
      </w:r>
    </w:p>
    <w:p w:rsidR="007B2EFB" w:rsidRPr="00127833" w:rsidRDefault="007B2EFB" w:rsidP="007B2EFB">
      <w:pPr>
        <w:shd w:val="clear" w:color="auto" w:fill="FFFFFF"/>
        <w:spacing w:after="0" w:line="253" w:lineRule="atLeast"/>
        <w:ind w:left="1707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a) Zamawiający wybierze ofertę odpowiadającą wszystkim wymogom postawionym przez niego dla prawidłowej realizacji zamówienia i o najniższej cenie brutto za całość zamówienia.</w:t>
      </w:r>
    </w:p>
    <w:p w:rsidR="007B2EFB" w:rsidRPr="00127833" w:rsidRDefault="007B2EFB" w:rsidP="007B2EFB">
      <w:pPr>
        <w:shd w:val="clear" w:color="auto" w:fill="FFFFFF"/>
        <w:spacing w:after="0" w:line="253" w:lineRule="atLeast"/>
        <w:ind w:left="1707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b) W sprawach dotyczących zapytania cenowego informacji udziela Katarzyna Kozera</w:t>
      </w:r>
      <w:r w:rsidR="000A376E"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–</w:t>
      </w: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kierownik CS Sulejówek, w dni robocze od poniedziałku do piątku w godzinach 8.00-16.00 tel. 22-783-27-75 lub 601-919-450.</w:t>
      </w:r>
    </w:p>
    <w:p w:rsidR="007B2EFB" w:rsidRPr="00127833" w:rsidRDefault="007B2EFB" w:rsidP="007B2EFB">
      <w:pPr>
        <w:shd w:val="clear" w:color="auto" w:fill="FFFFFF"/>
        <w:spacing w:after="0" w:line="253" w:lineRule="atLeast"/>
        <w:ind w:left="1707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lastRenderedPageBreak/>
        <w:t xml:space="preserve">c) </w:t>
      </w:r>
      <w:r w:rsidRPr="00127833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Termin</w:t>
      </w:r>
      <w:r w:rsidRPr="0012783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 xml:space="preserve"> składania </w:t>
      </w:r>
      <w:r w:rsidR="0012783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szacunkowej wyceny</w:t>
      </w:r>
      <w:r w:rsidRPr="0012783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 xml:space="preserve">: do dnia 16 grudnia </w:t>
      </w:r>
      <w:r w:rsidR="000A376E" w:rsidRPr="0012783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 xml:space="preserve">2019 r. </w:t>
      </w:r>
      <w:r w:rsidRPr="0012783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do godz. 12.00</w:t>
      </w:r>
    </w:p>
    <w:p w:rsidR="007B2EFB" w:rsidRPr="00127833" w:rsidRDefault="007B2EFB" w:rsidP="007B2EFB">
      <w:pPr>
        <w:shd w:val="clear" w:color="auto" w:fill="FFFFFF"/>
        <w:spacing w:after="0" w:line="253" w:lineRule="atLeast"/>
        <w:ind w:left="1707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d) Oferta złożona po terminie podanym powyżej nie będzie brana pod uwagę przy wyborze najkorzystniejszej oferty</w:t>
      </w:r>
      <w:r w:rsid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.</w:t>
      </w:r>
    </w:p>
    <w:p w:rsidR="007B2EFB" w:rsidRPr="00127833" w:rsidRDefault="00DE42A4" w:rsidP="007B2EFB">
      <w:pPr>
        <w:shd w:val="clear" w:color="auto" w:fill="FFFFFF"/>
        <w:spacing w:after="200" w:line="253" w:lineRule="atLeast"/>
        <w:ind w:left="1647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e) Oferty proszę wysyłać na adres e-mail</w:t>
      </w:r>
      <w:r w:rsidRPr="00127833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: karolina.krajewska@ore.edu.pl</w:t>
      </w:r>
    </w:p>
    <w:p w:rsidR="007B2EFB" w:rsidRPr="00127833" w:rsidRDefault="007B2EFB" w:rsidP="007B2EFB">
      <w:pPr>
        <w:shd w:val="clear" w:color="auto" w:fill="FFFFFF"/>
        <w:spacing w:after="200" w:line="253" w:lineRule="atLeast"/>
        <w:ind w:left="1647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 xml:space="preserve">9) </w:t>
      </w:r>
      <w:r w:rsidR="000A376E" w:rsidRPr="0012783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Roz</w:t>
      </w:r>
      <w:r w:rsidRPr="0012783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strzygni</w:t>
      </w:r>
      <w:r w:rsidR="000A376E" w:rsidRPr="0012783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ę</w:t>
      </w:r>
      <w:r w:rsidRPr="0012783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cie</w:t>
      </w: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postępowania i zlecenie realizacji zamówienia:</w:t>
      </w:r>
    </w:p>
    <w:p w:rsidR="007B2EFB" w:rsidRPr="00127833" w:rsidRDefault="007B2EFB" w:rsidP="007B2EFB">
      <w:pPr>
        <w:shd w:val="clear" w:color="auto" w:fill="FFFFFF"/>
        <w:spacing w:after="200" w:line="253" w:lineRule="atLeast"/>
        <w:ind w:left="1287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O wynikach postępowania jego uczestnicy zostaną poinformowani drogą telefoniczną lub e-mailem, niezwłocznie po wyborze najkorzystniejszej </w:t>
      </w:r>
      <w:r w:rsidR="000A376E"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z </w:t>
      </w: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ofert, następnie zostanie podpisana umowa.</w:t>
      </w:r>
    </w:p>
    <w:p w:rsidR="00127833" w:rsidRDefault="002F74EC" w:rsidP="007B2EFB">
      <w:pPr>
        <w:shd w:val="clear" w:color="auto" w:fill="FFFFFF"/>
        <w:spacing w:after="200" w:line="253" w:lineRule="atLeast"/>
        <w:ind w:left="1287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Niniejsze pismo nie stanowi zapytania ofertowego w myśl przepisów ustawy prawo zamówień publicznych, służy jedynie rozpoznaniu rynku.</w:t>
      </w:r>
    </w:p>
    <w:p w:rsidR="00EC6416" w:rsidRPr="00127833" w:rsidRDefault="00EC6416" w:rsidP="007B2EFB">
      <w:pPr>
        <w:shd w:val="clear" w:color="auto" w:fill="FFFFFF"/>
        <w:spacing w:after="200" w:line="253" w:lineRule="atLeast"/>
        <w:ind w:left="1287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</w:pPr>
      <w:r w:rsidRPr="0012783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10) Dane osobowe</w:t>
      </w:r>
      <w:r w:rsidR="000A376E" w:rsidRPr="0012783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:</w:t>
      </w:r>
    </w:p>
    <w:p w:rsidR="00EC6416" w:rsidRPr="00127833" w:rsidRDefault="00EC6416" w:rsidP="00EC6416">
      <w:pPr>
        <w:tabs>
          <w:tab w:val="left" w:pos="709"/>
          <w:tab w:val="left" w:pos="2268"/>
        </w:tabs>
        <w:spacing w:after="120"/>
        <w:ind w:left="567"/>
        <w:jc w:val="both"/>
        <w:rPr>
          <w:rFonts w:eastAsia="Calibri" w:cstheme="minorHAnsi"/>
          <w:sz w:val="24"/>
          <w:szCs w:val="24"/>
        </w:rPr>
      </w:pPr>
      <w:r w:rsidRPr="00127833">
        <w:rPr>
          <w:rFonts w:eastAsia="Calibri" w:cstheme="minorHAnsi"/>
          <w:sz w:val="24"/>
          <w:szCs w:val="24"/>
        </w:rPr>
        <w:t xml:space="preserve">Zgodnie z art. 13 ust. 1 i 2 rozporządzenia Parlamentu Europejskiego i Rady (UE) 2016/679 z dnia </w:t>
      </w:r>
      <w:r w:rsidR="00127833">
        <w:rPr>
          <w:rFonts w:eastAsia="Calibri" w:cstheme="minorHAnsi"/>
          <w:sz w:val="24"/>
          <w:szCs w:val="24"/>
        </w:rPr>
        <w:br/>
      </w:r>
      <w:r w:rsidRPr="00127833">
        <w:rPr>
          <w:rFonts w:eastAsia="Calibri" w:cstheme="minorHAnsi"/>
          <w:sz w:val="24"/>
          <w:szCs w:val="24"/>
        </w:rPr>
        <w:t xml:space="preserve">27 kwietnia 2016 r. (Dz. Urz. UE L 119 z 04.05.2016 r.), dalej „RODO”, Ośrodek Rozwoju Edukacji </w:t>
      </w:r>
      <w:r w:rsidR="00127833">
        <w:rPr>
          <w:rFonts w:eastAsia="Calibri" w:cstheme="minorHAnsi"/>
          <w:sz w:val="24"/>
          <w:szCs w:val="24"/>
        </w:rPr>
        <w:br/>
      </w:r>
      <w:r w:rsidRPr="00127833">
        <w:rPr>
          <w:rFonts w:eastAsia="Calibri" w:cstheme="minorHAnsi"/>
          <w:sz w:val="24"/>
          <w:szCs w:val="24"/>
        </w:rPr>
        <w:t>w Warszawie</w:t>
      </w:r>
      <w:r w:rsidRPr="00127833" w:rsidDel="00EB58F0">
        <w:rPr>
          <w:rFonts w:eastAsia="Calibri" w:cstheme="minorHAnsi"/>
          <w:sz w:val="24"/>
          <w:szCs w:val="24"/>
        </w:rPr>
        <w:t xml:space="preserve"> </w:t>
      </w:r>
      <w:r w:rsidRPr="00127833">
        <w:rPr>
          <w:rFonts w:eastAsia="Calibri" w:cstheme="minorHAnsi"/>
          <w:sz w:val="24"/>
          <w:szCs w:val="24"/>
        </w:rPr>
        <w:t>informuje, że:</w:t>
      </w:r>
    </w:p>
    <w:p w:rsidR="00EC6416" w:rsidRPr="00127833" w:rsidRDefault="00EC6416" w:rsidP="00EC6416">
      <w:pPr>
        <w:numPr>
          <w:ilvl w:val="0"/>
          <w:numId w:val="1"/>
        </w:numPr>
        <w:tabs>
          <w:tab w:val="left" w:pos="709"/>
          <w:tab w:val="left" w:pos="2268"/>
        </w:tabs>
        <w:spacing w:after="120" w:line="276" w:lineRule="auto"/>
        <w:ind w:left="993" w:hanging="357"/>
        <w:jc w:val="both"/>
        <w:rPr>
          <w:rFonts w:eastAsia="Calibri" w:cstheme="minorHAnsi"/>
          <w:sz w:val="24"/>
          <w:szCs w:val="24"/>
        </w:rPr>
      </w:pPr>
      <w:r w:rsidRPr="00127833">
        <w:rPr>
          <w:rFonts w:eastAsia="Calibri" w:cstheme="minorHAnsi"/>
          <w:sz w:val="24"/>
          <w:szCs w:val="24"/>
        </w:rPr>
        <w:t xml:space="preserve">Administratorem Pani/Pana danych osobowych jest Ośrodek Rozwoju Edukacji z siedzibą w Warszawie (00-478), Aleje Ujazdowskie 28, e-mail: </w:t>
      </w:r>
      <w:hyperlink r:id="rId7" w:history="1">
        <w:r w:rsidRPr="00127833">
          <w:rPr>
            <w:rStyle w:val="Hipercze"/>
            <w:rFonts w:eastAsia="Calibri" w:cstheme="minorHAnsi"/>
            <w:sz w:val="24"/>
            <w:szCs w:val="24"/>
          </w:rPr>
          <w:t>sekretariat@ore.edu.pl</w:t>
        </w:r>
      </w:hyperlink>
      <w:r w:rsidRPr="00127833">
        <w:rPr>
          <w:rFonts w:eastAsia="Calibri" w:cstheme="minorHAnsi"/>
          <w:sz w:val="24"/>
          <w:szCs w:val="24"/>
        </w:rPr>
        <w:t>, tel. 22 345 37 00;</w:t>
      </w:r>
    </w:p>
    <w:p w:rsidR="00EC6416" w:rsidRPr="00127833" w:rsidRDefault="00EC6416" w:rsidP="00EC6416">
      <w:pPr>
        <w:numPr>
          <w:ilvl w:val="0"/>
          <w:numId w:val="1"/>
        </w:numPr>
        <w:tabs>
          <w:tab w:val="left" w:pos="709"/>
          <w:tab w:val="left" w:pos="2268"/>
        </w:tabs>
        <w:spacing w:after="120" w:line="276" w:lineRule="auto"/>
        <w:ind w:left="993" w:hanging="357"/>
        <w:jc w:val="both"/>
        <w:rPr>
          <w:rFonts w:eastAsia="Calibri" w:cstheme="minorHAnsi"/>
          <w:sz w:val="24"/>
          <w:szCs w:val="24"/>
        </w:rPr>
      </w:pPr>
      <w:r w:rsidRPr="00127833">
        <w:rPr>
          <w:rFonts w:eastAsia="Calibri" w:cstheme="minorHAnsi"/>
          <w:sz w:val="24"/>
          <w:szCs w:val="24"/>
        </w:rPr>
        <w:t xml:space="preserve">W sprawach dotyczących przetwarzania danych osobowych może się Pani/Pan skontaktować </w:t>
      </w:r>
      <w:r w:rsidR="00127833">
        <w:rPr>
          <w:rFonts w:eastAsia="Calibri" w:cstheme="minorHAnsi"/>
          <w:sz w:val="24"/>
          <w:szCs w:val="24"/>
        </w:rPr>
        <w:br/>
      </w:r>
      <w:r w:rsidRPr="00127833">
        <w:rPr>
          <w:rFonts w:eastAsia="Calibri" w:cstheme="minorHAnsi"/>
          <w:sz w:val="24"/>
          <w:szCs w:val="24"/>
        </w:rPr>
        <w:t>z Inspektorem Ochrony Danych poprzez e-mail: iod@ore.edu.pl;</w:t>
      </w:r>
    </w:p>
    <w:p w:rsidR="00EC6416" w:rsidRPr="00127833" w:rsidRDefault="00EC6416" w:rsidP="00EC6416">
      <w:pPr>
        <w:numPr>
          <w:ilvl w:val="0"/>
          <w:numId w:val="1"/>
        </w:numPr>
        <w:tabs>
          <w:tab w:val="left" w:pos="709"/>
          <w:tab w:val="left" w:pos="2268"/>
        </w:tabs>
        <w:spacing w:after="120" w:line="276" w:lineRule="auto"/>
        <w:ind w:left="993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7833">
        <w:rPr>
          <w:rFonts w:eastAsia="Times New Roman" w:cstheme="minorHAnsi"/>
          <w:sz w:val="24"/>
          <w:szCs w:val="24"/>
          <w:lang w:eastAsia="pl-PL"/>
        </w:rPr>
        <w:t>Pani/Pana dane osobowe przetwarzane będą w celu związanym z postępowaniem o udzielenie zamówienia publicznego zgodnie z obowiązującymi przepisami prawa;</w:t>
      </w:r>
    </w:p>
    <w:p w:rsidR="00EC6416" w:rsidRPr="00127833" w:rsidRDefault="00EC6416" w:rsidP="00EC6416">
      <w:pPr>
        <w:numPr>
          <w:ilvl w:val="0"/>
          <w:numId w:val="1"/>
        </w:numPr>
        <w:tabs>
          <w:tab w:val="left" w:pos="709"/>
          <w:tab w:val="left" w:pos="2268"/>
        </w:tabs>
        <w:spacing w:after="120" w:line="276" w:lineRule="auto"/>
        <w:ind w:left="99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27833">
        <w:rPr>
          <w:rFonts w:eastAsia="Times New Roman" w:cstheme="minorHAnsi"/>
          <w:sz w:val="24"/>
          <w:szCs w:val="24"/>
          <w:lang w:eastAsia="pl-PL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poz. 1986 z </w:t>
      </w:r>
      <w:proofErr w:type="spellStart"/>
      <w:r w:rsidRPr="00127833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127833">
        <w:rPr>
          <w:rFonts w:eastAsia="Times New Roman" w:cstheme="minorHAnsi"/>
          <w:sz w:val="24"/>
          <w:szCs w:val="24"/>
          <w:lang w:eastAsia="pl-PL"/>
        </w:rPr>
        <w:t xml:space="preserve">. zm.), dalej „ustawa </w:t>
      </w:r>
      <w:proofErr w:type="spellStart"/>
      <w:r w:rsidRPr="00127833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127833">
        <w:rPr>
          <w:rFonts w:eastAsia="Times New Roman" w:cstheme="minorHAnsi"/>
          <w:sz w:val="24"/>
          <w:szCs w:val="24"/>
          <w:lang w:eastAsia="pl-PL"/>
        </w:rPr>
        <w:t>” lub na wniosek, o którym mowa w art. 10 ust. 1  oraz  art. 14 ust. 1 ustawy z dnia 6 września 2001 r. o dostępie do informacji publicznej (tekst jedn. Dz.U. 2018 poz. 1330 ze zm.),  podmioty upoważnione na podstawie przepisów prawa, a także podmioty świadczące usługi na rzecz administratora;</w:t>
      </w:r>
    </w:p>
    <w:p w:rsidR="00EC6416" w:rsidRPr="00127833" w:rsidRDefault="00EC6416" w:rsidP="00EC6416">
      <w:pPr>
        <w:pStyle w:val="Akapitzlist"/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993"/>
        <w:jc w:val="both"/>
        <w:rPr>
          <w:rFonts w:cstheme="minorHAnsi"/>
          <w:sz w:val="24"/>
          <w:szCs w:val="24"/>
          <w:u w:val="single"/>
        </w:rPr>
      </w:pPr>
      <w:r w:rsidRPr="00127833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127833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127833">
        <w:rPr>
          <w:rFonts w:eastAsia="Times New Roman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Pr="00127833">
        <w:rPr>
          <w:rFonts w:cstheme="minorHAnsi"/>
          <w:sz w:val="24"/>
          <w:szCs w:val="24"/>
        </w:rPr>
        <w:t xml:space="preserve"> a po jego zakończeniu czas wymagany przez przepisy powszechnie obowiązującego prawa</w:t>
      </w:r>
      <w:r w:rsidRPr="00127833">
        <w:rPr>
          <w:rFonts w:eastAsia="Times New Roman" w:cstheme="minorHAnsi"/>
          <w:sz w:val="24"/>
          <w:szCs w:val="24"/>
          <w:lang w:eastAsia="pl-PL"/>
        </w:rPr>
        <w:t>;</w:t>
      </w:r>
    </w:p>
    <w:p w:rsidR="00EC6416" w:rsidRPr="00127833" w:rsidRDefault="00EC6416" w:rsidP="00EC6416">
      <w:pPr>
        <w:numPr>
          <w:ilvl w:val="0"/>
          <w:numId w:val="1"/>
        </w:numPr>
        <w:tabs>
          <w:tab w:val="left" w:pos="709"/>
          <w:tab w:val="left" w:pos="2268"/>
        </w:tabs>
        <w:spacing w:after="120" w:line="276" w:lineRule="auto"/>
        <w:ind w:left="993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7833">
        <w:rPr>
          <w:rFonts w:eastAsia="Times New Roman" w:cstheme="minorHAnsi"/>
          <w:sz w:val="24"/>
          <w:szCs w:val="24"/>
          <w:lang w:eastAsia="pl-PL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:rsidR="00EC6416" w:rsidRPr="00127833" w:rsidRDefault="00EC6416" w:rsidP="00EC6416">
      <w:pPr>
        <w:numPr>
          <w:ilvl w:val="0"/>
          <w:numId w:val="1"/>
        </w:numPr>
        <w:tabs>
          <w:tab w:val="left" w:pos="709"/>
          <w:tab w:val="left" w:pos="2268"/>
        </w:tabs>
        <w:spacing w:after="120" w:line="276" w:lineRule="auto"/>
        <w:ind w:left="993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7833">
        <w:rPr>
          <w:rFonts w:eastAsia="Times New Roman" w:cstheme="minorHAnsi"/>
          <w:sz w:val="24"/>
          <w:szCs w:val="24"/>
          <w:lang w:eastAsia="pl-PL"/>
        </w:rPr>
        <w:t>Pani/Pana dane osobowe nie będą podlegały zautomatyzowanemu podejmowaniu decyzji w tym również profilowaniu;</w:t>
      </w:r>
    </w:p>
    <w:p w:rsidR="00EC6416" w:rsidRPr="00127833" w:rsidRDefault="00EC6416" w:rsidP="00EC6416">
      <w:pPr>
        <w:numPr>
          <w:ilvl w:val="0"/>
          <w:numId w:val="1"/>
        </w:numPr>
        <w:tabs>
          <w:tab w:val="left" w:pos="709"/>
          <w:tab w:val="left" w:pos="2268"/>
        </w:tabs>
        <w:spacing w:after="120" w:line="276" w:lineRule="auto"/>
        <w:ind w:left="993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7833">
        <w:rPr>
          <w:rFonts w:eastAsia="Times New Roman" w:cstheme="minorHAnsi"/>
          <w:sz w:val="24"/>
          <w:szCs w:val="24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3358DA" w:rsidRDefault="00127833" w:rsidP="00127833">
      <w:pPr>
        <w:spacing w:after="200" w:line="253" w:lineRule="atLeast"/>
        <w:jc w:val="both"/>
      </w:pPr>
    </w:p>
    <w:sectPr w:rsidR="003358DA" w:rsidSect="007B2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1E42"/>
    <w:multiLevelType w:val="hybridMultilevel"/>
    <w:tmpl w:val="866E88BA"/>
    <w:lvl w:ilvl="0" w:tplc="E604C3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F"/>
    <w:rsid w:val="000A376E"/>
    <w:rsid w:val="00127833"/>
    <w:rsid w:val="002F74EC"/>
    <w:rsid w:val="00390E29"/>
    <w:rsid w:val="003E71B2"/>
    <w:rsid w:val="007B2EFB"/>
    <w:rsid w:val="00AB4110"/>
    <w:rsid w:val="00AC1BDF"/>
    <w:rsid w:val="00AD7DBA"/>
    <w:rsid w:val="00DE42A4"/>
    <w:rsid w:val="00EC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416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641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416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641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Jakubowska Magdalena</dc:creator>
  <cp:lastModifiedBy>Agnieszka Brodowska</cp:lastModifiedBy>
  <cp:revision>3</cp:revision>
  <dcterms:created xsi:type="dcterms:W3CDTF">2019-12-13T14:04:00Z</dcterms:created>
  <dcterms:modified xsi:type="dcterms:W3CDTF">2019-12-13T14:10:00Z</dcterms:modified>
</cp:coreProperties>
</file>